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7B" w:rsidRPr="00C10189" w:rsidRDefault="00C10189" w:rsidP="00C10189">
      <w:pPr>
        <w:ind w:firstLine="708"/>
        <w:jc w:val="center"/>
        <w:rPr>
          <w:b/>
          <w:sz w:val="26"/>
          <w:szCs w:val="26"/>
          <w:shd w:val="clear" w:color="auto" w:fill="FFFFFF"/>
        </w:rPr>
      </w:pPr>
      <w:r w:rsidRPr="00C10189">
        <w:rPr>
          <w:b/>
          <w:sz w:val="26"/>
          <w:szCs w:val="26"/>
          <w:shd w:val="clear" w:color="auto" w:fill="FFFFFF"/>
        </w:rPr>
        <w:t>ОБУЧЕНИЕ ЧТЕНИЮ ИНОСТРАННЫХ СЛУШАТЕЛЕЙ ПОДГОТОВИТЕЛЬНОГО ОТДЕЛЕНИЯ НА УРОКАХ РУССКОГО ЯЗЫКА</w:t>
      </w:r>
    </w:p>
    <w:p w:rsidR="001552D4" w:rsidRPr="001138A7" w:rsidRDefault="001552D4" w:rsidP="001552D4">
      <w:pPr>
        <w:jc w:val="center"/>
        <w:rPr>
          <w:b/>
          <w:sz w:val="26"/>
          <w:szCs w:val="26"/>
        </w:rPr>
      </w:pPr>
      <w:proofErr w:type="spellStart"/>
      <w:r w:rsidRPr="001138A7">
        <w:rPr>
          <w:b/>
          <w:sz w:val="26"/>
          <w:szCs w:val="26"/>
        </w:rPr>
        <w:t>Коверина</w:t>
      </w:r>
      <w:proofErr w:type="spellEnd"/>
      <w:r w:rsidRPr="001138A7">
        <w:rPr>
          <w:b/>
          <w:sz w:val="26"/>
          <w:szCs w:val="26"/>
        </w:rPr>
        <w:t xml:space="preserve"> М.С.</w:t>
      </w:r>
    </w:p>
    <w:p w:rsidR="002C6ACD" w:rsidRDefault="00F20E1E" w:rsidP="00B07C98">
      <w:pPr>
        <w:ind w:firstLine="708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Национальный исследовательский </w:t>
      </w:r>
      <w:r w:rsidR="00C96834" w:rsidRPr="00B07C98">
        <w:rPr>
          <w:sz w:val="26"/>
          <w:szCs w:val="26"/>
          <w:shd w:val="clear" w:color="auto" w:fill="FFFFFF"/>
        </w:rPr>
        <w:t>Московский государственный строительный университет</w:t>
      </w:r>
    </w:p>
    <w:p w:rsidR="00B07C98" w:rsidRPr="00B07C98" w:rsidRDefault="0064003D" w:rsidP="00B07C98">
      <w:pPr>
        <w:ind w:firstLine="708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РОССИЯ</w:t>
      </w:r>
    </w:p>
    <w:p w:rsidR="004105CE" w:rsidRDefault="00ED4130" w:rsidP="003306D3">
      <w:pPr>
        <w:ind w:firstLine="567"/>
        <w:jc w:val="both"/>
      </w:pPr>
      <w:r w:rsidRPr="00E91224">
        <w:t>Аннотация.</w:t>
      </w:r>
      <w:r w:rsidRPr="00F2509D">
        <w:rPr>
          <w:i/>
        </w:rPr>
        <w:t xml:space="preserve"> </w:t>
      </w:r>
      <w:r w:rsidRPr="00F2509D">
        <w:t xml:space="preserve">В статье рассматривается пример организации и проведения занятия по чтению на базовом этапе обучения </w:t>
      </w:r>
      <w:r w:rsidR="00BF77DD">
        <w:t xml:space="preserve">иностранных </w:t>
      </w:r>
      <w:r w:rsidRPr="00F2509D">
        <w:t>слушателей подготовительного отделения.</w:t>
      </w:r>
    </w:p>
    <w:p w:rsidR="003306D3" w:rsidRPr="003306D3" w:rsidRDefault="003306D3" w:rsidP="003306D3">
      <w:pPr>
        <w:ind w:firstLine="567"/>
        <w:jc w:val="both"/>
      </w:pPr>
    </w:p>
    <w:p w:rsidR="00185AC3" w:rsidRPr="00F2509D" w:rsidRDefault="00586DB9" w:rsidP="00F2509D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Чтение в жизни </w:t>
      </w:r>
      <w:r w:rsidR="0022503A" w:rsidRPr="00F2509D">
        <w:rPr>
          <w:shd w:val="clear" w:color="auto" w:fill="FFFFFF"/>
        </w:rPr>
        <w:t xml:space="preserve">каждого </w:t>
      </w:r>
      <w:r w:rsidRPr="00F2509D">
        <w:rPr>
          <w:shd w:val="clear" w:color="auto" w:fill="FFFFFF"/>
        </w:rPr>
        <w:t xml:space="preserve">человека </w:t>
      </w:r>
      <w:r w:rsidR="0022503A" w:rsidRPr="00F2509D">
        <w:rPr>
          <w:shd w:val="clear" w:color="auto" w:fill="FFFFFF"/>
        </w:rPr>
        <w:t>играет огромную роль</w:t>
      </w:r>
      <w:r w:rsidRPr="00F2509D">
        <w:rPr>
          <w:shd w:val="clear" w:color="auto" w:fill="FFFFFF"/>
        </w:rPr>
        <w:t xml:space="preserve">. </w:t>
      </w:r>
      <w:r w:rsidR="002714D8" w:rsidRPr="00F2509D">
        <w:rPr>
          <w:shd w:val="clear" w:color="auto" w:fill="FFFFFF"/>
        </w:rPr>
        <w:t>Читая, человек расширяет</w:t>
      </w:r>
      <w:r w:rsidR="00EB51F5" w:rsidRPr="00F2509D">
        <w:rPr>
          <w:shd w:val="clear" w:color="auto" w:fill="FFFFFF"/>
        </w:rPr>
        <w:t xml:space="preserve"> знания об окружающем</w:t>
      </w:r>
      <w:r w:rsidR="00FD6FA6" w:rsidRPr="00F2509D">
        <w:rPr>
          <w:shd w:val="clear" w:color="auto" w:fill="FFFFFF"/>
        </w:rPr>
        <w:t xml:space="preserve"> мире</w:t>
      </w:r>
      <w:r w:rsidR="002714D8" w:rsidRPr="00F2509D">
        <w:rPr>
          <w:shd w:val="clear" w:color="auto" w:fill="FFFFFF"/>
        </w:rPr>
        <w:t xml:space="preserve"> и приобретает новые. </w:t>
      </w:r>
      <w:r w:rsidR="00CC587E" w:rsidRPr="00F2509D">
        <w:rPr>
          <w:shd w:val="clear" w:color="auto" w:fill="FFFFFF"/>
        </w:rPr>
        <w:t xml:space="preserve">Чтение - </w:t>
      </w:r>
      <w:r w:rsidR="002714D8" w:rsidRPr="00F2509D">
        <w:rPr>
          <w:shd w:val="clear" w:color="auto" w:fill="FFFFFF"/>
        </w:rPr>
        <w:t>очень сложный процесс.</w:t>
      </w:r>
      <w:r w:rsidR="00CC587E" w:rsidRPr="00F2509D">
        <w:rPr>
          <w:shd w:val="clear" w:color="auto" w:fill="FFFFFF"/>
        </w:rPr>
        <w:t xml:space="preserve"> </w:t>
      </w:r>
    </w:p>
    <w:p w:rsidR="00EB51F5" w:rsidRPr="00F2509D" w:rsidRDefault="005C33FF" w:rsidP="00F2509D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Среди различных видов речевой деятельности, которые должны быть освоены слушателями подготовительного отделения на уроках русского языка как иностранного (говорение, чтение, письмо, </w:t>
      </w:r>
      <w:proofErr w:type="spellStart"/>
      <w:r w:rsidRPr="00F2509D">
        <w:rPr>
          <w:shd w:val="clear" w:color="auto" w:fill="FFFFFF"/>
        </w:rPr>
        <w:t>аудирование</w:t>
      </w:r>
      <w:proofErr w:type="spellEnd"/>
      <w:r w:rsidRPr="00F2509D">
        <w:rPr>
          <w:shd w:val="clear" w:color="auto" w:fill="FFFFFF"/>
        </w:rPr>
        <w:t xml:space="preserve">), </w:t>
      </w:r>
      <w:r w:rsidR="003729F0" w:rsidRPr="00F2509D">
        <w:rPr>
          <w:shd w:val="clear" w:color="auto" w:fill="FFFFFF"/>
        </w:rPr>
        <w:t xml:space="preserve">на мой взгляд, обучение </w:t>
      </w:r>
      <w:r w:rsidRPr="00F2509D">
        <w:rPr>
          <w:shd w:val="clear" w:color="auto" w:fill="FFFFFF"/>
        </w:rPr>
        <w:t>чтени</w:t>
      </w:r>
      <w:r w:rsidR="003729F0" w:rsidRPr="00F2509D">
        <w:rPr>
          <w:shd w:val="clear" w:color="auto" w:fill="FFFFFF"/>
        </w:rPr>
        <w:t xml:space="preserve">ю </w:t>
      </w:r>
      <w:r w:rsidRPr="00F2509D">
        <w:rPr>
          <w:shd w:val="clear" w:color="auto" w:fill="FFFFFF"/>
        </w:rPr>
        <w:t>занимает одн</w:t>
      </w:r>
      <w:r w:rsidR="000E16D0" w:rsidRPr="00F2509D">
        <w:rPr>
          <w:shd w:val="clear" w:color="auto" w:fill="FFFFFF"/>
        </w:rPr>
        <w:t>о</w:t>
      </w:r>
      <w:r w:rsidRPr="00F2509D">
        <w:rPr>
          <w:shd w:val="clear" w:color="auto" w:fill="FFFFFF"/>
        </w:rPr>
        <w:t xml:space="preserve"> из основных </w:t>
      </w:r>
      <w:r w:rsidR="0065281F" w:rsidRPr="00F2509D">
        <w:rPr>
          <w:shd w:val="clear" w:color="auto" w:fill="FFFFFF"/>
        </w:rPr>
        <w:t>мест</w:t>
      </w:r>
      <w:r w:rsidRPr="00F2509D">
        <w:rPr>
          <w:shd w:val="clear" w:color="auto" w:fill="FFFFFF"/>
        </w:rPr>
        <w:t xml:space="preserve"> на занятиях</w:t>
      </w:r>
      <w:r w:rsidR="003729F0" w:rsidRPr="00F2509D">
        <w:rPr>
          <w:shd w:val="clear" w:color="auto" w:fill="FFFFFF"/>
        </w:rPr>
        <w:t xml:space="preserve">, </w:t>
      </w:r>
      <w:r w:rsidR="000E16D0" w:rsidRPr="00F2509D">
        <w:rPr>
          <w:shd w:val="clear" w:color="auto" w:fill="FFFFFF"/>
        </w:rPr>
        <w:t>особенно вне языковой среды</w:t>
      </w:r>
      <w:r w:rsidRPr="00F2509D">
        <w:rPr>
          <w:shd w:val="clear" w:color="auto" w:fill="FFFFFF"/>
        </w:rPr>
        <w:t>.</w:t>
      </w:r>
      <w:r w:rsidR="003729F0" w:rsidRPr="00F2509D">
        <w:rPr>
          <w:shd w:val="clear" w:color="auto" w:fill="FFFFFF"/>
        </w:rPr>
        <w:t xml:space="preserve"> Чтение является </w:t>
      </w:r>
      <w:r w:rsidR="000E16D0" w:rsidRPr="00F2509D">
        <w:rPr>
          <w:shd w:val="clear" w:color="auto" w:fill="FFFFFF"/>
        </w:rPr>
        <w:t>значительным средством</w:t>
      </w:r>
      <w:r w:rsidR="003729F0" w:rsidRPr="00F2509D">
        <w:rPr>
          <w:shd w:val="clear" w:color="auto" w:fill="FFFFFF"/>
        </w:rPr>
        <w:t xml:space="preserve"> в </w:t>
      </w:r>
      <w:r w:rsidR="000E16D0" w:rsidRPr="00F2509D">
        <w:rPr>
          <w:shd w:val="clear" w:color="auto" w:fill="FFFFFF"/>
        </w:rPr>
        <w:t>прививании</w:t>
      </w:r>
      <w:r w:rsidR="003729F0" w:rsidRPr="00F2509D">
        <w:rPr>
          <w:shd w:val="clear" w:color="auto" w:fill="FFFFFF"/>
        </w:rPr>
        <w:t xml:space="preserve"> интереса к изучению русского </w:t>
      </w:r>
      <w:r w:rsidR="000E16D0" w:rsidRPr="00F2509D">
        <w:rPr>
          <w:shd w:val="clear" w:color="auto" w:fill="FFFFFF"/>
        </w:rPr>
        <w:t>языка</w:t>
      </w:r>
      <w:r w:rsidR="003729F0" w:rsidRPr="00F2509D">
        <w:rPr>
          <w:shd w:val="clear" w:color="auto" w:fill="FFFFFF"/>
        </w:rPr>
        <w:t>, разви</w:t>
      </w:r>
      <w:r w:rsidR="000E16D0" w:rsidRPr="00F2509D">
        <w:rPr>
          <w:shd w:val="clear" w:color="auto" w:fill="FFFFFF"/>
        </w:rPr>
        <w:t xml:space="preserve">тии </w:t>
      </w:r>
      <w:proofErr w:type="spellStart"/>
      <w:r w:rsidR="000E16D0" w:rsidRPr="00F2509D">
        <w:rPr>
          <w:shd w:val="clear" w:color="auto" w:fill="FFFFFF"/>
        </w:rPr>
        <w:t>социокультурной</w:t>
      </w:r>
      <w:proofErr w:type="spellEnd"/>
      <w:r w:rsidR="000E16D0" w:rsidRPr="00F2509D">
        <w:rPr>
          <w:shd w:val="clear" w:color="auto" w:fill="FFFFFF"/>
        </w:rPr>
        <w:t xml:space="preserve"> компетенции </w:t>
      </w:r>
      <w:r w:rsidR="003729F0" w:rsidRPr="00F2509D">
        <w:rPr>
          <w:shd w:val="clear" w:color="auto" w:fill="FFFFFF"/>
        </w:rPr>
        <w:t>и расширении общего кругозора иностранных слушателей.</w:t>
      </w:r>
    </w:p>
    <w:p w:rsidR="00382D16" w:rsidRPr="00F2509D" w:rsidRDefault="008C12EF" w:rsidP="00F2509D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>Данному вопросу посвящено достаточное количество методической литературы.</w:t>
      </w:r>
      <w:r w:rsidR="00EC46AB" w:rsidRPr="00F2509D">
        <w:rPr>
          <w:shd w:val="clear" w:color="auto" w:fill="FFFFFF"/>
        </w:rPr>
        <w:t xml:space="preserve"> За основу </w:t>
      </w:r>
      <w:r w:rsidR="00C359E3" w:rsidRPr="00F2509D">
        <w:rPr>
          <w:shd w:val="clear" w:color="auto" w:fill="FFFFFF"/>
        </w:rPr>
        <w:t xml:space="preserve">в данной статье </w:t>
      </w:r>
      <w:r w:rsidR="00EC46AB" w:rsidRPr="00F2509D">
        <w:rPr>
          <w:shd w:val="clear" w:color="auto" w:fill="FFFFFF"/>
        </w:rPr>
        <w:t xml:space="preserve">взято учебное пособие Л.С. Крючковой, Н.В. </w:t>
      </w:r>
      <w:proofErr w:type="spellStart"/>
      <w:r w:rsidR="00EC46AB" w:rsidRPr="00F2509D">
        <w:rPr>
          <w:shd w:val="clear" w:color="auto" w:fill="FFFFFF"/>
        </w:rPr>
        <w:t>Мощинской</w:t>
      </w:r>
      <w:proofErr w:type="spellEnd"/>
      <w:r w:rsidR="00EC46AB" w:rsidRPr="00F2509D">
        <w:rPr>
          <w:shd w:val="clear" w:color="auto" w:fill="FFFFFF"/>
        </w:rPr>
        <w:t xml:space="preserve"> «Практическая методика обучения русскому языку как иностранному».</w:t>
      </w:r>
    </w:p>
    <w:p w:rsidR="00382D16" w:rsidRPr="00F2509D" w:rsidRDefault="00382D16" w:rsidP="00263B1C">
      <w:pPr>
        <w:ind w:firstLine="567"/>
        <w:jc w:val="both"/>
        <w:rPr>
          <w:color w:val="000000"/>
        </w:rPr>
      </w:pPr>
      <w:r w:rsidRPr="00F2509D">
        <w:rPr>
          <w:color w:val="000000"/>
        </w:rPr>
        <w:t>В современной методике различают следующие виды чтения:</w:t>
      </w:r>
    </w:p>
    <w:p w:rsidR="00382D16" w:rsidRPr="00F2509D" w:rsidRDefault="00382D16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>По форме чтения: чтение вслух, чтение про себя.</w:t>
      </w:r>
    </w:p>
    <w:p w:rsidR="00382D16" w:rsidRPr="00F2509D" w:rsidRDefault="00382D16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>По психологической установке: аналитическое чтение, синтетическое чтение.</w:t>
      </w:r>
    </w:p>
    <w:p w:rsidR="00382D16" w:rsidRPr="00F2509D" w:rsidRDefault="00382D16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 xml:space="preserve">По степени участия родного языка в понимании текста: </w:t>
      </w:r>
      <w:proofErr w:type="spellStart"/>
      <w:r w:rsidRPr="00F2509D">
        <w:rPr>
          <w:rFonts w:ascii="Times New Roman" w:hAnsi="Times New Roman" w:cs="Times New Roman"/>
          <w:color w:val="000000"/>
          <w:sz w:val="24"/>
          <w:szCs w:val="24"/>
        </w:rPr>
        <w:t>беспереводное</w:t>
      </w:r>
      <w:proofErr w:type="spellEnd"/>
      <w:r w:rsidRPr="00F2509D">
        <w:rPr>
          <w:rFonts w:ascii="Times New Roman" w:hAnsi="Times New Roman" w:cs="Times New Roman"/>
          <w:color w:val="000000"/>
          <w:sz w:val="24"/>
          <w:szCs w:val="24"/>
        </w:rPr>
        <w:t xml:space="preserve"> чтение, переводное чтение.</w:t>
      </w:r>
    </w:p>
    <w:p w:rsidR="00382D16" w:rsidRPr="00F2509D" w:rsidRDefault="00382D16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>По степени помощи учащемуся: подготовленное чтение; чтение со словарем, неподготовленное чтение; чтение без словаря.</w:t>
      </w:r>
    </w:p>
    <w:p w:rsidR="00382D16" w:rsidRPr="00F2509D" w:rsidRDefault="00382D16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 xml:space="preserve">По форме организации учебной работы: </w:t>
      </w:r>
      <w:proofErr w:type="gramStart"/>
      <w:r w:rsidR="00420CBC" w:rsidRPr="00F2509D">
        <w:rPr>
          <w:rFonts w:ascii="Times New Roman" w:hAnsi="Times New Roman" w:cs="Times New Roman"/>
          <w:color w:val="000000"/>
          <w:sz w:val="24"/>
          <w:szCs w:val="24"/>
        </w:rPr>
        <w:t>индивидуальное</w:t>
      </w:r>
      <w:proofErr w:type="gramEnd"/>
      <w:r w:rsidR="00420CBC" w:rsidRPr="00F2509D">
        <w:rPr>
          <w:rFonts w:ascii="Times New Roman" w:hAnsi="Times New Roman" w:cs="Times New Roman"/>
          <w:color w:val="000000"/>
          <w:sz w:val="24"/>
          <w:szCs w:val="24"/>
        </w:rPr>
        <w:t>; классное, фронтальное; домашнее.</w:t>
      </w:r>
    </w:p>
    <w:p w:rsidR="00420CBC" w:rsidRPr="00F2509D" w:rsidRDefault="00420CBC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09D">
        <w:rPr>
          <w:rFonts w:ascii="Times New Roman" w:hAnsi="Times New Roman" w:cs="Times New Roman"/>
          <w:color w:val="000000"/>
          <w:sz w:val="24"/>
          <w:szCs w:val="24"/>
        </w:rPr>
        <w:t>По целевой направленности и характеру протекания процесса чтения: просмотровое, поисковое, изучающее, ознакомительное.</w:t>
      </w:r>
    </w:p>
    <w:p w:rsidR="005B44B8" w:rsidRPr="00F2509D" w:rsidRDefault="00420CBC" w:rsidP="00F2509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509D">
        <w:rPr>
          <w:rFonts w:ascii="Times New Roman" w:hAnsi="Times New Roman" w:cs="Times New Roman"/>
          <w:color w:val="000000"/>
          <w:sz w:val="24"/>
          <w:szCs w:val="24"/>
        </w:rPr>
        <w:t>По социолингвистической направленност</w:t>
      </w:r>
      <w:r w:rsidR="006C382F" w:rsidRPr="00F2509D">
        <w:rPr>
          <w:rFonts w:ascii="Times New Roman" w:hAnsi="Times New Roman" w:cs="Times New Roman"/>
          <w:color w:val="000000"/>
          <w:sz w:val="24"/>
          <w:szCs w:val="24"/>
        </w:rPr>
        <w:t xml:space="preserve">и: лингвострановедческое чтение </w:t>
      </w:r>
      <w:r w:rsidR="006C382F" w:rsidRPr="00F2509D"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 w:rsidR="00940188">
        <w:rPr>
          <w:rFonts w:ascii="Times New Roman" w:eastAsia="Calibri" w:hAnsi="Times New Roman" w:cs="Times New Roman"/>
          <w:sz w:val="24"/>
          <w:szCs w:val="24"/>
        </w:rPr>
        <w:t>2</w:t>
      </w:r>
      <w:r w:rsidR="006C382F" w:rsidRPr="00F2509D">
        <w:rPr>
          <w:rFonts w:ascii="Times New Roman" w:eastAsia="Calibri" w:hAnsi="Times New Roman" w:cs="Times New Roman"/>
          <w:sz w:val="24"/>
          <w:szCs w:val="24"/>
        </w:rPr>
        <w:t>, с. 331</w:t>
      </w:r>
      <w:r w:rsidR="00F9390B" w:rsidRPr="00F2509D">
        <w:rPr>
          <w:rFonts w:ascii="Times New Roman" w:eastAsia="Calibri" w:hAnsi="Times New Roman" w:cs="Times New Roman"/>
          <w:sz w:val="24"/>
          <w:szCs w:val="24"/>
        </w:rPr>
        <w:t>-332</w:t>
      </w:r>
      <w:r w:rsidR="006C382F" w:rsidRPr="00F2509D">
        <w:rPr>
          <w:rFonts w:ascii="Times New Roman" w:hAnsi="Times New Roman" w:cs="Times New Roman"/>
          <w:sz w:val="24"/>
          <w:szCs w:val="24"/>
        </w:rPr>
        <w:t>]</w:t>
      </w:r>
      <w:r w:rsidR="00F9390B" w:rsidRPr="00F250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4B8" w:rsidRPr="00F2509D" w:rsidRDefault="00AB6A9B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>В данной статье хотелось бы рассмотреть пример организации и проведения занятия по чтению на базовом этапе обучения, где вид чтения является изучающим.</w:t>
      </w:r>
    </w:p>
    <w:p w:rsidR="00C359E3" w:rsidRPr="00F2509D" w:rsidRDefault="007D7769" w:rsidP="00263B1C">
      <w:pPr>
        <w:ind w:firstLine="567"/>
        <w:jc w:val="both"/>
        <w:rPr>
          <w:color w:val="000000"/>
        </w:rPr>
      </w:pPr>
      <w:r w:rsidRPr="00F2509D">
        <w:t xml:space="preserve">Изучающее чтение предусматривает максимально полное и точное понимание </w:t>
      </w:r>
      <w:r w:rsidR="002A2157" w:rsidRPr="00F2509D">
        <w:t>читаемого текста</w:t>
      </w:r>
      <w:r w:rsidR="00F70AA8" w:rsidRPr="00F2509D">
        <w:t xml:space="preserve">, </w:t>
      </w:r>
      <w:r w:rsidRPr="00F2509D">
        <w:t>критическое е</w:t>
      </w:r>
      <w:r w:rsidR="002A2157" w:rsidRPr="00F2509D">
        <w:t>го</w:t>
      </w:r>
      <w:r w:rsidRPr="00F2509D">
        <w:t xml:space="preserve"> осмысление. </w:t>
      </w:r>
      <w:r w:rsidR="005E2CDA">
        <w:t>Изучающее ч</w:t>
      </w:r>
      <w:r w:rsidRPr="00F2509D">
        <w:t>тени</w:t>
      </w:r>
      <w:r w:rsidR="00144471" w:rsidRPr="00F2509D">
        <w:t>е</w:t>
      </w:r>
      <w:r w:rsidRPr="00F2509D">
        <w:t xml:space="preserve"> </w:t>
      </w:r>
      <w:r w:rsidR="00C9324E" w:rsidRPr="00F2509D">
        <w:t>происходит в более медленном темпе, перечитываются отдельные фрагменты текста</w:t>
      </w:r>
      <w:r w:rsidRPr="00F2509D">
        <w:t xml:space="preserve">. </w:t>
      </w:r>
      <w:proofErr w:type="gramStart"/>
      <w:r w:rsidRPr="00F2509D">
        <w:t xml:space="preserve">Для </w:t>
      </w:r>
      <w:r w:rsidR="001B48FE" w:rsidRPr="00F2509D">
        <w:t>такого</w:t>
      </w:r>
      <w:r w:rsidRPr="00F2509D">
        <w:t xml:space="preserve"> вида чтения подбираются тексты,</w:t>
      </w:r>
      <w:r w:rsidR="00144471" w:rsidRPr="00F2509D">
        <w:t xml:space="preserve"> которые содержат</w:t>
      </w:r>
      <w:r w:rsidRPr="00F2509D">
        <w:t xml:space="preserve"> познавательную </w:t>
      </w:r>
      <w:r w:rsidR="00144471" w:rsidRPr="00F2509D">
        <w:t>и информативную ценность, представляют некоторые трудности для понимания в содержательном и языковом аспекте</w:t>
      </w:r>
      <w:r w:rsidR="00BD617E" w:rsidRPr="00F2509D">
        <w:t xml:space="preserve"> </w:t>
      </w:r>
      <w:r w:rsidR="00BD617E" w:rsidRPr="00F2509D">
        <w:rPr>
          <w:rFonts w:eastAsia="Calibri"/>
        </w:rPr>
        <w:sym w:font="Symbol" w:char="F05B"/>
      </w:r>
      <w:r w:rsidR="00940188">
        <w:rPr>
          <w:rFonts w:eastAsia="Calibri"/>
        </w:rPr>
        <w:t>2</w:t>
      </w:r>
      <w:r w:rsidR="00BD617E" w:rsidRPr="00F2509D">
        <w:rPr>
          <w:rFonts w:eastAsia="Calibri"/>
        </w:rPr>
        <w:t>, с. 334</w:t>
      </w:r>
      <w:r w:rsidR="00BD617E" w:rsidRPr="00F2509D">
        <w:t>]</w:t>
      </w:r>
      <w:r w:rsidR="00144471" w:rsidRPr="00F2509D">
        <w:t>.</w:t>
      </w:r>
      <w:proofErr w:type="gramEnd"/>
    </w:p>
    <w:p w:rsidR="00AD0432" w:rsidRPr="00F2509D" w:rsidRDefault="00C933A1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>Итак, д</w:t>
      </w:r>
      <w:r w:rsidR="00A53531" w:rsidRPr="00F2509D">
        <w:rPr>
          <w:shd w:val="clear" w:color="auto" w:fill="FFFFFF"/>
        </w:rPr>
        <w:t>ля работы предлагается адаптированный текст «</w:t>
      </w:r>
      <w:r w:rsidR="0052317C" w:rsidRPr="00F2509D">
        <w:rPr>
          <w:shd w:val="clear" w:color="auto" w:fill="FFFFFF"/>
        </w:rPr>
        <w:t xml:space="preserve">П.И. </w:t>
      </w:r>
      <w:r w:rsidR="00A53531" w:rsidRPr="00F2509D">
        <w:rPr>
          <w:shd w:val="clear" w:color="auto" w:fill="FFFFFF"/>
        </w:rPr>
        <w:t>Чайковский».</w:t>
      </w:r>
      <w:r w:rsidR="008320C7" w:rsidRPr="00F2509D">
        <w:rPr>
          <w:shd w:val="clear" w:color="auto" w:fill="FFFFFF"/>
        </w:rPr>
        <w:t xml:space="preserve"> </w:t>
      </w:r>
    </w:p>
    <w:p w:rsidR="007C00D3" w:rsidRPr="00F2509D" w:rsidRDefault="00034ADC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Пётр Ильич Чайковский – гениальный русский композитор. Его музыку знают во всём мире. </w:t>
      </w:r>
    </w:p>
    <w:p w:rsidR="007C00D3" w:rsidRPr="00F2509D" w:rsidRDefault="00034ADC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П.И. Чайковский родился в 1840 году в семье инженера. С детства он очень любил музыку. Когда ему было 5 лет, он уже начал играть на рояле. </w:t>
      </w:r>
    </w:p>
    <w:p w:rsidR="00FD7BCB" w:rsidRPr="00F2509D" w:rsidRDefault="00FD7BCB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lastRenderedPageBreak/>
        <w:t xml:space="preserve">В свободное время </w:t>
      </w:r>
      <w:r w:rsidR="00DA25AC" w:rsidRPr="00F2509D">
        <w:rPr>
          <w:shd w:val="clear" w:color="auto" w:fill="FFFFFF"/>
        </w:rPr>
        <w:t xml:space="preserve">он </w:t>
      </w:r>
      <w:r w:rsidRPr="00F2509D">
        <w:rPr>
          <w:shd w:val="clear" w:color="auto" w:fill="FFFFFF"/>
        </w:rPr>
        <w:t>часто посещал оперный театр. Оперы Моцарта и Глинки произвели особенно сильное впечатление на Чайковского.</w:t>
      </w:r>
    </w:p>
    <w:p w:rsidR="00D64286" w:rsidRPr="00F2509D" w:rsidRDefault="00034ADC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П.И. Чайковский окончил консерваторию в Петербурге. В 1866 году он приехал в Москву. Здесь он преподавал в консерватории. </w:t>
      </w:r>
      <w:r w:rsidR="00DA25AC" w:rsidRPr="00F2509D">
        <w:rPr>
          <w:shd w:val="clear" w:color="auto" w:fill="FFFFFF"/>
        </w:rPr>
        <w:t>Сейчас</w:t>
      </w:r>
      <w:r w:rsidR="007C00D3" w:rsidRPr="00F2509D">
        <w:rPr>
          <w:shd w:val="clear" w:color="auto" w:fill="FFFFFF"/>
        </w:rPr>
        <w:t xml:space="preserve"> консерватория носит его имя. </w:t>
      </w:r>
      <w:r w:rsidRPr="00F2509D">
        <w:rPr>
          <w:shd w:val="clear" w:color="auto" w:fill="FFFFFF"/>
        </w:rPr>
        <w:t xml:space="preserve">П.И. Чайковский написал </w:t>
      </w:r>
      <w:r w:rsidR="00FC59A4" w:rsidRPr="00F2509D">
        <w:rPr>
          <w:shd w:val="clear" w:color="auto" w:fill="FFFFFF"/>
        </w:rPr>
        <w:t>десять</w:t>
      </w:r>
      <w:r w:rsidRPr="00F2509D">
        <w:rPr>
          <w:shd w:val="clear" w:color="auto" w:fill="FFFFFF"/>
        </w:rPr>
        <w:t xml:space="preserve"> опер, </w:t>
      </w:r>
      <w:r w:rsidR="00FC59A4" w:rsidRPr="00F2509D">
        <w:rPr>
          <w:shd w:val="clear" w:color="auto" w:fill="FFFFFF"/>
        </w:rPr>
        <w:t>семь</w:t>
      </w:r>
      <w:r w:rsidRPr="00F2509D">
        <w:rPr>
          <w:shd w:val="clear" w:color="auto" w:fill="FFFFFF"/>
        </w:rPr>
        <w:t xml:space="preserve"> симфоний, несколько балетов, концертов и много других произведений. </w:t>
      </w:r>
    </w:p>
    <w:p w:rsidR="00034ADC" w:rsidRPr="00F2509D" w:rsidRDefault="00D25CA2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В 1893 году великий русский композитор написал Шестую симфонию – своё лучшее произведение. П.И. Чайковский в это время жил недалеко от Москвы, и ему необходимо было поехать в Петербург, потому что Шестую симфонию впервые исполняли там. </w:t>
      </w:r>
      <w:r w:rsidR="00B14329" w:rsidRPr="00F2509D">
        <w:rPr>
          <w:shd w:val="clear" w:color="auto" w:fill="FFFFFF"/>
        </w:rPr>
        <w:t>Это было последнее произведение композитора. Он отдал симфонии всё своё сердце. Музыка Шестой симфонии рассказывает о жизни человека: о радости и горе, о дружбе и любви, о мечтах и надеждах, о борьбе и успехах.</w:t>
      </w:r>
    </w:p>
    <w:p w:rsidR="00B14329" w:rsidRPr="00F2509D" w:rsidRDefault="00B14329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>Через несколько дней после первого исполнения</w:t>
      </w:r>
      <w:r w:rsidR="00D64286" w:rsidRPr="00F2509D">
        <w:rPr>
          <w:shd w:val="clear" w:color="auto" w:fill="FFFFFF"/>
        </w:rPr>
        <w:t xml:space="preserve"> этой симфонии Чайковский умер. Ему было только 53 года.</w:t>
      </w:r>
    </w:p>
    <w:p w:rsidR="00D64286" w:rsidRPr="00F2509D" w:rsidRDefault="00D64286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Музыка </w:t>
      </w:r>
      <w:r w:rsidR="0052317C" w:rsidRPr="00F2509D">
        <w:rPr>
          <w:shd w:val="clear" w:color="auto" w:fill="FFFFFF"/>
        </w:rPr>
        <w:t xml:space="preserve">П.И. </w:t>
      </w:r>
      <w:r w:rsidRPr="00F2509D">
        <w:rPr>
          <w:shd w:val="clear" w:color="auto" w:fill="FFFFFF"/>
        </w:rPr>
        <w:t xml:space="preserve">Чайковского продолжает жить и волновать сердца людей. Его оперы и балеты идут во многих театрах мира. </w:t>
      </w:r>
      <w:proofErr w:type="gramStart"/>
      <w:r w:rsidRPr="00F2509D">
        <w:rPr>
          <w:shd w:val="clear" w:color="auto" w:fill="FFFFFF"/>
        </w:rPr>
        <w:t>Самые известные произведения гениального композитора</w:t>
      </w:r>
      <w:r w:rsidR="00410FBD" w:rsidRPr="00F2509D">
        <w:rPr>
          <w:shd w:val="clear" w:color="auto" w:fill="FFFFFF"/>
        </w:rPr>
        <w:t xml:space="preserve"> –</w:t>
      </w:r>
      <w:r w:rsidRPr="00F2509D">
        <w:rPr>
          <w:shd w:val="clear" w:color="auto" w:fill="FFFFFF"/>
        </w:rPr>
        <w:t xml:space="preserve"> </w:t>
      </w:r>
      <w:r w:rsidR="009320E6" w:rsidRPr="00F2509D">
        <w:rPr>
          <w:shd w:val="clear" w:color="auto" w:fill="FFFFFF"/>
        </w:rPr>
        <w:t>балет «Лебединое озеро»</w:t>
      </w:r>
      <w:r w:rsidR="00864E84" w:rsidRPr="00F2509D">
        <w:rPr>
          <w:shd w:val="clear" w:color="auto" w:fill="FFFFFF"/>
        </w:rPr>
        <w:t>, «Щелкунчик»,</w:t>
      </w:r>
      <w:r w:rsidR="009320E6" w:rsidRPr="00F2509D">
        <w:rPr>
          <w:shd w:val="clear" w:color="auto" w:fill="FFFFFF"/>
        </w:rPr>
        <w:t xml:space="preserve"> </w:t>
      </w:r>
      <w:r w:rsidR="004F1594" w:rsidRPr="00F2509D">
        <w:rPr>
          <w:shd w:val="clear" w:color="auto" w:fill="FFFFFF"/>
        </w:rPr>
        <w:t>«Спящая красавица»</w:t>
      </w:r>
      <w:r w:rsidR="00FC59A4" w:rsidRPr="00F2509D">
        <w:rPr>
          <w:shd w:val="clear" w:color="auto" w:fill="FFFFFF"/>
        </w:rPr>
        <w:t>,</w:t>
      </w:r>
      <w:r w:rsidR="009320E6" w:rsidRPr="00F2509D">
        <w:rPr>
          <w:shd w:val="clear" w:color="auto" w:fill="FFFFFF"/>
        </w:rPr>
        <w:t xml:space="preserve"> </w:t>
      </w:r>
      <w:r w:rsidR="00FC59A4" w:rsidRPr="00F2509D">
        <w:rPr>
          <w:shd w:val="clear" w:color="auto" w:fill="FFFFFF"/>
        </w:rPr>
        <w:t>оперы</w:t>
      </w:r>
      <w:r w:rsidR="009320E6" w:rsidRPr="00F2509D">
        <w:rPr>
          <w:shd w:val="clear" w:color="auto" w:fill="FFFFFF"/>
        </w:rPr>
        <w:t xml:space="preserve"> «Евгений Онегин»</w:t>
      </w:r>
      <w:r w:rsidR="00FC59A4" w:rsidRPr="00F2509D">
        <w:rPr>
          <w:shd w:val="clear" w:color="auto" w:fill="FFFFFF"/>
        </w:rPr>
        <w:t>, «Пиковая дама», «Мазепа».</w:t>
      </w:r>
      <w:proofErr w:type="gramEnd"/>
    </w:p>
    <w:p w:rsidR="00812E0A" w:rsidRPr="00F2509D" w:rsidRDefault="00812E0A" w:rsidP="00263B1C">
      <w:pPr>
        <w:tabs>
          <w:tab w:val="left" w:pos="567"/>
          <w:tab w:val="left" w:pos="709"/>
        </w:tabs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>Именем велик</w:t>
      </w:r>
      <w:r w:rsidR="00816AA3" w:rsidRPr="00F2509D">
        <w:rPr>
          <w:shd w:val="clear" w:color="auto" w:fill="FFFFFF"/>
        </w:rPr>
        <w:t xml:space="preserve">ого композитора названы улицы, </w:t>
      </w:r>
      <w:r w:rsidRPr="00F2509D">
        <w:rPr>
          <w:shd w:val="clear" w:color="auto" w:fill="FFFFFF"/>
        </w:rPr>
        <w:t>музыкальные учрежден</w:t>
      </w:r>
      <w:r w:rsidR="00816AA3" w:rsidRPr="00F2509D">
        <w:rPr>
          <w:shd w:val="clear" w:color="auto" w:fill="FFFFFF"/>
        </w:rPr>
        <w:t xml:space="preserve">ия. </w:t>
      </w:r>
      <w:r w:rsidRPr="00F2509D">
        <w:rPr>
          <w:shd w:val="clear" w:color="auto" w:fill="FFFFFF"/>
        </w:rPr>
        <w:t>В его честь установлены памятники, его именем назван театр и концертный зал, симфонический оркестр и международный музыкальный конкурс.</w:t>
      </w:r>
    </w:p>
    <w:p w:rsidR="00277950" w:rsidRPr="00F2509D" w:rsidRDefault="00277950" w:rsidP="00263B1C">
      <w:pPr>
        <w:ind w:firstLine="56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Недалеко от Москвы есть </w:t>
      </w:r>
      <w:r w:rsidR="00812E0A" w:rsidRPr="00F2509D">
        <w:rPr>
          <w:shd w:val="clear" w:color="auto" w:fill="FFFFFF"/>
        </w:rPr>
        <w:t>небольшой</w:t>
      </w:r>
      <w:r w:rsidRPr="00F2509D">
        <w:rPr>
          <w:shd w:val="clear" w:color="auto" w:fill="FFFFFF"/>
        </w:rPr>
        <w:t xml:space="preserve"> город Клин. Здесь в последние годы жил и работал </w:t>
      </w:r>
      <w:r w:rsidR="0052317C" w:rsidRPr="00F2509D">
        <w:rPr>
          <w:shd w:val="clear" w:color="auto" w:fill="FFFFFF"/>
        </w:rPr>
        <w:t xml:space="preserve">П.И. </w:t>
      </w:r>
      <w:r w:rsidRPr="00F2509D">
        <w:rPr>
          <w:shd w:val="clear" w:color="auto" w:fill="FFFFFF"/>
        </w:rPr>
        <w:t xml:space="preserve">Чайковский. Сейчас в этом городе находится дом-музей великого композитора. Сюда приезжают люди из разных городов и стран. Им интересно узнать, как жил </w:t>
      </w:r>
      <w:r w:rsidR="0052317C" w:rsidRPr="00F2509D">
        <w:rPr>
          <w:shd w:val="clear" w:color="auto" w:fill="FFFFFF"/>
        </w:rPr>
        <w:t xml:space="preserve">П.И. </w:t>
      </w:r>
      <w:r w:rsidRPr="00F2509D">
        <w:rPr>
          <w:shd w:val="clear" w:color="auto" w:fill="FFFFFF"/>
        </w:rPr>
        <w:t xml:space="preserve">Чайковский, как он создавал свои прекрасные произведения. Около дома-музея стоит памятник </w:t>
      </w:r>
      <w:r w:rsidR="0052317C" w:rsidRPr="00F2509D">
        <w:rPr>
          <w:shd w:val="clear" w:color="auto" w:fill="FFFFFF"/>
        </w:rPr>
        <w:t xml:space="preserve">П.И. </w:t>
      </w:r>
      <w:r w:rsidRPr="00F2509D">
        <w:rPr>
          <w:shd w:val="clear" w:color="auto" w:fill="FFFFFF"/>
        </w:rPr>
        <w:t>Чайковскому, на котором есть такие слова: «России принадлежит его сердце, миру – его гений</w:t>
      </w:r>
      <w:r w:rsidR="00CC2AB0" w:rsidRPr="00F2509D">
        <w:rPr>
          <w:shd w:val="clear" w:color="auto" w:fill="FFFFFF"/>
        </w:rPr>
        <w:t>»</w:t>
      </w:r>
      <w:r w:rsidRPr="00F2509D">
        <w:rPr>
          <w:shd w:val="clear" w:color="auto" w:fill="FFFFFF"/>
        </w:rPr>
        <w:t>.</w:t>
      </w:r>
    </w:p>
    <w:p w:rsidR="008C12EF" w:rsidRPr="00826DD1" w:rsidRDefault="008C12EF" w:rsidP="00263B1C">
      <w:pPr>
        <w:ind w:firstLine="567"/>
        <w:jc w:val="both"/>
        <w:rPr>
          <w:b/>
          <w:shd w:val="clear" w:color="auto" w:fill="FFFFFF"/>
        </w:rPr>
      </w:pPr>
      <w:r w:rsidRPr="00826DD1">
        <w:rPr>
          <w:b/>
          <w:shd w:val="clear" w:color="auto" w:fill="FFFFFF"/>
        </w:rPr>
        <w:t>Упражнения, которые помогают научиться чтению вслух.</w:t>
      </w:r>
    </w:p>
    <w:p w:rsidR="00EB51F5" w:rsidRPr="00F2509D" w:rsidRDefault="00207E7A" w:rsidP="00F250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Слушайте текст, который читает преподаватель, и ставьте в словах ударени</w:t>
      </w:r>
      <w:r w:rsidR="00F157CB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57CB" w:rsidRPr="00F2509D" w:rsidRDefault="00F157CB" w:rsidP="00F250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Слушайте текст ещ</w:t>
      </w:r>
      <w:r w:rsidR="0087705D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и проговаривайте про себя слова вслед за преподавателем.</w:t>
      </w:r>
    </w:p>
    <w:p w:rsidR="00E1576F" w:rsidRPr="00F2509D" w:rsidRDefault="00E1576F" w:rsidP="00F250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слушатель повторяет за преподавателем предложение по «цепочке».</w:t>
      </w:r>
    </w:p>
    <w:p w:rsidR="00F157CB" w:rsidRPr="00F2509D" w:rsidRDefault="00F157CB" w:rsidP="00F250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преподавателем читайте текст хором.</w:t>
      </w:r>
    </w:p>
    <w:p w:rsidR="008C12EF" w:rsidRPr="00826DD1" w:rsidRDefault="008C12EF" w:rsidP="00CF238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6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Упражнения, направленные на снятие лексико-грамматических трудностей.</w:t>
      </w:r>
    </w:p>
    <w:p w:rsidR="00F8641D" w:rsidRPr="00F2509D" w:rsidRDefault="00F8641D" w:rsidP="00F25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09D">
        <w:rPr>
          <w:rFonts w:ascii="Times New Roman" w:hAnsi="Times New Roman" w:cs="Times New Roman"/>
          <w:sz w:val="24"/>
          <w:szCs w:val="24"/>
        </w:rPr>
        <w:t xml:space="preserve">Запишите новые слова </w:t>
      </w:r>
      <w:r w:rsidR="00C45E4D" w:rsidRPr="00F2509D">
        <w:rPr>
          <w:rFonts w:ascii="Times New Roman" w:hAnsi="Times New Roman" w:cs="Times New Roman"/>
          <w:sz w:val="24"/>
          <w:szCs w:val="24"/>
        </w:rPr>
        <w:t xml:space="preserve">и словосочетания, </w:t>
      </w:r>
      <w:r w:rsidRPr="00F2509D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 w:rsidR="00C45E4D" w:rsidRPr="00F2509D">
        <w:rPr>
          <w:rFonts w:ascii="Times New Roman" w:hAnsi="Times New Roman" w:cs="Times New Roman"/>
          <w:sz w:val="24"/>
          <w:szCs w:val="24"/>
        </w:rPr>
        <w:t>данных</w:t>
      </w:r>
      <w:r w:rsidRPr="00F2509D">
        <w:rPr>
          <w:rFonts w:ascii="Times New Roman" w:hAnsi="Times New Roman" w:cs="Times New Roman"/>
          <w:sz w:val="24"/>
          <w:szCs w:val="24"/>
        </w:rPr>
        <w:t xml:space="preserve"> слов в словаре:</w:t>
      </w:r>
      <w:r w:rsidR="006748E0" w:rsidRPr="00F2509D">
        <w:rPr>
          <w:rFonts w:ascii="Times New Roman" w:hAnsi="Times New Roman" w:cs="Times New Roman"/>
          <w:sz w:val="24"/>
          <w:szCs w:val="24"/>
        </w:rPr>
        <w:t xml:space="preserve"> </w:t>
      </w:r>
      <w:r w:rsidR="00C45E4D" w:rsidRPr="00F2509D">
        <w:rPr>
          <w:rFonts w:ascii="Times New Roman" w:hAnsi="Times New Roman" w:cs="Times New Roman"/>
          <w:sz w:val="24"/>
          <w:szCs w:val="24"/>
        </w:rPr>
        <w:t xml:space="preserve">гениальный </w:t>
      </w:r>
      <w:r w:rsidR="006748E0" w:rsidRPr="00F2509D">
        <w:rPr>
          <w:rFonts w:ascii="Times New Roman" w:hAnsi="Times New Roman" w:cs="Times New Roman"/>
          <w:sz w:val="24"/>
          <w:szCs w:val="24"/>
        </w:rPr>
        <w:t>композитор,</w:t>
      </w:r>
      <w:r w:rsidR="00C45E4D" w:rsidRPr="00F2509D">
        <w:rPr>
          <w:rFonts w:ascii="Times New Roman" w:hAnsi="Times New Roman" w:cs="Times New Roman"/>
          <w:sz w:val="24"/>
          <w:szCs w:val="24"/>
        </w:rPr>
        <w:t xml:space="preserve"> </w:t>
      </w:r>
      <w:r w:rsidR="006748E0" w:rsidRPr="00F2509D">
        <w:rPr>
          <w:rFonts w:ascii="Times New Roman" w:hAnsi="Times New Roman" w:cs="Times New Roman"/>
          <w:sz w:val="24"/>
          <w:szCs w:val="24"/>
        </w:rPr>
        <w:t>консерватория, симфония, опера, исполнить, произвести впечатление, учреждение, оркестр.</w:t>
      </w:r>
      <w:proofErr w:type="gramEnd"/>
    </w:p>
    <w:p w:rsidR="00C45E4D" w:rsidRPr="00F2509D" w:rsidRDefault="00C45E4D" w:rsidP="00F25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09D">
        <w:rPr>
          <w:rFonts w:ascii="Times New Roman" w:hAnsi="Times New Roman" w:cs="Times New Roman"/>
          <w:sz w:val="24"/>
          <w:szCs w:val="24"/>
        </w:rPr>
        <w:t xml:space="preserve">Подберите прилагательные к существительным: композитор, </w:t>
      </w:r>
      <w:r w:rsidR="003014F6" w:rsidRPr="00F2509D">
        <w:rPr>
          <w:rFonts w:ascii="Times New Roman" w:hAnsi="Times New Roman" w:cs="Times New Roman"/>
          <w:sz w:val="24"/>
          <w:szCs w:val="24"/>
        </w:rPr>
        <w:t>симфония, опера, балет, рояль, консерватория, конкурс, произведение, концерт.</w:t>
      </w:r>
      <w:proofErr w:type="gramEnd"/>
    </w:p>
    <w:p w:rsidR="003014F6" w:rsidRPr="00F2509D" w:rsidRDefault="00A7750C" w:rsidP="00F25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 xml:space="preserve">Подберите антонимы к выделенным словам: </w:t>
      </w:r>
      <w:r w:rsidRPr="00F2509D">
        <w:rPr>
          <w:rFonts w:ascii="Times New Roman" w:hAnsi="Times New Roman" w:cs="Times New Roman"/>
          <w:i/>
          <w:sz w:val="24"/>
          <w:szCs w:val="24"/>
        </w:rPr>
        <w:t>трудно</w:t>
      </w:r>
      <w:r w:rsidRPr="00F2509D">
        <w:rPr>
          <w:rFonts w:ascii="Times New Roman" w:hAnsi="Times New Roman" w:cs="Times New Roman"/>
          <w:sz w:val="24"/>
          <w:szCs w:val="24"/>
        </w:rPr>
        <w:t xml:space="preserve"> работать, </w:t>
      </w:r>
      <w:r w:rsidRPr="00F2509D">
        <w:rPr>
          <w:rFonts w:ascii="Times New Roman" w:hAnsi="Times New Roman" w:cs="Times New Roman"/>
          <w:i/>
          <w:sz w:val="24"/>
          <w:szCs w:val="24"/>
        </w:rPr>
        <w:t>много</w:t>
      </w:r>
      <w:r w:rsidRPr="00F2509D">
        <w:rPr>
          <w:rFonts w:ascii="Times New Roman" w:hAnsi="Times New Roman" w:cs="Times New Roman"/>
          <w:sz w:val="24"/>
          <w:szCs w:val="24"/>
        </w:rPr>
        <w:t xml:space="preserve"> произведений, </w:t>
      </w:r>
      <w:r w:rsidRPr="00F2509D">
        <w:rPr>
          <w:rFonts w:ascii="Times New Roman" w:hAnsi="Times New Roman" w:cs="Times New Roman"/>
          <w:i/>
          <w:sz w:val="24"/>
          <w:szCs w:val="24"/>
        </w:rPr>
        <w:t>последняя</w:t>
      </w:r>
      <w:r w:rsidRPr="00F2509D">
        <w:rPr>
          <w:rFonts w:ascii="Times New Roman" w:hAnsi="Times New Roman" w:cs="Times New Roman"/>
          <w:sz w:val="24"/>
          <w:szCs w:val="24"/>
        </w:rPr>
        <w:t xml:space="preserve"> симфония, </w:t>
      </w:r>
      <w:r w:rsidRPr="00F2509D">
        <w:rPr>
          <w:rFonts w:ascii="Times New Roman" w:hAnsi="Times New Roman" w:cs="Times New Roman"/>
          <w:i/>
          <w:sz w:val="24"/>
          <w:szCs w:val="24"/>
        </w:rPr>
        <w:t>начать</w:t>
      </w:r>
      <w:r w:rsidRPr="00F2509D">
        <w:rPr>
          <w:rFonts w:ascii="Times New Roman" w:hAnsi="Times New Roman" w:cs="Times New Roman"/>
          <w:sz w:val="24"/>
          <w:szCs w:val="24"/>
        </w:rPr>
        <w:t xml:space="preserve"> играть, </w:t>
      </w:r>
      <w:r w:rsidRPr="00F2509D">
        <w:rPr>
          <w:rFonts w:ascii="Times New Roman" w:hAnsi="Times New Roman" w:cs="Times New Roman"/>
          <w:i/>
          <w:sz w:val="24"/>
          <w:szCs w:val="24"/>
        </w:rPr>
        <w:t>часто</w:t>
      </w:r>
      <w:r w:rsidRPr="00F2509D">
        <w:rPr>
          <w:rFonts w:ascii="Times New Roman" w:hAnsi="Times New Roman" w:cs="Times New Roman"/>
          <w:sz w:val="24"/>
          <w:szCs w:val="24"/>
        </w:rPr>
        <w:t xml:space="preserve"> посещать, </w:t>
      </w:r>
      <w:r w:rsidRPr="00F2509D">
        <w:rPr>
          <w:rFonts w:ascii="Times New Roman" w:hAnsi="Times New Roman" w:cs="Times New Roman"/>
          <w:i/>
          <w:sz w:val="24"/>
          <w:szCs w:val="24"/>
        </w:rPr>
        <w:t>сильное</w:t>
      </w:r>
      <w:r w:rsidRPr="00F2509D">
        <w:rPr>
          <w:rFonts w:ascii="Times New Roman" w:hAnsi="Times New Roman" w:cs="Times New Roman"/>
          <w:sz w:val="24"/>
          <w:szCs w:val="24"/>
        </w:rPr>
        <w:t xml:space="preserve"> впечатление</w:t>
      </w:r>
      <w:r w:rsidR="00CE2F0F" w:rsidRPr="00F2509D">
        <w:rPr>
          <w:rFonts w:ascii="Times New Roman" w:hAnsi="Times New Roman" w:cs="Times New Roman"/>
          <w:sz w:val="24"/>
          <w:szCs w:val="24"/>
        </w:rPr>
        <w:t xml:space="preserve">, </w:t>
      </w:r>
      <w:r w:rsidR="00CE2F0F" w:rsidRPr="00F2509D">
        <w:rPr>
          <w:rFonts w:ascii="Times New Roman" w:hAnsi="Times New Roman" w:cs="Times New Roman"/>
          <w:i/>
          <w:sz w:val="24"/>
          <w:szCs w:val="24"/>
        </w:rPr>
        <w:t>маленький</w:t>
      </w:r>
      <w:r w:rsidR="00CE2F0F" w:rsidRPr="00F2509D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E25B4D" w:rsidRPr="00F2509D">
        <w:rPr>
          <w:rFonts w:ascii="Times New Roman" w:hAnsi="Times New Roman" w:cs="Times New Roman"/>
          <w:sz w:val="24"/>
          <w:szCs w:val="24"/>
        </w:rPr>
        <w:t>.</w:t>
      </w:r>
    </w:p>
    <w:p w:rsidR="00636D14" w:rsidRPr="00F2509D" w:rsidRDefault="00636D14" w:rsidP="00F250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09D">
        <w:rPr>
          <w:rFonts w:ascii="Times New Roman" w:hAnsi="Times New Roman" w:cs="Times New Roman"/>
          <w:sz w:val="24"/>
          <w:szCs w:val="24"/>
        </w:rPr>
        <w:t>Поставьте вместо точек в нужной форме слова: симфония, Чайковский, гениальный,</w:t>
      </w:r>
      <w:r w:rsidR="006A4D72" w:rsidRPr="00F2509D">
        <w:rPr>
          <w:rFonts w:ascii="Times New Roman" w:hAnsi="Times New Roman" w:cs="Times New Roman"/>
          <w:sz w:val="24"/>
          <w:szCs w:val="24"/>
        </w:rPr>
        <w:t xml:space="preserve"> Моцарт и Глинка,</w:t>
      </w:r>
      <w:r w:rsidRPr="00F2509D">
        <w:rPr>
          <w:rFonts w:ascii="Times New Roman" w:hAnsi="Times New Roman" w:cs="Times New Roman"/>
          <w:sz w:val="24"/>
          <w:szCs w:val="24"/>
        </w:rPr>
        <w:t xml:space="preserve"> консерватория, отдать, исполнение</w:t>
      </w:r>
      <w:r w:rsidR="00312BF4" w:rsidRPr="00F2509D">
        <w:rPr>
          <w:rFonts w:ascii="Times New Roman" w:hAnsi="Times New Roman" w:cs="Times New Roman"/>
          <w:sz w:val="24"/>
          <w:szCs w:val="24"/>
        </w:rPr>
        <w:t>, опера.</w:t>
      </w:r>
      <w:proofErr w:type="gramEnd"/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>П.И. Чайковский окончил …в Петербурге.</w:t>
      </w:r>
    </w:p>
    <w:p w:rsidR="006A4D72" w:rsidRPr="00F2509D" w:rsidRDefault="006A4D72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Оперы … и … произвели </w:t>
      </w:r>
      <w:r w:rsidR="003768BB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 сильное впечатление на 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Чайковского.</w:t>
      </w:r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>…композитор написал много опер и балетов.</w:t>
      </w:r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дома-музея стоит памятник …</w:t>
      </w:r>
      <w:proofErr w:type="gramStart"/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>Он …Шестой симфонии все своё сердце.</w:t>
      </w:r>
    </w:p>
    <w:p w:rsidR="00312BF4" w:rsidRPr="00F2509D" w:rsidRDefault="00312BF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П.И. Чайковский написал десять …</w:t>
      </w:r>
      <w:proofErr w:type="gramStart"/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lastRenderedPageBreak/>
        <w:t>Музыка … рассказывает о радости и горе, о дружбе и любви, о мечтах и надеждах, о борьбе и успехе.</w:t>
      </w:r>
    </w:p>
    <w:p w:rsidR="00636D14" w:rsidRPr="00F2509D" w:rsidRDefault="00636D14" w:rsidP="00F2509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 xml:space="preserve">Через несколько дней после первого … симфонии </w:t>
      </w:r>
      <w:r w:rsidR="003768BB" w:rsidRPr="00F2509D">
        <w:rPr>
          <w:rFonts w:ascii="Times New Roman" w:hAnsi="Times New Roman" w:cs="Times New Roman"/>
          <w:sz w:val="24"/>
          <w:szCs w:val="24"/>
        </w:rPr>
        <w:t xml:space="preserve">П.И. </w:t>
      </w:r>
      <w:r w:rsidRPr="00F2509D">
        <w:rPr>
          <w:rFonts w:ascii="Times New Roman" w:hAnsi="Times New Roman" w:cs="Times New Roman"/>
          <w:sz w:val="24"/>
          <w:szCs w:val="24"/>
        </w:rPr>
        <w:t>Чайковский умер.</w:t>
      </w:r>
    </w:p>
    <w:p w:rsidR="003D7874" w:rsidRPr="00826DD1" w:rsidRDefault="003D7874" w:rsidP="004105C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DD1">
        <w:rPr>
          <w:rFonts w:ascii="Times New Roman" w:hAnsi="Times New Roman" w:cs="Times New Roman"/>
          <w:b/>
          <w:sz w:val="24"/>
          <w:szCs w:val="24"/>
        </w:rPr>
        <w:t>Упражнения, направленные на обучение технике чтения и проговаривание текста.</w:t>
      </w:r>
    </w:p>
    <w:p w:rsidR="005964CD" w:rsidRPr="00F2509D" w:rsidRDefault="003D7874" w:rsidP="00F2509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9D">
        <w:rPr>
          <w:rFonts w:ascii="Times New Roman" w:hAnsi="Times New Roman" w:cs="Times New Roman"/>
          <w:sz w:val="24"/>
          <w:szCs w:val="24"/>
        </w:rPr>
        <w:t>Читайте и повторяйте, сначала одно предложение, потом группу предложений, по типу «снежного кома».</w:t>
      </w:r>
    </w:p>
    <w:p w:rsidR="005964CD" w:rsidRPr="00F2509D" w:rsidRDefault="005964CD" w:rsidP="00F2509D">
      <w:pPr>
        <w:ind w:left="720" w:firstLine="360"/>
        <w:jc w:val="both"/>
      </w:pPr>
      <w:r w:rsidRPr="00F2509D">
        <w:rPr>
          <w:shd w:val="clear" w:color="auto" w:fill="FFFFFF"/>
        </w:rPr>
        <w:t>Пётр Ильич Чайковский – композитор. Пётр Ильич Чайковский – русский композитор. Пётр Ильич Чайковский – гениальный русский композитор.</w:t>
      </w:r>
    </w:p>
    <w:p w:rsidR="005964CD" w:rsidRPr="00F2509D" w:rsidRDefault="005964CD" w:rsidP="00F2509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Прочитайте небольшой отрывок текста про себя и обратите внимание на время, которое вы затратили на чтение.</w:t>
      </w:r>
    </w:p>
    <w:p w:rsidR="00F764C7" w:rsidRPr="00F2509D" w:rsidRDefault="00F764C7" w:rsidP="00F2509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Прочитайте этот же отрывок вслух и обратите внимание на время, которое вы затратили на чтение.</w:t>
      </w:r>
    </w:p>
    <w:p w:rsidR="00F764C7" w:rsidRPr="00826DD1" w:rsidRDefault="00F764C7" w:rsidP="006C0CBD">
      <w:pPr>
        <w:ind w:firstLine="567"/>
        <w:jc w:val="both"/>
        <w:rPr>
          <w:b/>
          <w:shd w:val="clear" w:color="auto" w:fill="FFFFFF"/>
        </w:rPr>
      </w:pPr>
      <w:r w:rsidRPr="00826DD1">
        <w:rPr>
          <w:b/>
          <w:shd w:val="clear" w:color="auto" w:fill="FFFFFF"/>
        </w:rPr>
        <w:t>Упражнения, проверяющие понимание фактической информации текста.</w:t>
      </w:r>
    </w:p>
    <w:p w:rsidR="002E593B" w:rsidRPr="00F2509D" w:rsidRDefault="002E593B" w:rsidP="00F250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Ответьте на вопросы словами ДА или НЕТ.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Чайковский родился в 1840 году в семье инженера?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П.И. Чайковский в 5 лет начал играть на рояле?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свободное время он редко посещал оперный театр?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Оперы Моцарта и Глинки произвели особенно сильное впечатление на Чайковского?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П.И. Чайковский окончил консерваторию в Москве? 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1893 году великий русский композитор написал Шестую симфонию? 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 Шестой симфонии рассказывает о жизни человека: о радости и горе, о дружбе и любви, о мечтах и надеждах, о борьбе и успехах?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П.И. Чайковский умер в 53 года.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В городе Клин находится дом-музей великого композитора?</w:t>
      </w:r>
    </w:p>
    <w:p w:rsidR="002E593B" w:rsidRPr="00F2509D" w:rsidRDefault="002E593B" w:rsidP="00F2509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 слова есть на памятнике П.И. Чайковскому</w:t>
      </w:r>
      <w:r w:rsidR="00AF4793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находится о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коло дома-музея</w:t>
      </w:r>
      <w:r w:rsidR="00AF4793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композитора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: «России принадлежит его сердц</w:t>
      </w:r>
      <w:r w:rsidR="00AF4793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е, миру – его гений?</w:t>
      </w:r>
    </w:p>
    <w:p w:rsidR="00F764C7" w:rsidRPr="00F2509D" w:rsidRDefault="00B43EE0" w:rsidP="00F250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Ответьте на вопросы полными предложениями.</w:t>
      </w:r>
    </w:p>
    <w:p w:rsidR="00B43EE0" w:rsidRPr="00F2509D" w:rsidRDefault="00B43EE0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родился П.И. Чайковский?</w:t>
      </w:r>
    </w:p>
    <w:p w:rsidR="00B43EE0" w:rsidRPr="00F2509D" w:rsidRDefault="00B43EE0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лет было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композитору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он начал играть на рояле?</w:t>
      </w:r>
    </w:p>
    <w:p w:rsidR="00B43EE0" w:rsidRPr="00F2509D" w:rsidRDefault="00B43EE0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Почему </w:t>
      </w:r>
      <w:r w:rsidR="00F5667D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Московская консерватория носит сейчас имя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П.И. </w:t>
      </w:r>
      <w:r w:rsidR="00F5667D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Чайковского?</w:t>
      </w:r>
    </w:p>
    <w:p w:rsidR="001642D1" w:rsidRPr="00F2509D" w:rsidRDefault="001642D1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Что посещал композитор в свободное время?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опер, балетов и концертов написал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П.И. Чайковский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1642D1" w:rsidRPr="00F2509D" w:rsidRDefault="001642D1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Чьи оперы произвели особенно сильное впечатление на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П.И.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Чайковского?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композитор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написал Шестую симфонию?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 ч</w:t>
      </w:r>
      <w:r w:rsidR="00604B62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м рассказывает музыка Шестой симфонии?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Сколько лет было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П.И. 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Чайковскому, когда он умер?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произведения композитора самые известные?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находится дом-музей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П.И. 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Чайковского?</w:t>
      </w:r>
    </w:p>
    <w:p w:rsidR="00F5667D" w:rsidRPr="00F2509D" w:rsidRDefault="00F5667D" w:rsidP="00F250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Какие слова есть на памятнике </w:t>
      </w:r>
      <w:r w:rsidR="00B02886"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П.И. </w:t>
      </w: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Чайковскому?</w:t>
      </w:r>
    </w:p>
    <w:p w:rsidR="002E593B" w:rsidRPr="00F2509D" w:rsidRDefault="002E593B" w:rsidP="00F250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Перескажите те</w:t>
      </w:r>
      <w:proofErr w:type="gramStart"/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кст св</w:t>
      </w:r>
      <w:proofErr w:type="gramEnd"/>
      <w:r w:rsidRPr="00F2509D">
        <w:rPr>
          <w:rFonts w:ascii="Times New Roman" w:hAnsi="Times New Roman" w:cs="Times New Roman"/>
          <w:sz w:val="24"/>
          <w:szCs w:val="24"/>
          <w:shd w:val="clear" w:color="auto" w:fill="FFFFFF"/>
        </w:rPr>
        <w:t>оими словами.</w:t>
      </w:r>
    </w:p>
    <w:p w:rsidR="00AD0432" w:rsidRPr="00F2509D" w:rsidRDefault="00FB6AC5" w:rsidP="00307C18">
      <w:pPr>
        <w:tabs>
          <w:tab w:val="left" w:pos="567"/>
        </w:tabs>
        <w:ind w:left="360" w:firstLine="207"/>
        <w:jc w:val="both"/>
        <w:rPr>
          <w:shd w:val="clear" w:color="auto" w:fill="FFFFFF"/>
        </w:rPr>
      </w:pPr>
      <w:r w:rsidRPr="00F2509D">
        <w:rPr>
          <w:shd w:val="clear" w:color="auto" w:fill="FFFFFF"/>
        </w:rPr>
        <w:t xml:space="preserve">Таким образом, </w:t>
      </w:r>
      <w:proofErr w:type="spellStart"/>
      <w:r w:rsidRPr="00F2509D">
        <w:rPr>
          <w:shd w:val="clear" w:color="auto" w:fill="FFFFFF"/>
        </w:rPr>
        <w:t>предтекстовые</w:t>
      </w:r>
      <w:proofErr w:type="spellEnd"/>
      <w:r w:rsidRPr="00F2509D">
        <w:rPr>
          <w:shd w:val="clear" w:color="auto" w:fill="FFFFFF"/>
        </w:rPr>
        <w:t xml:space="preserve">, </w:t>
      </w:r>
      <w:proofErr w:type="spellStart"/>
      <w:r w:rsidRPr="00F2509D">
        <w:rPr>
          <w:shd w:val="clear" w:color="auto" w:fill="FFFFFF"/>
        </w:rPr>
        <w:t>притекстовые</w:t>
      </w:r>
      <w:proofErr w:type="spellEnd"/>
      <w:r w:rsidRPr="00F2509D">
        <w:rPr>
          <w:shd w:val="clear" w:color="auto" w:fill="FFFFFF"/>
        </w:rPr>
        <w:t xml:space="preserve">, </w:t>
      </w:r>
      <w:proofErr w:type="spellStart"/>
      <w:r w:rsidRPr="00F2509D">
        <w:rPr>
          <w:shd w:val="clear" w:color="auto" w:fill="FFFFFF"/>
        </w:rPr>
        <w:t>послетекстовые</w:t>
      </w:r>
      <w:proofErr w:type="spellEnd"/>
      <w:r w:rsidRPr="00F2509D">
        <w:rPr>
          <w:shd w:val="clear" w:color="auto" w:fill="FFFFFF"/>
        </w:rPr>
        <w:t xml:space="preserve"> упражнения помогают слушателям подготовительного отделения овладеть логикой построения высказывания, произносительными, лексическими и грамматическими навыками</w:t>
      </w:r>
      <w:r w:rsidR="00475177" w:rsidRPr="00F2509D">
        <w:rPr>
          <w:shd w:val="clear" w:color="auto" w:fill="FFFFFF"/>
        </w:rPr>
        <w:t xml:space="preserve">. Чтение </w:t>
      </w:r>
      <w:r w:rsidR="00986423" w:rsidRPr="00F2509D">
        <w:rPr>
          <w:shd w:val="clear" w:color="auto" w:fill="FFFFFF"/>
        </w:rPr>
        <w:t>текстов формирует умение говорить в монологических и диалогических формах</w:t>
      </w:r>
      <w:r w:rsidR="00E066C0" w:rsidRPr="00F2509D">
        <w:rPr>
          <w:shd w:val="clear" w:color="auto" w:fill="FFFFFF"/>
        </w:rPr>
        <w:t xml:space="preserve">, а также развивает и другие навыки, как </w:t>
      </w:r>
      <w:proofErr w:type="spellStart"/>
      <w:r w:rsidR="00E066C0" w:rsidRPr="00F2509D">
        <w:rPr>
          <w:shd w:val="clear" w:color="auto" w:fill="FFFFFF"/>
        </w:rPr>
        <w:t>аудирование</w:t>
      </w:r>
      <w:proofErr w:type="spellEnd"/>
      <w:r w:rsidR="00E066C0" w:rsidRPr="00F2509D">
        <w:rPr>
          <w:shd w:val="clear" w:color="auto" w:fill="FFFFFF"/>
        </w:rPr>
        <w:t xml:space="preserve"> и письмо</w:t>
      </w:r>
      <w:r w:rsidR="001D0AA2" w:rsidRPr="00F2509D">
        <w:rPr>
          <w:shd w:val="clear" w:color="auto" w:fill="FFFFFF"/>
        </w:rPr>
        <w:t>.</w:t>
      </w:r>
    </w:p>
    <w:p w:rsidR="00B264C3" w:rsidRPr="00F2509D" w:rsidRDefault="00B264C3" w:rsidP="00F2509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CC28B0" w:rsidRDefault="006C0CBD" w:rsidP="00453F54">
      <w:pPr>
        <w:widowControl w:val="0"/>
        <w:tabs>
          <w:tab w:val="left" w:pos="0"/>
        </w:tabs>
        <w:autoSpaceDE w:val="0"/>
        <w:autoSpaceDN w:val="0"/>
        <w:adjustRightInd w:val="0"/>
        <w:ind w:left="567" w:hanging="567"/>
        <w:jc w:val="both"/>
      </w:pPr>
      <w:r>
        <w:tab/>
      </w:r>
      <w:r w:rsidR="0064003D">
        <w:t>Список литературы</w:t>
      </w:r>
    </w:p>
    <w:p w:rsidR="003306D3" w:rsidRDefault="0064003D" w:rsidP="00977488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proofErr w:type="gramStart"/>
      <w:r>
        <w:rPr>
          <w:rFonts w:eastAsia="Calibri"/>
        </w:rPr>
        <w:t>1</w:t>
      </w:r>
      <w:r w:rsidRPr="00F2509D">
        <w:t>]</w:t>
      </w:r>
      <w:r w:rsidR="00977488">
        <w:t xml:space="preserve"> </w:t>
      </w:r>
      <w:r w:rsidR="003306D3">
        <w:t xml:space="preserve">Гасанова П.М. Методика обучения чтению (изучающему) как виду речевой </w:t>
      </w:r>
      <w:r w:rsidR="003306D3">
        <w:lastRenderedPageBreak/>
        <w:t>деятельности.</w:t>
      </w:r>
      <w:proofErr w:type="gramEnd"/>
      <w:r w:rsidR="003306D3">
        <w:t xml:space="preserve"> Преподавание русского языка студентам и специалистам нефилологического про</w:t>
      </w:r>
      <w:r w:rsidR="00307C18">
        <w:t xml:space="preserve">филя. Лингвистика и методика. </w:t>
      </w:r>
      <w:r w:rsidR="003306D3">
        <w:t>М.: Русский язык, 1978.</w:t>
      </w:r>
    </w:p>
    <w:p w:rsidR="00A66BB1" w:rsidRDefault="003306D3" w:rsidP="0097748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r>
        <w:rPr>
          <w:rFonts w:eastAsia="Calibri"/>
        </w:rPr>
        <w:t>2</w:t>
      </w:r>
      <w:r w:rsidRPr="00F2509D">
        <w:t>]</w:t>
      </w:r>
      <w:r>
        <w:t xml:space="preserve"> </w:t>
      </w:r>
      <w:proofErr w:type="spellStart"/>
      <w:r w:rsidR="00CC28B0" w:rsidRPr="0064003D">
        <w:t>Крючкова</w:t>
      </w:r>
      <w:proofErr w:type="spellEnd"/>
      <w:r w:rsidR="00CC28B0" w:rsidRPr="0064003D">
        <w:t xml:space="preserve"> Л.С. Практическая методика обучения русскому языку как иностранному: учеб</w:t>
      </w:r>
      <w:proofErr w:type="gramStart"/>
      <w:r w:rsidR="00CC28B0" w:rsidRPr="0064003D">
        <w:t>.</w:t>
      </w:r>
      <w:proofErr w:type="gramEnd"/>
      <w:r w:rsidR="00CC28B0" w:rsidRPr="0064003D">
        <w:t xml:space="preserve"> </w:t>
      </w:r>
      <w:proofErr w:type="gramStart"/>
      <w:r w:rsidR="00CC28B0" w:rsidRPr="0064003D">
        <w:t>п</w:t>
      </w:r>
      <w:proofErr w:type="gramEnd"/>
      <w:r w:rsidR="00CC28B0" w:rsidRPr="0064003D">
        <w:t xml:space="preserve">особие / </w:t>
      </w:r>
      <w:r w:rsidR="00307C18">
        <w:t xml:space="preserve">Л.С. </w:t>
      </w:r>
      <w:proofErr w:type="spellStart"/>
      <w:r w:rsidR="00307C18">
        <w:t>Крючкова</w:t>
      </w:r>
      <w:proofErr w:type="spellEnd"/>
      <w:r w:rsidR="00307C18">
        <w:t xml:space="preserve">, Н.В. </w:t>
      </w:r>
      <w:proofErr w:type="spellStart"/>
      <w:r w:rsidR="00307C18">
        <w:t>Мощинская</w:t>
      </w:r>
      <w:proofErr w:type="spellEnd"/>
      <w:r w:rsidR="00307C18">
        <w:t xml:space="preserve">. </w:t>
      </w:r>
      <w:r w:rsidR="00CC28B0" w:rsidRPr="0064003D">
        <w:t>М.: Флинта: Наука, 2009.</w:t>
      </w:r>
    </w:p>
    <w:p w:rsidR="00453F54" w:rsidRDefault="003306D3" w:rsidP="0097748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proofErr w:type="gramStart"/>
      <w:r>
        <w:rPr>
          <w:rFonts w:eastAsia="Calibri"/>
        </w:rPr>
        <w:t>3</w:t>
      </w:r>
      <w:r w:rsidRPr="00F2509D">
        <w:t>]</w:t>
      </w:r>
      <w:r w:rsidR="00977488">
        <w:t xml:space="preserve"> </w:t>
      </w:r>
      <w:r w:rsidR="00453F54">
        <w:t>Капитонова Т.И., Московкин Л.В. Методика обучения русскому языку как иностранному на эт</w:t>
      </w:r>
      <w:r w:rsidR="00307C18">
        <w:t xml:space="preserve">апе </w:t>
      </w:r>
      <w:proofErr w:type="spellStart"/>
      <w:r w:rsidR="00307C18">
        <w:t>предвузовской</w:t>
      </w:r>
      <w:proofErr w:type="spellEnd"/>
      <w:r w:rsidR="00307C18">
        <w:t xml:space="preserve"> подготовки.</w:t>
      </w:r>
      <w:proofErr w:type="gramEnd"/>
      <w:r w:rsidR="00307C18">
        <w:t xml:space="preserve"> </w:t>
      </w:r>
      <w:r w:rsidR="00A21F31">
        <w:t>СПб</w:t>
      </w:r>
      <w:proofErr w:type="gramStart"/>
      <w:r w:rsidR="00A21F31">
        <w:t xml:space="preserve">.: </w:t>
      </w:r>
      <w:proofErr w:type="gramEnd"/>
      <w:r w:rsidR="00453F54">
        <w:t>Златоуст, 2006.</w:t>
      </w:r>
    </w:p>
    <w:p w:rsidR="00EF5169" w:rsidRDefault="00EF5169" w:rsidP="0097748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  <w:r w:rsidRPr="00F2509D">
        <w:rPr>
          <w:rFonts w:eastAsia="Calibri"/>
        </w:rPr>
        <w:sym w:font="Symbol" w:char="F05B"/>
      </w:r>
      <w:proofErr w:type="gramStart"/>
      <w:r>
        <w:rPr>
          <w:rFonts w:eastAsia="Calibri"/>
        </w:rPr>
        <w:t>4</w:t>
      </w:r>
      <w:r w:rsidRPr="00F2509D">
        <w:t>]</w:t>
      </w:r>
      <w:r>
        <w:t xml:space="preserve"> </w:t>
      </w:r>
      <w:proofErr w:type="spellStart"/>
      <w:r>
        <w:t>Мощинская</w:t>
      </w:r>
      <w:proofErr w:type="spellEnd"/>
      <w:r>
        <w:t xml:space="preserve"> Н.В. Обучение чтению как виду общения.</w:t>
      </w:r>
      <w:proofErr w:type="gramEnd"/>
      <w:r>
        <w:t xml:space="preserve"> Лингвистические и методические проблемы преподавания русского языка как неродного.</w:t>
      </w:r>
      <w:r w:rsidR="00307C18">
        <w:t xml:space="preserve"> </w:t>
      </w:r>
      <w:r>
        <w:t>М.: Наука, 1987.</w:t>
      </w:r>
    </w:p>
    <w:sectPr w:rsidR="00EF5169" w:rsidSect="00FA2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61" w:rsidRDefault="00E44361" w:rsidP="001138A7">
      <w:r>
        <w:separator/>
      </w:r>
    </w:p>
  </w:endnote>
  <w:endnote w:type="continuationSeparator" w:id="0">
    <w:p w:rsidR="00E44361" w:rsidRDefault="00E44361" w:rsidP="0011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0" w:rsidRDefault="00E066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4030"/>
      <w:docPartObj>
        <w:docPartGallery w:val="Page Numbers (Bottom of Page)"/>
        <w:docPartUnique/>
      </w:docPartObj>
    </w:sdtPr>
    <w:sdtContent>
      <w:p w:rsidR="00E066C0" w:rsidRDefault="003F0A13">
        <w:pPr>
          <w:pStyle w:val="a9"/>
          <w:jc w:val="right"/>
        </w:pPr>
        <w:fldSimple w:instr=" PAGE   \* MERGEFORMAT ">
          <w:r w:rsidR="00A21F31">
            <w:rPr>
              <w:noProof/>
            </w:rPr>
            <w:t>1</w:t>
          </w:r>
        </w:fldSimple>
      </w:p>
    </w:sdtContent>
  </w:sdt>
  <w:p w:rsidR="00E066C0" w:rsidRDefault="00E066C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0" w:rsidRDefault="00E066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61" w:rsidRDefault="00E44361" w:rsidP="001138A7">
      <w:r>
        <w:separator/>
      </w:r>
    </w:p>
  </w:footnote>
  <w:footnote w:type="continuationSeparator" w:id="0">
    <w:p w:rsidR="00E44361" w:rsidRDefault="00E44361" w:rsidP="00113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0" w:rsidRDefault="00E066C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0" w:rsidRDefault="00E066C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C0" w:rsidRDefault="00E066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C88"/>
    <w:multiLevelType w:val="hybridMultilevel"/>
    <w:tmpl w:val="373A1E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445"/>
    <w:multiLevelType w:val="hybridMultilevel"/>
    <w:tmpl w:val="59A8D8CE"/>
    <w:lvl w:ilvl="0" w:tplc="50A41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3F35BF"/>
    <w:multiLevelType w:val="hybridMultilevel"/>
    <w:tmpl w:val="631C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054B2"/>
    <w:multiLevelType w:val="hybridMultilevel"/>
    <w:tmpl w:val="837A66A2"/>
    <w:lvl w:ilvl="0" w:tplc="9268432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4">
    <w:nsid w:val="26C5168E"/>
    <w:multiLevelType w:val="hybridMultilevel"/>
    <w:tmpl w:val="57B40ED2"/>
    <w:lvl w:ilvl="0" w:tplc="F5705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052658"/>
    <w:multiLevelType w:val="hybridMultilevel"/>
    <w:tmpl w:val="0A920316"/>
    <w:lvl w:ilvl="0" w:tplc="07A6B8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0076C4"/>
    <w:multiLevelType w:val="hybridMultilevel"/>
    <w:tmpl w:val="1DE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A43BE"/>
    <w:multiLevelType w:val="hybridMultilevel"/>
    <w:tmpl w:val="CF38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5007F"/>
    <w:multiLevelType w:val="hybridMultilevel"/>
    <w:tmpl w:val="86F4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87A32"/>
    <w:multiLevelType w:val="hybridMultilevel"/>
    <w:tmpl w:val="18FA9796"/>
    <w:lvl w:ilvl="0" w:tplc="65E8E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F0C24"/>
    <w:multiLevelType w:val="hybridMultilevel"/>
    <w:tmpl w:val="5A1C40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776FD"/>
    <w:multiLevelType w:val="hybridMultilevel"/>
    <w:tmpl w:val="441A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22CF4"/>
    <w:multiLevelType w:val="hybridMultilevel"/>
    <w:tmpl w:val="1CFEBEE6"/>
    <w:lvl w:ilvl="0" w:tplc="B4EC6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5269E9"/>
    <w:multiLevelType w:val="hybridMultilevel"/>
    <w:tmpl w:val="FF92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C2FBA"/>
    <w:multiLevelType w:val="hybridMultilevel"/>
    <w:tmpl w:val="852E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F64CB"/>
    <w:multiLevelType w:val="hybridMultilevel"/>
    <w:tmpl w:val="0858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406A1"/>
    <w:multiLevelType w:val="hybridMultilevel"/>
    <w:tmpl w:val="8A148280"/>
    <w:lvl w:ilvl="0" w:tplc="B9C8D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75CA4"/>
    <w:multiLevelType w:val="hybridMultilevel"/>
    <w:tmpl w:val="C9F42B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F3B36"/>
    <w:multiLevelType w:val="hybridMultilevel"/>
    <w:tmpl w:val="54CEEDBE"/>
    <w:lvl w:ilvl="0" w:tplc="4EF69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D278FE"/>
    <w:multiLevelType w:val="hybridMultilevel"/>
    <w:tmpl w:val="2722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4"/>
  </w:num>
  <w:num w:numId="5">
    <w:abstractNumId w:val="9"/>
  </w:num>
  <w:num w:numId="6">
    <w:abstractNumId w:val="0"/>
  </w:num>
  <w:num w:numId="7">
    <w:abstractNumId w:val="17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1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03"/>
    <w:rsid w:val="00002FB6"/>
    <w:rsid w:val="00034ADC"/>
    <w:rsid w:val="00036335"/>
    <w:rsid w:val="000953B3"/>
    <w:rsid w:val="000C74D4"/>
    <w:rsid w:val="000D09BE"/>
    <w:rsid w:val="000D5F4E"/>
    <w:rsid w:val="000E16D0"/>
    <w:rsid w:val="000E35E5"/>
    <w:rsid w:val="000E3811"/>
    <w:rsid w:val="000E5358"/>
    <w:rsid w:val="00107BD2"/>
    <w:rsid w:val="001138A7"/>
    <w:rsid w:val="00113D00"/>
    <w:rsid w:val="0011758C"/>
    <w:rsid w:val="00144471"/>
    <w:rsid w:val="001463AF"/>
    <w:rsid w:val="001552D4"/>
    <w:rsid w:val="001642D1"/>
    <w:rsid w:val="00171933"/>
    <w:rsid w:val="00176F13"/>
    <w:rsid w:val="00185AC3"/>
    <w:rsid w:val="00192F82"/>
    <w:rsid w:val="001A4E15"/>
    <w:rsid w:val="001B48FE"/>
    <w:rsid w:val="001B6503"/>
    <w:rsid w:val="001C5815"/>
    <w:rsid w:val="001D0AA2"/>
    <w:rsid w:val="001D1D3A"/>
    <w:rsid w:val="001E73B4"/>
    <w:rsid w:val="001F42AD"/>
    <w:rsid w:val="002019AD"/>
    <w:rsid w:val="00207E7A"/>
    <w:rsid w:val="00211DD7"/>
    <w:rsid w:val="00212B11"/>
    <w:rsid w:val="00217CDB"/>
    <w:rsid w:val="0022503A"/>
    <w:rsid w:val="002264B6"/>
    <w:rsid w:val="00255746"/>
    <w:rsid w:val="002575C7"/>
    <w:rsid w:val="00263B1C"/>
    <w:rsid w:val="002714D8"/>
    <w:rsid w:val="00277950"/>
    <w:rsid w:val="00283427"/>
    <w:rsid w:val="00284943"/>
    <w:rsid w:val="002A059B"/>
    <w:rsid w:val="002A2157"/>
    <w:rsid w:val="002C6ACD"/>
    <w:rsid w:val="002E593B"/>
    <w:rsid w:val="002F29B9"/>
    <w:rsid w:val="002F6BA3"/>
    <w:rsid w:val="003014F6"/>
    <w:rsid w:val="00307C18"/>
    <w:rsid w:val="00312BF4"/>
    <w:rsid w:val="0032667A"/>
    <w:rsid w:val="003306D3"/>
    <w:rsid w:val="003501B3"/>
    <w:rsid w:val="00354EFB"/>
    <w:rsid w:val="00362575"/>
    <w:rsid w:val="00366DA2"/>
    <w:rsid w:val="003729F0"/>
    <w:rsid w:val="00372D3F"/>
    <w:rsid w:val="003768BB"/>
    <w:rsid w:val="00382D16"/>
    <w:rsid w:val="003B7BB4"/>
    <w:rsid w:val="003D7874"/>
    <w:rsid w:val="003F0A13"/>
    <w:rsid w:val="00401DFE"/>
    <w:rsid w:val="004105CE"/>
    <w:rsid w:val="00410FBD"/>
    <w:rsid w:val="00420CBC"/>
    <w:rsid w:val="00423CA3"/>
    <w:rsid w:val="004265F1"/>
    <w:rsid w:val="00453208"/>
    <w:rsid w:val="00453F54"/>
    <w:rsid w:val="0046042F"/>
    <w:rsid w:val="00475177"/>
    <w:rsid w:val="00480F4B"/>
    <w:rsid w:val="004B632B"/>
    <w:rsid w:val="004C779F"/>
    <w:rsid w:val="004F1594"/>
    <w:rsid w:val="00517C08"/>
    <w:rsid w:val="00521A9A"/>
    <w:rsid w:val="0052317C"/>
    <w:rsid w:val="00532F7F"/>
    <w:rsid w:val="005348A6"/>
    <w:rsid w:val="0055699C"/>
    <w:rsid w:val="0057650F"/>
    <w:rsid w:val="00586DB9"/>
    <w:rsid w:val="00591A93"/>
    <w:rsid w:val="00594BEF"/>
    <w:rsid w:val="00594F31"/>
    <w:rsid w:val="005964CD"/>
    <w:rsid w:val="005B44B8"/>
    <w:rsid w:val="005B688E"/>
    <w:rsid w:val="005C0C8E"/>
    <w:rsid w:val="005C33FF"/>
    <w:rsid w:val="005C5126"/>
    <w:rsid w:val="005D1ECD"/>
    <w:rsid w:val="005D267B"/>
    <w:rsid w:val="005D6E95"/>
    <w:rsid w:val="005E2CDA"/>
    <w:rsid w:val="005E5D5A"/>
    <w:rsid w:val="005E72A4"/>
    <w:rsid w:val="005F4BF0"/>
    <w:rsid w:val="00604B62"/>
    <w:rsid w:val="00625F32"/>
    <w:rsid w:val="00636D14"/>
    <w:rsid w:val="0064003D"/>
    <w:rsid w:val="0064470B"/>
    <w:rsid w:val="0065281F"/>
    <w:rsid w:val="00673851"/>
    <w:rsid w:val="006748E0"/>
    <w:rsid w:val="00677E86"/>
    <w:rsid w:val="006A3E89"/>
    <w:rsid w:val="006A4D72"/>
    <w:rsid w:val="006A67BA"/>
    <w:rsid w:val="006B1AB7"/>
    <w:rsid w:val="006C0CBD"/>
    <w:rsid w:val="006C382F"/>
    <w:rsid w:val="006C535F"/>
    <w:rsid w:val="006D521B"/>
    <w:rsid w:val="006F4268"/>
    <w:rsid w:val="007025BD"/>
    <w:rsid w:val="00704496"/>
    <w:rsid w:val="007157B6"/>
    <w:rsid w:val="00716784"/>
    <w:rsid w:val="00722E51"/>
    <w:rsid w:val="00730220"/>
    <w:rsid w:val="0076773B"/>
    <w:rsid w:val="007843E4"/>
    <w:rsid w:val="0079020A"/>
    <w:rsid w:val="007A23B3"/>
    <w:rsid w:val="007B2B94"/>
    <w:rsid w:val="007C00D3"/>
    <w:rsid w:val="007C2B45"/>
    <w:rsid w:val="007D7769"/>
    <w:rsid w:val="007E2ED4"/>
    <w:rsid w:val="007F4609"/>
    <w:rsid w:val="00812E0A"/>
    <w:rsid w:val="008162B7"/>
    <w:rsid w:val="00816AA3"/>
    <w:rsid w:val="008228D2"/>
    <w:rsid w:val="008264E9"/>
    <w:rsid w:val="00826DD1"/>
    <w:rsid w:val="008320C7"/>
    <w:rsid w:val="00850C06"/>
    <w:rsid w:val="00864E84"/>
    <w:rsid w:val="0087705D"/>
    <w:rsid w:val="008773C9"/>
    <w:rsid w:val="00884363"/>
    <w:rsid w:val="0088541B"/>
    <w:rsid w:val="0088760B"/>
    <w:rsid w:val="008C12EF"/>
    <w:rsid w:val="008F6130"/>
    <w:rsid w:val="00901E59"/>
    <w:rsid w:val="00930719"/>
    <w:rsid w:val="009320E6"/>
    <w:rsid w:val="00940188"/>
    <w:rsid w:val="00953E56"/>
    <w:rsid w:val="0096567F"/>
    <w:rsid w:val="009666D2"/>
    <w:rsid w:val="00975312"/>
    <w:rsid w:val="00977488"/>
    <w:rsid w:val="0098027E"/>
    <w:rsid w:val="00982FC0"/>
    <w:rsid w:val="0098549D"/>
    <w:rsid w:val="00986423"/>
    <w:rsid w:val="009C0B7E"/>
    <w:rsid w:val="009C5796"/>
    <w:rsid w:val="009D54C9"/>
    <w:rsid w:val="009F2E08"/>
    <w:rsid w:val="009F3D01"/>
    <w:rsid w:val="00A02876"/>
    <w:rsid w:val="00A122DB"/>
    <w:rsid w:val="00A14287"/>
    <w:rsid w:val="00A162B4"/>
    <w:rsid w:val="00A21F31"/>
    <w:rsid w:val="00A2735E"/>
    <w:rsid w:val="00A503BA"/>
    <w:rsid w:val="00A53531"/>
    <w:rsid w:val="00A66BB1"/>
    <w:rsid w:val="00A758BF"/>
    <w:rsid w:val="00A7750C"/>
    <w:rsid w:val="00A93DCA"/>
    <w:rsid w:val="00A95C83"/>
    <w:rsid w:val="00AA08B2"/>
    <w:rsid w:val="00AA0CFF"/>
    <w:rsid w:val="00AA2A26"/>
    <w:rsid w:val="00AA4F9D"/>
    <w:rsid w:val="00AB2B0D"/>
    <w:rsid w:val="00AB6005"/>
    <w:rsid w:val="00AB6A9B"/>
    <w:rsid w:val="00AC6D7A"/>
    <w:rsid w:val="00AD0432"/>
    <w:rsid w:val="00AD21B8"/>
    <w:rsid w:val="00AD667D"/>
    <w:rsid w:val="00AE7D30"/>
    <w:rsid w:val="00AF4793"/>
    <w:rsid w:val="00B02886"/>
    <w:rsid w:val="00B03204"/>
    <w:rsid w:val="00B07C98"/>
    <w:rsid w:val="00B14329"/>
    <w:rsid w:val="00B15995"/>
    <w:rsid w:val="00B210C2"/>
    <w:rsid w:val="00B21337"/>
    <w:rsid w:val="00B264C3"/>
    <w:rsid w:val="00B43EE0"/>
    <w:rsid w:val="00B71A16"/>
    <w:rsid w:val="00B86934"/>
    <w:rsid w:val="00B96C3D"/>
    <w:rsid w:val="00BB0743"/>
    <w:rsid w:val="00BD617E"/>
    <w:rsid w:val="00BE1BC0"/>
    <w:rsid w:val="00BF22B3"/>
    <w:rsid w:val="00BF77DD"/>
    <w:rsid w:val="00C07CE2"/>
    <w:rsid w:val="00C10189"/>
    <w:rsid w:val="00C14E50"/>
    <w:rsid w:val="00C24B37"/>
    <w:rsid w:val="00C26DCF"/>
    <w:rsid w:val="00C359E3"/>
    <w:rsid w:val="00C45E4D"/>
    <w:rsid w:val="00C75A8E"/>
    <w:rsid w:val="00C77B4D"/>
    <w:rsid w:val="00C9324E"/>
    <w:rsid w:val="00C933A1"/>
    <w:rsid w:val="00C963EF"/>
    <w:rsid w:val="00C96834"/>
    <w:rsid w:val="00CA4A02"/>
    <w:rsid w:val="00CA5CD1"/>
    <w:rsid w:val="00CB16AB"/>
    <w:rsid w:val="00CC28B0"/>
    <w:rsid w:val="00CC2AB0"/>
    <w:rsid w:val="00CC587E"/>
    <w:rsid w:val="00CE2F0F"/>
    <w:rsid w:val="00CF0BB4"/>
    <w:rsid w:val="00CF238A"/>
    <w:rsid w:val="00D17AFF"/>
    <w:rsid w:val="00D21E16"/>
    <w:rsid w:val="00D233FD"/>
    <w:rsid w:val="00D243C1"/>
    <w:rsid w:val="00D25CA2"/>
    <w:rsid w:val="00D36DFC"/>
    <w:rsid w:val="00D4260C"/>
    <w:rsid w:val="00D5068C"/>
    <w:rsid w:val="00D56381"/>
    <w:rsid w:val="00D64286"/>
    <w:rsid w:val="00D73529"/>
    <w:rsid w:val="00D762E6"/>
    <w:rsid w:val="00D83B2A"/>
    <w:rsid w:val="00DA25AC"/>
    <w:rsid w:val="00DA3FB7"/>
    <w:rsid w:val="00DA6802"/>
    <w:rsid w:val="00DB2A56"/>
    <w:rsid w:val="00DB569D"/>
    <w:rsid w:val="00DC08D3"/>
    <w:rsid w:val="00DD1CAE"/>
    <w:rsid w:val="00DE42D0"/>
    <w:rsid w:val="00E03C62"/>
    <w:rsid w:val="00E044FA"/>
    <w:rsid w:val="00E066C0"/>
    <w:rsid w:val="00E142DE"/>
    <w:rsid w:val="00E1576F"/>
    <w:rsid w:val="00E219F8"/>
    <w:rsid w:val="00E250BC"/>
    <w:rsid w:val="00E25B4D"/>
    <w:rsid w:val="00E409C9"/>
    <w:rsid w:val="00E40C7C"/>
    <w:rsid w:val="00E44361"/>
    <w:rsid w:val="00E91224"/>
    <w:rsid w:val="00EB51F5"/>
    <w:rsid w:val="00EC46AB"/>
    <w:rsid w:val="00ED4130"/>
    <w:rsid w:val="00EE0974"/>
    <w:rsid w:val="00EF5169"/>
    <w:rsid w:val="00F01C47"/>
    <w:rsid w:val="00F0788D"/>
    <w:rsid w:val="00F157CB"/>
    <w:rsid w:val="00F20E1E"/>
    <w:rsid w:val="00F2509D"/>
    <w:rsid w:val="00F5667D"/>
    <w:rsid w:val="00F64095"/>
    <w:rsid w:val="00F70AA8"/>
    <w:rsid w:val="00F72451"/>
    <w:rsid w:val="00F747DE"/>
    <w:rsid w:val="00F764C7"/>
    <w:rsid w:val="00F8641D"/>
    <w:rsid w:val="00F9390B"/>
    <w:rsid w:val="00FA0E89"/>
    <w:rsid w:val="00FA2372"/>
    <w:rsid w:val="00FB6AC5"/>
    <w:rsid w:val="00FC59A4"/>
    <w:rsid w:val="00FC732A"/>
    <w:rsid w:val="00FC73F2"/>
    <w:rsid w:val="00FD6FA6"/>
    <w:rsid w:val="00FD7BCB"/>
    <w:rsid w:val="00FF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72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762E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762E6"/>
  </w:style>
  <w:style w:type="character" w:customStyle="1" w:styleId="hl">
    <w:name w:val="hl"/>
    <w:basedOn w:val="a0"/>
    <w:rsid w:val="00D762E6"/>
  </w:style>
  <w:style w:type="paragraph" w:styleId="a5">
    <w:name w:val="Body Text"/>
    <w:basedOn w:val="a"/>
    <w:link w:val="a6"/>
    <w:rsid w:val="00D762E6"/>
    <w:pPr>
      <w:jc w:val="both"/>
    </w:pPr>
    <w:rPr>
      <w:b/>
      <w:sz w:val="36"/>
      <w:szCs w:val="20"/>
    </w:rPr>
  </w:style>
  <w:style w:type="character" w:customStyle="1" w:styleId="a6">
    <w:name w:val="Основной текст Знак"/>
    <w:basedOn w:val="a0"/>
    <w:link w:val="a5"/>
    <w:rsid w:val="00D762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138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138A7"/>
  </w:style>
  <w:style w:type="paragraph" w:styleId="a9">
    <w:name w:val="footer"/>
    <w:basedOn w:val="a"/>
    <w:link w:val="aa"/>
    <w:uiPriority w:val="99"/>
    <w:unhideWhenUsed/>
    <w:rsid w:val="001138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138A7"/>
  </w:style>
  <w:style w:type="paragraph" w:styleId="HTML">
    <w:name w:val="HTML Preformatted"/>
    <w:basedOn w:val="a"/>
    <w:link w:val="HTML0"/>
    <w:rsid w:val="00816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162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812E0A"/>
    <w:rPr>
      <w:color w:val="0000FF"/>
      <w:u w:val="single"/>
    </w:rPr>
  </w:style>
  <w:style w:type="character" w:customStyle="1" w:styleId="articleseperator">
    <w:name w:val="article_seperator"/>
    <w:basedOn w:val="a0"/>
    <w:rsid w:val="00BB0743"/>
  </w:style>
  <w:style w:type="character" w:customStyle="1" w:styleId="10">
    <w:name w:val="Заголовок 1 Знак"/>
    <w:basedOn w:val="a0"/>
    <w:link w:val="1"/>
    <w:uiPriority w:val="9"/>
    <w:rsid w:val="005E7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72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72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63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909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288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713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8140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8067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8F12-4029-4989-8AB3-BD34F806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441</cp:revision>
  <dcterms:created xsi:type="dcterms:W3CDTF">2018-03-24T16:08:00Z</dcterms:created>
  <dcterms:modified xsi:type="dcterms:W3CDTF">2018-12-19T19:06:00Z</dcterms:modified>
</cp:coreProperties>
</file>