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22" w:rsidRDefault="00156322" w:rsidP="00156322">
      <w:pPr>
        <w:rPr>
          <w:lang w:val="ru-RU"/>
        </w:rPr>
      </w:pPr>
      <w:r>
        <w:rPr>
          <w:b/>
          <w:lang w:val="ru-RU"/>
        </w:rPr>
        <w:t xml:space="preserve">Аннотация к дополнительной общеобразовательной </w:t>
      </w:r>
      <w:proofErr w:type="spellStart"/>
      <w:r>
        <w:rPr>
          <w:b/>
          <w:lang w:val="ru-RU"/>
        </w:rPr>
        <w:t>общеразвивающей</w:t>
      </w:r>
      <w:proofErr w:type="spellEnd"/>
      <w:r>
        <w:rPr>
          <w:b/>
          <w:lang w:val="ru-RU"/>
        </w:rPr>
        <w:t xml:space="preserve"> программе «Дорогу осилит </w:t>
      </w:r>
      <w:proofErr w:type="gramStart"/>
      <w:r>
        <w:rPr>
          <w:b/>
          <w:lang w:val="ru-RU"/>
        </w:rPr>
        <w:t>идущий</w:t>
      </w:r>
      <w:proofErr w:type="gramEnd"/>
      <w:r>
        <w:rPr>
          <w:lang w:val="ru-RU"/>
        </w:rPr>
        <w:t>»</w:t>
      </w:r>
    </w:p>
    <w:p w:rsidR="00156322" w:rsidRDefault="00156322" w:rsidP="00156322">
      <w:pPr>
        <w:jc w:val="both"/>
        <w:rPr>
          <w:b/>
          <w:lang w:val="ru-RU"/>
        </w:rPr>
      </w:pPr>
      <w:r>
        <w:rPr>
          <w:b/>
          <w:lang w:val="ru-RU"/>
        </w:rPr>
        <w:t>Возраст учащихся: 11-17 лет</w:t>
      </w:r>
    </w:p>
    <w:p w:rsidR="00156322" w:rsidRDefault="00156322" w:rsidP="00156322">
      <w:pPr>
        <w:jc w:val="both"/>
        <w:rPr>
          <w:b/>
          <w:lang w:val="ru-RU"/>
        </w:rPr>
      </w:pPr>
      <w:r>
        <w:rPr>
          <w:b/>
          <w:lang w:val="ru-RU"/>
        </w:rPr>
        <w:t>Срок реализации: 3 года</w:t>
      </w:r>
    </w:p>
    <w:p w:rsidR="00156322" w:rsidRDefault="00156322" w:rsidP="00156322">
      <w:pPr>
        <w:jc w:val="both"/>
        <w:rPr>
          <w:b/>
          <w:lang w:val="ru-RU"/>
        </w:rPr>
      </w:pPr>
    </w:p>
    <w:p w:rsidR="00156322" w:rsidRPr="00595470" w:rsidRDefault="00156322" w:rsidP="00156322">
      <w:pPr>
        <w:pStyle w:val="FR1"/>
        <w:spacing w:before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ПРОГРАММЫ</w:t>
      </w:r>
    </w:p>
    <w:p w:rsidR="00156322" w:rsidRPr="00156322" w:rsidRDefault="00156322" w:rsidP="00156322">
      <w:pPr>
        <w:ind w:right="-2"/>
        <w:rPr>
          <w:lang w:val="ru-RU"/>
        </w:rPr>
      </w:pPr>
      <w:r w:rsidRPr="00156322">
        <w:rPr>
          <w:b/>
          <w:lang w:val="ru-RU"/>
        </w:rPr>
        <w:t xml:space="preserve"> «Дорогу осилит </w:t>
      </w:r>
      <w:proofErr w:type="gramStart"/>
      <w:r w:rsidRPr="00156322">
        <w:rPr>
          <w:b/>
          <w:lang w:val="ru-RU"/>
        </w:rPr>
        <w:t>идущий</w:t>
      </w:r>
      <w:proofErr w:type="gramEnd"/>
      <w:r w:rsidRPr="00156322">
        <w:rPr>
          <w:b/>
          <w:lang w:val="ru-RU"/>
        </w:rPr>
        <w:t>»</w:t>
      </w:r>
      <w:r w:rsidRPr="00156322">
        <w:rPr>
          <w:rStyle w:val="a5"/>
          <w:b w:val="0"/>
          <w:lang w:val="ru-RU"/>
        </w:rPr>
        <w:t xml:space="preserve">  имеет</w:t>
      </w:r>
      <w:r w:rsidR="008E7A3E">
        <w:rPr>
          <w:rStyle w:val="a5"/>
          <w:b w:val="0"/>
          <w:lang w:val="ru-RU"/>
        </w:rPr>
        <w:t xml:space="preserve"> </w:t>
      </w:r>
      <w:r w:rsidRPr="00156322">
        <w:rPr>
          <w:i/>
          <w:lang w:val="ru-RU"/>
        </w:rPr>
        <w:t>туристско-краеведческую</w:t>
      </w:r>
      <w:r w:rsidRPr="00156322">
        <w:rPr>
          <w:lang w:val="ru-RU"/>
        </w:rPr>
        <w:t xml:space="preserve"> направленность,  </w:t>
      </w:r>
      <w:r w:rsidRPr="00156322">
        <w:rPr>
          <w:bCs/>
          <w:lang w:val="ru-RU"/>
        </w:rPr>
        <w:t xml:space="preserve">способствует воспитанию патриотизма и  любви  к истории и природе малой Родины и Отечества, формированию туристических навыков, </w:t>
      </w:r>
      <w:r w:rsidRPr="00156322">
        <w:rPr>
          <w:lang w:val="ru-RU"/>
        </w:rPr>
        <w:t>приобретению навыков выживания в экстремальных условиях</w:t>
      </w:r>
      <w:r w:rsidRPr="00156322">
        <w:rPr>
          <w:bCs/>
          <w:lang w:val="ru-RU"/>
        </w:rPr>
        <w:t xml:space="preserve">.  </w:t>
      </w:r>
      <w:r w:rsidRPr="00156322">
        <w:rPr>
          <w:lang w:val="ru-RU"/>
        </w:rPr>
        <w:t xml:space="preserve">  </w:t>
      </w:r>
      <w:proofErr w:type="gramStart"/>
      <w:r w:rsidRPr="00156322">
        <w:rPr>
          <w:lang w:val="ru-RU"/>
        </w:rPr>
        <w:t>Программа реализуется в туристических объединениях  «Юный турист» МОАУ «Кулагинская СОШ», «Крепкий карабин» МОБУ «</w:t>
      </w:r>
      <w:proofErr w:type="spellStart"/>
      <w:r w:rsidRPr="00156322">
        <w:rPr>
          <w:lang w:val="ru-RU"/>
        </w:rPr>
        <w:t>Краснополянская</w:t>
      </w:r>
      <w:proofErr w:type="spellEnd"/>
      <w:r w:rsidRPr="00156322">
        <w:rPr>
          <w:lang w:val="ru-RU"/>
        </w:rPr>
        <w:t xml:space="preserve"> ООШ», «Азимут» МОБУ «Землянская ООШ», «Туристические </w:t>
      </w:r>
      <w:r w:rsidR="00296B59">
        <w:rPr>
          <w:lang w:val="ru-RU"/>
        </w:rPr>
        <w:t>тропы» МОБУ «Герасимовская СОШ», «В такие дали шагали» МОБУ «Сузановская СОШ», «Юный турист» МОБУ «Кувайская СОШ», «Меридиан» МОБУ «Барабановская СОШ»</w:t>
      </w:r>
      <w:r w:rsidRPr="00156322">
        <w:rPr>
          <w:lang w:val="ru-RU"/>
        </w:rPr>
        <w:t xml:space="preserve"> Программа составлена с 201</w:t>
      </w:r>
      <w:r w:rsidR="00296B59">
        <w:rPr>
          <w:lang w:val="ru-RU"/>
        </w:rPr>
        <w:t>8</w:t>
      </w:r>
      <w:r w:rsidRPr="00156322">
        <w:rPr>
          <w:lang w:val="ru-RU"/>
        </w:rPr>
        <w:t xml:space="preserve"> года с учетом изменяющегося контингента обучающихся, запроса родителей и нормативно-правовых документов. </w:t>
      </w:r>
      <w:proofErr w:type="gramEnd"/>
    </w:p>
    <w:p w:rsidR="00156322" w:rsidRDefault="00156322" w:rsidP="00156322">
      <w:pPr>
        <w:pStyle w:val="5"/>
        <w:spacing w:before="0" w:after="0"/>
        <w:ind w:left="320" w:right="-2" w:firstLine="0"/>
        <w:jc w:val="center"/>
        <w:rPr>
          <w:i w:val="0"/>
          <w:sz w:val="24"/>
          <w:szCs w:val="24"/>
        </w:rPr>
      </w:pPr>
    </w:p>
    <w:p w:rsidR="00156322" w:rsidRPr="00595470" w:rsidRDefault="00156322" w:rsidP="00156322">
      <w:pPr>
        <w:pStyle w:val="5"/>
        <w:spacing w:before="0" w:after="0"/>
        <w:ind w:left="320" w:right="-2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АКТУАЛЬНОСТЬ, ПЕДАГОГИЧЕСКАЯ ЦЕЛЕСООБРАЗНОСТЬ</w:t>
      </w:r>
    </w:p>
    <w:p w:rsidR="00156322" w:rsidRPr="00156322" w:rsidRDefault="00156322" w:rsidP="00156322">
      <w:pPr>
        <w:ind w:right="-2"/>
        <w:rPr>
          <w:lang w:val="ru-RU"/>
        </w:rPr>
      </w:pPr>
      <w:r w:rsidRPr="00156322">
        <w:rPr>
          <w:i/>
          <w:lang w:val="ru-RU"/>
        </w:rPr>
        <w:t>Актуальность программы</w:t>
      </w:r>
      <w:r w:rsidRPr="00156322">
        <w:rPr>
          <w:lang w:val="ru-RU"/>
        </w:rPr>
        <w:t xml:space="preserve"> обусловлена тем, что проблема патриотического воспитания детей и молодежи в последнее время находится в центре особого внимания государства и общества. Туризм как вид деятельности формирует патриотизм – </w:t>
      </w:r>
      <w:r w:rsidRPr="00156322">
        <w:rPr>
          <w:i/>
          <w:lang w:val="ru-RU"/>
        </w:rPr>
        <w:t>как базовую национальную ценность</w:t>
      </w:r>
      <w:r w:rsidRPr="00156322">
        <w:rPr>
          <w:lang w:val="ru-RU"/>
        </w:rPr>
        <w:t xml:space="preserve"> («Концепция духовно-нравственного развития и воспитания личности гражданина России»). </w:t>
      </w:r>
    </w:p>
    <w:p w:rsidR="00156322" w:rsidRPr="00156322" w:rsidRDefault="00156322" w:rsidP="00156322">
      <w:pPr>
        <w:ind w:right="-2"/>
        <w:rPr>
          <w:lang w:val="ru-RU"/>
        </w:rPr>
      </w:pPr>
      <w:r w:rsidRPr="00156322">
        <w:rPr>
          <w:lang w:val="ru-RU"/>
        </w:rPr>
        <w:t xml:space="preserve">Туризм  - эффективное средство физического оздоровления, воспитания и нравственного становления </w:t>
      </w:r>
      <w:proofErr w:type="gramStart"/>
      <w:r w:rsidRPr="00156322">
        <w:rPr>
          <w:lang w:val="ru-RU"/>
        </w:rPr>
        <w:t>обучающихся</w:t>
      </w:r>
      <w:proofErr w:type="gramEnd"/>
      <w:r w:rsidRPr="00156322">
        <w:rPr>
          <w:lang w:val="ru-RU"/>
        </w:rPr>
        <w:t>,  способствует  формированию здорового образа жизни, тренирует наблюдательность, волевые качества, знакомит с историей родного края; походная жизнь формирует такие практические навыки, как наблюдательность, самостоятельность.</w:t>
      </w:r>
    </w:p>
    <w:p w:rsidR="00156322" w:rsidRPr="00595470" w:rsidRDefault="00156322" w:rsidP="00156322">
      <w:pPr>
        <w:pStyle w:val="a9"/>
        <w:spacing w:after="0"/>
        <w:ind w:right="-2" w:firstLine="720"/>
        <w:rPr>
          <w:sz w:val="24"/>
          <w:szCs w:val="24"/>
        </w:rPr>
      </w:pPr>
      <w:r w:rsidRPr="00595470">
        <w:rPr>
          <w:sz w:val="24"/>
          <w:szCs w:val="24"/>
        </w:rPr>
        <w:t xml:space="preserve">Туризм имеет особенную привлекательность для школьников, особенно - сельских: это не только реальная возможность расширить собственные географические и исторические знания, но и окрепнуть физически; туристические походы и занятия на местности,  рыбалка являются важным средством оздоровления и профилактики заболеваний.    Занятия туризмом способствуют подготовке обучающихся к действиям в условиях экстремальных ситуаций. </w:t>
      </w:r>
    </w:p>
    <w:p w:rsidR="00156322" w:rsidRPr="00156322" w:rsidRDefault="00156322" w:rsidP="00156322">
      <w:pPr>
        <w:ind w:right="-2" w:firstLine="720"/>
        <w:rPr>
          <w:lang w:val="ru-RU"/>
        </w:rPr>
      </w:pPr>
      <w:r w:rsidRPr="00156322">
        <w:rPr>
          <w:lang w:val="ru-RU"/>
        </w:rPr>
        <w:t xml:space="preserve"> Занятия туристско-краеведческой деятельностью дают им возможность участвовать в областных соревнованиях, т.е. выехать за пределы своего села, увидеть природу и  достопримечательности Оренбургской области. 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Организация общения ребят с природой, культурно-исторической средой родного края, Отечества происходит во время походов, слетов, соревнований, краеведческих экспедиций, т.е. форм, представляющих большой интерес для школьников.    </w:t>
      </w:r>
    </w:p>
    <w:p w:rsidR="00156322" w:rsidRPr="00156322" w:rsidRDefault="00156322" w:rsidP="00156322">
      <w:pPr>
        <w:ind w:right="-2" w:firstLine="720"/>
        <w:rPr>
          <w:lang w:val="ru-RU"/>
        </w:rPr>
      </w:pPr>
      <w:proofErr w:type="gramStart"/>
      <w:r w:rsidRPr="00156322">
        <w:rPr>
          <w:i/>
          <w:lang w:val="ru-RU"/>
        </w:rPr>
        <w:t>Педагогическая целесообразность</w:t>
      </w:r>
      <w:r w:rsidRPr="00156322">
        <w:rPr>
          <w:color w:val="000000"/>
          <w:lang w:val="ru-RU"/>
        </w:rPr>
        <w:t xml:space="preserve"> программы «Дорогу осилит идущий» определяется ориентированностью на </w:t>
      </w:r>
      <w:r w:rsidRPr="00156322">
        <w:rPr>
          <w:i/>
          <w:color w:val="000000"/>
          <w:lang w:val="ru-RU"/>
        </w:rPr>
        <w:t xml:space="preserve">национальный воспитательный </w:t>
      </w:r>
      <w:proofErr w:type="spellStart"/>
      <w:r w:rsidRPr="00156322">
        <w:rPr>
          <w:i/>
          <w:color w:val="000000"/>
          <w:lang w:val="ru-RU"/>
        </w:rPr>
        <w:t>идеал</w:t>
      </w:r>
      <w:r w:rsidRPr="00156322">
        <w:rPr>
          <w:color w:val="000000"/>
          <w:lang w:val="ru-RU"/>
        </w:rPr>
        <w:t>как</w:t>
      </w:r>
      <w:proofErr w:type="spellEnd"/>
      <w:r w:rsidRPr="00156322">
        <w:rPr>
          <w:color w:val="000000"/>
          <w:lang w:val="ru-RU"/>
        </w:rPr>
        <w:t xml:space="preserve">  образ человека, востребованного российским обществом и государством в современных </w:t>
      </w:r>
      <w:proofErr w:type="spellStart"/>
      <w:r w:rsidRPr="00156322">
        <w:rPr>
          <w:color w:val="000000"/>
          <w:lang w:val="ru-RU"/>
        </w:rPr>
        <w:t>социокультурных</w:t>
      </w:r>
      <w:proofErr w:type="spellEnd"/>
      <w:r w:rsidRPr="00156322">
        <w:rPr>
          <w:color w:val="000000"/>
          <w:lang w:val="ru-RU"/>
        </w:rPr>
        <w:t xml:space="preserve"> условиях.</w:t>
      </w:r>
      <w:proofErr w:type="gramEnd"/>
    </w:p>
    <w:p w:rsidR="00156322" w:rsidRPr="00595470" w:rsidRDefault="00156322" w:rsidP="00156322">
      <w:pPr>
        <w:pStyle w:val="a9"/>
        <w:spacing w:after="0"/>
        <w:ind w:right="-2" w:firstLine="720"/>
        <w:rPr>
          <w:sz w:val="24"/>
          <w:szCs w:val="24"/>
        </w:rPr>
      </w:pPr>
      <w:r w:rsidRPr="00595470">
        <w:rPr>
          <w:sz w:val="24"/>
          <w:szCs w:val="24"/>
        </w:rPr>
        <w:t xml:space="preserve">Содержание программы  ориентировано на  организацию социально и экологически полезной деятельности </w:t>
      </w:r>
      <w:proofErr w:type="gramStart"/>
      <w:r w:rsidRPr="00595470">
        <w:rPr>
          <w:sz w:val="24"/>
          <w:szCs w:val="24"/>
        </w:rPr>
        <w:t>обучающихся</w:t>
      </w:r>
      <w:proofErr w:type="gramEnd"/>
      <w:r w:rsidRPr="00595470">
        <w:rPr>
          <w:sz w:val="24"/>
          <w:szCs w:val="24"/>
        </w:rPr>
        <w:t xml:space="preserve"> объединения. Программа направлена на развитие интеллектуальной и эмоциональной сферы обучающихся, физического и нравственного здоровья, на воспитание любви к малой Родине и России, на  формирование общечеловеческих ценностей. Она даёт возможность углубить и расширить имеющиеся знания по географии, истории, химии, ОБЖ, экологии, экономике родного края. </w:t>
      </w:r>
    </w:p>
    <w:p w:rsidR="00156322" w:rsidRPr="00595470" w:rsidRDefault="00156322" w:rsidP="00156322">
      <w:pPr>
        <w:pStyle w:val="ab"/>
        <w:ind w:right="-2" w:firstLine="720"/>
        <w:jc w:val="both"/>
        <w:rPr>
          <w:b w:val="0"/>
          <w:color w:val="000000"/>
          <w:sz w:val="24"/>
        </w:rPr>
      </w:pPr>
      <w:r w:rsidRPr="00595470">
        <w:rPr>
          <w:b w:val="0"/>
          <w:color w:val="000000"/>
          <w:sz w:val="24"/>
        </w:rPr>
        <w:t xml:space="preserve">Программа направлена на формирование командного мышления, чувства коллективизма, посредством организации </w:t>
      </w:r>
      <w:r w:rsidRPr="00595470">
        <w:rPr>
          <w:b w:val="0"/>
          <w:i/>
          <w:color w:val="000000"/>
          <w:sz w:val="24"/>
        </w:rPr>
        <w:t>командной деятельности</w:t>
      </w:r>
      <w:r w:rsidRPr="00595470">
        <w:rPr>
          <w:b w:val="0"/>
          <w:color w:val="000000"/>
          <w:sz w:val="24"/>
        </w:rPr>
        <w:t xml:space="preserve">. </w:t>
      </w:r>
    </w:p>
    <w:p w:rsidR="00156322" w:rsidRPr="00156322" w:rsidRDefault="00156322" w:rsidP="00156322">
      <w:pPr>
        <w:ind w:right="-2"/>
        <w:rPr>
          <w:lang w:val="ru-RU"/>
        </w:rPr>
      </w:pPr>
      <w:r w:rsidRPr="00156322">
        <w:rPr>
          <w:lang w:val="ru-RU"/>
        </w:rPr>
        <w:t>Программа позволяет по итогам учебной и творческой деятельности использовать  потенциал обучающихся 3 года обучения при подготовке и проведении соревнований и массовых мероприятий муниципального  и областного уровня.</w:t>
      </w:r>
    </w:p>
    <w:p w:rsidR="00156322" w:rsidRDefault="00156322" w:rsidP="00156322">
      <w:pPr>
        <w:pStyle w:val="ab"/>
        <w:ind w:right="-2"/>
        <w:rPr>
          <w:sz w:val="24"/>
        </w:rPr>
      </w:pPr>
    </w:p>
    <w:p w:rsidR="00156322" w:rsidRPr="00595470" w:rsidRDefault="00156322" w:rsidP="00156322">
      <w:pPr>
        <w:pStyle w:val="ab"/>
        <w:ind w:right="-2"/>
        <w:rPr>
          <w:sz w:val="24"/>
        </w:rPr>
      </w:pPr>
      <w:r>
        <w:rPr>
          <w:sz w:val="24"/>
        </w:rPr>
        <w:t>ОТЛИЧИТЕЛЬНЫЕ ОСОБЕННОСТИ ПРОГРАММЫ</w:t>
      </w:r>
    </w:p>
    <w:p w:rsidR="00156322" w:rsidRPr="00595470" w:rsidRDefault="00156322" w:rsidP="00156322">
      <w:pPr>
        <w:pStyle w:val="ab"/>
        <w:ind w:right="-2" w:firstLine="709"/>
        <w:jc w:val="both"/>
        <w:rPr>
          <w:b w:val="0"/>
          <w:sz w:val="24"/>
        </w:rPr>
      </w:pPr>
      <w:r w:rsidRPr="00595470">
        <w:rPr>
          <w:b w:val="0"/>
          <w:sz w:val="24"/>
        </w:rPr>
        <w:lastRenderedPageBreak/>
        <w:t xml:space="preserve">При разработке программы «Дорогу осилит </w:t>
      </w:r>
      <w:proofErr w:type="gramStart"/>
      <w:r w:rsidRPr="00595470">
        <w:rPr>
          <w:b w:val="0"/>
          <w:sz w:val="24"/>
        </w:rPr>
        <w:t>идущий</w:t>
      </w:r>
      <w:proofErr w:type="gramEnd"/>
      <w:r w:rsidRPr="00595470">
        <w:rPr>
          <w:b w:val="0"/>
          <w:sz w:val="24"/>
        </w:rPr>
        <w:t xml:space="preserve">…» были проанализированы  программы: «Юные судьи туристских соревнований» (Ю.С. Константинов),  «Юные туристы» (М.И. </w:t>
      </w:r>
      <w:proofErr w:type="spellStart"/>
      <w:r w:rsidRPr="00595470">
        <w:rPr>
          <w:b w:val="0"/>
          <w:sz w:val="24"/>
        </w:rPr>
        <w:t>Крайман</w:t>
      </w:r>
      <w:proofErr w:type="spellEnd"/>
      <w:r w:rsidRPr="00595470">
        <w:rPr>
          <w:b w:val="0"/>
          <w:sz w:val="24"/>
        </w:rPr>
        <w:t xml:space="preserve">), «Активисты школьного музея» (А.И. </w:t>
      </w:r>
      <w:proofErr w:type="spellStart"/>
      <w:r w:rsidRPr="00595470">
        <w:rPr>
          <w:b w:val="0"/>
          <w:sz w:val="24"/>
        </w:rPr>
        <w:t>Шкурко</w:t>
      </w:r>
      <w:proofErr w:type="spellEnd"/>
      <w:r w:rsidRPr="00595470">
        <w:rPr>
          <w:b w:val="0"/>
          <w:sz w:val="24"/>
        </w:rPr>
        <w:t xml:space="preserve">), «Спортивный туризм» (А. </w:t>
      </w:r>
      <w:proofErr w:type="spellStart"/>
      <w:r w:rsidRPr="00595470">
        <w:rPr>
          <w:b w:val="0"/>
          <w:sz w:val="24"/>
        </w:rPr>
        <w:t>Милёхина</w:t>
      </w:r>
      <w:proofErr w:type="spellEnd"/>
      <w:r w:rsidRPr="00595470">
        <w:rPr>
          <w:b w:val="0"/>
          <w:sz w:val="24"/>
        </w:rPr>
        <w:t>).  Туризм как явление носит комплексный характер и включает большой диапазон разнообразных видов деятельности, которые авторы включают в программы.</w:t>
      </w:r>
    </w:p>
    <w:p w:rsidR="00156322" w:rsidRPr="00156322" w:rsidRDefault="00156322" w:rsidP="00156322">
      <w:pPr>
        <w:ind w:right="-2" w:firstLine="708"/>
        <w:rPr>
          <w:rStyle w:val="a4"/>
          <w:i w:val="0"/>
          <w:color w:val="000000"/>
          <w:lang w:val="ru-RU"/>
        </w:rPr>
      </w:pPr>
      <w:r w:rsidRPr="00156322">
        <w:rPr>
          <w:rStyle w:val="a4"/>
          <w:i w:val="0"/>
          <w:color w:val="000000"/>
          <w:lang w:val="ru-RU"/>
        </w:rPr>
        <w:t xml:space="preserve">Основные отличия программы </w:t>
      </w:r>
      <w:r w:rsidRPr="00156322">
        <w:rPr>
          <w:bCs/>
          <w:lang w:val="ru-RU"/>
        </w:rPr>
        <w:t xml:space="preserve">«Дорогу осилит </w:t>
      </w:r>
      <w:proofErr w:type="gramStart"/>
      <w:r w:rsidRPr="00156322">
        <w:rPr>
          <w:bCs/>
          <w:lang w:val="ru-RU"/>
        </w:rPr>
        <w:t>идущий</w:t>
      </w:r>
      <w:proofErr w:type="gramEnd"/>
      <w:r w:rsidRPr="00156322">
        <w:rPr>
          <w:bCs/>
          <w:lang w:val="ru-RU"/>
        </w:rPr>
        <w:t>...»</w:t>
      </w:r>
      <w:r w:rsidRPr="00156322">
        <w:rPr>
          <w:rStyle w:val="a4"/>
          <w:i w:val="0"/>
          <w:color w:val="000000"/>
          <w:lang w:val="ru-RU"/>
        </w:rPr>
        <w:t xml:space="preserve">  от названных выше:</w:t>
      </w:r>
    </w:p>
    <w:p w:rsidR="00156322" w:rsidRPr="00595470" w:rsidRDefault="00156322" w:rsidP="00156322">
      <w:pPr>
        <w:pStyle w:val="a9"/>
        <w:spacing w:after="0"/>
        <w:ind w:right="-2" w:firstLine="720"/>
        <w:rPr>
          <w:sz w:val="24"/>
          <w:szCs w:val="24"/>
        </w:rPr>
      </w:pPr>
      <w:proofErr w:type="gramStart"/>
      <w:r w:rsidRPr="00595470">
        <w:rPr>
          <w:sz w:val="24"/>
          <w:szCs w:val="24"/>
        </w:rPr>
        <w:t xml:space="preserve">- </w:t>
      </w:r>
      <w:r w:rsidRPr="00595470">
        <w:rPr>
          <w:i/>
          <w:sz w:val="24"/>
          <w:szCs w:val="24"/>
        </w:rPr>
        <w:t>наличие в содержании инвариантной и вариативной частей:</w:t>
      </w:r>
      <w:r w:rsidRPr="00595470">
        <w:rPr>
          <w:sz w:val="24"/>
          <w:szCs w:val="24"/>
        </w:rPr>
        <w:t xml:space="preserve"> образовательный модуль программы представлен  двумя частями: </w:t>
      </w:r>
      <w:r w:rsidRPr="00595470">
        <w:rPr>
          <w:i/>
          <w:sz w:val="24"/>
          <w:szCs w:val="24"/>
        </w:rPr>
        <w:t>инвариантной</w:t>
      </w:r>
      <w:r w:rsidRPr="00595470">
        <w:rPr>
          <w:sz w:val="24"/>
          <w:szCs w:val="24"/>
        </w:rPr>
        <w:t xml:space="preserve"> (блоки:</w:t>
      </w:r>
      <w:proofErr w:type="gramEnd"/>
      <w:r w:rsidRPr="00595470">
        <w:rPr>
          <w:sz w:val="24"/>
          <w:szCs w:val="24"/>
        </w:rPr>
        <w:t xml:space="preserve"> </w:t>
      </w:r>
      <w:proofErr w:type="gramStart"/>
      <w:r w:rsidRPr="00595470">
        <w:rPr>
          <w:sz w:val="24"/>
          <w:szCs w:val="24"/>
        </w:rPr>
        <w:t xml:space="preserve">«Пешеходный туризм», «Экологическая подготовка туриста» и «Краеведение»),  </w:t>
      </w:r>
      <w:r w:rsidRPr="00595470">
        <w:rPr>
          <w:i/>
          <w:sz w:val="24"/>
          <w:szCs w:val="24"/>
        </w:rPr>
        <w:t>вариативная часть</w:t>
      </w:r>
      <w:r w:rsidRPr="00595470">
        <w:rPr>
          <w:sz w:val="24"/>
          <w:szCs w:val="24"/>
        </w:rPr>
        <w:t xml:space="preserve"> – туристические походы (летние, зимние, походы выходного дня, семейные конкурсы рыбаков);</w:t>
      </w:r>
      <w:proofErr w:type="gramEnd"/>
    </w:p>
    <w:p w:rsidR="00156322" w:rsidRPr="00156322" w:rsidRDefault="00156322" w:rsidP="00156322">
      <w:pPr>
        <w:ind w:right="-1" w:firstLine="567"/>
        <w:rPr>
          <w:i/>
          <w:lang w:val="ru-RU"/>
        </w:rPr>
      </w:pPr>
      <w:r w:rsidRPr="00156322">
        <w:rPr>
          <w:lang w:val="ru-RU"/>
        </w:rPr>
        <w:t>- в содержание программы включены нетрадиционные  блоки и разделы: «</w:t>
      </w:r>
      <w:r w:rsidRPr="00156322">
        <w:rPr>
          <w:i/>
          <w:lang w:val="ru-RU"/>
        </w:rPr>
        <w:t>Азбука экстремального туризма»</w:t>
      </w:r>
      <w:r w:rsidRPr="00156322">
        <w:rPr>
          <w:lang w:val="ru-RU"/>
        </w:rPr>
        <w:t xml:space="preserve">, </w:t>
      </w:r>
      <w:r w:rsidRPr="00156322">
        <w:rPr>
          <w:i/>
          <w:lang w:val="ru-RU"/>
        </w:rPr>
        <w:t xml:space="preserve">«Химия на службе у туриста»,  синтезируя знания химии и туризма,  «Рыбалка как вид туризма»; </w:t>
      </w:r>
    </w:p>
    <w:p w:rsidR="00156322" w:rsidRPr="00156322" w:rsidRDefault="00156322" w:rsidP="00156322">
      <w:pPr>
        <w:ind w:right="-1" w:firstLine="567"/>
        <w:rPr>
          <w:bCs/>
          <w:lang w:val="ru-RU"/>
        </w:rPr>
      </w:pPr>
      <w:r w:rsidRPr="00156322">
        <w:rPr>
          <w:bCs/>
          <w:lang w:val="ru-RU"/>
        </w:rPr>
        <w:t xml:space="preserve">- использование </w:t>
      </w:r>
      <w:r w:rsidRPr="00156322">
        <w:rPr>
          <w:bCs/>
          <w:i/>
          <w:lang w:val="ru-RU"/>
        </w:rPr>
        <w:t>проектных технологий</w:t>
      </w:r>
      <w:r w:rsidRPr="00156322">
        <w:rPr>
          <w:bCs/>
          <w:lang w:val="ru-RU"/>
        </w:rPr>
        <w:t xml:space="preserve">: итогом изучения отдельных </w:t>
      </w:r>
      <w:r w:rsidRPr="00156322">
        <w:rPr>
          <w:lang w:val="ru-RU"/>
        </w:rPr>
        <w:t xml:space="preserve">блоков программы является разработка проектов (творческих, игровых, исследовательских экологических); </w:t>
      </w:r>
    </w:p>
    <w:p w:rsidR="00156322" w:rsidRPr="00156322" w:rsidRDefault="00156322" w:rsidP="00156322">
      <w:pPr>
        <w:ind w:right="-1" w:firstLine="567"/>
        <w:rPr>
          <w:lang w:val="ru-RU"/>
        </w:rPr>
      </w:pPr>
      <w:r w:rsidRPr="00156322">
        <w:rPr>
          <w:bCs/>
          <w:lang w:val="ru-RU"/>
        </w:rPr>
        <w:t xml:space="preserve">- организация </w:t>
      </w:r>
      <w:r w:rsidRPr="00156322">
        <w:rPr>
          <w:i/>
          <w:lang w:val="ru-RU"/>
        </w:rPr>
        <w:t xml:space="preserve">природоохранной деятельности, </w:t>
      </w:r>
      <w:r w:rsidRPr="00156322">
        <w:rPr>
          <w:lang w:val="ru-RU"/>
        </w:rPr>
        <w:t>посредством изучения природы родного края, участие в природоохранных акциях, операциях;</w:t>
      </w:r>
    </w:p>
    <w:p w:rsidR="00156322" w:rsidRPr="00156322" w:rsidRDefault="00156322" w:rsidP="00156322">
      <w:pPr>
        <w:ind w:right="-1" w:firstLine="567"/>
        <w:rPr>
          <w:bCs/>
          <w:lang w:val="ru-RU"/>
        </w:rPr>
      </w:pPr>
      <w:r w:rsidRPr="00156322">
        <w:rPr>
          <w:lang w:val="ru-RU"/>
        </w:rPr>
        <w:t xml:space="preserve">- результаты освоения программы ориентированы </w:t>
      </w:r>
      <w:r w:rsidRPr="00156322">
        <w:rPr>
          <w:i/>
          <w:lang w:val="ru-RU"/>
        </w:rPr>
        <w:t>на ФГОС 2 поколения</w:t>
      </w:r>
      <w:r w:rsidRPr="00156322">
        <w:rPr>
          <w:lang w:val="ru-RU"/>
        </w:rPr>
        <w:t xml:space="preserve"> и предполагают мониторинг конкретных </w:t>
      </w:r>
      <w:proofErr w:type="spellStart"/>
      <w:r w:rsidRPr="00156322">
        <w:rPr>
          <w:lang w:val="ru-RU"/>
        </w:rPr>
        <w:t>результатовна</w:t>
      </w:r>
      <w:proofErr w:type="spellEnd"/>
      <w:r w:rsidRPr="00156322">
        <w:rPr>
          <w:lang w:val="ru-RU"/>
        </w:rPr>
        <w:t xml:space="preserve"> трёх уровнях: </w:t>
      </w:r>
      <w:r w:rsidRPr="00156322">
        <w:rPr>
          <w:i/>
          <w:lang w:val="ru-RU"/>
        </w:rPr>
        <w:t xml:space="preserve">предметном, </w:t>
      </w:r>
      <w:proofErr w:type="spellStart"/>
      <w:r w:rsidRPr="00156322">
        <w:rPr>
          <w:i/>
          <w:lang w:val="ru-RU"/>
        </w:rPr>
        <w:t>метапредметном</w:t>
      </w:r>
      <w:proofErr w:type="spellEnd"/>
      <w:r w:rsidRPr="00156322">
        <w:rPr>
          <w:i/>
          <w:lang w:val="ru-RU"/>
        </w:rPr>
        <w:t>, личностном</w:t>
      </w:r>
      <w:r w:rsidRPr="00156322">
        <w:rPr>
          <w:kern w:val="2"/>
          <w:lang w:val="ru-RU"/>
        </w:rPr>
        <w:t xml:space="preserve">; </w:t>
      </w:r>
    </w:p>
    <w:p w:rsidR="00156322" w:rsidRPr="00156322" w:rsidRDefault="00156322" w:rsidP="00156322">
      <w:pPr>
        <w:ind w:right="-2" w:firstLine="708"/>
        <w:rPr>
          <w:lang w:val="ru-RU"/>
        </w:rPr>
      </w:pPr>
      <w:r w:rsidRPr="00156322">
        <w:rPr>
          <w:i/>
          <w:lang w:val="ru-RU"/>
        </w:rPr>
        <w:t xml:space="preserve">- работа с цифровой  фотографией и видеоматериалами </w:t>
      </w:r>
      <w:r w:rsidRPr="00156322">
        <w:rPr>
          <w:lang w:val="ru-RU"/>
        </w:rPr>
        <w:t>в ходе освоения программы, воспитанники учатся обрабатывать информацию, совершенствуя имеющиеся знания  в области компьютерных  технологий.</w:t>
      </w:r>
    </w:p>
    <w:p w:rsidR="00156322" w:rsidRPr="00156322" w:rsidRDefault="00156322" w:rsidP="00156322">
      <w:pPr>
        <w:ind w:right="142" w:firstLine="720"/>
        <w:jc w:val="center"/>
        <w:rPr>
          <w:b/>
          <w:lang w:val="ru-RU"/>
        </w:rPr>
      </w:pPr>
    </w:p>
    <w:p w:rsidR="00156322" w:rsidRPr="00156322" w:rsidRDefault="00156322" w:rsidP="00156322">
      <w:pPr>
        <w:ind w:right="142" w:firstLine="720"/>
        <w:jc w:val="center"/>
        <w:rPr>
          <w:lang w:val="ru-RU"/>
        </w:rPr>
      </w:pPr>
      <w:r w:rsidRPr="00156322">
        <w:rPr>
          <w:b/>
          <w:lang w:val="ru-RU"/>
        </w:rPr>
        <w:t>АДРЕСАТ ПРОГРАММЫ</w:t>
      </w:r>
    </w:p>
    <w:p w:rsidR="00156322" w:rsidRPr="00156322" w:rsidRDefault="00156322" w:rsidP="00156322">
      <w:pPr>
        <w:rPr>
          <w:lang w:val="ru-RU"/>
        </w:rPr>
      </w:pPr>
      <w:r w:rsidRPr="00156322">
        <w:rPr>
          <w:lang w:val="ru-RU"/>
        </w:rPr>
        <w:t xml:space="preserve">Программа рассчитана на работу с детьми среднего и старшего школьного возраста </w:t>
      </w:r>
    </w:p>
    <w:p w:rsidR="00156322" w:rsidRPr="00156322" w:rsidRDefault="00156322" w:rsidP="00156322">
      <w:pPr>
        <w:rPr>
          <w:color w:val="000000"/>
          <w:shd w:val="clear" w:color="auto" w:fill="FFFFFF"/>
          <w:lang w:val="ru-RU"/>
        </w:rPr>
      </w:pPr>
      <w:r w:rsidRPr="00156322">
        <w:rPr>
          <w:lang w:val="ru-RU"/>
        </w:rPr>
        <w:t>(11-17 лет)</w:t>
      </w:r>
      <w:r w:rsidRPr="00156322">
        <w:rPr>
          <w:kern w:val="2"/>
          <w:lang w:val="ru-RU"/>
        </w:rPr>
        <w:t>.</w:t>
      </w:r>
      <w:r w:rsidRPr="00156322">
        <w:rPr>
          <w:b/>
          <w:lang w:val="ru-RU"/>
        </w:rPr>
        <w:t xml:space="preserve"> Психологические особенности подросткового возраста:</w:t>
      </w:r>
    </w:p>
    <w:p w:rsidR="00156322" w:rsidRPr="00156322" w:rsidRDefault="00156322" w:rsidP="00156322">
      <w:pPr>
        <w:ind w:right="-6"/>
        <w:rPr>
          <w:b/>
          <w:lang w:val="ru-RU"/>
        </w:rPr>
      </w:pPr>
      <w:r w:rsidRPr="00156322">
        <w:rPr>
          <w:color w:val="000000"/>
          <w:shd w:val="clear" w:color="auto" w:fill="FFFFFF"/>
          <w:lang w:val="ru-RU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156322" w:rsidRPr="00595470" w:rsidRDefault="00156322" w:rsidP="00156322">
      <w:pPr>
        <w:pStyle w:val="a3"/>
        <w:shd w:val="clear" w:color="auto" w:fill="FFFFFF"/>
        <w:spacing w:before="0" w:beforeAutospacing="0" w:after="0" w:afterAutospacing="0"/>
        <w:ind w:right="-6"/>
        <w:jc w:val="both"/>
        <w:textAlignment w:val="baseline"/>
        <w:rPr>
          <w:color w:val="000000"/>
        </w:rPr>
      </w:pPr>
      <w:r w:rsidRPr="00595470">
        <w:rPr>
          <w:color w:val="000000"/>
          <w:bdr w:val="none" w:sz="0" w:space="0" w:color="auto" w:frame="1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595470">
        <w:rPr>
          <w:color w:val="000000"/>
          <w:bdr w:val="none" w:sz="0" w:space="0" w:color="auto" w:frame="1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595470">
        <w:rPr>
          <w:color w:val="000000"/>
          <w:bdr w:val="none" w:sz="0" w:space="0" w:color="auto" w:frame="1"/>
        </w:rPr>
        <w:softHyphen/>
        <w:t xml:space="preserve">менения вызывают резкие перепады настроения, повышенную, нестабильную эмоциональность, неуправляемость настроения, повышенную возбудимость, </w:t>
      </w:r>
      <w:proofErr w:type="spellStart"/>
      <w:r w:rsidRPr="00595470">
        <w:rPr>
          <w:color w:val="000000"/>
          <w:bdr w:val="none" w:sz="0" w:space="0" w:color="auto" w:frame="1"/>
        </w:rPr>
        <w:t>импульсивность</w:t>
      </w:r>
      <w:proofErr w:type="gramStart"/>
      <w:r w:rsidRPr="00595470">
        <w:rPr>
          <w:color w:val="000000"/>
          <w:bdr w:val="none" w:sz="0" w:space="0" w:color="auto" w:frame="1"/>
        </w:rPr>
        <w:t>.В</w:t>
      </w:r>
      <w:proofErr w:type="spellEnd"/>
      <w:proofErr w:type="gramEnd"/>
      <w:r w:rsidRPr="00595470">
        <w:rPr>
          <w:color w:val="000000"/>
          <w:bdr w:val="none" w:sz="0" w:space="0" w:color="auto" w:frame="1"/>
        </w:rPr>
        <w:t xml:space="preserve"> отдельных случаях проявляются такие признаки, как депрессия, неусидчивость и плохая кон</w:t>
      </w:r>
      <w:r w:rsidRPr="00595470">
        <w:rPr>
          <w:color w:val="000000"/>
          <w:bdr w:val="none" w:sz="0" w:space="0" w:color="auto" w:frame="1"/>
        </w:rPr>
        <w:softHyphen/>
        <w:t>центрация внимания, раздражительность. У подростка могут появиться тревога, агрессия и проблем</w:t>
      </w:r>
      <w:r w:rsidRPr="00595470">
        <w:rPr>
          <w:color w:val="000000"/>
          <w:bdr w:val="none" w:sz="0" w:space="0" w:color="auto" w:frame="1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156322" w:rsidRPr="00D72B44" w:rsidRDefault="00156322" w:rsidP="00156322">
      <w:pPr>
        <w:pStyle w:val="a3"/>
        <w:shd w:val="clear" w:color="auto" w:fill="FFFFFF"/>
        <w:spacing w:before="0" w:beforeAutospacing="0" w:after="0" w:afterAutospacing="0"/>
        <w:ind w:right="-6"/>
        <w:jc w:val="both"/>
        <w:textAlignment w:val="baseline"/>
        <w:rPr>
          <w:color w:val="000000"/>
        </w:rPr>
      </w:pPr>
      <w:r w:rsidRPr="00595470">
        <w:rPr>
          <w:bdr w:val="none" w:sz="0" w:space="0" w:color="auto" w:frame="1"/>
        </w:rPr>
        <w:t>Учеба перестает быть главной и самой важной задачей. Как утверждают психологи</w:t>
      </w:r>
      <w:r w:rsidRPr="00595470">
        <w:rPr>
          <w:b/>
          <w:bdr w:val="none" w:sz="0" w:space="0" w:color="auto" w:frame="1"/>
        </w:rPr>
        <w:t>, ведущей дея</w:t>
      </w:r>
      <w:r w:rsidRPr="00595470">
        <w:rPr>
          <w:b/>
          <w:bdr w:val="none" w:sz="0" w:space="0" w:color="auto" w:frame="1"/>
        </w:rPr>
        <w:softHyphen/>
        <w:t>тельностью в этом возрасте становится личностное общение со сверстниками.</w:t>
      </w:r>
      <w:r w:rsidRPr="00595470">
        <w:rPr>
          <w:bdr w:val="none" w:sz="0" w:space="0" w:color="auto" w:frame="1"/>
        </w:rPr>
        <w:t xml:space="preserve"> Снижается продук</w:t>
      </w:r>
      <w:r w:rsidRPr="00595470">
        <w:rPr>
          <w:bdr w:val="none" w:sz="0" w:space="0" w:color="auto" w:frame="1"/>
        </w:rPr>
        <w:softHyphen/>
        <w:t>тивность умственной деятельности в связи с тем, что происходит формирование абстрактного, тео</w:t>
      </w:r>
      <w:r w:rsidRPr="00595470">
        <w:rPr>
          <w:bdr w:val="none" w:sz="0" w:space="0" w:color="auto" w:frame="1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595470">
        <w:rPr>
          <w:bdr w:val="none" w:sz="0" w:space="0" w:color="auto" w:frame="1"/>
        </w:rPr>
        <w:softHyphen/>
        <w:t>ет постулаты взрослых на веру, он требует доказательств и обоснований.</w:t>
      </w:r>
    </w:p>
    <w:p w:rsidR="00156322" w:rsidRPr="00156322" w:rsidRDefault="00156322" w:rsidP="00156322">
      <w:pPr>
        <w:ind w:right="142" w:firstLine="720"/>
        <w:jc w:val="center"/>
        <w:rPr>
          <w:b/>
          <w:bCs/>
          <w:lang w:val="ru-RU"/>
        </w:rPr>
      </w:pPr>
    </w:p>
    <w:p w:rsidR="00156322" w:rsidRPr="00156322" w:rsidRDefault="00156322" w:rsidP="00156322">
      <w:pPr>
        <w:ind w:right="142" w:firstLine="720"/>
        <w:jc w:val="center"/>
        <w:rPr>
          <w:b/>
          <w:bCs/>
          <w:lang w:val="ru-RU"/>
        </w:rPr>
      </w:pPr>
      <w:r w:rsidRPr="00156322">
        <w:rPr>
          <w:b/>
          <w:bCs/>
          <w:lang w:val="ru-RU"/>
        </w:rPr>
        <w:t>ОБЪЁМ И СРОК ОСВОЕНИЯ ПРОГРАММЫ</w:t>
      </w:r>
    </w:p>
    <w:p w:rsidR="00156322" w:rsidRPr="00156322" w:rsidRDefault="00156322" w:rsidP="00156322">
      <w:pPr>
        <w:ind w:right="-1" w:firstLine="567"/>
        <w:rPr>
          <w:bCs/>
          <w:lang w:val="ru-RU"/>
        </w:rPr>
      </w:pPr>
      <w:r w:rsidRPr="00156322">
        <w:rPr>
          <w:lang w:val="ru-RU"/>
        </w:rPr>
        <w:t xml:space="preserve">Программа «Дорогу осилит </w:t>
      </w:r>
      <w:proofErr w:type="gramStart"/>
      <w:r w:rsidRPr="00156322">
        <w:rPr>
          <w:lang w:val="ru-RU"/>
        </w:rPr>
        <w:t>идущий</w:t>
      </w:r>
      <w:proofErr w:type="gramEnd"/>
      <w:r w:rsidRPr="00156322">
        <w:rPr>
          <w:lang w:val="ru-RU"/>
        </w:rPr>
        <w:t xml:space="preserve">…» рассчитана на три года обучения и реализуется в объеме 504 часа. </w:t>
      </w:r>
    </w:p>
    <w:p w:rsidR="00156322" w:rsidRPr="00156322" w:rsidRDefault="00156322" w:rsidP="00156322">
      <w:pPr>
        <w:tabs>
          <w:tab w:val="left" w:pos="2900"/>
          <w:tab w:val="center" w:pos="4960"/>
        </w:tabs>
        <w:ind w:firstLine="567"/>
        <w:rPr>
          <w:b/>
          <w:lang w:val="ru-RU"/>
        </w:rPr>
      </w:pPr>
    </w:p>
    <w:p w:rsidR="00156322" w:rsidRPr="00156322" w:rsidRDefault="00156322" w:rsidP="00156322">
      <w:pPr>
        <w:tabs>
          <w:tab w:val="left" w:pos="2900"/>
          <w:tab w:val="center" w:pos="4960"/>
        </w:tabs>
        <w:ind w:firstLine="567"/>
        <w:jc w:val="center"/>
        <w:rPr>
          <w:b/>
          <w:lang w:val="ru-RU"/>
        </w:rPr>
      </w:pPr>
      <w:r w:rsidRPr="00156322">
        <w:rPr>
          <w:b/>
          <w:lang w:val="ru-RU"/>
        </w:rPr>
        <w:t>ФОРМЫ ОБУЧЕНИЯ</w:t>
      </w:r>
    </w:p>
    <w:p w:rsidR="00156322" w:rsidRPr="00156322" w:rsidRDefault="00156322" w:rsidP="00156322">
      <w:pPr>
        <w:ind w:right="-2" w:firstLine="708"/>
        <w:rPr>
          <w:bCs/>
          <w:lang w:val="ru-RU"/>
        </w:rPr>
      </w:pPr>
      <w:r w:rsidRPr="00156322">
        <w:rPr>
          <w:lang w:val="ru-RU"/>
        </w:rPr>
        <w:t xml:space="preserve">Очная форма обучения. </w:t>
      </w:r>
    </w:p>
    <w:p w:rsidR="00156322" w:rsidRPr="00156322" w:rsidRDefault="00156322" w:rsidP="00156322">
      <w:pPr>
        <w:ind w:right="-2" w:firstLine="567"/>
        <w:rPr>
          <w:bCs/>
          <w:lang w:val="ru-RU"/>
        </w:rPr>
      </w:pPr>
      <w:r w:rsidRPr="00156322">
        <w:rPr>
          <w:bCs/>
          <w:lang w:val="ru-RU"/>
        </w:rPr>
        <w:t xml:space="preserve">Основными </w:t>
      </w:r>
      <w:r w:rsidRPr="00156322">
        <w:rPr>
          <w:b/>
          <w:bCs/>
          <w:lang w:val="ru-RU"/>
        </w:rPr>
        <w:t xml:space="preserve">формами </w:t>
      </w:r>
      <w:r w:rsidRPr="00156322">
        <w:rPr>
          <w:bCs/>
          <w:i/>
          <w:lang w:val="ru-RU"/>
        </w:rPr>
        <w:t>образовательного процесса являются</w:t>
      </w:r>
      <w:r w:rsidRPr="00156322">
        <w:rPr>
          <w:bCs/>
          <w:lang w:val="ru-RU"/>
        </w:rPr>
        <w:t xml:space="preserve">: </w:t>
      </w:r>
      <w:proofErr w:type="spellStart"/>
      <w:proofErr w:type="gramStart"/>
      <w:r w:rsidRPr="00156322">
        <w:rPr>
          <w:bCs/>
          <w:lang w:val="ru-RU"/>
        </w:rPr>
        <w:t>учебно</w:t>
      </w:r>
      <w:proofErr w:type="spellEnd"/>
      <w:r w:rsidRPr="00156322">
        <w:rPr>
          <w:bCs/>
          <w:lang w:val="ru-RU"/>
        </w:rPr>
        <w:t>- тренировочные</w:t>
      </w:r>
      <w:proofErr w:type="gramEnd"/>
      <w:r w:rsidRPr="00156322">
        <w:rPr>
          <w:bCs/>
          <w:lang w:val="ru-RU"/>
        </w:rPr>
        <w:t xml:space="preserve"> занятия, туристические слеты, походы выходного дня,  спортивно-туристические соревнования,  экскурсии, конкурсы, фотовыставки, презентации проектов, экологические акции. </w:t>
      </w:r>
    </w:p>
    <w:p w:rsidR="00156322" w:rsidRPr="00156322" w:rsidRDefault="00156322" w:rsidP="00156322">
      <w:pPr>
        <w:ind w:right="-2" w:firstLine="567"/>
        <w:rPr>
          <w:bCs/>
          <w:lang w:val="ru-RU"/>
        </w:rPr>
      </w:pPr>
    </w:p>
    <w:p w:rsidR="00156322" w:rsidRPr="00156322" w:rsidRDefault="00156322" w:rsidP="00156322">
      <w:pPr>
        <w:ind w:right="-2" w:firstLine="708"/>
        <w:jc w:val="center"/>
        <w:rPr>
          <w:b/>
          <w:bCs/>
          <w:color w:val="000000"/>
          <w:lang w:val="ru-RU"/>
        </w:rPr>
      </w:pPr>
      <w:r w:rsidRPr="00156322">
        <w:rPr>
          <w:b/>
          <w:bCs/>
          <w:color w:val="000000"/>
          <w:lang w:val="ru-RU"/>
        </w:rPr>
        <w:t>ОСОБЕННОСТИ ОРГАНИЗАЦИИ ОБРАЗОВАТЕЛЬНОГО ПРОЦЕССА</w:t>
      </w:r>
    </w:p>
    <w:p w:rsidR="00156322" w:rsidRPr="00156322" w:rsidRDefault="00156322" w:rsidP="00156322">
      <w:pPr>
        <w:ind w:left="360" w:right="-2"/>
        <w:rPr>
          <w:bCs/>
          <w:color w:val="000000"/>
          <w:lang w:val="ru-RU"/>
        </w:rPr>
      </w:pPr>
      <w:proofErr w:type="spellStart"/>
      <w:proofErr w:type="gramStart"/>
      <w:r w:rsidRPr="00156322">
        <w:rPr>
          <w:bCs/>
          <w:color w:val="000000"/>
          <w:lang w:val="ru-RU"/>
        </w:rPr>
        <w:t>Групповаяи</w:t>
      </w:r>
      <w:proofErr w:type="spellEnd"/>
      <w:r w:rsidRPr="00156322">
        <w:rPr>
          <w:bCs/>
          <w:color w:val="000000"/>
          <w:lang w:val="ru-RU"/>
        </w:rPr>
        <w:t xml:space="preserve"> индивидуальная работа,  виды занятий -  беседа,  практические занятия, экскурсии, тематические праздники, соревнования, выполнение самостоятельной работы, разработка проектов.</w:t>
      </w:r>
      <w:proofErr w:type="gramEnd"/>
    </w:p>
    <w:p w:rsidR="00156322" w:rsidRPr="00156322" w:rsidRDefault="00156322" w:rsidP="00156322">
      <w:pPr>
        <w:ind w:right="-2" w:firstLine="708"/>
        <w:jc w:val="center"/>
        <w:rPr>
          <w:b/>
          <w:bCs/>
          <w:color w:val="000000"/>
          <w:lang w:val="ru-RU"/>
        </w:rPr>
      </w:pPr>
    </w:p>
    <w:p w:rsidR="00156322" w:rsidRPr="00156322" w:rsidRDefault="00156322" w:rsidP="00156322">
      <w:pPr>
        <w:ind w:right="-2" w:firstLine="708"/>
        <w:jc w:val="center"/>
        <w:rPr>
          <w:b/>
          <w:bCs/>
          <w:color w:val="000000"/>
          <w:lang w:val="ru-RU"/>
        </w:rPr>
      </w:pPr>
      <w:r w:rsidRPr="00156322">
        <w:rPr>
          <w:b/>
          <w:bCs/>
          <w:color w:val="000000"/>
          <w:lang w:val="ru-RU"/>
        </w:rPr>
        <w:t>РЕЖИМ ЗАНЯТИЙ, ПЕРИОДИЧНОСТЬ И ПРОДОЛЖИТЕЛЬНОСТЬ ЗАНЯТИЙ</w:t>
      </w:r>
    </w:p>
    <w:p w:rsidR="00156322" w:rsidRPr="00156322" w:rsidRDefault="00156322" w:rsidP="00156322">
      <w:pPr>
        <w:ind w:right="142" w:firstLine="720"/>
        <w:rPr>
          <w:lang w:val="ru-RU"/>
        </w:rPr>
      </w:pPr>
      <w:r w:rsidRPr="00156322">
        <w:rPr>
          <w:lang w:val="ru-RU"/>
        </w:rPr>
        <w:t xml:space="preserve">Первый год – 144 часа, второй год - 144 часа, третий год – 216 часов. Летние зачетные походы в сетку часов не включены. </w:t>
      </w:r>
    </w:p>
    <w:p w:rsidR="00156322" w:rsidRPr="00156322" w:rsidRDefault="00156322" w:rsidP="00156322">
      <w:pPr>
        <w:ind w:right="-2" w:firstLine="708"/>
        <w:rPr>
          <w:bCs/>
          <w:lang w:val="ru-RU"/>
        </w:rPr>
      </w:pPr>
      <w:r w:rsidRPr="00156322">
        <w:rPr>
          <w:bCs/>
          <w:lang w:val="ru-RU"/>
        </w:rPr>
        <w:t xml:space="preserve">Занятия проводятся с сентября по май включительно. </w:t>
      </w:r>
      <w:r w:rsidRPr="00156322">
        <w:rPr>
          <w:lang w:val="ru-RU"/>
        </w:rPr>
        <w:t>По программе учебное занятие составляет</w:t>
      </w:r>
      <w:r w:rsidRPr="00156322">
        <w:rPr>
          <w:i/>
          <w:lang w:val="ru-RU"/>
        </w:rPr>
        <w:t xml:space="preserve"> 2 </w:t>
      </w:r>
      <w:proofErr w:type="gramStart"/>
      <w:r w:rsidRPr="00156322">
        <w:rPr>
          <w:i/>
          <w:lang w:val="ru-RU"/>
        </w:rPr>
        <w:t>академических</w:t>
      </w:r>
      <w:proofErr w:type="gramEnd"/>
      <w:r w:rsidRPr="00156322">
        <w:rPr>
          <w:i/>
          <w:lang w:val="ru-RU"/>
        </w:rPr>
        <w:t xml:space="preserve"> часа с 10-минутным перерывом. </w:t>
      </w:r>
      <w:proofErr w:type="gramStart"/>
      <w:r w:rsidRPr="00595470">
        <w:rPr>
          <w:lang w:val="en-US"/>
        </w:rPr>
        <w:t>I</w:t>
      </w:r>
      <w:r w:rsidRPr="00156322">
        <w:rPr>
          <w:lang w:val="ru-RU"/>
        </w:rPr>
        <w:t xml:space="preserve"> и </w:t>
      </w:r>
      <w:r w:rsidRPr="00595470">
        <w:rPr>
          <w:lang w:val="en-US"/>
        </w:rPr>
        <w:t>II</w:t>
      </w:r>
      <w:r w:rsidRPr="00156322">
        <w:rPr>
          <w:lang w:val="ru-RU"/>
        </w:rPr>
        <w:t xml:space="preserve"> годы обучения – </w:t>
      </w:r>
      <w:r w:rsidRPr="00156322">
        <w:rPr>
          <w:i/>
          <w:lang w:val="ru-RU"/>
        </w:rPr>
        <w:t>2 раза в неделю по 2 часа</w:t>
      </w:r>
      <w:r w:rsidRPr="00156322">
        <w:rPr>
          <w:lang w:val="ru-RU"/>
        </w:rPr>
        <w:t xml:space="preserve">; </w:t>
      </w:r>
      <w:r w:rsidRPr="00595470">
        <w:rPr>
          <w:lang w:val="en-US"/>
        </w:rPr>
        <w:t>III</w:t>
      </w:r>
      <w:r w:rsidRPr="00156322">
        <w:rPr>
          <w:lang w:val="ru-RU"/>
        </w:rPr>
        <w:t xml:space="preserve"> - год обучения – </w:t>
      </w:r>
      <w:r w:rsidRPr="00156322">
        <w:rPr>
          <w:i/>
          <w:lang w:val="ru-RU"/>
        </w:rPr>
        <w:t>3 раза в неделю по 2 часа.</w:t>
      </w:r>
      <w:proofErr w:type="gramEnd"/>
      <w:r w:rsidRPr="00156322">
        <w:rPr>
          <w:i/>
          <w:lang w:val="ru-RU"/>
        </w:rPr>
        <w:t xml:space="preserve"> </w:t>
      </w:r>
      <w:r w:rsidRPr="00156322">
        <w:rPr>
          <w:bCs/>
          <w:lang w:val="ru-RU"/>
        </w:rPr>
        <w:t>Продолжительность одного академического часа 45 минут.</w:t>
      </w:r>
    </w:p>
    <w:p w:rsidR="00156322" w:rsidRPr="00156322" w:rsidRDefault="00156322" w:rsidP="00156322">
      <w:pPr>
        <w:ind w:right="-2"/>
        <w:rPr>
          <w:bCs/>
          <w:color w:val="000000"/>
          <w:lang w:val="ru-RU"/>
        </w:rPr>
      </w:pPr>
    </w:p>
    <w:p w:rsidR="00156322" w:rsidRPr="00156322" w:rsidRDefault="00156322" w:rsidP="00156322">
      <w:pPr>
        <w:ind w:right="-2"/>
        <w:jc w:val="center"/>
        <w:rPr>
          <w:b/>
          <w:lang w:val="ru-RU"/>
        </w:rPr>
      </w:pPr>
      <w:r w:rsidRPr="00156322">
        <w:rPr>
          <w:b/>
          <w:bCs/>
          <w:color w:val="000000"/>
          <w:lang w:val="ru-RU"/>
        </w:rPr>
        <w:t>1.2 ЦЕЛЬ И ЗАДАЧИ ПРОГРАММЫ</w:t>
      </w:r>
    </w:p>
    <w:p w:rsidR="00156322" w:rsidRPr="00156322" w:rsidRDefault="00156322" w:rsidP="00156322">
      <w:pPr>
        <w:ind w:right="-2" w:firstLine="567"/>
        <w:rPr>
          <w:bCs/>
          <w:lang w:val="ru-RU"/>
        </w:rPr>
      </w:pPr>
      <w:r w:rsidRPr="00156322">
        <w:rPr>
          <w:b/>
          <w:bCs/>
          <w:caps/>
          <w:lang w:val="ru-RU"/>
        </w:rPr>
        <w:t>Цель:</w:t>
      </w:r>
      <w:r w:rsidRPr="00156322">
        <w:rPr>
          <w:bCs/>
          <w:lang w:val="ru-RU"/>
        </w:rPr>
        <w:t xml:space="preserve"> сформировать ценностное отношение к Отечеству и малой родине средствами туристско-краеведческой деятельности.</w:t>
      </w:r>
    </w:p>
    <w:p w:rsidR="00156322" w:rsidRPr="00595470" w:rsidRDefault="00156322" w:rsidP="00156322">
      <w:pPr>
        <w:pStyle w:val="ab"/>
        <w:ind w:right="-2"/>
        <w:jc w:val="both"/>
        <w:rPr>
          <w:b w:val="0"/>
          <w:sz w:val="24"/>
        </w:rPr>
      </w:pPr>
    </w:p>
    <w:p w:rsidR="00156322" w:rsidRPr="00595470" w:rsidRDefault="00156322" w:rsidP="00156322">
      <w:pPr>
        <w:pStyle w:val="ab"/>
        <w:ind w:left="708" w:right="-2"/>
        <w:jc w:val="both"/>
        <w:rPr>
          <w:sz w:val="24"/>
          <w:u w:val="single"/>
        </w:rPr>
      </w:pPr>
      <w:r w:rsidRPr="00595470">
        <w:rPr>
          <w:sz w:val="24"/>
          <w:u w:val="single"/>
        </w:rPr>
        <w:t>Воспитывающие задачи:</w:t>
      </w:r>
    </w:p>
    <w:p w:rsidR="00156322" w:rsidRPr="00595470" w:rsidRDefault="00156322" w:rsidP="00156322">
      <w:pPr>
        <w:pStyle w:val="ad"/>
        <w:spacing w:after="0" w:line="240" w:lineRule="auto"/>
        <w:ind w:left="284" w:right="-1"/>
        <w:jc w:val="both"/>
        <w:rPr>
          <w:rFonts w:ascii="Times New Roman" w:hAnsi="Times New Roman"/>
          <w:bCs/>
          <w:i/>
          <w:sz w:val="24"/>
          <w:szCs w:val="24"/>
        </w:rPr>
      </w:pPr>
      <w:r w:rsidRPr="00595470">
        <w:rPr>
          <w:rFonts w:ascii="Times New Roman" w:hAnsi="Times New Roman"/>
          <w:sz w:val="24"/>
          <w:szCs w:val="24"/>
        </w:rPr>
        <w:t xml:space="preserve">- способствовать воспитанию  патриотизма; </w:t>
      </w:r>
    </w:p>
    <w:p w:rsidR="00156322" w:rsidRPr="00595470" w:rsidRDefault="00156322" w:rsidP="00156322">
      <w:pPr>
        <w:pStyle w:val="ad"/>
        <w:spacing w:after="0" w:line="240" w:lineRule="auto"/>
        <w:ind w:left="284" w:right="-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95470">
        <w:rPr>
          <w:rFonts w:ascii="Times New Roman" w:hAnsi="Times New Roman"/>
          <w:bCs/>
          <w:sz w:val="24"/>
          <w:szCs w:val="24"/>
        </w:rPr>
        <w:t xml:space="preserve">- способствовать </w:t>
      </w:r>
      <w:proofErr w:type="spellStart"/>
      <w:r w:rsidRPr="00595470">
        <w:rPr>
          <w:rFonts w:ascii="Times New Roman" w:hAnsi="Times New Roman"/>
          <w:bCs/>
          <w:sz w:val="24"/>
          <w:szCs w:val="24"/>
        </w:rPr>
        <w:t>интериоризации</w:t>
      </w:r>
      <w:proofErr w:type="spellEnd"/>
      <w:r w:rsidRPr="00595470">
        <w:rPr>
          <w:rFonts w:ascii="Times New Roman" w:hAnsi="Times New Roman"/>
          <w:bCs/>
          <w:sz w:val="24"/>
          <w:szCs w:val="24"/>
        </w:rPr>
        <w:t xml:space="preserve"> обучающимися общечеловеческих (Истина, Добро, Красота) и гуманистических (Человек, Жизнь, Здоровье, Природа, Семья) ценностей;</w:t>
      </w:r>
      <w:proofErr w:type="gramEnd"/>
    </w:p>
    <w:p w:rsidR="00156322" w:rsidRPr="00156322" w:rsidRDefault="00156322" w:rsidP="00156322">
      <w:pPr>
        <w:shd w:val="clear" w:color="auto" w:fill="FFFFFF"/>
        <w:rPr>
          <w:lang w:val="ru-RU"/>
        </w:rPr>
      </w:pPr>
      <w:r w:rsidRPr="00156322">
        <w:rPr>
          <w:lang w:val="ru-RU"/>
        </w:rPr>
        <w:t xml:space="preserve">   - формировать активную природоохранную позицию;</w:t>
      </w:r>
    </w:p>
    <w:p w:rsidR="00156322" w:rsidRPr="00595470" w:rsidRDefault="00156322" w:rsidP="00156322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5470">
        <w:rPr>
          <w:rFonts w:ascii="Times New Roman" w:hAnsi="Times New Roman"/>
          <w:sz w:val="24"/>
          <w:szCs w:val="24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156322" w:rsidRPr="00156322" w:rsidRDefault="00156322" w:rsidP="00156322">
      <w:pPr>
        <w:rPr>
          <w:lang w:val="ru-RU" w:eastAsia="ar-SA"/>
        </w:rPr>
      </w:pPr>
      <w:r w:rsidRPr="00156322">
        <w:rPr>
          <w:lang w:val="ru-RU" w:eastAsia="ar-SA"/>
        </w:rPr>
        <w:t xml:space="preserve">   - воспитывать целеустремленность, трудолюбие;</w:t>
      </w:r>
    </w:p>
    <w:p w:rsidR="00156322" w:rsidRPr="00156322" w:rsidRDefault="00156322" w:rsidP="00156322">
      <w:pPr>
        <w:rPr>
          <w:lang w:val="ru-RU" w:eastAsia="ar-SA"/>
        </w:rPr>
      </w:pPr>
      <w:r w:rsidRPr="00156322">
        <w:rPr>
          <w:lang w:val="ru-RU" w:eastAsia="ar-SA"/>
        </w:rPr>
        <w:t xml:space="preserve">  - формировать партнерские отношения в творческом коллективе;</w:t>
      </w:r>
    </w:p>
    <w:p w:rsidR="00156322" w:rsidRPr="00595470" w:rsidRDefault="00156322" w:rsidP="00156322">
      <w:pPr>
        <w:pStyle w:val="ab"/>
        <w:ind w:right="-2"/>
        <w:jc w:val="both"/>
        <w:rPr>
          <w:b w:val="0"/>
          <w:sz w:val="24"/>
          <w:u w:val="single"/>
        </w:rPr>
      </w:pPr>
      <w:r w:rsidRPr="00595470">
        <w:rPr>
          <w:b w:val="0"/>
          <w:sz w:val="24"/>
        </w:rPr>
        <w:t xml:space="preserve">  - воспитывать  чувства коллективизма, взаимовыручки и товарищеской    взаимопомощи;</w:t>
      </w:r>
      <w:r w:rsidRPr="00595470">
        <w:rPr>
          <w:b w:val="0"/>
          <w:sz w:val="24"/>
        </w:rPr>
        <w:br/>
      </w:r>
    </w:p>
    <w:p w:rsidR="00156322" w:rsidRPr="00156322" w:rsidRDefault="00156322" w:rsidP="00156322">
      <w:pPr>
        <w:ind w:right="-2" w:firstLine="708"/>
        <w:rPr>
          <w:b/>
          <w:u w:val="single"/>
          <w:lang w:val="ru-RU"/>
        </w:rPr>
      </w:pPr>
      <w:r w:rsidRPr="00156322">
        <w:rPr>
          <w:b/>
          <w:u w:val="single"/>
          <w:lang w:val="ru-RU"/>
        </w:rPr>
        <w:t>Развивающие задачи:</w:t>
      </w:r>
    </w:p>
    <w:p w:rsidR="00156322" w:rsidRPr="00156322" w:rsidRDefault="00156322" w:rsidP="00156322">
      <w:pPr>
        <w:ind w:right="-2"/>
        <w:rPr>
          <w:lang w:val="ru-RU"/>
        </w:rPr>
      </w:pPr>
      <w:r w:rsidRPr="00156322">
        <w:rPr>
          <w:lang w:val="ru-RU"/>
        </w:rPr>
        <w:t>-способствовать развитию волевых  и физических качеств;</w:t>
      </w:r>
    </w:p>
    <w:p w:rsidR="00156322" w:rsidRPr="00156322" w:rsidRDefault="00156322" w:rsidP="00156322">
      <w:pPr>
        <w:ind w:right="-2"/>
        <w:rPr>
          <w:u w:val="single"/>
          <w:lang w:val="ru-RU"/>
        </w:rPr>
      </w:pPr>
      <w:r w:rsidRPr="00156322">
        <w:rPr>
          <w:lang w:val="ru-RU"/>
        </w:rPr>
        <w:t>-развитие организаторских навыков;</w:t>
      </w:r>
    </w:p>
    <w:p w:rsidR="00156322" w:rsidRPr="00156322" w:rsidRDefault="00156322" w:rsidP="00156322">
      <w:pPr>
        <w:ind w:right="-2"/>
        <w:rPr>
          <w:color w:val="000000"/>
          <w:lang w:val="ru-RU"/>
        </w:rPr>
      </w:pPr>
      <w:r w:rsidRPr="00156322">
        <w:rPr>
          <w:color w:val="000000"/>
          <w:lang w:val="ru-RU"/>
        </w:rPr>
        <w:t xml:space="preserve">     -развитие мотивационной сферы личности;</w:t>
      </w:r>
    </w:p>
    <w:p w:rsidR="00156322" w:rsidRPr="00156322" w:rsidRDefault="00156322" w:rsidP="00156322">
      <w:pPr>
        <w:tabs>
          <w:tab w:val="num" w:pos="1440"/>
        </w:tabs>
        <w:rPr>
          <w:color w:val="FF0000"/>
          <w:lang w:val="ru-RU"/>
        </w:rPr>
      </w:pPr>
      <w:r w:rsidRPr="00156322">
        <w:rPr>
          <w:lang w:val="ru-RU"/>
        </w:rPr>
        <w:t>- способствовать развитию эмоционально-чувственной сферы личности;</w:t>
      </w:r>
    </w:p>
    <w:p w:rsidR="00156322" w:rsidRPr="00595470" w:rsidRDefault="00156322" w:rsidP="00156322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95470">
        <w:rPr>
          <w:rFonts w:ascii="Times New Roman" w:hAnsi="Times New Roman"/>
          <w:sz w:val="24"/>
          <w:szCs w:val="24"/>
        </w:rPr>
        <w:t xml:space="preserve">     - развивать воображение, образное мышление и </w:t>
      </w:r>
      <w:r w:rsidRPr="00595470">
        <w:rPr>
          <w:rFonts w:ascii="Times New Roman" w:hAnsi="Times New Roman"/>
          <w:bCs/>
          <w:sz w:val="24"/>
          <w:szCs w:val="24"/>
        </w:rPr>
        <w:t>творческие способности;</w:t>
      </w:r>
    </w:p>
    <w:p w:rsidR="00156322" w:rsidRPr="00595470" w:rsidRDefault="00156322" w:rsidP="00156322">
      <w:pPr>
        <w:pStyle w:val="ad"/>
        <w:spacing w:after="0" w:line="240" w:lineRule="auto"/>
        <w:ind w:left="0" w:right="-1"/>
        <w:jc w:val="both"/>
        <w:rPr>
          <w:rFonts w:ascii="Times New Roman" w:hAnsi="Times New Roman"/>
          <w:bCs/>
          <w:i/>
          <w:sz w:val="24"/>
          <w:szCs w:val="24"/>
        </w:rPr>
      </w:pPr>
      <w:r w:rsidRPr="00595470">
        <w:rPr>
          <w:rFonts w:ascii="Times New Roman" w:hAnsi="Times New Roman"/>
          <w:bCs/>
          <w:sz w:val="24"/>
          <w:szCs w:val="24"/>
        </w:rPr>
        <w:t xml:space="preserve">     - развивать познавательные психические процессы личности: восприятие, речь, память, внимание;</w:t>
      </w:r>
    </w:p>
    <w:p w:rsidR="00156322" w:rsidRPr="00595470" w:rsidRDefault="00156322" w:rsidP="00156322">
      <w:pPr>
        <w:pStyle w:val="ab"/>
        <w:ind w:right="-2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      - развивать силы, выносливости, координации движений в соответствии с возрастными и индивидуальными  возможностями обучающихся. </w:t>
      </w:r>
    </w:p>
    <w:p w:rsidR="00156322" w:rsidRPr="00595470" w:rsidRDefault="00156322" w:rsidP="00156322">
      <w:pPr>
        <w:pStyle w:val="ab"/>
        <w:ind w:right="-2" w:firstLine="708"/>
        <w:jc w:val="both"/>
        <w:rPr>
          <w:sz w:val="24"/>
          <w:u w:val="single"/>
        </w:rPr>
      </w:pPr>
      <w:r w:rsidRPr="00595470">
        <w:rPr>
          <w:sz w:val="24"/>
          <w:u w:val="single"/>
        </w:rPr>
        <w:t>Образовательные: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- сформировать систему знаний о природе, географии, экологии; 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lastRenderedPageBreak/>
        <w:t>- сформировать знания    техники и тактики пешеходного туризма;</w:t>
      </w:r>
    </w:p>
    <w:p w:rsidR="00156322" w:rsidRPr="00595470" w:rsidRDefault="00156322" w:rsidP="00156322">
      <w:pPr>
        <w:pStyle w:val="ab"/>
        <w:ind w:left="709" w:right="-2" w:hanging="1"/>
        <w:jc w:val="both"/>
        <w:rPr>
          <w:b w:val="0"/>
          <w:sz w:val="24"/>
        </w:rPr>
      </w:pPr>
      <w:r w:rsidRPr="00595470">
        <w:rPr>
          <w:b w:val="0"/>
          <w:sz w:val="24"/>
        </w:rPr>
        <w:t>- сформировать навыки ориентирования на местности с картой и без карты;</w:t>
      </w:r>
    </w:p>
    <w:p w:rsidR="00156322" w:rsidRPr="00595470" w:rsidRDefault="00156322" w:rsidP="00156322">
      <w:pPr>
        <w:pStyle w:val="ab"/>
        <w:ind w:left="709" w:right="-2" w:hanging="1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- сформировать навыки ориентирования с помощью компаса; 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-  сформировать знания в области  топографии и картографии; 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>- сформировать умения оказывать первую медицинскую помощь;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>- сформировать умения технических приемов  прохождения препятствий в походах и дистанций на соревнованиях;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>- сформировать умения разрабатывать маршруты походов, оформлять маршрутные документы, составлять отчеты о походах;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>- сформировать навыки поведения в природной среде и взаимоотношений с ней;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bCs w:val="0"/>
          <w:sz w:val="24"/>
        </w:rPr>
        <w:t xml:space="preserve">- </w:t>
      </w:r>
      <w:r w:rsidRPr="00595470">
        <w:rPr>
          <w:b w:val="0"/>
          <w:sz w:val="24"/>
        </w:rPr>
        <w:t>сформировать навыки  выживания в экстремальных условиях в природе;</w:t>
      </w:r>
    </w:p>
    <w:p w:rsidR="00156322" w:rsidRPr="00595470" w:rsidRDefault="00156322" w:rsidP="00156322">
      <w:pPr>
        <w:pStyle w:val="ab"/>
        <w:ind w:left="708" w:right="-2"/>
        <w:jc w:val="both"/>
        <w:rPr>
          <w:b w:val="0"/>
          <w:sz w:val="24"/>
        </w:rPr>
      </w:pPr>
      <w:r w:rsidRPr="00595470">
        <w:rPr>
          <w:b w:val="0"/>
          <w:sz w:val="24"/>
        </w:rPr>
        <w:t>- сформировать навыки спасательных работ;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>-  сформировать навыки самообслуживания, хозяйственного расчета и бережливого отношения к общественной собственности;</w:t>
      </w:r>
    </w:p>
    <w:p w:rsidR="00156322" w:rsidRPr="00595470" w:rsidRDefault="00156322" w:rsidP="00156322">
      <w:pPr>
        <w:pStyle w:val="ab"/>
        <w:ind w:right="-2" w:firstLine="708"/>
        <w:jc w:val="both"/>
        <w:rPr>
          <w:b w:val="0"/>
          <w:bCs w:val="0"/>
          <w:sz w:val="24"/>
        </w:rPr>
      </w:pPr>
      <w:r w:rsidRPr="00595470">
        <w:rPr>
          <w:b w:val="0"/>
          <w:bCs w:val="0"/>
          <w:sz w:val="24"/>
        </w:rPr>
        <w:t xml:space="preserve"> -сформировать навыки проектной деятельности;</w:t>
      </w:r>
    </w:p>
    <w:p w:rsidR="00156322" w:rsidRPr="00595470" w:rsidRDefault="00156322" w:rsidP="00156322">
      <w:pPr>
        <w:pStyle w:val="ad"/>
        <w:spacing w:after="0" w:line="240" w:lineRule="auto"/>
        <w:ind w:left="360" w:right="-1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95470">
        <w:rPr>
          <w:rFonts w:ascii="Times New Roman" w:hAnsi="Times New Roman"/>
          <w:sz w:val="24"/>
          <w:szCs w:val="24"/>
        </w:rPr>
        <w:t xml:space="preserve">    - сформировать информационную компетентность: умение находить, структурировать, обрабатывать информацию;</w:t>
      </w:r>
    </w:p>
    <w:p w:rsidR="00156322" w:rsidRDefault="00156322" w:rsidP="00156322">
      <w:pPr>
        <w:pStyle w:val="ad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595470">
        <w:rPr>
          <w:rFonts w:ascii="Times New Roman" w:hAnsi="Times New Roman"/>
          <w:sz w:val="24"/>
          <w:szCs w:val="24"/>
        </w:rPr>
        <w:t xml:space="preserve"> - формировать коммуникативную компетентность, умение вести продуктивный </w:t>
      </w:r>
      <w:proofErr w:type="spellStart"/>
      <w:r w:rsidRPr="00595470">
        <w:rPr>
          <w:rFonts w:ascii="Times New Roman" w:hAnsi="Times New Roman"/>
          <w:sz w:val="24"/>
          <w:szCs w:val="24"/>
        </w:rPr>
        <w:t>консенсусный</w:t>
      </w:r>
      <w:proofErr w:type="spellEnd"/>
      <w:r w:rsidRPr="00595470">
        <w:rPr>
          <w:rFonts w:ascii="Times New Roman" w:hAnsi="Times New Roman"/>
          <w:sz w:val="24"/>
          <w:szCs w:val="24"/>
        </w:rPr>
        <w:t xml:space="preserve"> диалог. </w:t>
      </w:r>
    </w:p>
    <w:p w:rsidR="00156322" w:rsidRPr="00D72B44" w:rsidRDefault="00156322" w:rsidP="00156322">
      <w:pPr>
        <w:pStyle w:val="ab"/>
        <w:ind w:left="708" w:right="-2"/>
        <w:rPr>
          <w:spacing w:val="-8"/>
          <w:sz w:val="24"/>
        </w:rPr>
      </w:pPr>
      <w:r w:rsidRPr="00D72B44">
        <w:rPr>
          <w:bCs w:val="0"/>
          <w:sz w:val="24"/>
        </w:rPr>
        <w:t>ПЛАНИРУЕМЫЕ РЕЗУЛЬТАТЫ</w:t>
      </w:r>
    </w:p>
    <w:p w:rsidR="00156322" w:rsidRPr="00156322" w:rsidRDefault="00156322" w:rsidP="00156322">
      <w:pPr>
        <w:ind w:right="-2" w:firstLine="567"/>
        <w:rPr>
          <w:lang w:val="ru-RU"/>
        </w:rPr>
      </w:pPr>
      <w:r w:rsidRPr="00156322">
        <w:rPr>
          <w:lang w:val="ru-RU"/>
        </w:rPr>
        <w:t xml:space="preserve">В объединении «Дорогу осилит </w:t>
      </w:r>
      <w:proofErr w:type="gramStart"/>
      <w:r w:rsidRPr="00156322">
        <w:rPr>
          <w:lang w:val="ru-RU"/>
        </w:rPr>
        <w:t>идущий</w:t>
      </w:r>
      <w:proofErr w:type="gramEnd"/>
      <w:r w:rsidRPr="00156322">
        <w:rPr>
          <w:lang w:val="ru-RU"/>
        </w:rPr>
        <w:t xml:space="preserve">…» сложилась система </w:t>
      </w:r>
      <w:r w:rsidRPr="00156322">
        <w:rPr>
          <w:b/>
          <w:i/>
          <w:lang w:val="ru-RU"/>
        </w:rPr>
        <w:t xml:space="preserve">мониторинга результативности </w:t>
      </w:r>
      <w:r w:rsidRPr="00156322">
        <w:rPr>
          <w:lang w:val="ru-RU"/>
        </w:rPr>
        <w:t>освоения обучающимися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156322" w:rsidRPr="00156322" w:rsidRDefault="00156322" w:rsidP="00156322">
      <w:pPr>
        <w:ind w:right="-2" w:firstLine="567"/>
        <w:rPr>
          <w:lang w:val="ru-RU"/>
        </w:rPr>
      </w:pPr>
      <w:r w:rsidRPr="00156322">
        <w:rPr>
          <w:lang w:val="ru-RU"/>
        </w:rPr>
        <w:t xml:space="preserve"> Для определения уровня освоения программы применяются следующие формы:</w:t>
      </w:r>
    </w:p>
    <w:p w:rsidR="00156322" w:rsidRPr="00156322" w:rsidRDefault="00156322" w:rsidP="00156322">
      <w:pPr>
        <w:ind w:right="-2" w:firstLine="567"/>
        <w:rPr>
          <w:lang w:val="ru-RU"/>
        </w:rPr>
      </w:pPr>
      <w:r w:rsidRPr="00156322">
        <w:rPr>
          <w:lang w:val="ru-RU"/>
        </w:rPr>
        <w:t xml:space="preserve">- Входная диагностика, текущая диагностика, итоговая диагностика, включающая </w:t>
      </w:r>
    </w:p>
    <w:p w:rsidR="00156322" w:rsidRPr="00F35E7A" w:rsidRDefault="00156322" w:rsidP="00156322">
      <w:pPr>
        <w:pStyle w:val="ae"/>
        <w:rPr>
          <w:sz w:val="24"/>
          <w:szCs w:val="24"/>
        </w:rPr>
      </w:pPr>
      <w:r w:rsidRPr="00F35E7A">
        <w:rPr>
          <w:sz w:val="24"/>
          <w:szCs w:val="24"/>
        </w:rPr>
        <w:t xml:space="preserve">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 </w:t>
      </w:r>
    </w:p>
    <w:p w:rsidR="00156322" w:rsidRPr="00156322" w:rsidRDefault="00156322" w:rsidP="00156322">
      <w:pPr>
        <w:ind w:right="-2" w:firstLine="567"/>
        <w:rPr>
          <w:lang w:val="ru-RU"/>
        </w:rPr>
      </w:pPr>
      <w:proofErr w:type="gramStart"/>
      <w:r w:rsidRPr="00156322">
        <w:rPr>
          <w:lang w:val="ru-RU"/>
        </w:rPr>
        <w:t xml:space="preserve">- </w:t>
      </w:r>
      <w:r w:rsidRPr="00156322">
        <w:rPr>
          <w:i/>
          <w:lang w:val="ru-RU"/>
        </w:rPr>
        <w:t>Участие в туристических   слетах, учебно-тренировочных походах, выставках и конкурсах</w:t>
      </w:r>
      <w:r w:rsidRPr="00156322">
        <w:rPr>
          <w:lang w:val="ru-RU"/>
        </w:rPr>
        <w:t xml:space="preserve"> различного уровня (муниципальные туристические соревнования в закрытом помещении, соревнования по спортивному ориентированию, соревнования по </w:t>
      </w:r>
      <w:proofErr w:type="spellStart"/>
      <w:r w:rsidRPr="00156322">
        <w:rPr>
          <w:lang w:val="ru-RU"/>
        </w:rPr>
        <w:t>велотуризму</w:t>
      </w:r>
      <w:proofErr w:type="spellEnd"/>
      <w:r w:rsidRPr="00156322">
        <w:rPr>
          <w:lang w:val="ru-RU"/>
        </w:rPr>
        <w:t>, защита исследовательских работ и социальных проектов, фотоконкурсы:</w:t>
      </w:r>
      <w:proofErr w:type="gramEnd"/>
      <w:r w:rsidRPr="00156322">
        <w:rPr>
          <w:lang w:val="ru-RU"/>
        </w:rPr>
        <w:t xml:space="preserve"> «Уголок родной природы»</w:t>
      </w:r>
      <w:r w:rsidRPr="00156322">
        <w:rPr>
          <w:i/>
          <w:lang w:val="ru-RU"/>
        </w:rPr>
        <w:t>,</w:t>
      </w:r>
      <w:r w:rsidRPr="00156322">
        <w:rPr>
          <w:lang w:val="ru-RU"/>
        </w:rPr>
        <w:t xml:space="preserve"> «Осень рыжая лисица». Этнографическая исследовательская конференция;</w:t>
      </w:r>
    </w:p>
    <w:p w:rsidR="00156322" w:rsidRPr="00156322" w:rsidRDefault="00156322" w:rsidP="00156322">
      <w:pPr>
        <w:ind w:right="-2" w:firstLine="567"/>
        <w:rPr>
          <w:lang w:val="ru-RU"/>
        </w:rPr>
      </w:pPr>
      <w:r w:rsidRPr="00156322">
        <w:rPr>
          <w:lang w:val="ru-RU"/>
        </w:rPr>
        <w:t xml:space="preserve">Результаты обработанных данных заносятся в </w:t>
      </w:r>
      <w:r w:rsidRPr="00156322">
        <w:rPr>
          <w:b/>
          <w:i/>
          <w:lang w:val="ru-RU"/>
        </w:rPr>
        <w:t>индивидуальную карту</w:t>
      </w:r>
      <w:r w:rsidRPr="00156322">
        <w:rPr>
          <w:lang w:val="ru-RU"/>
        </w:rPr>
        <w:t xml:space="preserve"> освоения обучающимися дополнительной общеобразовательной </w:t>
      </w:r>
      <w:proofErr w:type="spellStart"/>
      <w:r w:rsidRPr="00156322">
        <w:rPr>
          <w:lang w:val="ru-RU"/>
        </w:rPr>
        <w:t>общеразвивающий</w:t>
      </w:r>
      <w:proofErr w:type="spellEnd"/>
      <w:r w:rsidRPr="00156322">
        <w:rPr>
          <w:lang w:val="ru-RU"/>
        </w:rPr>
        <w:t xml:space="preserve"> программы «Дорогу осилит </w:t>
      </w:r>
      <w:proofErr w:type="gramStart"/>
      <w:r w:rsidRPr="00156322">
        <w:rPr>
          <w:lang w:val="ru-RU"/>
        </w:rPr>
        <w:t>идущий</w:t>
      </w:r>
      <w:proofErr w:type="gramEnd"/>
      <w:r w:rsidRPr="00156322">
        <w:rPr>
          <w:lang w:val="ru-RU"/>
        </w:rPr>
        <w:t>…» (</w:t>
      </w:r>
      <w:r w:rsidRPr="00156322">
        <w:rPr>
          <w:i/>
          <w:lang w:val="ru-RU"/>
        </w:rPr>
        <w:t>Приложение 9</w:t>
      </w:r>
      <w:r w:rsidRPr="00156322">
        <w:rPr>
          <w:lang w:val="ru-RU"/>
        </w:rPr>
        <w:t>).</w:t>
      </w:r>
    </w:p>
    <w:p w:rsidR="00156322" w:rsidRPr="00156322" w:rsidRDefault="00156322" w:rsidP="00156322">
      <w:pPr>
        <w:ind w:right="-2" w:firstLine="567"/>
        <w:rPr>
          <w:lang w:val="ru-RU"/>
        </w:rPr>
      </w:pPr>
      <w:r w:rsidRPr="00156322">
        <w:rPr>
          <w:lang w:val="ru-RU"/>
        </w:rPr>
        <w:t xml:space="preserve">Результаты освоения данной программы </w:t>
      </w:r>
      <w:proofErr w:type="gramStart"/>
      <w:r w:rsidRPr="00156322">
        <w:rPr>
          <w:lang w:val="ru-RU"/>
        </w:rPr>
        <w:t>обучающимися</w:t>
      </w:r>
      <w:proofErr w:type="gramEnd"/>
      <w:r w:rsidRPr="00156322">
        <w:rPr>
          <w:lang w:val="ru-RU"/>
        </w:rPr>
        <w:t xml:space="preserve"> отслеживаются на трех уровнях. </w:t>
      </w:r>
    </w:p>
    <w:p w:rsidR="00156322" w:rsidRPr="00595470" w:rsidRDefault="00156322" w:rsidP="00156322">
      <w:pPr>
        <w:pStyle w:val="ab"/>
        <w:ind w:left="708" w:right="-2"/>
        <w:rPr>
          <w:spacing w:val="-8"/>
          <w:sz w:val="24"/>
        </w:rPr>
      </w:pPr>
    </w:p>
    <w:tbl>
      <w:tblPr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1"/>
        <w:gridCol w:w="2789"/>
        <w:gridCol w:w="3418"/>
        <w:gridCol w:w="1263"/>
      </w:tblGrid>
      <w:tr w:rsidR="00156322" w:rsidRPr="00595470" w:rsidTr="00152528">
        <w:tc>
          <w:tcPr>
            <w:tcW w:w="9724" w:type="dxa"/>
            <w:gridSpan w:val="4"/>
            <w:shd w:val="clear" w:color="auto" w:fill="FFFF00"/>
          </w:tcPr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jc w:val="center"/>
              <w:rPr>
                <w:lang w:eastAsia="en-US"/>
              </w:rPr>
            </w:pPr>
            <w:r w:rsidRPr="00595470">
              <w:rPr>
                <w:b/>
                <w:kern w:val="2"/>
                <w:lang w:eastAsia="en-US"/>
              </w:rPr>
              <w:t>Личностный уровень</w:t>
            </w:r>
          </w:p>
        </w:tc>
      </w:tr>
      <w:tr w:rsidR="00156322" w:rsidRPr="00595470" w:rsidTr="00152528">
        <w:tc>
          <w:tcPr>
            <w:tcW w:w="2283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1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503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2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625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3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313" w:type="dxa"/>
            <w:vAlign w:val="center"/>
          </w:tcPr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595470">
              <w:rPr>
                <w:b/>
                <w:kern w:val="2"/>
                <w:lang w:eastAsia="en-US"/>
              </w:rPr>
              <w:t>Методы и методики</w:t>
            </w:r>
          </w:p>
        </w:tc>
      </w:tr>
      <w:tr w:rsidR="00156322" w:rsidRPr="008E7A3E" w:rsidTr="00152528">
        <w:tc>
          <w:tcPr>
            <w:tcW w:w="2283" w:type="dxa"/>
          </w:tcPr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интерес и мотивация к занятиям туризмом;</w:t>
            </w:r>
          </w:p>
          <w:p w:rsidR="00156322" w:rsidRPr="00595470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</w:rPr>
            </w:pPr>
            <w:proofErr w:type="spellStart"/>
            <w:r w:rsidRPr="00595470">
              <w:t>уважительноеотношение</w:t>
            </w:r>
            <w:proofErr w:type="spellEnd"/>
            <w:r w:rsidRPr="00595470">
              <w:t xml:space="preserve"> к </w:t>
            </w:r>
            <w:proofErr w:type="spellStart"/>
            <w:r w:rsidRPr="00595470">
              <w:t>природе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стремление овладеть навыками сотрудничества со </w:t>
            </w:r>
            <w:r w:rsidRPr="00156322">
              <w:rPr>
                <w:lang w:val="ru-RU"/>
              </w:rPr>
              <w:lastRenderedPageBreak/>
              <w:t>сверстниками и взрослыми;</w:t>
            </w:r>
          </w:p>
          <w:p w:rsidR="00156322" w:rsidRPr="00595470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</w:rPr>
            </w:pPr>
            <w:proofErr w:type="spellStart"/>
            <w:r w:rsidRPr="00595470">
              <w:t>осознаниесебячастьюколлектива</w:t>
            </w:r>
            <w:proofErr w:type="spellEnd"/>
            <w:r w:rsidRPr="00595470">
              <w:t>;</w:t>
            </w:r>
          </w:p>
          <w:p w:rsidR="00156322" w:rsidRPr="00595470" w:rsidRDefault="00156322" w:rsidP="00152528">
            <w:pPr>
              <w:pStyle w:val="a3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t>ориентация на позитивные взаимоотношения с участниками коллектива и педагогом.</w:t>
            </w:r>
          </w:p>
        </w:tc>
        <w:tc>
          <w:tcPr>
            <w:tcW w:w="2503" w:type="dxa"/>
          </w:tcPr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rPr>
                <w:b/>
                <w:lang w:val="ru-RU"/>
              </w:rPr>
            </w:pPr>
            <w:r w:rsidRPr="00156322">
              <w:rPr>
                <w:lang w:val="ru-RU"/>
              </w:rPr>
              <w:lastRenderedPageBreak/>
              <w:t>устойчивая мотивация и личная заинтересованность в занятиях туризмом;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rPr>
                <w:b/>
              </w:rPr>
            </w:pPr>
            <w:r w:rsidRPr="00156322">
              <w:rPr>
                <w:lang w:val="ru-RU"/>
              </w:rPr>
              <w:t xml:space="preserve">проявление гражданской идентичности, чувства гордости за свою </w:t>
            </w:r>
            <w:proofErr w:type="spellStart"/>
            <w:r w:rsidRPr="00595470">
              <w:lastRenderedPageBreak/>
              <w:t>Родину</w:t>
            </w:r>
            <w:proofErr w:type="spellEnd"/>
            <w:r w:rsidRPr="00595470">
              <w:t xml:space="preserve">, </w:t>
            </w:r>
            <w:proofErr w:type="spellStart"/>
            <w:r w:rsidRPr="00595470">
              <w:t>российскийнарод</w:t>
            </w:r>
            <w:proofErr w:type="spellEnd"/>
            <w:r w:rsidRPr="00595470">
              <w:t xml:space="preserve">, </w:t>
            </w:r>
            <w:proofErr w:type="spellStart"/>
            <w:r w:rsidRPr="00595470">
              <w:t>историю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rPr>
                <w:b/>
                <w:lang w:val="ru-RU"/>
              </w:rPr>
            </w:pPr>
            <w:r w:rsidRPr="00156322">
              <w:rPr>
                <w:lang w:val="ru-RU"/>
              </w:rPr>
              <w:t>понимание причин успешности в спортивной деятельности;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rPr>
                <w:b/>
                <w:lang w:val="ru-RU"/>
              </w:rPr>
            </w:pPr>
            <w:r w:rsidRPr="00156322">
              <w:rPr>
                <w:lang w:val="ru-RU"/>
              </w:rPr>
              <w:t>проявление трудолюбия, настойчивости при достижении цели;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rPr>
                <w:b/>
                <w:lang w:val="ru-RU"/>
              </w:rPr>
            </w:pPr>
            <w:r w:rsidRPr="00156322">
              <w:rPr>
                <w:lang w:val="ru-RU"/>
              </w:rPr>
              <w:t>ориентация в сфере нравственных отношений;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595470">
              <w:t>- проявление уважительного отношения к старшему поколению.</w:t>
            </w:r>
          </w:p>
        </w:tc>
        <w:tc>
          <w:tcPr>
            <w:tcW w:w="2625" w:type="dxa"/>
          </w:tcPr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34"/>
              </w:tabs>
              <w:ind w:left="0" w:firstLine="34"/>
              <w:rPr>
                <w:lang w:val="ru-RU"/>
              </w:rPr>
            </w:pPr>
            <w:r w:rsidRPr="00156322">
              <w:rPr>
                <w:lang w:val="ru-RU"/>
              </w:rPr>
              <w:lastRenderedPageBreak/>
              <w:t>ценностное отношение к природному наследию;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соблюдает нормы экологического и общественного поведения;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стремиться к здоровому образу жизни, росту спортивного мастерства;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lastRenderedPageBreak/>
              <w:t>проявление дисциплинированности, трудолюбия и упорства в достижении целей;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595470">
              <w:t>восприятие туризма как источника сохранения здоровья.</w:t>
            </w:r>
          </w:p>
        </w:tc>
        <w:tc>
          <w:tcPr>
            <w:tcW w:w="2313" w:type="dxa"/>
            <w:vAlign w:val="center"/>
          </w:tcPr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left="30" w:right="-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Диагностика достижений обучающихся </w:t>
            </w:r>
            <w:r w:rsidRPr="00595470">
              <w:rPr>
                <w:lang w:eastAsia="en-US"/>
              </w:rPr>
              <w:t>наблюдение;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left="30" w:right="-1"/>
              <w:rPr>
                <w:lang w:eastAsia="en-US"/>
              </w:rPr>
            </w:pPr>
            <w:r w:rsidRPr="00595470">
              <w:rPr>
                <w:lang w:eastAsia="en-US"/>
              </w:rPr>
              <w:lastRenderedPageBreak/>
              <w:t>- участие в конкурсах различного уровня.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rPr>
                <w:lang w:eastAsia="en-US"/>
              </w:rPr>
            </w:pPr>
          </w:p>
        </w:tc>
      </w:tr>
      <w:tr w:rsidR="00156322" w:rsidRPr="00595470" w:rsidTr="00152528">
        <w:tc>
          <w:tcPr>
            <w:tcW w:w="9724" w:type="dxa"/>
            <w:gridSpan w:val="4"/>
            <w:shd w:val="clear" w:color="auto" w:fill="92D050"/>
          </w:tcPr>
          <w:p w:rsidR="00156322" w:rsidRPr="00595470" w:rsidRDefault="00156322" w:rsidP="00152528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lastRenderedPageBreak/>
              <w:t>Метапредметныйуровень</w:t>
            </w:r>
            <w:proofErr w:type="spellEnd"/>
          </w:p>
        </w:tc>
      </w:tr>
      <w:tr w:rsidR="00156322" w:rsidRPr="00595470" w:rsidTr="00152528">
        <w:tc>
          <w:tcPr>
            <w:tcW w:w="2283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1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503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2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625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3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313" w:type="dxa"/>
            <w:vAlign w:val="center"/>
          </w:tcPr>
          <w:p w:rsidR="00156322" w:rsidRPr="00595470" w:rsidRDefault="00156322" w:rsidP="00152528">
            <w:pPr>
              <w:ind w:right="-2"/>
              <w:rPr>
                <w:rFonts w:eastAsia="Calibri"/>
                <w:kern w:val="2"/>
                <w:lang w:eastAsia="en-US"/>
              </w:rPr>
            </w:pP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Методы</w:t>
            </w:r>
            <w:proofErr w:type="spellEnd"/>
            <w:r w:rsidRPr="00595470">
              <w:rPr>
                <w:rFonts w:eastAsia="Calibri"/>
                <w:b/>
                <w:kern w:val="2"/>
                <w:lang w:eastAsia="en-US"/>
              </w:rPr>
              <w:t xml:space="preserve"> и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методики</w:t>
            </w:r>
            <w:proofErr w:type="spellEnd"/>
          </w:p>
        </w:tc>
      </w:tr>
      <w:tr w:rsidR="00156322" w:rsidRPr="008E7A3E" w:rsidTr="00152528">
        <w:tc>
          <w:tcPr>
            <w:tcW w:w="2283" w:type="dxa"/>
          </w:tcPr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 xml:space="preserve">способность к </w:t>
            </w:r>
            <w:proofErr w:type="spellStart"/>
            <w:r w:rsidRPr="00156322">
              <w:rPr>
                <w:lang w:val="ru-RU"/>
              </w:rPr>
              <w:t>целеполаганию</w:t>
            </w:r>
            <w:proofErr w:type="spellEnd"/>
            <w:r w:rsidRPr="00156322">
              <w:rPr>
                <w:lang w:val="ru-RU"/>
              </w:rPr>
              <w:t xml:space="preserve"> и планированию;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умение подчинять свои действия задачам коллектива;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владение простыми способами поиска информации с использованием </w:t>
            </w:r>
            <w:proofErr w:type="gramStart"/>
            <w:r w:rsidRPr="00156322">
              <w:rPr>
                <w:lang w:val="ru-RU"/>
              </w:rPr>
              <w:t>предложенных</w:t>
            </w:r>
            <w:proofErr w:type="gramEnd"/>
            <w:r w:rsidRPr="00156322">
              <w:rPr>
                <w:lang w:val="ru-RU"/>
              </w:rPr>
              <w:t xml:space="preserve"> педагогом источником;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способность устанавливать контакт со сверстниками и взрослыми;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умение договариваться и планировать в совместной спортивной деятельности;</w:t>
            </w:r>
          </w:p>
          <w:p w:rsidR="00156322" w:rsidRPr="00595470" w:rsidRDefault="00156322" w:rsidP="00152528">
            <w:pPr>
              <w:pStyle w:val="a3"/>
              <w:spacing w:before="0" w:beforeAutospacing="0" w:after="0" w:afterAutospacing="0"/>
              <w:ind w:right="-1" w:firstLine="22"/>
              <w:rPr>
                <w:lang w:eastAsia="en-US"/>
              </w:rPr>
            </w:pPr>
          </w:p>
        </w:tc>
        <w:tc>
          <w:tcPr>
            <w:tcW w:w="2503" w:type="dxa"/>
          </w:tcPr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принимает и сохраняет учебную задачу;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адекватно воспринимает оценку педагога, прислушивается к мнению сверстников;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осуществляет анализ информации с выделением существенных признаков;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согласовывать свои действия с общими задачами коллектива;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осуществляет познавательную деятельность с использованием различных средств коммуникации и информации;</w:t>
            </w:r>
          </w:p>
          <w:p w:rsidR="00156322" w:rsidRPr="00595470" w:rsidRDefault="00156322" w:rsidP="00152528">
            <w:pPr>
              <w:pStyle w:val="a3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595470">
              <w:t>умеет формулировать собственную точку зрения.</w:t>
            </w:r>
          </w:p>
        </w:tc>
        <w:tc>
          <w:tcPr>
            <w:tcW w:w="2625" w:type="dxa"/>
          </w:tcPr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имеет навык контроля и рефлексии;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согласовывать свои действия с общими задачами коллектива;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устанавливать деловые отношения со сверстниками для решения спортивных задач;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rPr>
                <w:b/>
                <w:kern w:val="2"/>
                <w:lang w:eastAsia="en-US"/>
              </w:rPr>
            </w:pPr>
            <w:r w:rsidRPr="00595470">
              <w:t>формулирует собственную позицию и мнение, учитывает мнение других.</w:t>
            </w:r>
          </w:p>
        </w:tc>
        <w:tc>
          <w:tcPr>
            <w:tcW w:w="2313" w:type="dxa"/>
            <w:vAlign w:val="center"/>
          </w:tcPr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595470">
              <w:rPr>
                <w:lang w:eastAsia="en-US"/>
              </w:rPr>
              <w:t>соб</w:t>
            </w:r>
            <w:r w:rsidRPr="00595470">
              <w:rPr>
                <w:spacing w:val="-20"/>
                <w:lang w:eastAsia="en-US"/>
              </w:rPr>
              <w:t>еседова</w:t>
            </w:r>
            <w:r w:rsidRPr="00595470">
              <w:rPr>
                <w:lang w:eastAsia="en-US"/>
              </w:rPr>
              <w:t>ние;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>наблюдение;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>-защита проектов;</w:t>
            </w:r>
          </w:p>
          <w:p w:rsidR="00156322" w:rsidRPr="00156322" w:rsidRDefault="00156322" w:rsidP="00152528">
            <w:pPr>
              <w:ind w:right="-2"/>
              <w:rPr>
                <w:rFonts w:eastAsia="Calibri"/>
                <w:b/>
                <w:kern w:val="2"/>
                <w:lang w:val="ru-RU" w:eastAsia="en-US"/>
              </w:rPr>
            </w:pPr>
            <w:r w:rsidRPr="00156322">
              <w:rPr>
                <w:rFonts w:eastAsia="Calibri"/>
                <w:lang w:val="ru-RU" w:eastAsia="en-US"/>
              </w:rPr>
              <w:t>-защита исследовательских работ.</w:t>
            </w:r>
          </w:p>
        </w:tc>
      </w:tr>
      <w:tr w:rsidR="00156322" w:rsidRPr="00595470" w:rsidTr="00152528">
        <w:tc>
          <w:tcPr>
            <w:tcW w:w="9724" w:type="dxa"/>
            <w:gridSpan w:val="4"/>
            <w:shd w:val="clear" w:color="auto" w:fill="548DD4"/>
          </w:tcPr>
          <w:p w:rsidR="00156322" w:rsidRPr="00595470" w:rsidRDefault="00156322" w:rsidP="00152528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Предметныйуровень</w:t>
            </w:r>
            <w:proofErr w:type="spellEnd"/>
          </w:p>
        </w:tc>
      </w:tr>
      <w:tr w:rsidR="00156322" w:rsidRPr="00595470" w:rsidTr="00152528">
        <w:trPr>
          <w:trHeight w:val="267"/>
        </w:trPr>
        <w:tc>
          <w:tcPr>
            <w:tcW w:w="2283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1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503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2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625" w:type="dxa"/>
          </w:tcPr>
          <w:p w:rsidR="00156322" w:rsidRPr="00595470" w:rsidRDefault="00156322" w:rsidP="00152528">
            <w:pPr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595470">
              <w:rPr>
                <w:rFonts w:eastAsia="Calibri"/>
                <w:b/>
                <w:kern w:val="2"/>
                <w:lang w:eastAsia="en-US"/>
              </w:rPr>
              <w:t xml:space="preserve">3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годобучения</w:t>
            </w:r>
            <w:proofErr w:type="spellEnd"/>
          </w:p>
        </w:tc>
        <w:tc>
          <w:tcPr>
            <w:tcW w:w="2313" w:type="dxa"/>
            <w:vAlign w:val="center"/>
          </w:tcPr>
          <w:p w:rsidR="00156322" w:rsidRPr="00595470" w:rsidRDefault="00156322" w:rsidP="00152528">
            <w:pPr>
              <w:ind w:right="282"/>
              <w:rPr>
                <w:rFonts w:eastAsia="Calibri"/>
                <w:kern w:val="2"/>
                <w:lang w:eastAsia="en-US"/>
              </w:rPr>
            </w:pP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t>Методы</w:t>
            </w:r>
            <w:proofErr w:type="spellEnd"/>
            <w:r w:rsidRPr="00595470">
              <w:rPr>
                <w:rFonts w:eastAsia="Calibri"/>
                <w:b/>
                <w:kern w:val="2"/>
                <w:lang w:eastAsia="en-US"/>
              </w:rPr>
              <w:t xml:space="preserve"> и </w:t>
            </w:r>
            <w:proofErr w:type="spellStart"/>
            <w:r w:rsidRPr="00595470">
              <w:rPr>
                <w:rFonts w:eastAsia="Calibri"/>
                <w:b/>
                <w:kern w:val="2"/>
                <w:lang w:eastAsia="en-US"/>
              </w:rPr>
              <w:lastRenderedPageBreak/>
              <w:t>методики</w:t>
            </w:r>
            <w:proofErr w:type="spellEnd"/>
          </w:p>
        </w:tc>
      </w:tr>
      <w:tr w:rsidR="00156322" w:rsidRPr="008E7A3E" w:rsidTr="00152528">
        <w:tc>
          <w:tcPr>
            <w:tcW w:w="2283" w:type="dxa"/>
          </w:tcPr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lastRenderedPageBreak/>
              <w:t xml:space="preserve">знает правила техники безопасности по профилю деятельности; 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общие вопросы экологии, туризма, истории  и географических особенностей родного края;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историю отечественных географических открытий;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знает перечень личного и группового снаряжения в зависимости от цели похода; 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основные требования к месту привала и бивака;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порядок работы на биваках;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порядок преодоления простейших препятствий;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понятие о топографической карте и спортивной, масштаб, условные топографические знаки;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основы  ориентирования на местности;</w:t>
            </w:r>
          </w:p>
          <w:p w:rsidR="00156322" w:rsidRPr="00595470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</w:rPr>
            </w:pPr>
            <w:proofErr w:type="spellStart"/>
            <w:r w:rsidRPr="00595470">
              <w:t>знаетосновытуристскойтехники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имеет общее представление о гигиене туриста и доврачебной медицинской помощи, 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порядок организации и проведения походов выходного дня;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знает географию и экологию своего </w:t>
            </w:r>
            <w:r w:rsidRPr="00156322">
              <w:rPr>
                <w:lang w:val="ru-RU"/>
              </w:rPr>
              <w:lastRenderedPageBreak/>
              <w:t>города;</w:t>
            </w:r>
          </w:p>
          <w:p w:rsidR="00156322" w:rsidRPr="00595470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</w:rPr>
            </w:pPr>
            <w:proofErr w:type="spellStart"/>
            <w:r w:rsidRPr="00595470">
              <w:t>знаетисториюсвоегорода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положение и значение города в системе региона и страны;</w:t>
            </w:r>
          </w:p>
          <w:p w:rsidR="00156322" w:rsidRPr="00595470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</w:pPr>
            <w:proofErr w:type="spellStart"/>
            <w:r w:rsidRPr="00595470">
              <w:t>знаетбиографиизнаменитыхземляков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lang w:val="ru-RU"/>
              </w:rPr>
            </w:pPr>
            <w:r w:rsidRPr="00156322">
              <w:rPr>
                <w:lang w:val="ru-RU"/>
              </w:rPr>
              <w:t>умеет ориентироваться по карте и компасу;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передвигаться по туристским маршрутам в составе группы и преодолевать несложные естественные препятствия;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осуществлять движение по плану;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составлять перечень личного и группового снаряжения;</w:t>
            </w:r>
          </w:p>
          <w:p w:rsidR="00156322" w:rsidRPr="00595470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</w:pPr>
            <w:proofErr w:type="spellStart"/>
            <w:r w:rsidRPr="00595470">
              <w:t>умеетукладыватьрюкзак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выполнять простейшие краеведческие наблюдения;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определять масштаб и расстояние по карте;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 xml:space="preserve">умеет читать и изображать </w:t>
            </w:r>
            <w:proofErr w:type="spellStart"/>
            <w:r w:rsidRPr="00156322">
              <w:rPr>
                <w:lang w:val="ru-RU"/>
              </w:rPr>
              <w:t>топознаки</w:t>
            </w:r>
            <w:proofErr w:type="spellEnd"/>
            <w:r w:rsidRPr="00156322">
              <w:rPr>
                <w:lang w:val="ru-RU"/>
              </w:rPr>
              <w:t>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выполнять простейшие измерения на местности;</w:t>
            </w:r>
          </w:p>
          <w:p w:rsidR="00156322" w:rsidRPr="00156322" w:rsidRDefault="00156322" w:rsidP="00156322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оказывать элементарную медицинскую помощь;</w:t>
            </w:r>
          </w:p>
          <w:p w:rsidR="00156322" w:rsidRPr="00156322" w:rsidRDefault="00156322" w:rsidP="00152528">
            <w:pPr>
              <w:ind w:right="-1"/>
              <w:rPr>
                <w:rFonts w:eastAsia="Calibri"/>
                <w:lang w:val="ru-RU" w:eastAsia="en-US"/>
              </w:rPr>
            </w:pPr>
            <w:r w:rsidRPr="00156322">
              <w:rPr>
                <w:lang w:val="ru-RU"/>
              </w:rPr>
              <w:t>умеет разбить лагерь и организовать походный быт.</w:t>
            </w:r>
          </w:p>
        </w:tc>
        <w:tc>
          <w:tcPr>
            <w:tcW w:w="2503" w:type="dxa"/>
          </w:tcPr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lastRenderedPageBreak/>
              <w:t>знает правила  безопасного поведения  во время проведения туристско-краеведческих мероприятий;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знаменитых российских путешественников 19 века;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основные сведения по истории, культуре и географии родного края;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общие требования к разработке маршрута;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личное снаряжение для зимнего похода;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порядок действий при подготовке к многодневным походам;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технику безопасности при преодолении естественных препятствий;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основы техники безопасности на маршруте и биваке;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способы преодоления различных естественных препятствий;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</w:rPr>
            </w:pPr>
            <w:proofErr w:type="spellStart"/>
            <w:r w:rsidRPr="00595470">
              <w:t>знаетосновныетуристическиеузлы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основные лекарственные растения, которые можно использовать в походе;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правила работы с личным и групповым специальным туристским снаряжением;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знает историю, географию, культуру </w:t>
            </w:r>
            <w:r w:rsidRPr="00156322">
              <w:rPr>
                <w:lang w:val="ru-RU"/>
              </w:rPr>
              <w:lastRenderedPageBreak/>
              <w:t>родного края;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b/>
              </w:rPr>
            </w:pPr>
            <w:proofErr w:type="spellStart"/>
            <w:r w:rsidRPr="00595470">
              <w:t>знаетэкологическиепроблемыобласти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знает традиции, обычаи народов области;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</w:pPr>
            <w:proofErr w:type="spellStart"/>
            <w:r w:rsidRPr="00595470">
              <w:t>знаетзнаменитыхземляков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знает сегодняшнее состояние области и тенденции ее развития;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читать карту и ориентироваться по ней;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</w:pPr>
            <w:proofErr w:type="spellStart"/>
            <w:r w:rsidRPr="00595470">
              <w:t>умеетопределятьстороныгоризонта</w:t>
            </w:r>
            <w:proofErr w:type="spellEnd"/>
            <w:r w:rsidRPr="00595470">
              <w:t>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</w:pPr>
            <w:proofErr w:type="spellStart"/>
            <w:r w:rsidRPr="00595470">
              <w:t>умееториентироватьсянаместности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выбирать рациональный путь движения по карте;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 xml:space="preserve">умеет проходить обозначенный, маркированный маршрут; 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выбирать места стоянок и биваков;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водопотребление и питание в аварийных ситуациях;</w:t>
            </w:r>
          </w:p>
          <w:p w:rsidR="00156322" w:rsidRPr="00595470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</w:pPr>
            <w:proofErr w:type="spellStart"/>
            <w:r w:rsidRPr="00595470">
              <w:t>умеетупаковыватьгрупповоеснаряжение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ремонтировать и изготавливать предметы личного и группового снаряжения;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умеет находить по карте месторасположение основных примечательных природных объектов;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rPr>
                <w:lang w:val="ru-RU"/>
              </w:rPr>
            </w:pPr>
            <w:r w:rsidRPr="00156322">
              <w:rPr>
                <w:lang w:val="ru-RU"/>
              </w:rPr>
              <w:t>умеет самостоятельно готовиться к походу и соревнованиям;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 xml:space="preserve">умеет передвигаться по дорогам, тропам и </w:t>
            </w:r>
            <w:r w:rsidRPr="00156322">
              <w:rPr>
                <w:lang w:val="ru-RU"/>
              </w:rPr>
              <w:lastRenderedPageBreak/>
              <w:t xml:space="preserve">пересеченной местности в составе группы, владеть приемами </w:t>
            </w:r>
            <w:proofErr w:type="spellStart"/>
            <w:r w:rsidRPr="00156322">
              <w:rPr>
                <w:lang w:val="ru-RU"/>
              </w:rPr>
              <w:t>самостраховки</w:t>
            </w:r>
            <w:proofErr w:type="spellEnd"/>
            <w:r w:rsidRPr="00156322">
              <w:rPr>
                <w:lang w:val="ru-RU"/>
              </w:rPr>
              <w:t>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ходить на лыжах разными способами;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организовать походный быт, составлять раскладку продуктов для походов;</w:t>
            </w:r>
          </w:p>
          <w:p w:rsidR="00156322" w:rsidRPr="00156322" w:rsidRDefault="00156322" w:rsidP="00156322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и умеет правильно применять несколько узлов;</w:t>
            </w:r>
          </w:p>
          <w:p w:rsidR="00156322" w:rsidRPr="00156322" w:rsidRDefault="00156322" w:rsidP="00152528">
            <w:pPr>
              <w:ind w:right="-1"/>
              <w:rPr>
                <w:rFonts w:eastAsia="Calibri"/>
                <w:kern w:val="2"/>
                <w:lang w:val="ru-RU" w:eastAsia="en-US"/>
              </w:rPr>
            </w:pPr>
            <w:r w:rsidRPr="00156322">
              <w:rPr>
                <w:lang w:val="ru-RU"/>
              </w:rPr>
              <w:t>умеет ориентироваться по карте и компасу, участвовать в соревнованиях.</w:t>
            </w:r>
          </w:p>
        </w:tc>
        <w:tc>
          <w:tcPr>
            <w:tcW w:w="2625" w:type="dxa"/>
          </w:tcPr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lastRenderedPageBreak/>
              <w:t>знает знаменитых российских путешественников 20 века;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факторы риска и факторы выживания;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требования к разработке маршрута;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правила работы с туристским снаряжением;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основы методики проведения некоторых гидрологических работ;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физические свойства минералов и горных пород;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знает основы глазомерной топографической съемки;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знает как правильно подать сигнал бедствия;</w:t>
            </w:r>
          </w:p>
          <w:p w:rsidR="00156322" w:rsidRPr="00595470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</w:pPr>
            <w:proofErr w:type="spellStart"/>
            <w:r w:rsidRPr="00595470">
              <w:t>знаетаварийныекомплектыснаряжения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правила техники безопасности по профилю деятельности;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>знает способы преодоления естественных препятствий при помощи веревки;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lang w:val="ru-RU"/>
              </w:rPr>
            </w:pPr>
            <w:r w:rsidRPr="00156322">
              <w:rPr>
                <w:lang w:val="ru-RU"/>
              </w:rPr>
              <w:t xml:space="preserve">знает технические и тактические основы преодоления </w:t>
            </w:r>
            <w:proofErr w:type="spellStart"/>
            <w:r w:rsidRPr="00156322">
              <w:rPr>
                <w:lang w:val="ru-RU"/>
              </w:rPr>
              <w:t>препятсвий</w:t>
            </w:r>
            <w:proofErr w:type="spellEnd"/>
            <w:r w:rsidRPr="00156322">
              <w:rPr>
                <w:lang w:val="ru-RU"/>
              </w:rPr>
              <w:t>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ind w:left="142" w:firstLine="0"/>
              <w:jc w:val="both"/>
              <w:rPr>
                <w:b/>
                <w:lang w:val="ru-RU"/>
              </w:rPr>
            </w:pPr>
            <w:r w:rsidRPr="00156322">
              <w:rPr>
                <w:lang w:val="ru-RU"/>
              </w:rPr>
              <w:t>знает правила подготовки и организации многодневных походов;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532"/>
                <w:tab w:val="left" w:pos="755"/>
                <w:tab w:val="left" w:pos="993"/>
              </w:tabs>
              <w:ind w:left="142" w:firstLine="0"/>
              <w:rPr>
                <w:lang w:val="ru-RU"/>
              </w:rPr>
            </w:pPr>
            <w:r w:rsidRPr="00156322">
              <w:rPr>
                <w:lang w:val="ru-RU"/>
              </w:rPr>
              <w:t>знает меры безопасности при подготовке и проведении многодневных походов и соревнований;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532"/>
                <w:tab w:val="left" w:pos="755"/>
                <w:tab w:val="num" w:pos="900"/>
                <w:tab w:val="left" w:pos="993"/>
              </w:tabs>
              <w:ind w:left="142" w:firstLine="0"/>
              <w:rPr>
                <w:lang w:val="ru-RU"/>
              </w:rPr>
            </w:pPr>
            <w:r w:rsidRPr="00156322">
              <w:rPr>
                <w:lang w:val="ru-RU"/>
              </w:rPr>
              <w:t>имеет общие представления о географии и истории родного края;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знает правила участия в туристских соревнованиях;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знает приемы самоконтроля и доврачебной медицинской помощи в аварийных ситуациях;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 xml:space="preserve">знает опасные, лекарственные и съедобные </w:t>
            </w:r>
            <w:r w:rsidRPr="00156322">
              <w:rPr>
                <w:lang w:val="ru-RU"/>
              </w:rPr>
              <w:lastRenderedPageBreak/>
              <w:t>растения;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знает правила выживания в условиях природной среды;</w:t>
            </w:r>
          </w:p>
          <w:p w:rsidR="00156322" w:rsidRPr="00595470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</w:pPr>
            <w:proofErr w:type="spellStart"/>
            <w:r w:rsidRPr="00595470">
              <w:t>умеетразрабатыватьмаршрут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самостоятельно работать с туристским и специальным снаряжением;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готовить снаряжение и составлять его списки;</w:t>
            </w:r>
          </w:p>
          <w:p w:rsidR="00156322" w:rsidRPr="00595470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</w:pPr>
            <w:proofErr w:type="spellStart"/>
            <w:r w:rsidRPr="00595470">
              <w:t>умеетподатьсигналбедствия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уметь определять стороны света разными способами;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составлять условными знаками легенды маршрута дви</w:t>
            </w:r>
            <w:r w:rsidRPr="00156322">
              <w:rPr>
                <w:lang w:val="ru-RU"/>
              </w:rPr>
              <w:softHyphen/>
              <w:t>жения группы звеньями;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организовать бивак в зимнем походе;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определять основные минералы и горные породы, основные виды лекарственных и пищевых растений;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 xml:space="preserve"> участвует и подводит итоги многодневных походов;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умеет ориентироваться на местности и по карте при помощи компаса;</w:t>
            </w:r>
          </w:p>
          <w:p w:rsidR="00156322" w:rsidRPr="00595470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</w:pPr>
            <w:proofErr w:type="spellStart"/>
            <w:r w:rsidRPr="00595470">
              <w:t>выполняетнеобходимыеприродоохранныемероприятия</w:t>
            </w:r>
            <w:proofErr w:type="spellEnd"/>
            <w:r w:rsidRPr="00595470">
              <w:t>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lang w:val="ru-RU"/>
              </w:rPr>
            </w:pPr>
            <w:r w:rsidRPr="00156322">
              <w:rPr>
                <w:lang w:val="ru-RU"/>
              </w:rPr>
              <w:t>готовит материалы для участия в краеведческих конференциях;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b/>
                <w:lang w:val="ru-RU"/>
              </w:rPr>
            </w:pPr>
            <w:r w:rsidRPr="00156322">
              <w:rPr>
                <w:lang w:val="ru-RU"/>
              </w:rPr>
              <w:t>умеет оказывать доврачебную медицинскую помощь, владеть приемами самоконтроля;</w:t>
            </w:r>
          </w:p>
          <w:p w:rsidR="00156322" w:rsidRPr="00156322" w:rsidRDefault="00156322" w:rsidP="00156322">
            <w:pPr>
              <w:numPr>
                <w:ilvl w:val="0"/>
                <w:numId w:val="3"/>
              </w:numPr>
              <w:tabs>
                <w:tab w:val="left" w:pos="426"/>
              </w:tabs>
              <w:ind w:left="284"/>
              <w:rPr>
                <w:b/>
                <w:lang w:val="ru-RU"/>
              </w:rPr>
            </w:pPr>
            <w:r w:rsidRPr="00156322">
              <w:rPr>
                <w:lang w:val="ru-RU"/>
              </w:rPr>
              <w:t>участвует в соревнованиях по туристскому многоборью;</w:t>
            </w:r>
          </w:p>
          <w:p w:rsidR="00156322" w:rsidRPr="00156322" w:rsidRDefault="00156322" w:rsidP="00152528">
            <w:pPr>
              <w:ind w:right="-1"/>
              <w:rPr>
                <w:rFonts w:eastAsia="Calibri"/>
                <w:b/>
                <w:kern w:val="2"/>
                <w:lang w:val="ru-RU" w:eastAsia="en-US"/>
              </w:rPr>
            </w:pPr>
            <w:r w:rsidRPr="00156322">
              <w:rPr>
                <w:lang w:val="ru-RU"/>
              </w:rPr>
              <w:t>участвует в простейших спасательно-транспортировочных работах.</w:t>
            </w:r>
          </w:p>
        </w:tc>
        <w:tc>
          <w:tcPr>
            <w:tcW w:w="2313" w:type="dxa"/>
          </w:tcPr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lastRenderedPageBreak/>
              <w:t>Соб</w:t>
            </w:r>
            <w:r w:rsidRPr="00595470">
              <w:rPr>
                <w:spacing w:val="-20"/>
                <w:lang w:eastAsia="en-US"/>
              </w:rPr>
              <w:t>еседова</w:t>
            </w:r>
            <w:r w:rsidRPr="00595470">
              <w:rPr>
                <w:lang w:eastAsia="en-US"/>
              </w:rPr>
              <w:t>ние;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>- тестирование: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опросник</w:t>
            </w:r>
            <w:proofErr w:type="spellEnd"/>
            <w:r>
              <w:rPr>
                <w:lang w:eastAsia="en-US"/>
              </w:rPr>
              <w:t xml:space="preserve"> «Анкета обучающегося</w:t>
            </w:r>
            <w:r w:rsidRPr="00595470">
              <w:rPr>
                <w:lang w:eastAsia="en-US"/>
              </w:rPr>
              <w:t xml:space="preserve"> объединения»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i/>
                <w:lang w:eastAsia="en-US"/>
              </w:rPr>
            </w:pPr>
            <w:r w:rsidRPr="00595470">
              <w:rPr>
                <w:lang w:eastAsia="en-US"/>
              </w:rPr>
              <w:t xml:space="preserve"> (</w:t>
            </w:r>
            <w:r w:rsidRPr="00595470">
              <w:rPr>
                <w:i/>
                <w:lang w:eastAsia="en-US"/>
              </w:rPr>
              <w:t>Приложение 2);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 xml:space="preserve"> «Я и моё объединение»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i/>
                <w:lang w:eastAsia="en-US"/>
              </w:rPr>
            </w:pPr>
            <w:r w:rsidRPr="00595470">
              <w:rPr>
                <w:lang w:eastAsia="en-US"/>
              </w:rPr>
              <w:t>(</w:t>
            </w:r>
            <w:r w:rsidRPr="00595470">
              <w:rPr>
                <w:i/>
                <w:lang w:eastAsia="en-US"/>
              </w:rPr>
              <w:t>Приложение4</w:t>
            </w:r>
            <w:proofErr w:type="gramStart"/>
            <w:r w:rsidRPr="00595470">
              <w:rPr>
                <w:i/>
                <w:lang w:eastAsia="en-US"/>
              </w:rPr>
              <w:t xml:space="preserve"> )</w:t>
            </w:r>
            <w:proofErr w:type="gramEnd"/>
            <w:r w:rsidRPr="00595470">
              <w:rPr>
                <w:i/>
                <w:lang w:eastAsia="en-US"/>
              </w:rPr>
              <w:t>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>наблюдение;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>- участие в конкурсах различного уровня;</w:t>
            </w:r>
          </w:p>
          <w:p w:rsidR="00156322" w:rsidRPr="00595470" w:rsidRDefault="00156322" w:rsidP="00152528">
            <w:pPr>
              <w:pStyle w:val="western"/>
              <w:spacing w:before="0" w:beforeAutospacing="0" w:after="0" w:afterAutospacing="0"/>
              <w:ind w:right="-1" w:firstLine="22"/>
              <w:rPr>
                <w:lang w:eastAsia="en-US"/>
              </w:rPr>
            </w:pPr>
            <w:r w:rsidRPr="00595470">
              <w:rPr>
                <w:lang w:eastAsia="en-US"/>
              </w:rPr>
              <w:t>-защита проектов, исследовательских работ;</w:t>
            </w:r>
          </w:p>
          <w:p w:rsidR="00156322" w:rsidRPr="00156322" w:rsidRDefault="00156322" w:rsidP="00152528">
            <w:pPr>
              <w:rPr>
                <w:rFonts w:eastAsia="Calibri"/>
                <w:kern w:val="2"/>
                <w:lang w:val="ru-RU" w:eastAsia="en-US"/>
              </w:rPr>
            </w:pPr>
            <w:r w:rsidRPr="00156322">
              <w:rPr>
                <w:rFonts w:eastAsia="Calibri"/>
                <w:lang w:val="ru-RU" w:eastAsia="en-US"/>
              </w:rPr>
              <w:t>-рефлексия.</w:t>
            </w:r>
          </w:p>
        </w:tc>
      </w:tr>
    </w:tbl>
    <w:p w:rsidR="00156322" w:rsidRPr="00595470" w:rsidRDefault="00156322" w:rsidP="00156322">
      <w:pPr>
        <w:pStyle w:val="ab"/>
        <w:ind w:firstLine="708"/>
        <w:jc w:val="both"/>
        <w:rPr>
          <w:b w:val="0"/>
          <w:sz w:val="24"/>
        </w:rPr>
      </w:pPr>
    </w:p>
    <w:p w:rsidR="00156322" w:rsidRPr="00156322" w:rsidRDefault="00156322" w:rsidP="00156322">
      <w:pPr>
        <w:ind w:right="-2" w:firstLine="567"/>
        <w:rPr>
          <w:lang w:val="ru-RU"/>
        </w:rPr>
      </w:pPr>
      <w:r w:rsidRPr="00156322">
        <w:rPr>
          <w:i/>
          <w:iCs/>
          <w:lang w:val="ru-RU"/>
        </w:rPr>
        <w:t>Основные методы диагностики</w:t>
      </w:r>
      <w:r w:rsidRPr="00156322">
        <w:rPr>
          <w:lang w:val="ru-RU"/>
        </w:rPr>
        <w:t xml:space="preserve">: анкетирование, </w:t>
      </w:r>
      <w:proofErr w:type="spellStart"/>
      <w:r w:rsidRPr="00156322">
        <w:rPr>
          <w:lang w:val="ru-RU"/>
        </w:rPr>
        <w:t>беседа</w:t>
      </w:r>
      <w:proofErr w:type="gramStart"/>
      <w:r w:rsidRPr="00156322">
        <w:rPr>
          <w:lang w:val="ru-RU"/>
        </w:rPr>
        <w:t>,н</w:t>
      </w:r>
      <w:proofErr w:type="gramEnd"/>
      <w:r w:rsidRPr="00156322">
        <w:rPr>
          <w:lang w:val="ru-RU"/>
        </w:rPr>
        <w:t>аблюдение</w:t>
      </w:r>
      <w:proofErr w:type="spellEnd"/>
      <w:r w:rsidRPr="00156322">
        <w:rPr>
          <w:lang w:val="ru-RU"/>
        </w:rPr>
        <w:t>, самонаблюдение, самооценка</w:t>
      </w:r>
      <w:r w:rsidRPr="00156322">
        <w:rPr>
          <w:i/>
          <w:lang w:val="ru-RU"/>
        </w:rPr>
        <w:t>.</w:t>
      </w:r>
      <w:r w:rsidRPr="00156322">
        <w:rPr>
          <w:lang w:val="ru-RU"/>
        </w:rPr>
        <w:t xml:space="preserve"> К числу важнейших элементов работы по  программе относится отслеживание результатов. </w:t>
      </w:r>
    </w:p>
    <w:p w:rsidR="00156322" w:rsidRPr="00156322" w:rsidRDefault="00156322" w:rsidP="00156322">
      <w:pPr>
        <w:ind w:right="-144" w:firstLine="567"/>
        <w:rPr>
          <w:lang w:val="ru-RU"/>
        </w:rPr>
      </w:pPr>
      <w:r w:rsidRPr="00156322">
        <w:rPr>
          <w:lang w:val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ребенка, умение общаться, выявляет устойчивость его внимания. </w:t>
      </w:r>
      <w:proofErr w:type="gramStart"/>
      <w:r w:rsidRPr="00156322">
        <w:rPr>
          <w:lang w:val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156322" w:rsidRPr="00156322" w:rsidRDefault="00156322" w:rsidP="00156322">
      <w:pPr>
        <w:pStyle w:val="ab"/>
        <w:ind w:right="-144" w:firstLine="708"/>
        <w:jc w:val="both"/>
        <w:rPr>
          <w:b w:val="0"/>
          <w:sz w:val="24"/>
        </w:rPr>
      </w:pPr>
      <w:proofErr w:type="gramStart"/>
      <w:r w:rsidRPr="00595470">
        <w:rPr>
          <w:b w:val="0"/>
          <w:sz w:val="24"/>
        </w:rPr>
        <w:t>Для отслеживания результативности в процессе обучения проводятся, походы, зачеты,  краеведческие викторины, фотоконкурсы, фотовыставки, конкурсы экскурсоводов, конкурсы видеофильмов, учебно-исследовательские конференции, мини-соревнования</w:t>
      </w:r>
      <w:r w:rsidRPr="00595470">
        <w:rPr>
          <w:b w:val="0"/>
          <w:i/>
          <w:sz w:val="24"/>
        </w:rPr>
        <w:t>.</w:t>
      </w:r>
      <w:proofErr w:type="gramEnd"/>
    </w:p>
    <w:p w:rsidR="00156322" w:rsidRPr="00595470" w:rsidRDefault="00156322" w:rsidP="00156322">
      <w:pPr>
        <w:pStyle w:val="ab"/>
        <w:ind w:right="-2"/>
        <w:rPr>
          <w:sz w:val="24"/>
        </w:rPr>
      </w:pPr>
      <w:bookmarkStart w:id="0" w:name="_GoBack"/>
      <w:bookmarkEnd w:id="0"/>
    </w:p>
    <w:p w:rsidR="00156322" w:rsidRPr="00156322" w:rsidRDefault="00156322" w:rsidP="00156322">
      <w:pPr>
        <w:ind w:right="-2" w:firstLine="567"/>
        <w:rPr>
          <w:b/>
          <w:lang w:val="ru-RU"/>
        </w:rPr>
      </w:pPr>
    </w:p>
    <w:p w:rsidR="00156322" w:rsidRPr="00156322" w:rsidRDefault="00156322" w:rsidP="00156322">
      <w:pPr>
        <w:jc w:val="center"/>
        <w:rPr>
          <w:b/>
          <w:lang w:val="ru-RU"/>
        </w:rPr>
        <w:sectPr w:rsidR="00156322" w:rsidRPr="00156322" w:rsidSect="0053647B">
          <w:footerReference w:type="even" r:id="rId7"/>
          <w:footerReference w:type="default" r:id="rId8"/>
          <w:pgSz w:w="11906" w:h="16838" w:code="9"/>
          <w:pgMar w:top="1134" w:right="851" w:bottom="719" w:left="1260" w:header="709" w:footer="709" w:gutter="0"/>
          <w:cols w:space="708"/>
          <w:titlePg/>
          <w:docGrid w:linePitch="360"/>
        </w:sectPr>
      </w:pPr>
    </w:p>
    <w:p w:rsidR="002E000D" w:rsidRPr="00156322" w:rsidRDefault="002E000D">
      <w:pPr>
        <w:rPr>
          <w:lang w:val="ru-RU"/>
        </w:rPr>
      </w:pPr>
    </w:p>
    <w:sectPr w:rsidR="002E000D" w:rsidRPr="00156322" w:rsidSect="00EA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218" w:rsidRDefault="00E21218" w:rsidP="00EA08DD">
      <w:r>
        <w:separator/>
      </w:r>
    </w:p>
  </w:endnote>
  <w:endnote w:type="continuationSeparator" w:id="1">
    <w:p w:rsidR="00E21218" w:rsidRDefault="00E21218" w:rsidP="00EA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FD" w:rsidRDefault="00B7048D" w:rsidP="00077A86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5632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25FD" w:rsidRDefault="008E7A3E" w:rsidP="00A970F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FD" w:rsidRDefault="00B7048D" w:rsidP="00077A86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563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7A3E">
      <w:rPr>
        <w:rStyle w:val="a8"/>
        <w:noProof/>
      </w:rPr>
      <w:t>8</w:t>
    </w:r>
    <w:r>
      <w:rPr>
        <w:rStyle w:val="a8"/>
      </w:rPr>
      <w:fldChar w:fldCharType="end"/>
    </w:r>
  </w:p>
  <w:p w:rsidR="006625FD" w:rsidRDefault="008E7A3E" w:rsidP="00A970F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218" w:rsidRDefault="00E21218" w:rsidP="00EA08DD">
      <w:r>
        <w:separator/>
      </w:r>
    </w:p>
  </w:footnote>
  <w:footnote w:type="continuationSeparator" w:id="1">
    <w:p w:rsidR="00E21218" w:rsidRDefault="00E21218" w:rsidP="00EA0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69E"/>
    <w:multiLevelType w:val="hybridMultilevel"/>
    <w:tmpl w:val="D068A5C8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A64"/>
    <w:rsid w:val="00156322"/>
    <w:rsid w:val="00296B59"/>
    <w:rsid w:val="002E000D"/>
    <w:rsid w:val="008E7A3E"/>
    <w:rsid w:val="009C7A64"/>
    <w:rsid w:val="00B7048D"/>
    <w:rsid w:val="00E21218"/>
    <w:rsid w:val="00EA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5">
    <w:name w:val="heading 5"/>
    <w:basedOn w:val="a"/>
    <w:next w:val="a"/>
    <w:link w:val="50"/>
    <w:qFormat/>
    <w:rsid w:val="00156322"/>
    <w:pPr>
      <w:widowControl w:val="0"/>
      <w:overflowPunct w:val="0"/>
      <w:autoSpaceDE w:val="0"/>
      <w:autoSpaceDN w:val="0"/>
      <w:adjustRightInd w:val="0"/>
      <w:spacing w:before="240" w:after="60"/>
      <w:ind w:right="-573" w:firstLine="320"/>
      <w:jc w:val="both"/>
      <w:textAlignment w:val="baseline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5632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FR1">
    <w:name w:val="FR1"/>
    <w:rsid w:val="00156322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Normal (Web)"/>
    <w:basedOn w:val="a"/>
    <w:uiPriority w:val="99"/>
    <w:rsid w:val="00156322"/>
    <w:pPr>
      <w:spacing w:before="100" w:beforeAutospacing="1" w:after="100" w:afterAutospacing="1"/>
      <w:ind w:right="-573"/>
    </w:pPr>
    <w:rPr>
      <w:lang w:val="ru-RU"/>
    </w:rPr>
  </w:style>
  <w:style w:type="character" w:styleId="a4">
    <w:name w:val="Emphasis"/>
    <w:basedOn w:val="a0"/>
    <w:qFormat/>
    <w:rsid w:val="00156322"/>
    <w:rPr>
      <w:rFonts w:cs="Times New Roman"/>
      <w:i/>
      <w:iCs/>
    </w:rPr>
  </w:style>
  <w:style w:type="character" w:styleId="a5">
    <w:name w:val="Strong"/>
    <w:basedOn w:val="a0"/>
    <w:qFormat/>
    <w:rsid w:val="00156322"/>
    <w:rPr>
      <w:rFonts w:cs="Times New Roman"/>
      <w:b/>
      <w:bCs/>
    </w:rPr>
  </w:style>
  <w:style w:type="paragraph" w:styleId="a6">
    <w:name w:val="footer"/>
    <w:basedOn w:val="a"/>
    <w:link w:val="a7"/>
    <w:rsid w:val="00156322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ind w:right="-573" w:firstLine="240"/>
      <w:jc w:val="both"/>
      <w:textAlignment w:val="baseline"/>
    </w:pPr>
    <w:rPr>
      <w:rFonts w:ascii="Arial" w:hAnsi="Arial"/>
      <w:sz w:val="16"/>
      <w:szCs w:val="20"/>
      <w:lang w:val="ru-RU"/>
    </w:rPr>
  </w:style>
  <w:style w:type="character" w:customStyle="1" w:styleId="a7">
    <w:name w:val="Нижний колонтитул Знак"/>
    <w:basedOn w:val="a0"/>
    <w:link w:val="a6"/>
    <w:rsid w:val="00156322"/>
    <w:rPr>
      <w:rFonts w:ascii="Arial" w:eastAsia="Times New Roman" w:hAnsi="Arial" w:cs="Times New Roman"/>
      <w:sz w:val="16"/>
      <w:szCs w:val="20"/>
      <w:lang w:eastAsia="ru-RU"/>
    </w:rPr>
  </w:style>
  <w:style w:type="character" w:styleId="a8">
    <w:name w:val="page number"/>
    <w:basedOn w:val="a0"/>
    <w:rsid w:val="00156322"/>
    <w:rPr>
      <w:rFonts w:cs="Times New Roman"/>
    </w:rPr>
  </w:style>
  <w:style w:type="paragraph" w:styleId="a9">
    <w:name w:val="Body Text"/>
    <w:basedOn w:val="a"/>
    <w:link w:val="aa"/>
    <w:rsid w:val="00156322"/>
    <w:pPr>
      <w:widowControl w:val="0"/>
      <w:overflowPunct w:val="0"/>
      <w:autoSpaceDE w:val="0"/>
      <w:autoSpaceDN w:val="0"/>
      <w:adjustRightInd w:val="0"/>
      <w:spacing w:after="120"/>
      <w:ind w:right="-573" w:firstLine="320"/>
      <w:jc w:val="both"/>
      <w:textAlignment w:val="baseline"/>
    </w:pPr>
    <w:rPr>
      <w:sz w:val="20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156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56322"/>
    <w:pPr>
      <w:ind w:right="-573"/>
      <w:jc w:val="center"/>
    </w:pPr>
    <w:rPr>
      <w:b/>
      <w:bCs/>
      <w:sz w:val="32"/>
      <w:lang w:val="ru-RU"/>
    </w:rPr>
  </w:style>
  <w:style w:type="character" w:customStyle="1" w:styleId="ac">
    <w:name w:val="Название Знак"/>
    <w:basedOn w:val="a0"/>
    <w:link w:val="ab"/>
    <w:rsid w:val="0015632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List Paragraph"/>
    <w:basedOn w:val="a"/>
    <w:uiPriority w:val="34"/>
    <w:qFormat/>
    <w:rsid w:val="001563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e">
    <w:name w:val="No Spacing"/>
    <w:uiPriority w:val="1"/>
    <w:qFormat/>
    <w:rsid w:val="00156322"/>
    <w:pPr>
      <w:widowControl w:val="0"/>
      <w:overflowPunct w:val="0"/>
      <w:autoSpaceDE w:val="0"/>
      <w:autoSpaceDN w:val="0"/>
      <w:adjustRightInd w:val="0"/>
      <w:spacing w:after="0" w:line="240" w:lineRule="auto"/>
      <w:ind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15632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3166</Words>
  <Characters>18051</Characters>
  <Application>Microsoft Office Word</Application>
  <DocSecurity>0</DocSecurity>
  <Lines>150</Lines>
  <Paragraphs>42</Paragraphs>
  <ScaleCrop>false</ScaleCrop>
  <Company/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2016-10-04T06:26:00Z</dcterms:created>
  <dcterms:modified xsi:type="dcterms:W3CDTF">2018-11-20T08:46:00Z</dcterms:modified>
</cp:coreProperties>
</file>