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88" w:rsidRPr="00CC1E88" w:rsidRDefault="00CC1E88" w:rsidP="00CC1E8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</w:rPr>
      </w:pPr>
      <w:r w:rsidRPr="00CC1E88">
        <w:rPr>
          <w:rFonts w:ascii="Helvetica" w:eastAsia="Times New Roman" w:hAnsi="Helvetica" w:cs="Helvetica"/>
          <w:color w:val="199043"/>
          <w:kern w:val="36"/>
          <w:sz w:val="33"/>
          <w:szCs w:val="33"/>
        </w:rPr>
        <w:t>Контроль знаний в 8-м классе по теме "Личность и общество"</w:t>
      </w:r>
    </w:p>
    <w:p w:rsidR="00CC1E88" w:rsidRPr="00CC1E88" w:rsidRDefault="00CC1E88" w:rsidP="00CC1E88">
      <w:pPr>
        <w:shd w:val="clear" w:color="auto" w:fill="FFFFFF"/>
        <w:spacing w:before="270" w:after="27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 xml:space="preserve">Контроль знаний - важный этап обучения. Урок данного типа предназначен для оценки результатов обучения, уровня усвоения </w:t>
      </w:r>
      <w:proofErr w:type="gramStart"/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обучающимися</w:t>
      </w:r>
      <w:proofErr w:type="gramEnd"/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 xml:space="preserve"> теоретического материала, </w:t>
      </w:r>
      <w:proofErr w:type="spellStart"/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сформированности</w:t>
      </w:r>
      <w:proofErr w:type="spellEnd"/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 xml:space="preserve"> умений и навыков, установления диагностики уровня </w:t>
      </w:r>
      <w:proofErr w:type="spellStart"/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обученности</w:t>
      </w:r>
      <w:proofErr w:type="spellEnd"/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 xml:space="preserve"> для дальнейшей коррекции неусвоенного материала. Разработанные контрольные измерительные материалы представляют собой письменную работу в виде теста.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Содержание заданий включает все основные понятия, знания, необходимые для усвоения.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Разработанный педагогический тест по обществознанию - это система заданий разного уровня сложности, позволяющего качественно оценить структуру и измерить уровень знаний.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Работа состоит из 2 вариантов, включающих 9 заданий. Помимо заданий с выбором ответа, имеются задания на соотнесение, а также написание эссе (с включением регионального компонента).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Время выполнения работы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- 40 минут.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Подготовка в контрольной работе предполагает работу по следующим вопросам:</w:t>
      </w:r>
    </w:p>
    <w:p w:rsidR="00CC1E88" w:rsidRPr="00CC1E88" w:rsidRDefault="00CC1E88" w:rsidP="00CC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Чем человек отличается от животных?</w:t>
      </w:r>
    </w:p>
    <w:p w:rsidR="00CC1E88" w:rsidRPr="00CC1E88" w:rsidRDefault="00CC1E88" w:rsidP="00CC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Что такое индивид, индивидуальность, личность?</w:t>
      </w:r>
    </w:p>
    <w:p w:rsidR="00CC1E88" w:rsidRPr="00CC1E88" w:rsidRDefault="00CC1E88" w:rsidP="00CC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Основные виды человеческой деятельности.</w:t>
      </w:r>
    </w:p>
    <w:p w:rsidR="00CC1E88" w:rsidRPr="00CC1E88" w:rsidRDefault="00CC1E88" w:rsidP="00CC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Ступени развития общества.</w:t>
      </w:r>
    </w:p>
    <w:p w:rsidR="00CC1E88" w:rsidRPr="00CC1E88" w:rsidRDefault="00CC1E88" w:rsidP="00CC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Основные сферы жизни общества.</w:t>
      </w:r>
    </w:p>
    <w:p w:rsidR="00CC1E88" w:rsidRPr="00CC1E88" w:rsidRDefault="00CC1E88" w:rsidP="00CC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Чем революция отличается от реформы?</w:t>
      </w:r>
    </w:p>
    <w:p w:rsidR="00CC1E88" w:rsidRPr="00CC1E88" w:rsidRDefault="00CC1E88" w:rsidP="00CC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Повторите определения: классы, общество, нация, глобализация, революция, реформа.</w:t>
      </w:r>
    </w:p>
    <w:p w:rsidR="00CC1E88" w:rsidRPr="00CC1E88" w:rsidRDefault="00CC1E88" w:rsidP="00CC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В чем своеобразие экологической обстановки в Кузбассе?</w:t>
      </w:r>
    </w:p>
    <w:p w:rsidR="00CC1E88" w:rsidRPr="00CC1E88" w:rsidRDefault="00CC1E88" w:rsidP="00CC1E88">
      <w:pPr>
        <w:spacing w:before="270" w:after="135" w:line="255" w:lineRule="atLeast"/>
        <w:outlineLvl w:val="2"/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</w:rPr>
      </w:pPr>
      <w:r w:rsidRPr="00CC1E88"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</w:rPr>
        <w:t>Личность и общество</w:t>
      </w:r>
    </w:p>
    <w:p w:rsidR="00CC1E88" w:rsidRPr="00CC1E88" w:rsidRDefault="00CC1E88" w:rsidP="00CC1E88">
      <w:pPr>
        <w:spacing w:before="270" w:after="135" w:line="255" w:lineRule="atLeast"/>
        <w:outlineLvl w:val="2"/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</w:rPr>
      </w:pPr>
      <w:r w:rsidRPr="00CC1E88"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</w:rPr>
        <w:t>Вариант № 1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Человек от животного отличается тем, что он</w:t>
      </w:r>
      <w:proofErr w:type="gramStart"/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 xml:space="preserve"> :</w:t>
      </w:r>
      <w:proofErr w:type="gramEnd"/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а) имеет природные инстинкты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в) не зависит от природных условий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б) обладает наиболее совершенным слухом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г) обладает членораздельной речью.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Рождаясь, человек является: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А) личностью б) индивидом в) членом большой группы г) социальным существом.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. Определите фазу социализации. Освоение действующих в той или иной группе норм, приемов и средств деятельности: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А) индивидуализация б) адаптация в) интеграция г) оптация.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4.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Напишите слово, пропущенное в схеме: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094C80C2" wp14:editId="56F4498C">
            <wp:extent cx="5114925" cy="1114425"/>
            <wp:effectExtent l="0" t="0" r="9525" b="9525"/>
            <wp:docPr id="2" name="Рисунок 2" descr="http://festival.1september.ru/articles/61229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2298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О какой ступени развития общества идет речь? Характерно господство натурального хозяйства, сословной иерархии, решающей роли церкви и армии.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А) аграрное общество б) индустриальное в) постиндустриальное г) капиталистическое.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6.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К каким сферам жизни общества можно отнести?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А) открытие закона всемирного тяготения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Б) возникновение христианства.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В) создание предприятий нового типа.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Г) учреждение ООН.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7.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Соотнесите, что относится к реформам, а что относится к революциям.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66"/>
        <w:gridCol w:w="2505"/>
      </w:tblGrid>
      <w:tr w:rsidR="00CC1E88" w:rsidRPr="00CC1E88" w:rsidTr="00CC1E8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развития общества</w:t>
            </w:r>
          </w:p>
        </w:tc>
      </w:tr>
      <w:tr w:rsidR="00CC1E88" w:rsidRPr="00CC1E88" w:rsidTr="00CC1E8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А. Приватизация жилья, законодательно разрешённая в России.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Б. Введение налоговых льгот отечественными предпринимателями.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В. Юридическая отмена крепостного права в 1861 г. в России.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Г. Гражданская война в Англии в XVII веке.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Реформа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Революция</w:t>
            </w:r>
          </w:p>
        </w:tc>
      </w:tr>
    </w:tbl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8.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Соотнесите понятия и определения.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05"/>
        <w:gridCol w:w="1366"/>
      </w:tblGrid>
      <w:tr w:rsidR="00CC1E88" w:rsidRPr="00CC1E88" w:rsidTr="00CC1E8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</w:t>
            </w:r>
          </w:p>
        </w:tc>
      </w:tr>
      <w:tr w:rsidR="00CC1E88" w:rsidRPr="00CC1E88" w:rsidTr="00CC1E8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А. система совместной деятельности и взаимоотношений между людьми, обусловленных потребностями производства и воспроизводства жизни и регулируемых обычаями, нормами и ценностями.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Б. человек как социальное существо с присущими ему чертами и отношениями, проявляющимися во взаимодействии с людьми, обществом, государством.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В. усовершенствование в определённой сфере жизни, которое носит постепенный характер, не затрагивающий основ существующего строя.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большие группы людей, отличающиеся по своему месту в производстве и распределении его результатов.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Реформа</w:t>
            </w:r>
          </w:p>
        </w:tc>
      </w:tr>
    </w:tbl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9.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Напишите эссе "Экология</w:t>
      </w:r>
      <w:r w:rsidR="00903196">
        <w:rPr>
          <w:rFonts w:ascii="Helvetica" w:eastAsia="Times New Roman" w:hAnsi="Helvetica" w:cs="Helvetica"/>
          <w:color w:val="333333"/>
          <w:sz w:val="21"/>
          <w:szCs w:val="21"/>
        </w:rPr>
        <w:t>Брянщины</w:t>
      </w:r>
      <w:bookmarkStart w:id="0" w:name="_GoBack"/>
      <w:bookmarkEnd w:id="0"/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". Предложите в нем пути решения экологической проблемы.</w:t>
      </w:r>
    </w:p>
    <w:p w:rsidR="00CC1E88" w:rsidRPr="00CC1E88" w:rsidRDefault="00CC1E88" w:rsidP="00CC1E88">
      <w:pPr>
        <w:spacing w:before="270" w:after="135" w:line="255" w:lineRule="atLeast"/>
        <w:outlineLvl w:val="2"/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</w:rPr>
      </w:pPr>
      <w:r w:rsidRPr="00CC1E88"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</w:rPr>
        <w:t>Личность и общество</w:t>
      </w:r>
    </w:p>
    <w:p w:rsidR="00CC1E88" w:rsidRPr="00CC1E88" w:rsidRDefault="00CC1E88" w:rsidP="00CC1E88">
      <w:pPr>
        <w:spacing w:before="270" w:after="135" w:line="255" w:lineRule="atLeast"/>
        <w:outlineLvl w:val="2"/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</w:rPr>
      </w:pPr>
      <w:r w:rsidRPr="00CC1E88">
        <w:rPr>
          <w:rFonts w:ascii="inherit" w:eastAsia="Times New Roman" w:hAnsi="inherit" w:cs="Helvetica"/>
          <w:color w:val="199043"/>
          <w:sz w:val="21"/>
          <w:szCs w:val="21"/>
          <w:shd w:val="clear" w:color="auto" w:fill="FFFFFF"/>
        </w:rPr>
        <w:t>Вариант № 2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1.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И человеку и животному свойственны потребности</w:t>
      </w:r>
      <w:proofErr w:type="gramStart"/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 xml:space="preserve"> :</w:t>
      </w:r>
      <w:proofErr w:type="gramEnd"/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а) социальной активности в) заботе о потомстве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б) целенаправленной деятельности г) изменении среды обитания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Рождаясь, человек не является: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А) личностью б) индивидом в) индивидуальностью г) членом семьи.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. Определите фазу социализации. Поиск наилучшего применения своим индивидуальным свойствам, становление частью группы.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А) индивидуализация б) адаптация в) интеграция г) оптация.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4.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Напишите слово, пропущенное в схеме: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 wp14:anchorId="099613E2" wp14:editId="5D856A7D">
            <wp:extent cx="4429125" cy="1209675"/>
            <wp:effectExtent l="0" t="0" r="9525" b="9525"/>
            <wp:docPr id="3" name="Рисунок 3" descr="http://festival.1september.ru/articles/61229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12298/img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О какой ступени развития общества идет речь? Особое значение уделяется квалификации, творческому потенциалу, личным качествам людей, активно внедряются информационные технологии, сфера услуг преобладает над производством товаров.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А) аграрное общество б) индустриальное в) постиндустриальное г) феодальное..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6.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К каким сферам жизни общества можно отнести?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А) принятие закона об образовании.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Б) меры помощи пенсионерам.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В) внедрение машин в производство.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Г) покупка акций предприятий.</w:t>
      </w:r>
    </w:p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7.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Соотнесите, что относится к реформам, а что относится к революциям.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25"/>
        <w:gridCol w:w="1646"/>
      </w:tblGrid>
      <w:tr w:rsidR="00CC1E88" w:rsidRPr="00CC1E88" w:rsidTr="00CC1E8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развития общества</w:t>
            </w:r>
          </w:p>
        </w:tc>
      </w:tr>
      <w:tr w:rsidR="00CC1E88" w:rsidRPr="00CC1E88" w:rsidTr="00CC1E8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А. Изменение системы судопроизводства в 60-е гг. XIX в., в соответствии с которыми введён суд присяжных, состязательность процесса и проч.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Б. События 1917 года в России, повлекшие за собой изменения политического строя (монархия - республика), ликвидация буржуазии, уничтожение частной собственности.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В. Технологический, промышленный подъём западноевропейских государств XVIII-XIX вв., в результате которого машинное производство вытеснило старую мануфактуру.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Г. Введение Конституции РФ в 1993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Реформа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Революция</w:t>
            </w:r>
          </w:p>
        </w:tc>
      </w:tr>
    </w:tbl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8.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 Соотнесите понятия и определения.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32"/>
        <w:gridCol w:w="1439"/>
      </w:tblGrid>
      <w:tr w:rsidR="00CC1E88" w:rsidRPr="00CC1E88" w:rsidTr="00CC1E8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</w:t>
            </w:r>
          </w:p>
        </w:tc>
      </w:tr>
      <w:tr w:rsidR="00CC1E88" w:rsidRPr="00CC1E88" w:rsidTr="00CC1E8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А. отдельно взятый представитель человеческого рода.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 комплексное изменение большинства сторон жизни, выводящее на качественно новый уровень развития общество.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В. стадия планетарного развития, характеризующаяся возрастанием взаимовлияния стран и народов.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Г. историческая общность людей, складывающаяся в процессе формирования общности территории, экономических связей, языка, этнических особенностей культуры и характера.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1E88" w:rsidRPr="00CC1E88" w:rsidRDefault="00CC1E88" w:rsidP="00CC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Нация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Революция</w:t>
            </w:r>
          </w:p>
          <w:p w:rsidR="00CC1E88" w:rsidRPr="00CC1E88" w:rsidRDefault="00CC1E88" w:rsidP="00CC1E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E88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Глобализация</w:t>
            </w:r>
          </w:p>
        </w:tc>
      </w:tr>
    </w:tbl>
    <w:p w:rsidR="00CC1E88" w:rsidRPr="00CC1E88" w:rsidRDefault="00CC1E88" w:rsidP="00CC1E8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C1E8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9.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 xml:space="preserve"> Напишите эссе "Экология </w:t>
      </w:r>
      <w:r w:rsidR="000C03B0">
        <w:rPr>
          <w:rFonts w:ascii="Helvetica" w:eastAsia="Times New Roman" w:hAnsi="Helvetica" w:cs="Helvetica"/>
          <w:color w:val="333333"/>
          <w:sz w:val="21"/>
          <w:szCs w:val="21"/>
        </w:rPr>
        <w:t>Брянщины</w:t>
      </w:r>
      <w:r w:rsidRPr="00CC1E88">
        <w:rPr>
          <w:rFonts w:ascii="Helvetica" w:eastAsia="Times New Roman" w:hAnsi="Helvetica" w:cs="Helvetica"/>
          <w:color w:val="333333"/>
          <w:sz w:val="21"/>
          <w:szCs w:val="21"/>
        </w:rPr>
        <w:t>". Предложите в нем пути решения экологической проблемы.</w:t>
      </w:r>
    </w:p>
    <w:p w:rsidR="005F28B1" w:rsidRDefault="005F28B1"/>
    <w:sectPr w:rsidR="005F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44077"/>
    <w:multiLevelType w:val="multilevel"/>
    <w:tmpl w:val="AF72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F09DF"/>
    <w:multiLevelType w:val="multilevel"/>
    <w:tmpl w:val="A6CA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C0"/>
    <w:rsid w:val="000C03B0"/>
    <w:rsid w:val="00335CC0"/>
    <w:rsid w:val="005F28B1"/>
    <w:rsid w:val="00903196"/>
    <w:rsid w:val="00C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3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2018-05-07T09:34:00Z</dcterms:created>
  <dcterms:modified xsi:type="dcterms:W3CDTF">2018-05-07T09:43:00Z</dcterms:modified>
</cp:coreProperties>
</file>