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1F2" w:rsidRDefault="000C41F2" w:rsidP="00666487">
      <w:pPr>
        <w:pStyle w:val="a4"/>
        <w:spacing w:before="0" w:beforeAutospacing="0" w:after="0" w:afterAutospacing="0" w:line="360" w:lineRule="auto"/>
        <w:ind w:left="2832"/>
        <w:jc w:val="right"/>
      </w:pPr>
      <w:r>
        <w:t>Воробей Анна Андреевна</w:t>
      </w:r>
    </w:p>
    <w:p w:rsidR="000C41F2" w:rsidRDefault="00666487" w:rsidP="00666487">
      <w:pPr>
        <w:pStyle w:val="a4"/>
        <w:spacing w:before="0" w:beforeAutospacing="0" w:after="0" w:afterAutospacing="0" w:line="360" w:lineRule="auto"/>
        <w:ind w:left="2832"/>
        <w:jc w:val="right"/>
      </w:pPr>
      <w:r>
        <w:t>Педагог-психолог ГБУ ДО ЦП</w:t>
      </w:r>
      <w:r w:rsidR="000C41F2">
        <w:t>ПМС</w:t>
      </w:r>
      <w:r>
        <w:t>П</w:t>
      </w:r>
      <w:r w:rsidR="000C41F2">
        <w:t>С Выборгского района</w:t>
      </w:r>
    </w:p>
    <w:p w:rsidR="00BD75F4" w:rsidRPr="00BD75F4" w:rsidRDefault="00BD75F4" w:rsidP="00666487">
      <w:pPr>
        <w:pStyle w:val="a4"/>
        <w:spacing w:before="0" w:beforeAutospacing="0" w:after="0" w:afterAutospacing="0" w:line="360" w:lineRule="auto"/>
        <w:ind w:left="2832"/>
        <w:jc w:val="right"/>
        <w:rPr>
          <w:sz w:val="28"/>
          <w:szCs w:val="28"/>
        </w:rPr>
      </w:pPr>
    </w:p>
    <w:p w:rsidR="000C41F2" w:rsidRPr="00BD75F4" w:rsidRDefault="000C41F2" w:rsidP="00666487">
      <w:pPr>
        <w:pStyle w:val="a4"/>
        <w:spacing w:before="0" w:beforeAutospacing="0" w:after="0" w:afterAutospacing="0" w:line="360" w:lineRule="auto"/>
        <w:ind w:left="142"/>
        <w:jc w:val="center"/>
        <w:rPr>
          <w:sz w:val="28"/>
          <w:szCs w:val="28"/>
        </w:rPr>
      </w:pPr>
      <w:r w:rsidRPr="00BD75F4">
        <w:rPr>
          <w:sz w:val="28"/>
          <w:szCs w:val="28"/>
        </w:rPr>
        <w:t>Опора на всю жизнь. Осанка школьника</w:t>
      </w:r>
      <w:r w:rsidR="00BD75F4">
        <w:rPr>
          <w:sz w:val="28"/>
          <w:szCs w:val="28"/>
        </w:rPr>
        <w:t xml:space="preserve"> и психологическое здоровье</w:t>
      </w:r>
      <w:r w:rsidRPr="00BD75F4">
        <w:rPr>
          <w:sz w:val="28"/>
          <w:szCs w:val="28"/>
        </w:rPr>
        <w:t>.</w:t>
      </w:r>
    </w:p>
    <w:p w:rsidR="00BD75F4" w:rsidRDefault="00BD75F4" w:rsidP="00666487">
      <w:pPr>
        <w:pStyle w:val="a4"/>
        <w:spacing w:before="0" w:beforeAutospacing="0" w:after="0" w:afterAutospacing="0" w:line="360" w:lineRule="auto"/>
        <w:ind w:left="142"/>
        <w:jc w:val="center"/>
      </w:pPr>
    </w:p>
    <w:p w:rsidR="000C41F2" w:rsidRDefault="00492EAD" w:rsidP="00666487">
      <w:pPr>
        <w:pStyle w:val="a4"/>
        <w:spacing w:before="0" w:beforeAutospacing="0" w:after="0" w:afterAutospacing="0" w:line="360" w:lineRule="auto"/>
        <w:ind w:left="3828"/>
        <w:jc w:val="right"/>
        <w:rPr>
          <w:sz w:val="20"/>
          <w:szCs w:val="20"/>
        </w:rPr>
      </w:pPr>
      <w:r>
        <w:t>«</w:t>
      </w:r>
      <w:r w:rsidRPr="00492EAD">
        <w:rPr>
          <w:sz w:val="20"/>
          <w:szCs w:val="20"/>
        </w:rPr>
        <w:t xml:space="preserve">Сидячая природа школьных </w:t>
      </w:r>
      <w:r w:rsidR="00BD75F4">
        <w:rPr>
          <w:sz w:val="20"/>
          <w:szCs w:val="20"/>
        </w:rPr>
        <w:t xml:space="preserve"> </w:t>
      </w:r>
      <w:r w:rsidRPr="00492EAD">
        <w:rPr>
          <w:sz w:val="20"/>
          <w:szCs w:val="20"/>
        </w:rPr>
        <w:t xml:space="preserve">занятий </w:t>
      </w:r>
      <w:r w:rsidR="00BD75F4">
        <w:rPr>
          <w:sz w:val="20"/>
          <w:szCs w:val="20"/>
        </w:rPr>
        <w:t xml:space="preserve"> </w:t>
      </w:r>
      <w:r w:rsidRPr="00492EAD">
        <w:rPr>
          <w:sz w:val="20"/>
          <w:szCs w:val="20"/>
        </w:rPr>
        <w:t xml:space="preserve">первый </w:t>
      </w:r>
      <w:r w:rsidR="00BD75F4">
        <w:rPr>
          <w:sz w:val="20"/>
          <w:szCs w:val="20"/>
        </w:rPr>
        <w:t xml:space="preserve">  </w:t>
      </w:r>
      <w:r w:rsidRPr="00492EAD">
        <w:rPr>
          <w:sz w:val="20"/>
          <w:szCs w:val="20"/>
        </w:rPr>
        <w:t xml:space="preserve">и постоянный </w:t>
      </w:r>
      <w:r w:rsidR="00BD75F4">
        <w:rPr>
          <w:sz w:val="20"/>
          <w:szCs w:val="20"/>
        </w:rPr>
        <w:t xml:space="preserve">    </w:t>
      </w:r>
      <w:r w:rsidRPr="00492EAD">
        <w:rPr>
          <w:sz w:val="20"/>
          <w:szCs w:val="20"/>
        </w:rPr>
        <w:t xml:space="preserve">враг </w:t>
      </w:r>
      <w:r w:rsidR="00BD75F4">
        <w:rPr>
          <w:sz w:val="20"/>
          <w:szCs w:val="20"/>
        </w:rPr>
        <w:t xml:space="preserve"> </w:t>
      </w:r>
      <w:r w:rsidRPr="00492EAD">
        <w:rPr>
          <w:sz w:val="20"/>
          <w:szCs w:val="20"/>
        </w:rPr>
        <w:t xml:space="preserve">хорошей осанки. Из-за пренебрежительного отношения к </w:t>
      </w:r>
      <w:hyperlink r:id="rId8" w:tooltip="Физическая культура" w:history="1">
        <w:r w:rsidRPr="000C41F2">
          <w:rPr>
            <w:rStyle w:val="a3"/>
            <w:color w:val="auto"/>
            <w:sz w:val="20"/>
            <w:szCs w:val="20"/>
            <w:u w:val="none"/>
          </w:rPr>
          <w:t>физической культуре</w:t>
        </w:r>
      </w:hyperlink>
      <w:r w:rsidRPr="000C41F2">
        <w:rPr>
          <w:sz w:val="20"/>
          <w:szCs w:val="20"/>
        </w:rPr>
        <w:t xml:space="preserve">, </w:t>
      </w:r>
      <w:r w:rsidRPr="00492EAD">
        <w:rPr>
          <w:sz w:val="20"/>
          <w:szCs w:val="20"/>
        </w:rPr>
        <w:t>школьник</w:t>
      </w:r>
      <w:r w:rsidR="00BD75F4">
        <w:rPr>
          <w:sz w:val="20"/>
          <w:szCs w:val="20"/>
        </w:rPr>
        <w:t xml:space="preserve">и переходят из класса в класс с </w:t>
      </w:r>
      <w:r w:rsidRPr="00492EAD">
        <w:rPr>
          <w:sz w:val="20"/>
          <w:szCs w:val="20"/>
        </w:rPr>
        <w:t>сутулой спиной, выступающими лопатками, наклонённой головой и другими деформациями вызванными школьным обучением».</w:t>
      </w:r>
    </w:p>
    <w:p w:rsidR="00492EAD" w:rsidRDefault="00492EAD" w:rsidP="00666487">
      <w:pPr>
        <w:pStyle w:val="a4"/>
        <w:spacing w:before="0" w:beforeAutospacing="0" w:after="0" w:afterAutospacing="0" w:line="360" w:lineRule="auto"/>
        <w:ind w:left="2832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Д. </w:t>
      </w:r>
      <w:proofErr w:type="spellStart"/>
      <w:r>
        <w:rPr>
          <w:sz w:val="20"/>
          <w:szCs w:val="20"/>
        </w:rPr>
        <w:t>Банкрофт</w:t>
      </w:r>
      <w:proofErr w:type="spellEnd"/>
      <w:r>
        <w:rPr>
          <w:sz w:val="20"/>
          <w:szCs w:val="20"/>
        </w:rPr>
        <w:t xml:space="preserve"> «Осанка школьника»</w:t>
      </w:r>
      <w:r w:rsidRPr="00492EA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0C41F2">
        <w:rPr>
          <w:bCs/>
          <w:color w:val="000000"/>
          <w:sz w:val="20"/>
          <w:szCs w:val="20"/>
          <w:shd w:val="clear" w:color="auto" w:fill="FFFFFF"/>
        </w:rPr>
        <w:t>Bancroft</w:t>
      </w:r>
      <w:proofErr w:type="spellEnd"/>
      <w:r w:rsidRPr="000C41F2">
        <w:rPr>
          <w:color w:val="000000"/>
          <w:sz w:val="20"/>
          <w:szCs w:val="20"/>
          <w:shd w:val="clear" w:color="auto" w:fill="FFFFFF"/>
        </w:rPr>
        <w:t>, J</w:t>
      </w:r>
      <w:r w:rsidR="000C41F2">
        <w:rPr>
          <w:color w:val="000000"/>
          <w:sz w:val="20"/>
          <w:szCs w:val="20"/>
          <w:shd w:val="clear" w:color="auto" w:fill="FFFFFF"/>
        </w:rPr>
        <w:t>.</w:t>
      </w:r>
      <w:r w:rsidRPr="000C41F2">
        <w:rPr>
          <w:color w:val="000000"/>
          <w:sz w:val="20"/>
          <w:szCs w:val="20"/>
          <w:shd w:val="clear" w:color="auto" w:fill="FFFFFF"/>
        </w:rPr>
        <w:t xml:space="preserve"> H</w:t>
      </w:r>
      <w:r w:rsidR="000C41F2">
        <w:rPr>
          <w:color w:val="000000"/>
          <w:sz w:val="20"/>
          <w:szCs w:val="20"/>
          <w:shd w:val="clear" w:color="auto" w:fill="FFFFFF"/>
        </w:rPr>
        <w:t>.</w:t>
      </w:r>
      <w:r w:rsidRPr="000C41F2">
        <w:rPr>
          <w:color w:val="000000"/>
          <w:sz w:val="20"/>
          <w:szCs w:val="20"/>
          <w:shd w:val="clear" w:color="auto" w:fill="FFFFFF"/>
        </w:rPr>
        <w:t>, 1867</w:t>
      </w:r>
      <w:r w:rsidR="000C41F2">
        <w:rPr>
          <w:color w:val="000000"/>
          <w:sz w:val="20"/>
          <w:szCs w:val="20"/>
          <w:shd w:val="clear" w:color="auto" w:fill="FFFFFF"/>
        </w:rPr>
        <w:t>г.</w:t>
      </w:r>
    </w:p>
    <w:p w:rsidR="00492EAD" w:rsidRDefault="00492EAD" w:rsidP="00666487">
      <w:pPr>
        <w:spacing w:line="360" w:lineRule="auto"/>
        <w:rPr>
          <w:u w:val="single"/>
        </w:rPr>
      </w:pPr>
    </w:p>
    <w:p w:rsidR="00BD75F4" w:rsidRDefault="0000305E" w:rsidP="00666487">
      <w:pPr>
        <w:spacing w:line="360" w:lineRule="auto"/>
        <w:ind w:firstLine="708"/>
        <w:jc w:val="both"/>
      </w:pPr>
      <w:r>
        <w:t>Термин «осанка»</w:t>
      </w:r>
      <w:r w:rsidR="00BD75F4" w:rsidRPr="00BD75F4">
        <w:t xml:space="preserve"> рассматривают в самых </w:t>
      </w:r>
      <w:r w:rsidR="001F3A78">
        <w:t xml:space="preserve">различных аспектах - </w:t>
      </w:r>
      <w:r w:rsidR="00BD75F4" w:rsidRPr="00BD75F4">
        <w:t xml:space="preserve">осанка и </w:t>
      </w:r>
      <w:hyperlink r:id="rId9" w:tooltip="Психическое здоровье" w:history="1">
        <w:r w:rsidR="00BD75F4" w:rsidRPr="00BD75F4">
          <w:rPr>
            <w:rStyle w:val="a3"/>
            <w:color w:val="auto"/>
            <w:u w:val="none"/>
          </w:rPr>
          <w:t>психическое здоровье</w:t>
        </w:r>
      </w:hyperlink>
      <w:r w:rsidR="001F3A78">
        <w:t>, осанка и карьера…</w:t>
      </w:r>
      <w:r w:rsidR="00BD75F4" w:rsidRPr="00BD75F4">
        <w:t xml:space="preserve"> </w:t>
      </w:r>
      <w:r w:rsidR="001F3A78">
        <w:t>О</w:t>
      </w:r>
      <w:r w:rsidR="00BD75F4" w:rsidRPr="00BD75F4">
        <w:t xml:space="preserve">санка является предметом изучения таких наук, как </w:t>
      </w:r>
      <w:hyperlink r:id="rId10" w:tooltip="Медицина" w:history="1">
        <w:r w:rsidR="00BD75F4" w:rsidRPr="00BD75F4">
          <w:rPr>
            <w:rStyle w:val="a3"/>
            <w:color w:val="auto"/>
            <w:u w:val="none"/>
          </w:rPr>
          <w:t>медицина</w:t>
        </w:r>
      </w:hyperlink>
      <w:r w:rsidR="00BD75F4" w:rsidRPr="00BD75F4">
        <w:t xml:space="preserve">, </w:t>
      </w:r>
      <w:hyperlink r:id="rId11" w:tooltip="Физическая культура" w:history="1">
        <w:r w:rsidR="00BD75F4" w:rsidRPr="00BD75F4">
          <w:rPr>
            <w:rStyle w:val="a3"/>
            <w:color w:val="auto"/>
            <w:u w:val="none"/>
          </w:rPr>
          <w:t>физическая культура</w:t>
        </w:r>
      </w:hyperlink>
      <w:r w:rsidR="00BD75F4" w:rsidRPr="00BD75F4">
        <w:t xml:space="preserve">, </w:t>
      </w:r>
      <w:r w:rsidR="00BD75F4">
        <w:t xml:space="preserve">педагогика, </w:t>
      </w:r>
      <w:hyperlink r:id="rId12" w:tooltip="Военное дело" w:history="1">
        <w:r w:rsidR="00BD75F4" w:rsidRPr="00BD75F4">
          <w:rPr>
            <w:rStyle w:val="a3"/>
            <w:color w:val="auto"/>
            <w:u w:val="none"/>
          </w:rPr>
          <w:t>военное дело</w:t>
        </w:r>
      </w:hyperlink>
      <w:r w:rsidR="00BD75F4" w:rsidRPr="00BD75F4">
        <w:t xml:space="preserve">, </w:t>
      </w:r>
      <w:hyperlink r:id="rId13" w:tooltip="Театральное искусство (страница отсутствует)" w:history="1">
        <w:r w:rsidR="00BD75F4" w:rsidRPr="00BD75F4">
          <w:rPr>
            <w:rStyle w:val="a3"/>
            <w:color w:val="auto"/>
            <w:u w:val="none"/>
          </w:rPr>
          <w:t>театральное искусство</w:t>
        </w:r>
      </w:hyperlink>
      <w:r w:rsidR="00BD75F4" w:rsidRPr="00BD75F4">
        <w:t xml:space="preserve">, </w:t>
      </w:r>
      <w:hyperlink r:id="rId14" w:tooltip="Эргономика" w:history="1">
        <w:r w:rsidR="00BD75F4" w:rsidRPr="00BD75F4">
          <w:rPr>
            <w:rStyle w:val="a3"/>
            <w:color w:val="auto"/>
            <w:u w:val="none"/>
          </w:rPr>
          <w:t>эргономика</w:t>
        </w:r>
      </w:hyperlink>
      <w:r w:rsidR="00BD75F4">
        <w:rPr>
          <w:rStyle w:val="a3"/>
          <w:color w:val="auto"/>
          <w:u w:val="none"/>
        </w:rPr>
        <w:t>.</w:t>
      </w:r>
      <w:r w:rsidR="00BD75F4" w:rsidRPr="00BD75F4">
        <w:t xml:space="preserve"> </w:t>
      </w:r>
    </w:p>
    <w:p w:rsidR="00BD75F4" w:rsidRPr="00BD75F4" w:rsidRDefault="00FA0984" w:rsidP="00666487">
      <w:pPr>
        <w:spacing w:line="360" w:lineRule="auto"/>
        <w:ind w:firstLine="708"/>
        <w:jc w:val="both"/>
      </w:pPr>
      <w:r>
        <w:t>Ученые сходятся во мнении о том что, о</w:t>
      </w:r>
      <w:r w:rsidR="00BD75F4" w:rsidRPr="00BD75F4">
        <w:t xml:space="preserve">санка - это комплексное понятие о привычном положении тела непринужденно стоящего человека. Она определяется и регулируется рефлексами позы и отражает не только физическое, но и психическое состояние человека, являясь одним из </w:t>
      </w:r>
      <w:r>
        <w:t xml:space="preserve">важнейших </w:t>
      </w:r>
      <w:r w:rsidR="00BD75F4" w:rsidRPr="00BD75F4">
        <w:t>показателей здоровья. Осанка обусловлена наследственностью, но на ее формирование в процессе роста у детей влияют многочисленные факторы внешней среды.</w:t>
      </w:r>
    </w:p>
    <w:p w:rsidR="00BD75F4" w:rsidRPr="00BD75F4" w:rsidRDefault="00BD75F4" w:rsidP="00666487">
      <w:pPr>
        <w:spacing w:line="360" w:lineRule="auto"/>
        <w:ind w:firstLine="709"/>
        <w:jc w:val="both"/>
        <w:rPr>
          <w:color w:val="333333"/>
        </w:rPr>
      </w:pPr>
      <w:r w:rsidRPr="00BD75F4">
        <w:rPr>
          <w:color w:val="333333"/>
        </w:rPr>
        <w:t xml:space="preserve">Причины, которые могут привести к нарушениям осанки, </w:t>
      </w:r>
      <w:r>
        <w:rPr>
          <w:color w:val="333333"/>
        </w:rPr>
        <w:t>разнообразны</w:t>
      </w:r>
      <w:r w:rsidRPr="00BD75F4">
        <w:rPr>
          <w:color w:val="333333"/>
        </w:rPr>
        <w:t>. Отрицательное влияние на формирование осанки</w:t>
      </w:r>
      <w:r>
        <w:rPr>
          <w:color w:val="333333"/>
        </w:rPr>
        <w:t xml:space="preserve"> у школьников</w:t>
      </w:r>
      <w:r w:rsidRPr="00BD75F4">
        <w:rPr>
          <w:color w:val="333333"/>
        </w:rPr>
        <w:t xml:space="preserve"> оказывают неблагоприятные условия окружающей среды, социально-гигиенические факторы, в частности длительное пребывание ребенка в неправильном положении тела. В результате неправильного положения тела происходит образование навыка неправильной установки тела. В основе нарушений осанки часто лежит недостаточная двигательная активность детей или нерациональное увлечение однообразными физическими упражнениями, неправильное физическое воспитание. </w:t>
      </w:r>
    </w:p>
    <w:p w:rsidR="0000305E" w:rsidRDefault="00BD75F4" w:rsidP="00666487">
      <w:pPr>
        <w:spacing w:line="360" w:lineRule="auto"/>
        <w:ind w:firstLine="708"/>
        <w:jc w:val="both"/>
      </w:pPr>
      <w:r w:rsidRPr="00BD75F4">
        <w:t>Значение осанки особенно велико у детей, в период роста и формирования скелета. Неправильные привычные положения тела быстро приводят к деформациям позвоночника, грудной клетки,</w:t>
      </w:r>
      <w:r w:rsidR="0000305E">
        <w:t xml:space="preserve"> </w:t>
      </w:r>
      <w:r w:rsidRPr="00BD75F4">
        <w:t>таза,</w:t>
      </w:r>
      <w:r w:rsidR="0000305E">
        <w:t xml:space="preserve"> </w:t>
      </w:r>
      <w:r w:rsidRPr="00BD75F4">
        <w:t>нижних конечностей, включая стопы.</w:t>
      </w:r>
      <w:r w:rsidR="0000305E">
        <w:t xml:space="preserve"> </w:t>
      </w:r>
      <w:r w:rsidRPr="00BD75F4">
        <w:lastRenderedPageBreak/>
        <w:t>Сколиотическая болезнь и плоскостопие — крайнее проявление тако</w:t>
      </w:r>
      <w:r w:rsidR="00FA0984">
        <w:t>го</w:t>
      </w:r>
      <w:r w:rsidRPr="00BD75F4">
        <w:t xml:space="preserve"> неправильно</w:t>
      </w:r>
      <w:r w:rsidR="00FA0984">
        <w:t>го положения</w:t>
      </w:r>
      <w:r w:rsidRPr="00BD75F4">
        <w:t xml:space="preserve">. </w:t>
      </w:r>
    </w:p>
    <w:p w:rsidR="0000305E" w:rsidRDefault="0000305E" w:rsidP="00666487">
      <w:pPr>
        <w:spacing w:line="360" w:lineRule="auto"/>
        <w:ind w:firstLine="420"/>
        <w:jc w:val="both"/>
        <w:rPr>
          <w:rFonts w:ascii="Comic Sans MS" w:hAnsi="Comic Sans MS"/>
          <w:color w:val="000000"/>
          <w:sz w:val="21"/>
          <w:szCs w:val="21"/>
          <w:shd w:val="clear" w:color="auto" w:fill="FFFAFA"/>
        </w:rPr>
      </w:pPr>
      <w:r>
        <w:t xml:space="preserve">Процесс формирования осанки начинается </w:t>
      </w:r>
      <w:r w:rsidRPr="0000305E">
        <w:t xml:space="preserve">с </w:t>
      </w:r>
      <w:hyperlink r:id="rId15" w:tooltip="Возраст" w:history="1">
        <w:r w:rsidRPr="0000305E">
          <w:rPr>
            <w:rStyle w:val="a3"/>
            <w:color w:val="auto"/>
            <w:u w:val="none"/>
          </w:rPr>
          <w:t>возраста</w:t>
        </w:r>
      </w:hyperlink>
      <w:r w:rsidRPr="0000305E">
        <w:t xml:space="preserve"> от 6 до 8 лет и продолжается до возраста от 17 лет до 21 года, по мере созревания нервной системы и формирования устойчивого </w:t>
      </w:r>
      <w:hyperlink r:id="rId16" w:tooltip="Двигательный стереотип" w:history="1">
        <w:r w:rsidRPr="0000305E">
          <w:rPr>
            <w:rStyle w:val="a3"/>
            <w:color w:val="auto"/>
            <w:u w:val="none"/>
          </w:rPr>
          <w:t>двигательного стереотипа</w:t>
        </w:r>
      </w:hyperlink>
      <w:r w:rsidRPr="0000305E">
        <w:t xml:space="preserve">. В этот период окончательно формируются изгибы </w:t>
      </w:r>
      <w:hyperlink r:id="rId17" w:tooltip="Позвоночник" w:history="1">
        <w:r w:rsidRPr="0000305E">
          <w:rPr>
            <w:rStyle w:val="a3"/>
            <w:color w:val="auto"/>
            <w:u w:val="none"/>
          </w:rPr>
          <w:t>позвоночника</w:t>
        </w:r>
      </w:hyperlink>
      <w:r w:rsidRPr="0000305E">
        <w:t xml:space="preserve">, своды </w:t>
      </w:r>
      <w:hyperlink r:id="rId18" w:tooltip="Стопа" w:history="1">
        <w:r w:rsidRPr="0000305E">
          <w:rPr>
            <w:rStyle w:val="a3"/>
            <w:color w:val="auto"/>
            <w:u w:val="none"/>
          </w:rPr>
          <w:t>стопы</w:t>
        </w:r>
      </w:hyperlink>
      <w:r w:rsidRPr="0000305E">
        <w:t xml:space="preserve">, выравниваются нижние </w:t>
      </w:r>
      <w:r>
        <w:t>конечности.</w:t>
      </w:r>
      <w:r w:rsidRPr="0000305E">
        <w:rPr>
          <w:rFonts w:ascii="Comic Sans MS" w:hAnsi="Comic Sans MS"/>
          <w:color w:val="000000"/>
          <w:sz w:val="21"/>
          <w:szCs w:val="21"/>
          <w:shd w:val="clear" w:color="auto" w:fill="FFFAFA"/>
        </w:rPr>
        <w:t xml:space="preserve"> </w:t>
      </w:r>
    </w:p>
    <w:p w:rsidR="0000305E" w:rsidRPr="0000305E" w:rsidRDefault="0000305E" w:rsidP="00666487">
      <w:pPr>
        <w:spacing w:line="360" w:lineRule="auto"/>
        <w:ind w:firstLine="420"/>
        <w:jc w:val="both"/>
      </w:pPr>
      <w:r w:rsidRPr="0000305E">
        <w:t>Осанку нельзя считать только соматическим показателем. Она является также показателем психических особенностей человека. Научно доказано влияние осанки на процесс становления личности человека. Человек с хорошей осанкой более уверен в себе, он более привлекает внимание окружающих. Хорошая осанка обычно ассоциируется с хорошей моралью</w:t>
      </w:r>
      <w:r>
        <w:t xml:space="preserve"> и сильной личностью</w:t>
      </w:r>
      <w:r w:rsidRPr="0000305E">
        <w:t>.</w:t>
      </w:r>
    </w:p>
    <w:p w:rsidR="001F3A78" w:rsidRDefault="0000305E" w:rsidP="00666487">
      <w:pPr>
        <w:spacing w:line="360" w:lineRule="auto"/>
        <w:ind w:firstLine="420"/>
        <w:jc w:val="both"/>
      </w:pPr>
      <w:r>
        <w:t>К примеру</w:t>
      </w:r>
      <w:r w:rsidRPr="0000305E">
        <w:t>, сравните осанку наших современников и в</w:t>
      </w:r>
      <w:r>
        <w:t xml:space="preserve">еличественную осанку Екатерины </w:t>
      </w:r>
      <w:r>
        <w:rPr>
          <w:lang w:val="en-US"/>
        </w:rPr>
        <w:t>II</w:t>
      </w:r>
      <w:r w:rsidR="001F3A78">
        <w:t xml:space="preserve"> или королевы Виктории</w:t>
      </w:r>
      <w:r w:rsidRPr="0000305E">
        <w:t xml:space="preserve">. </w:t>
      </w:r>
      <w:r>
        <w:t>Осанка отразит</w:t>
      </w:r>
      <w:r w:rsidRPr="0000305E">
        <w:t xml:space="preserve"> и характер человека, и его социальный статус, и, возможно, его профессиональную принадлежность.</w:t>
      </w:r>
    </w:p>
    <w:p w:rsidR="001F3A78" w:rsidRPr="001F3A78" w:rsidRDefault="0000305E" w:rsidP="00666487">
      <w:pPr>
        <w:spacing w:line="360" w:lineRule="auto"/>
        <w:ind w:firstLine="420"/>
        <w:jc w:val="both"/>
      </w:pPr>
      <w:r>
        <w:t xml:space="preserve">С одной стороны, осанка оказывает влияние на психофизиологические показатели, а с другой стороны, состояние психики отражается на осанке. </w:t>
      </w:r>
      <w:hyperlink r:id="rId19" w:tooltip="Чарльз Дарвин" w:history="1">
        <w:r w:rsidRPr="001F3A78">
          <w:rPr>
            <w:rStyle w:val="a3"/>
            <w:color w:val="auto"/>
            <w:u w:val="none"/>
          </w:rPr>
          <w:t>Чарльз Дарвин</w:t>
        </w:r>
      </w:hyperlink>
      <w:r w:rsidRPr="001F3A78">
        <w:t xml:space="preserve"> в своей книге «Эмоции людей и животных»</w:t>
      </w:r>
      <w:r w:rsidR="001F3A78" w:rsidRPr="001F3A78">
        <w:rPr>
          <w:vertAlign w:val="superscript"/>
        </w:rPr>
        <w:t xml:space="preserve"> </w:t>
      </w:r>
      <w:r w:rsidR="00FA0984">
        <w:t>первым</w:t>
      </w:r>
      <w:r w:rsidRPr="001F3A78">
        <w:t xml:space="preserve"> сформулировал «рефлекс осанки»:</w:t>
      </w:r>
      <w:r w:rsidR="001F3A78" w:rsidRPr="001F3A78">
        <w:t xml:space="preserve"> «</w:t>
      </w:r>
      <w:r w:rsidRPr="001F3A78">
        <w:t xml:space="preserve">Определенные движения и позы (иногда в значительной степени) способны вызывать соответствующие эмоции.… Примите печальную позу, и через некоторое время вы </w:t>
      </w:r>
      <w:proofErr w:type="gramStart"/>
      <w:r w:rsidRPr="001F3A78">
        <w:t>будете грустить… Эмоции побуждают</w:t>
      </w:r>
      <w:proofErr w:type="gramEnd"/>
      <w:r w:rsidRPr="001F3A78">
        <w:t xml:space="preserve"> к движению, но и движения вызывают эмоции»</w:t>
      </w:r>
      <w:r w:rsidR="001F3A78" w:rsidRPr="001F3A78">
        <w:t>.</w:t>
      </w:r>
    </w:p>
    <w:p w:rsidR="001F3A78" w:rsidRPr="001F3A78" w:rsidRDefault="0000305E" w:rsidP="00666487">
      <w:pPr>
        <w:spacing w:line="360" w:lineRule="auto"/>
        <w:ind w:firstLine="420"/>
        <w:jc w:val="both"/>
      </w:pPr>
      <w:r w:rsidRPr="001F3A78">
        <w:t>Осанка выражает состояние души</w:t>
      </w:r>
      <w:r w:rsidR="001F3A78">
        <w:t xml:space="preserve">. </w:t>
      </w:r>
      <w:r w:rsidRPr="001F3A78">
        <w:t xml:space="preserve"> Действительно, в ответ на отрицательные эмоции, рефлекторно, как результат врожденного поведенческого инстинкта, человек принимает так называемую пассивно-оборонительную позу</w:t>
      </w:r>
      <w:r w:rsidR="001F3A78" w:rsidRPr="001F3A78">
        <w:t xml:space="preserve">, </w:t>
      </w:r>
      <w:proofErr w:type="spellStart"/>
      <w:r w:rsidR="001F3A78" w:rsidRPr="001F3A78">
        <w:t>ссутуливается</w:t>
      </w:r>
      <w:proofErr w:type="spellEnd"/>
      <w:r w:rsidR="001F3A78" w:rsidRPr="001F3A78">
        <w:t>,  возникает мышечное напряжение.</w:t>
      </w:r>
    </w:p>
    <w:p w:rsidR="00666487" w:rsidRDefault="0000305E" w:rsidP="00666487">
      <w:pPr>
        <w:spacing w:line="360" w:lineRule="auto"/>
        <w:ind w:firstLine="420"/>
        <w:jc w:val="both"/>
      </w:pPr>
      <w:r w:rsidRPr="001F3A78">
        <w:t xml:space="preserve">Пассивно-оборонительная поза </w:t>
      </w:r>
      <w:bookmarkStart w:id="0" w:name="_GoBack"/>
      <w:r w:rsidRPr="001F3A78">
        <w:t xml:space="preserve">характеризуется </w:t>
      </w:r>
      <w:bookmarkEnd w:id="0"/>
      <w:r w:rsidRPr="001F3A78">
        <w:t>приподнятыми и сведенн</w:t>
      </w:r>
      <w:r>
        <w:t xml:space="preserve">ыми вперед плечами, опущенной и выдвинутой вперед головой, </w:t>
      </w:r>
      <w:r w:rsidR="001F3A78">
        <w:t>сгорбленной</w:t>
      </w:r>
      <w:r>
        <w:t xml:space="preserve"> спиной. При частом повторении такая поза может стать и часто становится привычной. </w:t>
      </w:r>
    </w:p>
    <w:p w:rsidR="00FA0984" w:rsidRPr="00FA0984" w:rsidRDefault="0000305E" w:rsidP="00666487">
      <w:pPr>
        <w:spacing w:line="360" w:lineRule="auto"/>
        <w:ind w:firstLine="420"/>
        <w:jc w:val="both"/>
      </w:pPr>
      <w:r>
        <w:t xml:space="preserve">Многие заболевания психоэмоциональной сферы </w:t>
      </w:r>
      <w:r w:rsidRPr="00FA0984">
        <w:t>(</w:t>
      </w:r>
      <w:hyperlink r:id="rId20" w:tooltip="Невроз" w:history="1">
        <w:r w:rsidRPr="00FA0984">
          <w:rPr>
            <w:rStyle w:val="a3"/>
            <w:color w:val="auto"/>
            <w:u w:val="none"/>
          </w:rPr>
          <w:t>неврозы</w:t>
        </w:r>
      </w:hyperlink>
      <w:r w:rsidRPr="00FA0984">
        <w:t xml:space="preserve">) связаны с состоянием </w:t>
      </w:r>
      <w:hyperlink r:id="rId21" w:tooltip="Опорно-двигательная система" w:history="1">
        <w:r w:rsidRPr="00FA0984">
          <w:rPr>
            <w:rStyle w:val="a3"/>
            <w:color w:val="auto"/>
            <w:u w:val="none"/>
          </w:rPr>
          <w:t>опорно-двигательной системы</w:t>
        </w:r>
      </w:hyperlink>
      <w:r w:rsidRPr="00FA0984">
        <w:t xml:space="preserve">, в частности, с нарушением осанки. Наиболее общий признак неврастении — ощущение постоянной усталости, головные боли, головокружение, учащенное сердцебиение и т. д. Люди, страдающие </w:t>
      </w:r>
      <w:hyperlink r:id="rId22" w:tooltip="Невроз" w:history="1">
        <w:r w:rsidRPr="00FA0984">
          <w:rPr>
            <w:rStyle w:val="a3"/>
            <w:color w:val="auto"/>
            <w:u w:val="none"/>
          </w:rPr>
          <w:t>неврозом</w:t>
        </w:r>
      </w:hyperlink>
      <w:r w:rsidRPr="00FA0984">
        <w:t xml:space="preserve"> всегда «зажаты», для них характерны неравномерное напряжение мышц и плохая осанка. Изменение положение тела способно привести к изменению эмоционального состояния. Особо следует отметить  </w:t>
      </w:r>
      <w:hyperlink r:id="rId23" w:tooltip="Возрастная периодизация (страница отсутствует)" w:history="1">
        <w:r w:rsidRPr="00FA0984">
          <w:rPr>
            <w:rStyle w:val="a3"/>
            <w:color w:val="auto"/>
            <w:u w:val="none"/>
          </w:rPr>
          <w:t>подростков</w:t>
        </w:r>
        <w:r w:rsidR="00FA0984" w:rsidRPr="00FA0984">
          <w:rPr>
            <w:rStyle w:val="a3"/>
            <w:color w:val="auto"/>
            <w:u w:val="none"/>
          </w:rPr>
          <w:t>ый</w:t>
        </w:r>
        <w:r w:rsidRPr="00FA0984">
          <w:rPr>
            <w:rStyle w:val="a3"/>
            <w:color w:val="auto"/>
            <w:u w:val="none"/>
          </w:rPr>
          <w:t xml:space="preserve"> возраст</w:t>
        </w:r>
      </w:hyperlink>
      <w:r w:rsidRPr="00FA0984">
        <w:t xml:space="preserve">. Так, юноши и девушки, под влиянием различных психоэмоциональных комплексов, деформируют осанку — выдвигают оба </w:t>
      </w:r>
      <w:r w:rsidRPr="00FA0984">
        <w:lastRenderedPageBreak/>
        <w:t xml:space="preserve">плеча вперед и «горбятся». Плохая осанка, в свою очередь, способствует закреплению </w:t>
      </w:r>
      <w:proofErr w:type="spellStart"/>
      <w:r w:rsidRPr="00FA0984">
        <w:t>психо-эмоцинальных</w:t>
      </w:r>
      <w:proofErr w:type="spellEnd"/>
      <w:r w:rsidRPr="00FA0984">
        <w:t xml:space="preserve"> нарушений и формированию </w:t>
      </w:r>
      <w:hyperlink r:id="rId24" w:tooltip="Невроз" w:history="1">
        <w:r w:rsidRPr="00FA0984">
          <w:rPr>
            <w:rStyle w:val="a3"/>
            <w:color w:val="auto"/>
            <w:u w:val="none"/>
          </w:rPr>
          <w:t>неврозов</w:t>
        </w:r>
      </w:hyperlink>
      <w:r w:rsidRPr="00FA0984">
        <w:t>.</w:t>
      </w:r>
      <w:r w:rsidR="00FA0984" w:rsidRPr="00FA0984">
        <w:t xml:space="preserve"> </w:t>
      </w:r>
    </w:p>
    <w:p w:rsidR="00666487" w:rsidRDefault="00FA0984" w:rsidP="00666487">
      <w:pPr>
        <w:spacing w:line="360" w:lineRule="auto"/>
        <w:ind w:firstLine="420"/>
        <w:jc w:val="both"/>
      </w:pPr>
      <w:r w:rsidRPr="00FA0984">
        <w:t xml:space="preserve">Но к счастью, </w:t>
      </w:r>
      <w:hyperlink r:id="rId25" w:tooltip="Человек" w:history="1">
        <w:r w:rsidRPr="00FA0984">
          <w:rPr>
            <w:rStyle w:val="a3"/>
            <w:color w:val="auto"/>
            <w:u w:val="none"/>
          </w:rPr>
          <w:t>человек</w:t>
        </w:r>
      </w:hyperlink>
      <w:r w:rsidRPr="00FA0984">
        <w:t xml:space="preserve"> способен сознательно корректировать </w:t>
      </w:r>
      <w:r>
        <w:t xml:space="preserve">привычную осанку и выработанную годами манеру двигаться, и тем самым освободится от имеющихся проблем. Различные методы коррекции эффективно помогают расслабить мышцы, снять излишнее напряжение. </w:t>
      </w:r>
    </w:p>
    <w:p w:rsidR="00666487" w:rsidRDefault="00666487" w:rsidP="00666487">
      <w:pPr>
        <w:spacing w:line="360" w:lineRule="auto"/>
        <w:ind w:firstLine="420"/>
        <w:jc w:val="both"/>
      </w:pPr>
      <w:r w:rsidRPr="00666487">
        <w:t xml:space="preserve">С формированием логического мышления повышается осознание учащимся своих физических и психических возможностей. В этот </w:t>
      </w:r>
      <w:proofErr w:type="spellStart"/>
      <w:r w:rsidRPr="00666487">
        <w:t>пе¬риод</w:t>
      </w:r>
      <w:proofErr w:type="spellEnd"/>
      <w:r w:rsidRPr="00666487">
        <w:t xml:space="preserve"> у ребенка появляется повышенный интерес к своему телу. Осознанная </w:t>
      </w:r>
      <w:proofErr w:type="spellStart"/>
      <w:r w:rsidRPr="00666487">
        <w:t>забо¬та</w:t>
      </w:r>
      <w:proofErr w:type="spellEnd"/>
      <w:r w:rsidRPr="00666487">
        <w:t xml:space="preserve"> ребенка о своем здоровье может проявляться в выработке им определенной стратегии поведения по сохранению и укреплению своего здоровья. Это соблюдение гигиенических норм и правил, правильное питание, занятие спортом, знакомство со специальной литературой и т. п.</w:t>
      </w:r>
    </w:p>
    <w:p w:rsidR="0000305E" w:rsidRDefault="00FA0984" w:rsidP="00666487">
      <w:pPr>
        <w:spacing w:line="360" w:lineRule="auto"/>
        <w:ind w:firstLine="420"/>
        <w:jc w:val="both"/>
      </w:pPr>
      <w:r>
        <w:t>Мысли и тело человека неразрывно связаны, и изменения одного, влечёт за собой изменение другого. Воздействуя на свои мысли, мы регулируем мышечное напряжение, следовательно, исправляем осанку.</w:t>
      </w:r>
    </w:p>
    <w:p w:rsidR="00666487" w:rsidRDefault="00666487" w:rsidP="00666487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666487" w:rsidRDefault="00666487" w:rsidP="00666487">
      <w:pPr>
        <w:pStyle w:val="a4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666487" w:rsidRPr="00666487" w:rsidRDefault="00666487" w:rsidP="00666487">
      <w:pPr>
        <w:pStyle w:val="a4"/>
        <w:spacing w:before="0" w:beforeAutospacing="0" w:after="0" w:afterAutospacing="0" w:line="360" w:lineRule="auto"/>
        <w:jc w:val="both"/>
      </w:pPr>
      <w:r w:rsidRPr="00666487">
        <w:t>Список литературы:</w:t>
      </w:r>
    </w:p>
    <w:p w:rsidR="00666487" w:rsidRPr="00666487" w:rsidRDefault="00666487" w:rsidP="00666487">
      <w:pPr>
        <w:spacing w:line="360" w:lineRule="auto"/>
        <w:jc w:val="both"/>
      </w:pPr>
    </w:p>
    <w:p w:rsidR="00666487" w:rsidRPr="00666487" w:rsidRDefault="00666487" w:rsidP="00666487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666487">
        <w:t xml:space="preserve"> </w:t>
      </w:r>
      <w:proofErr w:type="spellStart"/>
      <w:r w:rsidRPr="00666487">
        <w:t>Банкрофт</w:t>
      </w:r>
      <w:proofErr w:type="spellEnd"/>
      <w:r w:rsidRPr="00666487">
        <w:t xml:space="preserve">, Д.Х. «Осанка школьника» </w:t>
      </w:r>
      <w:proofErr w:type="spellStart"/>
      <w:r w:rsidRPr="00666487">
        <w:t>Bancroft</w:t>
      </w:r>
      <w:proofErr w:type="spellEnd"/>
      <w:r w:rsidRPr="00666487">
        <w:t>, J. H., 1867г.</w:t>
      </w:r>
    </w:p>
    <w:p w:rsidR="00666487" w:rsidRPr="00666487" w:rsidRDefault="00666487" w:rsidP="00666487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666487">
        <w:t xml:space="preserve"> </w:t>
      </w:r>
      <w:proofErr w:type="spellStart"/>
      <w:r w:rsidRPr="00666487">
        <w:t>Хиетала</w:t>
      </w:r>
      <w:proofErr w:type="spellEnd"/>
      <w:r w:rsidRPr="00666487">
        <w:t xml:space="preserve"> В., Пономарев Н. Рациональная осанка — основополагающий фактор физического развития // Человек в мире спорта: Новые идеи, технологии, перспективы</w:t>
      </w:r>
      <w:proofErr w:type="gramStart"/>
      <w:r w:rsidRPr="00666487">
        <w:t xml:space="preserve"> :</w:t>
      </w:r>
      <w:proofErr w:type="gramEnd"/>
      <w:r w:rsidRPr="00666487">
        <w:t xml:space="preserve"> Тез</w:t>
      </w:r>
      <w:proofErr w:type="gramStart"/>
      <w:r w:rsidRPr="00666487">
        <w:t>.</w:t>
      </w:r>
      <w:proofErr w:type="gramEnd"/>
      <w:r w:rsidRPr="00666487">
        <w:t xml:space="preserve"> </w:t>
      </w:r>
      <w:proofErr w:type="spellStart"/>
      <w:proofErr w:type="gramStart"/>
      <w:r w:rsidRPr="00666487">
        <w:t>д</w:t>
      </w:r>
      <w:proofErr w:type="gramEnd"/>
      <w:r w:rsidRPr="00666487">
        <w:t>окл</w:t>
      </w:r>
      <w:proofErr w:type="spellEnd"/>
      <w:r w:rsidRPr="00666487">
        <w:t xml:space="preserve">. </w:t>
      </w:r>
      <w:proofErr w:type="spellStart"/>
      <w:r w:rsidRPr="00666487">
        <w:t>Междунар</w:t>
      </w:r>
      <w:proofErr w:type="spellEnd"/>
      <w:r w:rsidRPr="00666487">
        <w:t xml:space="preserve">. </w:t>
      </w:r>
      <w:proofErr w:type="spellStart"/>
      <w:r w:rsidRPr="00666487">
        <w:t>Конгр</w:t>
      </w:r>
      <w:proofErr w:type="spellEnd"/>
      <w:r w:rsidRPr="00666487">
        <w:t>. - М.: 1998г.</w:t>
      </w:r>
    </w:p>
    <w:p w:rsidR="00666487" w:rsidRPr="00666487" w:rsidRDefault="00666487" w:rsidP="00666487">
      <w:pPr>
        <w:numPr>
          <w:ilvl w:val="0"/>
          <w:numId w:val="3"/>
        </w:numPr>
        <w:spacing w:line="360" w:lineRule="auto"/>
        <w:ind w:left="714" w:hanging="357"/>
        <w:jc w:val="both"/>
      </w:pPr>
      <w:r w:rsidRPr="00666487">
        <w:t>Дарвин Ч.Р. «О выражении эмоций у человека и животных».- (Серия Психология классика)., 2001г.</w:t>
      </w:r>
    </w:p>
    <w:p w:rsidR="00A06036" w:rsidRDefault="00A06036" w:rsidP="00666487">
      <w:pPr>
        <w:spacing w:line="360" w:lineRule="auto"/>
        <w:jc w:val="both"/>
      </w:pPr>
    </w:p>
    <w:sectPr w:rsidR="00A06036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7F7" w:rsidRDefault="00AA37F7" w:rsidP="00666487">
      <w:r>
        <w:separator/>
      </w:r>
    </w:p>
  </w:endnote>
  <w:endnote w:type="continuationSeparator" w:id="0">
    <w:p w:rsidR="00AA37F7" w:rsidRDefault="00AA37F7" w:rsidP="0066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46712"/>
      <w:docPartObj>
        <w:docPartGallery w:val="Page Numbers (Bottom of Page)"/>
        <w:docPartUnique/>
      </w:docPartObj>
    </w:sdtPr>
    <w:sdtContent>
      <w:p w:rsidR="00666487" w:rsidRDefault="00666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66487" w:rsidRDefault="006664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7F7" w:rsidRDefault="00AA37F7" w:rsidP="00666487">
      <w:r>
        <w:separator/>
      </w:r>
    </w:p>
  </w:footnote>
  <w:footnote w:type="continuationSeparator" w:id="0">
    <w:p w:rsidR="00AA37F7" w:rsidRDefault="00AA37F7" w:rsidP="00666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763BAB"/>
    <w:multiLevelType w:val="multilevel"/>
    <w:tmpl w:val="9F34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C904170"/>
    <w:multiLevelType w:val="hybridMultilevel"/>
    <w:tmpl w:val="5678C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C3749"/>
    <w:multiLevelType w:val="hybridMultilevel"/>
    <w:tmpl w:val="1200084A"/>
    <w:lvl w:ilvl="0" w:tplc="66EE48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8E3889F6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1B50512A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594E69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953A537A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C0CE51D2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804411A6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67A8EFCE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76C861E2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EAD"/>
    <w:rsid w:val="0000305E"/>
    <w:rsid w:val="000C41F2"/>
    <w:rsid w:val="001F3A78"/>
    <w:rsid w:val="00492EAD"/>
    <w:rsid w:val="00666487"/>
    <w:rsid w:val="00A06036"/>
    <w:rsid w:val="00AA37F7"/>
    <w:rsid w:val="00BD75F4"/>
    <w:rsid w:val="00C07DC5"/>
    <w:rsid w:val="00FA0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EAD"/>
    <w:rPr>
      <w:color w:val="0000FF"/>
      <w:u w:val="single"/>
    </w:rPr>
  </w:style>
  <w:style w:type="paragraph" w:styleId="a4">
    <w:name w:val="Normal (Web)"/>
    <w:basedOn w:val="a"/>
    <w:uiPriority w:val="99"/>
    <w:rsid w:val="00492EA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664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64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92EAD"/>
    <w:rPr>
      <w:color w:val="0000FF"/>
      <w:u w:val="single"/>
    </w:rPr>
  </w:style>
  <w:style w:type="paragraph" w:styleId="a4">
    <w:name w:val="Normal (Web)"/>
    <w:basedOn w:val="a"/>
    <w:uiPriority w:val="99"/>
    <w:rsid w:val="00492EAD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664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64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664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648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A4%D0%B8%D0%B7%D0%B8%D1%87%D0%B5%D1%81%D0%BA%D0%B0%D1%8F_%D0%BA%D1%83%D0%BB%D1%8C%D1%82%D1%83%D1%80%D0%B0" TargetMode="External"/><Relationship Id="rId13" Type="http://schemas.openxmlformats.org/officeDocument/2006/relationships/hyperlink" Target="http://ru.wikipedia.org/w/index.php?title=%D0%A2%D0%B5%D0%B0%D1%82%D1%80%D0%B0%D0%BB%D1%8C%D0%BD%D0%BE%D0%B5_%D0%B8%D1%81%D0%BA%D1%83%D1%81%D1%81%D1%82%D0%B2%D0%BE&amp;action=edit&amp;redlink=1" TargetMode="External"/><Relationship Id="rId18" Type="http://schemas.openxmlformats.org/officeDocument/2006/relationships/hyperlink" Target="http://ru.wikipedia.org/wiki/%D0%A1%D1%82%D0%BE%D0%BF%D0%B0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ru.wikipedia.org/wiki/%D0%9E%D0%BF%D0%BE%D1%80%D0%BD%D0%BE-%D0%B4%D0%B2%D0%B8%D0%B3%D0%B0%D1%82%D0%B5%D0%BB%D1%8C%D0%BD%D0%B0%D1%8F_%D1%81%D0%B8%D1%81%D1%82%D0%B5%D0%BC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ru.wikipedia.org/wiki/%D0%92%D0%BE%D0%B5%D0%BD%D0%BD%D0%BE%D0%B5_%D0%B4%D0%B5%D0%BB%D0%BE" TargetMode="External"/><Relationship Id="rId17" Type="http://schemas.openxmlformats.org/officeDocument/2006/relationships/hyperlink" Target="http://ru.wikipedia.org/wiki/%D0%9F%D0%BE%D0%B7%D0%B2%D0%BE%D0%BD%D0%BE%D1%87%D0%BD%D0%B8%D0%BA" TargetMode="External"/><Relationship Id="rId25" Type="http://schemas.openxmlformats.org/officeDocument/2006/relationships/hyperlink" Target="http://ru.wikipedia.org/wiki/%D0%A7%D0%B5%D0%BB%D0%BE%D0%B2%D0%B5%D0%BA" TargetMode="External"/><Relationship Id="rId2" Type="http://schemas.openxmlformats.org/officeDocument/2006/relationships/styles" Target="styles.xml"/><Relationship Id="rId16" Type="http://schemas.openxmlformats.org/officeDocument/2006/relationships/hyperlink" Target="http://ru.wikipedia.org/wiki/%D0%94%D0%B2%D0%B8%D0%B3%D0%B0%D1%82%D0%B5%D0%BB%D1%8C%D0%BD%D1%8B%D0%B9_%D1%81%D1%82%D0%B5%D1%80%D0%B5%D0%BE%D1%82%D0%B8%D0%BF" TargetMode="External"/><Relationship Id="rId20" Type="http://schemas.openxmlformats.org/officeDocument/2006/relationships/hyperlink" Target="http://ru.wikipedia.org/wiki/%D0%9D%D0%B5%D0%B2%D1%80%D0%BE%D0%B7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ru.wikipedia.org/wiki/%D0%A4%D0%B8%D0%B7%D0%B8%D1%87%D0%B5%D1%81%D0%BA%D0%B0%D1%8F_%D0%BA%D1%83%D0%BB%D1%8C%D1%82%D1%83%D1%80%D0%B0" TargetMode="External"/><Relationship Id="rId24" Type="http://schemas.openxmlformats.org/officeDocument/2006/relationships/hyperlink" Target="http://ru.wikipedia.org/wiki/%D0%9D%D0%B5%D0%B2%D1%80%D0%BE%D0%B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2%D0%BE%D0%B7%D1%80%D0%B0%D1%81%D1%82" TargetMode="External"/><Relationship Id="rId23" Type="http://schemas.openxmlformats.org/officeDocument/2006/relationships/hyperlink" Target="http://ru.wikipedia.org/w/index.php?title=%D0%92%D0%BE%D0%B7%D1%80%D0%B0%D1%81%D1%82%D0%BD%D0%B0%D1%8F_%D0%BF%D0%B5%D1%80%D0%B8%D0%BE%D0%B4%D0%B8%D0%B7%D0%B0%D1%86%D0%B8%D1%8F&amp;action=edit&amp;redlink=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u.wikipedia.org/wiki/%D0%9C%D0%B5%D0%B4%D0%B8%D1%86%D0%B8%D0%BD%D0%B0" TargetMode="External"/><Relationship Id="rId19" Type="http://schemas.openxmlformats.org/officeDocument/2006/relationships/hyperlink" Target="http://ru.wikipedia.org/wiki/%D0%A7%D0%B0%D1%80%D0%BB%D1%8C%D0%B7_%D0%94%D0%B0%D1%80%D0%B2%D0%B8%D0%B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9F%D1%81%D0%B8%D1%85%D0%B8%D1%87%D0%B5%D1%81%D0%BA%D0%BE%D0%B5_%D0%B7%D0%B4%D0%BE%D1%80%D0%BE%D0%B2%D1%8C%D0%B5" TargetMode="External"/><Relationship Id="rId14" Type="http://schemas.openxmlformats.org/officeDocument/2006/relationships/hyperlink" Target="http://ru.wikipedia.org/wiki/%D0%AD%D1%80%D0%B3%D0%BE%D0%BD%D0%BE%D0%BC%D0%B8%D0%BA%D0%B0" TargetMode="External"/><Relationship Id="rId22" Type="http://schemas.openxmlformats.org/officeDocument/2006/relationships/hyperlink" Target="http://ru.wikipedia.org/wiki/%D0%9D%D0%B5%D0%B2%D1%80%D0%BE%D0%B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Воробей</dc:creator>
  <cp:keywords/>
  <dc:description/>
  <cp:lastModifiedBy>Воробей</cp:lastModifiedBy>
  <cp:revision>2</cp:revision>
  <dcterms:created xsi:type="dcterms:W3CDTF">2012-10-04T08:52:00Z</dcterms:created>
  <dcterms:modified xsi:type="dcterms:W3CDTF">2018-05-11T10:27:00Z</dcterms:modified>
</cp:coreProperties>
</file>