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03" w:rsidRPr="00111303" w:rsidRDefault="00111303" w:rsidP="000D40C2">
      <w:pPr>
        <w:pStyle w:val="a3"/>
        <w:shd w:val="clear" w:color="auto" w:fill="FFFFFF"/>
        <w:rPr>
          <w:b/>
          <w:bCs/>
          <w:color w:val="000000"/>
          <w:sz w:val="72"/>
          <w:szCs w:val="72"/>
        </w:rPr>
      </w:pPr>
      <w:r w:rsidRPr="00111303">
        <w:rPr>
          <w:b/>
          <w:bCs/>
          <w:color w:val="000000"/>
          <w:sz w:val="72"/>
          <w:szCs w:val="72"/>
        </w:rPr>
        <w:t xml:space="preserve">Карты </w:t>
      </w:r>
      <w:proofErr w:type="spellStart"/>
      <w:r w:rsidRPr="00111303">
        <w:rPr>
          <w:b/>
          <w:bCs/>
          <w:color w:val="000000"/>
          <w:sz w:val="72"/>
          <w:szCs w:val="72"/>
        </w:rPr>
        <w:t>Проппа</w:t>
      </w:r>
      <w:proofErr w:type="spellEnd"/>
    </w:p>
    <w:p w:rsidR="000D40C2" w:rsidRPr="00111303" w:rsidRDefault="000D40C2" w:rsidP="00111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b/>
          <w:bCs/>
          <w:sz w:val="28"/>
          <w:szCs w:val="28"/>
        </w:rPr>
        <w:t>Подготовительные игры</w:t>
      </w:r>
    </w:p>
    <w:p w:rsidR="000D40C2" w:rsidRPr="00111303" w:rsidRDefault="000D40C2" w:rsidP="00111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sz w:val="28"/>
          <w:szCs w:val="28"/>
        </w:rPr>
        <w:t xml:space="preserve">Прежде чем приступить к непосредственному сочинению сказок по картам </w:t>
      </w:r>
      <w:proofErr w:type="spellStart"/>
      <w:r w:rsidRPr="00111303">
        <w:rPr>
          <w:sz w:val="28"/>
          <w:szCs w:val="28"/>
        </w:rPr>
        <w:t>Проппа</w:t>
      </w:r>
      <w:proofErr w:type="spellEnd"/>
      <w:r w:rsidRPr="00111303">
        <w:rPr>
          <w:sz w:val="28"/>
          <w:szCs w:val="28"/>
        </w:rPr>
        <w:t>, следует организовать подготовительные игры, в процессе которых ребята познакомятся и освоят все сказочные функции:</w:t>
      </w:r>
    </w:p>
    <w:p w:rsidR="000D40C2" w:rsidRPr="00111303" w:rsidRDefault="000D40C2" w:rsidP="001113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sz w:val="28"/>
          <w:szCs w:val="28"/>
        </w:rPr>
        <w:t>«Чудеса в решете» — как и с помощью чего осуществляются превращения, волшебство (волшебное слово, палочка и другие предметы, и их действия);</w:t>
      </w:r>
    </w:p>
    <w:p w:rsidR="000D40C2" w:rsidRPr="00111303" w:rsidRDefault="000D40C2" w:rsidP="001113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sz w:val="28"/>
          <w:szCs w:val="28"/>
        </w:rPr>
        <w:t>«Кто на свете всех злее?». Выявление злых и коварных сказочных героев, описание их внешнего облика, характера, образа жизни, привычек, жилища (таким же образом анализируются и положительные герои);</w:t>
      </w:r>
    </w:p>
    <w:p w:rsidR="000D40C2" w:rsidRPr="00111303" w:rsidRDefault="000D40C2" w:rsidP="001113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sz w:val="28"/>
          <w:szCs w:val="28"/>
        </w:rPr>
        <w:t>«Заветные слова» — попытка вычленить самые действенные, значимые слова в сказке (волшебные слова, сказочные приговоры, раскаяние ложного героя);</w:t>
      </w:r>
    </w:p>
    <w:p w:rsidR="000D40C2" w:rsidRPr="00111303" w:rsidRDefault="000D40C2" w:rsidP="001113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sz w:val="28"/>
          <w:szCs w:val="28"/>
        </w:rPr>
        <w:t xml:space="preserve">«Что в дороге пригодится?» (скатерть-самобранка, сапоги-скороходы, аленький цветочек, </w:t>
      </w:r>
      <w:proofErr w:type="spellStart"/>
      <w:r w:rsidRPr="00111303">
        <w:rPr>
          <w:sz w:val="28"/>
          <w:szCs w:val="28"/>
        </w:rPr>
        <w:t>меч-кладенец</w:t>
      </w:r>
      <w:proofErr w:type="spellEnd"/>
      <w:r w:rsidRPr="00111303">
        <w:rPr>
          <w:sz w:val="28"/>
          <w:szCs w:val="28"/>
        </w:rPr>
        <w:t xml:space="preserve"> и т.д.). Придумывание новых предметов-помощников;</w:t>
      </w:r>
    </w:p>
    <w:p w:rsidR="000D40C2" w:rsidRPr="00111303" w:rsidRDefault="000D40C2" w:rsidP="001113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sz w:val="28"/>
          <w:szCs w:val="28"/>
        </w:rPr>
        <w:t>«Что общего?» — сравнительный анализ различных сказок с точки зрения сходства и различия между ними («Теремок» и «Рукавичка»; «Мороз Иванович» и «Госпожа Метелица»);</w:t>
      </w:r>
    </w:p>
    <w:p w:rsidR="000D40C2" w:rsidRPr="00111303" w:rsidRDefault="000D40C2" w:rsidP="001113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sz w:val="28"/>
          <w:szCs w:val="28"/>
        </w:rPr>
        <w:t xml:space="preserve">«Волшебные имена». </w:t>
      </w:r>
      <w:proofErr w:type="gramStart"/>
      <w:r w:rsidRPr="00111303">
        <w:rPr>
          <w:sz w:val="28"/>
          <w:szCs w:val="28"/>
        </w:rPr>
        <w:t>Выяснение причин, почему дали именно такое имя герою (Золушка, Баба-Яга, Красная Шапочка и т.д.);</w:t>
      </w:r>
      <w:proofErr w:type="gramEnd"/>
    </w:p>
    <w:p w:rsidR="000D40C2" w:rsidRPr="00111303" w:rsidRDefault="000D40C2" w:rsidP="001113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11303">
        <w:rPr>
          <w:sz w:val="28"/>
          <w:szCs w:val="28"/>
        </w:rPr>
        <w:t>«Хороший — плохой» — выявление положительных и отрицательных черт характера героев, их действий;</w:t>
      </w:r>
      <w:proofErr w:type="gramEnd"/>
    </w:p>
    <w:p w:rsidR="000D40C2" w:rsidRPr="00111303" w:rsidRDefault="000D40C2" w:rsidP="0011130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sz w:val="28"/>
          <w:szCs w:val="28"/>
        </w:rPr>
        <w:t>«Чепуха». Дети придумывают не связанные друг с другом два предложения, содержащие прямо противоположные функции. Основная цель игры — осмысление назначения той или иной функции. Например, заданы функции: «запрет — нарушение закона».</w:t>
      </w:r>
    </w:p>
    <w:p w:rsidR="000D40C2" w:rsidRPr="00111303" w:rsidRDefault="000D40C2" w:rsidP="00111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sz w:val="28"/>
          <w:szCs w:val="28"/>
        </w:rPr>
        <w:t>Придумайте два предложения, можно из разных сказок, главное, чтобы они соответствовали сути функций.</w:t>
      </w:r>
    </w:p>
    <w:p w:rsidR="000D40C2" w:rsidRPr="00111303" w:rsidRDefault="000D40C2" w:rsidP="00111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sz w:val="28"/>
          <w:szCs w:val="28"/>
        </w:rPr>
        <w:t xml:space="preserve">- запретила сестрица </w:t>
      </w:r>
      <w:proofErr w:type="spellStart"/>
      <w:r w:rsidRPr="00111303">
        <w:rPr>
          <w:sz w:val="28"/>
          <w:szCs w:val="28"/>
        </w:rPr>
        <w:t>Аленушка</w:t>
      </w:r>
      <w:proofErr w:type="spellEnd"/>
      <w:r w:rsidRPr="00111303">
        <w:rPr>
          <w:sz w:val="28"/>
          <w:szCs w:val="28"/>
        </w:rPr>
        <w:t xml:space="preserve"> пить братцу водицу из копытца;</w:t>
      </w:r>
    </w:p>
    <w:p w:rsidR="000D40C2" w:rsidRPr="00111303" w:rsidRDefault="000D40C2" w:rsidP="001113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1303">
        <w:rPr>
          <w:sz w:val="28"/>
          <w:szCs w:val="28"/>
        </w:rPr>
        <w:t>- а собака свое: «</w:t>
      </w:r>
      <w:proofErr w:type="spellStart"/>
      <w:r w:rsidRPr="00111303">
        <w:rPr>
          <w:sz w:val="28"/>
          <w:szCs w:val="28"/>
        </w:rPr>
        <w:t>Тяф</w:t>
      </w:r>
      <w:proofErr w:type="spellEnd"/>
      <w:r w:rsidRPr="00111303">
        <w:rPr>
          <w:sz w:val="28"/>
          <w:szCs w:val="28"/>
        </w:rPr>
        <w:t xml:space="preserve">! </w:t>
      </w:r>
      <w:proofErr w:type="spellStart"/>
      <w:r w:rsidRPr="00111303">
        <w:rPr>
          <w:sz w:val="28"/>
          <w:szCs w:val="28"/>
        </w:rPr>
        <w:t>Тяф</w:t>
      </w:r>
      <w:proofErr w:type="spellEnd"/>
      <w:r w:rsidRPr="00111303">
        <w:rPr>
          <w:sz w:val="28"/>
          <w:szCs w:val="28"/>
        </w:rPr>
        <w:t>! Старухиной дочери в мешке косточки везут!».</w:t>
      </w:r>
    </w:p>
    <w:p w:rsidR="005807AF" w:rsidRPr="005807AF" w:rsidRDefault="005807AF" w:rsidP="00111303">
      <w:pPr>
        <w:spacing w:after="0" w:line="240" w:lineRule="auto"/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</w:pPr>
      <w:r w:rsidRPr="001113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Здесь мы приводим список основных мотивов, выделенных исследователем </w:t>
      </w:r>
      <w:proofErr w:type="spellStart"/>
      <w:r w:rsidRPr="001113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Проппом</w:t>
      </w:r>
      <w:proofErr w:type="spellEnd"/>
      <w:r w:rsidRPr="001113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Жили-были. Создаем сказочное пространство. (Каждая сказка начинается с вводных слов "давным-давно", "жили-были", "в тридесятом царстве").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Особое обстоятельство ("умер отец", "солнце исчезло с небосклона", "дожди перестали лить, и наступила засуха").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Запрет ("не открывай оконца", "не отлучайся со двора", "не пей водицы").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Нарушение запрета (персонажи сказок и в оконце выглядывают, и со двора отлучаются, и из лужи водицу пьют; при этом в сказке появляется новое лицо — антагонист, вредитель).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Герой покидает дом (при этом герой может либо отправляться, отсылаться из дома, скажем, с благословения родителей разыскивать сестренку, либо изгоняться, например, отец увозит изгнанную мачехой дочь в лес, либо уходить из дома, превратившись в козлика после того, как запрет нарушен).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Появление друга-помощника (серый волк, кот в сапогах).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7. Способ достижения цели (это может быть полет на ковре-самолете, использование </w:t>
      </w:r>
      <w:proofErr w:type="spellStart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меча-кладенца</w:t>
      </w:r>
      <w:proofErr w:type="spellEnd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Враг начинает действовать (змей похищает царевну, колдунья отравляет яблоко).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</w:t>
      </w:r>
      <w:proofErr w:type="spellStart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Одержание</w:t>
      </w:r>
      <w:proofErr w:type="spellEnd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 (разрушение злых чар, физическое уничтожение антагониста — Змея, Кощея Бессмертного, победа в состязании).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</w:t>
      </w:r>
      <w:proofErr w:type="gramStart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Преследование (какая сказка, как и детектив, обходится без погони?</w:t>
      </w:r>
      <w:proofErr w:type="gramEnd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 могут преследовать гуси-лебеди, Змей Горыныч, Баба-яга, Лихо Окаянное и прочие, не менее "симпатичные" персонажи).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</w:t>
      </w:r>
      <w:proofErr w:type="gramEnd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Герой спасается от преследования (прячась в печку, превращаясь в кого-то или с помощью волшебных средств и преодолевая огромные расстояния).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Даритель испытывает героя. И тут появляется новый персонаж – волшебник, гном, старушка, которой нужна помощь или нищий. Баба-яга дает девушке задание выполнить домашнюю работу, Змей предлагает герою поднять тяжелый камень.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Герой выдерживает испытание дарителя (все очевидно).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Получение волшебного средства (оно может передаваться, изготовляться, покупаться, появляться неведомо откуда, похищаться, даваться дарителем).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Отлучка дарителя (Баба яга отпускает с миром, волшебник исчезает, дракон прячется обратно в пещеру).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Герой вступает в битву с врагом (иногда это открытый бой - со Змеем Горынычем, иногда состязание или игра в карты).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Враг оказывается поверженным (в сказках антагониста не только побеждают в бою или состязании, но и изгоняют или уничтожают с помощью хитрости).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Героя метят (метку наносят на тело или дают особый предмет - кольцо, полотенце, образок, он что-то забирает у поверженного врага).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 Герою дают сложное задание (достать перстень со дна моря; соткать ковер; построить дворец за одну ночь; принести то, не знаю что).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Герой исполняет задание (а как же иначе?).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21. Герою дается новый облик (частый прием </w:t>
      </w:r>
      <w:proofErr w:type="gramStart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огружение в кипящую воду или горячее молоко, которое делает героя еще краше).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22. Герой возвращается домой (обычно это происходит в тех же формах, что и прибытие, но это может быть и победный прилет на поверженном драконе).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23. Героя не узнают дома (иногда вследствие произошедших с ним внешних изменений, наведенного заклятья, увечья, взросления).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24. Появляется ложный герой (то есть тот, кто выдает себя за героя или присваивает себе его заслуги).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25. Разоблачение ложного героя (это может произойти в результате специальных испытаний или свидетельства авторитетных лиц).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26. Узнавание героя. </w:t>
      </w:r>
      <w:proofErr w:type="gramStart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>(И тут обнаруживается подмена.</w:t>
      </w:r>
      <w:proofErr w:type="gramEnd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Ложный герой с позором изгоняется, а нашего персонажа принимает в объятия любящая королевская чета)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27.</w:t>
      </w:r>
      <w:proofErr w:type="gramEnd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Счастливый конец (пир на весь мир, свадьба, </w:t>
      </w:r>
      <w:proofErr w:type="gramStart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царства</w:t>
      </w:r>
      <w:proofErr w:type="gramEnd"/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придачу).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28. Мораль (какой вывод можно сделать из случившейся истории).</w:t>
      </w:r>
      <w:r w:rsidRPr="001113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</w:t>
      </w:r>
    </w:p>
    <w:p w:rsidR="00111303" w:rsidRDefault="00111303" w:rsidP="005807AF">
      <w:pPr>
        <w:spacing w:after="96" w:line="204" w:lineRule="atLeast"/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sectPr w:rsidR="00111303" w:rsidSect="00111303"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5807AF" w:rsidRPr="005807AF" w:rsidRDefault="005807AF" w:rsidP="005807AF">
      <w:pPr>
        <w:spacing w:after="96" w:line="204" w:lineRule="atLeast"/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</w:pP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lastRenderedPageBreak/>
        <w:drawing>
          <wp:inline distT="0" distB="0" distL="0" distR="0">
            <wp:extent cx="1863090" cy="2814454"/>
            <wp:effectExtent l="19050" t="0" r="3810" b="0"/>
            <wp:docPr id="1" name="Рисунок 1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058" cy="2821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57509" cy="2806024"/>
            <wp:effectExtent l="19050" t="0" r="9391" b="0"/>
            <wp:docPr id="2" name="Рисунок 2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62" cy="281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52465" cy="2798404"/>
            <wp:effectExtent l="19050" t="0" r="0" b="0"/>
            <wp:docPr id="3" name="Рисунок 3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405" cy="280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57509" cy="2806024"/>
            <wp:effectExtent l="19050" t="0" r="9391" b="0"/>
            <wp:docPr id="4" name="Рисунок 4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62" cy="281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57509" cy="2806024"/>
            <wp:effectExtent l="19050" t="0" r="9391" b="0"/>
            <wp:docPr id="5" name="Рисунок 5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62" cy="281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66900" cy="2820210"/>
            <wp:effectExtent l="19050" t="0" r="0" b="0"/>
            <wp:docPr id="6" name="Рисунок 6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878" cy="2827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62553" cy="2813644"/>
            <wp:effectExtent l="19050" t="0" r="4347" b="0"/>
            <wp:docPr id="7" name="Рисунок 7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20" cy="282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61319" cy="2811780"/>
            <wp:effectExtent l="19050" t="0" r="5581" b="0"/>
            <wp:docPr id="8" name="Рисунок 8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40" cy="2821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57509" cy="2806024"/>
            <wp:effectExtent l="19050" t="0" r="9391" b="0"/>
            <wp:docPr id="9" name="Рисунок 9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62" cy="281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52465" cy="2798404"/>
            <wp:effectExtent l="19050" t="0" r="0" b="0"/>
            <wp:docPr id="10" name="Рисунок 10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405" cy="280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lastRenderedPageBreak/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34543" cy="2771329"/>
            <wp:effectExtent l="19050" t="0" r="0" b="0"/>
            <wp:docPr id="11" name="Рисунок 11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671" cy="278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42377" cy="2783164"/>
            <wp:effectExtent l="19050" t="0" r="5473" b="0"/>
            <wp:docPr id="12" name="Рисунок 12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90" cy="279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37332" cy="2775544"/>
            <wp:effectExtent l="19050" t="0" r="0" b="0"/>
            <wp:docPr id="13" name="Рисунок 13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232" cy="278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32288" cy="2767924"/>
            <wp:effectExtent l="19050" t="0" r="0" b="0"/>
            <wp:docPr id="14" name="Рисунок 14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174" cy="277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37332" cy="2775544"/>
            <wp:effectExtent l="19050" t="0" r="0" b="0"/>
            <wp:docPr id="15" name="Рисунок 15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232" cy="278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32610" cy="2768410"/>
            <wp:effectExtent l="19050" t="0" r="0" b="0"/>
            <wp:docPr id="16" name="Рисунок 16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97" cy="277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27244" cy="2760304"/>
            <wp:effectExtent l="19050" t="0" r="1556" b="0"/>
            <wp:docPr id="17" name="Рисунок 17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17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22200" cy="2752684"/>
            <wp:effectExtent l="19050" t="0" r="6600" b="0"/>
            <wp:docPr id="18" name="Рисунок 18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059" cy="276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17155" cy="2745064"/>
            <wp:effectExtent l="19050" t="0" r="0" b="0"/>
            <wp:docPr id="19" name="Рисунок 19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001" cy="275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27244" cy="2760304"/>
            <wp:effectExtent l="19050" t="0" r="1556" b="0"/>
            <wp:docPr id="20" name="Рисунок 20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17" cy="27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lastRenderedPageBreak/>
        <w:drawing>
          <wp:inline distT="0" distB="0" distL="0" distR="0">
            <wp:extent cx="1824883" cy="2756738"/>
            <wp:effectExtent l="19050" t="0" r="3917" b="0"/>
            <wp:docPr id="21" name="Рисунок 21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36" cy="276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17155" cy="2745064"/>
            <wp:effectExtent l="19050" t="0" r="0" b="0"/>
            <wp:docPr id="22" name="Рисунок 22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001" cy="275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12111" cy="2737444"/>
            <wp:effectExtent l="19050" t="0" r="0" b="0"/>
            <wp:docPr id="23" name="Рисунок 23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943" cy="274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17155" cy="2745064"/>
            <wp:effectExtent l="19050" t="0" r="0" b="0"/>
            <wp:docPr id="24" name="Рисунок 24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001" cy="2752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800789" cy="2720340"/>
            <wp:effectExtent l="19050" t="0" r="8961" b="0"/>
            <wp:docPr id="25" name="Рисунок 25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591" cy="272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796979" cy="2714584"/>
            <wp:effectExtent l="19050" t="0" r="0" b="0"/>
            <wp:docPr id="26" name="Рисунок 26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771" cy="272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796979" cy="2714584"/>
            <wp:effectExtent l="19050" t="0" r="0" b="0"/>
            <wp:docPr id="27" name="Рисунок 27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771" cy="272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   </w:t>
      </w:r>
      <w:r w:rsidRPr="005807AF">
        <w:rPr>
          <w:rFonts w:ascii="Trebuchet MS" w:eastAsia="Times New Roman" w:hAnsi="Trebuchet MS" w:cs="Times New Roman"/>
          <w:color w:val="464646"/>
          <w:sz w:val="1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464646"/>
          <w:sz w:val="17"/>
          <w:szCs w:val="17"/>
          <w:lang w:eastAsia="ru-RU"/>
        </w:rPr>
        <w:drawing>
          <wp:inline distT="0" distB="0" distL="0" distR="0">
            <wp:extent cx="1796979" cy="2714584"/>
            <wp:effectExtent l="19050" t="0" r="0" b="0"/>
            <wp:docPr id="28" name="Рисунок 28" descr="Карты Про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ы Проппа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771" cy="2721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7AF" w:rsidRPr="005807AF" w:rsidRDefault="005807AF" w:rsidP="005807AF">
      <w:pPr>
        <w:spacing w:after="96" w:line="204" w:lineRule="atLeast"/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</w:pPr>
      <w:r w:rsidRPr="005807AF">
        <w:rPr>
          <w:rFonts w:ascii="Trebuchet MS" w:eastAsia="Times New Roman" w:hAnsi="Trebuchet MS" w:cs="Times New Roman"/>
          <w:color w:val="464646"/>
          <w:sz w:val="17"/>
          <w:szCs w:val="17"/>
          <w:lang w:eastAsia="ru-RU"/>
        </w:rPr>
        <w:t> </w:t>
      </w:r>
    </w:p>
    <w:sectPr w:rsidR="005807AF" w:rsidRPr="005807AF" w:rsidSect="0011130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030A"/>
    <w:multiLevelType w:val="multilevel"/>
    <w:tmpl w:val="9452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F313F"/>
    <w:multiLevelType w:val="multilevel"/>
    <w:tmpl w:val="F7BA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42E81"/>
    <w:multiLevelType w:val="multilevel"/>
    <w:tmpl w:val="A478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3E30F1"/>
    <w:multiLevelType w:val="multilevel"/>
    <w:tmpl w:val="89BE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07AF"/>
    <w:rsid w:val="000D40C2"/>
    <w:rsid w:val="00111303"/>
    <w:rsid w:val="005807AF"/>
    <w:rsid w:val="009B607F"/>
    <w:rsid w:val="00A934EA"/>
    <w:rsid w:val="00AD3ED4"/>
    <w:rsid w:val="00D4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D4"/>
  </w:style>
  <w:style w:type="paragraph" w:styleId="2">
    <w:name w:val="heading 2"/>
    <w:basedOn w:val="a"/>
    <w:link w:val="20"/>
    <w:uiPriority w:val="9"/>
    <w:qFormat/>
    <w:rsid w:val="00580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0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07AF"/>
    <w:rPr>
      <w:i/>
      <w:iCs/>
    </w:rPr>
  </w:style>
  <w:style w:type="character" w:customStyle="1" w:styleId="apple-converted-space">
    <w:name w:val="apple-converted-space"/>
    <w:basedOn w:val="a0"/>
    <w:rsid w:val="005807AF"/>
  </w:style>
  <w:style w:type="character" w:styleId="a5">
    <w:name w:val="Hyperlink"/>
    <w:basedOn w:val="a0"/>
    <w:uiPriority w:val="99"/>
    <w:semiHidden/>
    <w:unhideWhenUsed/>
    <w:rsid w:val="005807AF"/>
    <w:rPr>
      <w:color w:val="0000FF"/>
      <w:u w:val="single"/>
    </w:rPr>
  </w:style>
  <w:style w:type="character" w:styleId="a6">
    <w:name w:val="Strong"/>
    <w:basedOn w:val="a0"/>
    <w:uiPriority w:val="22"/>
    <w:qFormat/>
    <w:rsid w:val="005807AF"/>
    <w:rPr>
      <w:b/>
      <w:bCs/>
    </w:rPr>
  </w:style>
  <w:style w:type="character" w:customStyle="1" w:styleId="bookprice">
    <w:name w:val="bookprice"/>
    <w:basedOn w:val="a0"/>
    <w:rsid w:val="005807AF"/>
  </w:style>
  <w:style w:type="paragraph" w:customStyle="1" w:styleId="margin-left10px">
    <w:name w:val="margin-left10px"/>
    <w:basedOn w:val="a"/>
    <w:rsid w:val="0058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">
    <w:name w:val="user"/>
    <w:basedOn w:val="a0"/>
    <w:rsid w:val="005807AF"/>
  </w:style>
  <w:style w:type="character" w:customStyle="1" w:styleId="dateofcomment">
    <w:name w:val="date_of_comment"/>
    <w:basedOn w:val="a0"/>
    <w:rsid w:val="005807A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07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07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07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07A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share-form-button">
    <w:name w:val="b-share-form-button"/>
    <w:basedOn w:val="a0"/>
    <w:rsid w:val="005807AF"/>
  </w:style>
  <w:style w:type="character" w:customStyle="1" w:styleId="dottedlinkturkishreverse">
    <w:name w:val="dottedlinkturkishreverse"/>
    <w:basedOn w:val="a0"/>
    <w:rsid w:val="005807AF"/>
  </w:style>
  <w:style w:type="character" w:customStyle="1" w:styleId="dottedlinkturkish">
    <w:name w:val="dottedlinkturkish"/>
    <w:basedOn w:val="a0"/>
    <w:rsid w:val="005807AF"/>
  </w:style>
  <w:style w:type="character" w:customStyle="1" w:styleId="catalogcategoryspan">
    <w:name w:val="catalogcategoryspan"/>
    <w:basedOn w:val="a0"/>
    <w:rsid w:val="005807AF"/>
  </w:style>
  <w:style w:type="paragraph" w:styleId="a7">
    <w:name w:val="Balloon Text"/>
    <w:basedOn w:val="a"/>
    <w:link w:val="a8"/>
    <w:uiPriority w:val="99"/>
    <w:semiHidden/>
    <w:unhideWhenUsed/>
    <w:rsid w:val="00580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0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2439">
          <w:marLeft w:val="-3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243">
              <w:marLeft w:val="3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77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573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7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315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0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953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8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903087">
                      <w:marLeft w:val="0"/>
                      <w:marRight w:val="0"/>
                      <w:marTop w:val="240"/>
                      <w:marBottom w:val="240"/>
                      <w:divBdr>
                        <w:top w:val="single" w:sz="8" w:space="9" w:color="C0C0C0"/>
                        <w:left w:val="single" w:sz="8" w:space="18" w:color="C0C0C0"/>
                        <w:bottom w:val="single" w:sz="8" w:space="9" w:color="C0C0C0"/>
                        <w:right w:val="single" w:sz="8" w:space="18" w:color="C0C0C0"/>
                      </w:divBdr>
                    </w:div>
                    <w:div w:id="2135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3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6372">
                  <w:marLeft w:val="0"/>
                  <w:marRight w:val="0"/>
                  <w:marTop w:val="0"/>
                  <w:marBottom w:val="0"/>
                  <w:divBdr>
                    <w:top w:val="dotted" w:sz="8" w:space="0" w:color="C0C0C0"/>
                    <w:left w:val="none" w:sz="0" w:space="0" w:color="auto"/>
                    <w:bottom w:val="dotted" w:sz="8" w:space="6" w:color="C0C0C0"/>
                    <w:right w:val="none" w:sz="0" w:space="0" w:color="auto"/>
                  </w:divBdr>
                  <w:divsChild>
                    <w:div w:id="1671636695">
                      <w:marLeft w:val="0"/>
                      <w:marRight w:val="0"/>
                      <w:marTop w:val="252"/>
                      <w:marBottom w:val="2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2395">
                  <w:marLeft w:val="0"/>
                  <w:marRight w:val="120"/>
                  <w:marTop w:val="0"/>
                  <w:marBottom w:val="240"/>
                  <w:divBdr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divBdr>
                  <w:divsChild>
                    <w:div w:id="19057500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70033">
                  <w:marLeft w:val="0"/>
                  <w:marRight w:val="120"/>
                  <w:marTop w:val="0"/>
                  <w:marBottom w:val="240"/>
                  <w:divBdr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divBdr>
                  <w:divsChild>
                    <w:div w:id="8523000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7391">
                  <w:marLeft w:val="0"/>
                  <w:marRight w:val="120"/>
                  <w:marTop w:val="0"/>
                  <w:marBottom w:val="240"/>
                  <w:divBdr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divBdr>
                  <w:divsChild>
                    <w:div w:id="1525631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3665">
                  <w:marLeft w:val="0"/>
                  <w:marRight w:val="120"/>
                  <w:marTop w:val="0"/>
                  <w:marBottom w:val="240"/>
                  <w:divBdr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divBdr>
                  <w:divsChild>
                    <w:div w:id="12506552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9055">
                  <w:marLeft w:val="0"/>
                  <w:marRight w:val="120"/>
                  <w:marTop w:val="0"/>
                  <w:marBottom w:val="240"/>
                  <w:divBdr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divBdr>
                  <w:divsChild>
                    <w:div w:id="1607731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0290">
                  <w:marLeft w:val="0"/>
                  <w:marRight w:val="120"/>
                  <w:marTop w:val="0"/>
                  <w:marBottom w:val="240"/>
                  <w:divBdr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divBdr>
                  <w:divsChild>
                    <w:div w:id="19850452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125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824">
                  <w:marLeft w:val="-7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2016-06-30T12:33:00Z</dcterms:created>
  <dcterms:modified xsi:type="dcterms:W3CDTF">2016-07-19T05:40:00Z</dcterms:modified>
</cp:coreProperties>
</file>