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AF" w:rsidRPr="00181573" w:rsidRDefault="006149AF" w:rsidP="006149A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15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Методическая разработка « Математика для всех»</w:t>
      </w:r>
      <w:r w:rsidR="002E1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для детей с ОВЗ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Тип проекта:</w:t>
      </w:r>
      <w:r w:rsidRPr="00181573">
        <w:rPr>
          <w:rFonts w:ascii="Times New Roman" w:eastAsia="Times New Roman" w:hAnsi="Times New Roman" w:cs="Times New Roman"/>
          <w:sz w:val="24"/>
          <w:szCs w:val="24"/>
        </w:rPr>
        <w:t> для дошкольников с ОВЗ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Возраст:</w:t>
      </w:r>
      <w:r w:rsidRPr="00181573">
        <w:rPr>
          <w:rFonts w:ascii="Times New Roman" w:eastAsia="Times New Roman" w:hAnsi="Times New Roman" w:cs="Times New Roman"/>
          <w:sz w:val="24"/>
          <w:szCs w:val="24"/>
        </w:rPr>
        <w:t>  Старший дошкольный возраст (5-7 лет)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Образовательное учреждение:</w:t>
      </w:r>
      <w:r w:rsidRPr="00181573">
        <w:rPr>
          <w:rFonts w:ascii="Times New Roman" w:eastAsia="Times New Roman" w:hAnsi="Times New Roman" w:cs="Times New Roman"/>
          <w:sz w:val="24"/>
          <w:szCs w:val="24"/>
        </w:rPr>
        <w:t> МАДОУ «Детский сад №29» город Кириши Ленинградской области.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«Математика для всех»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 предназначен для работы с детьми  5–7лет речевой группы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Автор:</w:t>
      </w:r>
      <w:r w:rsidRPr="00181573">
        <w:rPr>
          <w:rFonts w:ascii="Times New Roman" w:eastAsia="Times New Roman" w:hAnsi="Times New Roman" w:cs="Times New Roman"/>
          <w:sz w:val="24"/>
          <w:szCs w:val="24"/>
        </w:rPr>
        <w:t> воспитатель Иванова Татьяна Владимировна</w:t>
      </w:r>
    </w:p>
    <w:p w:rsidR="006149AF" w:rsidRPr="00181573" w:rsidRDefault="006149AF" w:rsidP="006149AF">
      <w:p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sz w:val="24"/>
          <w:szCs w:val="24"/>
        </w:rPr>
        <w:t>Реализуемые области образования</w:t>
      </w:r>
      <w:r w:rsidRPr="00181573">
        <w:rPr>
          <w:rFonts w:ascii="Times New Roman" w:eastAsia="Times New Roman" w:hAnsi="Times New Roman" w:cs="Times New Roman"/>
          <w:sz w:val="24"/>
          <w:szCs w:val="24"/>
        </w:rPr>
        <w:t>: познавательное развитие, социально-коммуникативное развитие, речевое развитие, физическое развитие.</w:t>
      </w:r>
    </w:p>
    <w:p w:rsidR="006149AF" w:rsidRPr="00181573" w:rsidRDefault="006149AF" w:rsidP="006149AF">
      <w:p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</w:p>
    <w:p w:rsidR="006149AF" w:rsidRPr="00181573" w:rsidRDefault="006149AF" w:rsidP="00614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Ребёнок, впервые переступил порог  дошкольного учреждения, попадает в мир знаний, где ему предстоит открывать много неизвестного, искать оригинальные, нестандартные решения в различных видах деятельности. </w:t>
      </w:r>
      <w:bookmarkStart w:id="0" w:name="_GoBack"/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творческой личности, одна из главных задач, провозглашенных в концепции модернизации российского образования. Её реализация диктует необходимость развития познавательных интересов, способностей и возможностей ребёнка</w:t>
      </w:r>
      <w:r w:rsidR="00843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p w:rsidR="006149AF" w:rsidRPr="00181573" w:rsidRDefault="006149AF" w:rsidP="00614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эффективными средствами включения ребёнка в процесс творчества на занятиях  являются:</w:t>
      </w:r>
    </w:p>
    <w:p w:rsidR="006149AF" w:rsidRPr="00181573" w:rsidRDefault="006149AF" w:rsidP="006149A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деятельность;</w:t>
      </w:r>
    </w:p>
    <w:p w:rsidR="006149AF" w:rsidRPr="00181573" w:rsidRDefault="006149AF" w:rsidP="006149A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положительных эмоциональных ситуаций;</w:t>
      </w:r>
    </w:p>
    <w:p w:rsidR="006149AF" w:rsidRPr="00181573" w:rsidRDefault="006149AF" w:rsidP="006149A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коллективе;</w:t>
      </w:r>
    </w:p>
    <w:p w:rsidR="006149AF" w:rsidRPr="00181573" w:rsidRDefault="006149AF" w:rsidP="006149A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обучение.</w:t>
      </w:r>
    </w:p>
    <w:p w:rsidR="006149AF" w:rsidRPr="00181573" w:rsidRDefault="006149AF" w:rsidP="00614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детском саду  невозможно провести  занятие  без привлечения средств наглядности, часто возникают проблемы. Где найти нужный материал и как лучше его продемонстрировать?  Владение информационными технологиями ставится в современном мире в один ряд с такими качествами, как умение читать и писать. Человек, умело, эффективно владеющий технологиями и информацией, имеет другой, новый стиль мышления, принципиально иначе подходит к оценке возникшей проблемы, к организации своей деятельности.</w:t>
      </w:r>
    </w:p>
    <w:p w:rsidR="006149AF" w:rsidRPr="00181573" w:rsidRDefault="006149AF" w:rsidP="00614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ИКТ позволяет проводить  занятия:</w:t>
      </w:r>
    </w:p>
    <w:p w:rsidR="006149AF" w:rsidRPr="00181573" w:rsidRDefault="006149AF" w:rsidP="006149A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высоком эстетическом и эмоциональном уровне (анимация, музыка)</w:t>
      </w:r>
    </w:p>
    <w:p w:rsidR="006149AF" w:rsidRPr="00181573" w:rsidRDefault="006149AF" w:rsidP="006149A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наглядность;</w:t>
      </w:r>
    </w:p>
    <w:p w:rsidR="006149AF" w:rsidRPr="00181573" w:rsidRDefault="006149AF" w:rsidP="006149A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привлекает большое количество дидактического материала;</w:t>
      </w:r>
    </w:p>
    <w:p w:rsidR="006149AF" w:rsidRPr="00181573" w:rsidRDefault="006149AF" w:rsidP="006149A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высокую степень дифференциации обучения.</w:t>
      </w:r>
    </w:p>
    <w:p w:rsidR="006149AF" w:rsidRPr="00181573" w:rsidRDefault="006149AF" w:rsidP="00614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Применение ИКТ:</w:t>
      </w:r>
    </w:p>
    <w:p w:rsidR="006149AF" w:rsidRPr="00181573" w:rsidRDefault="006149AF" w:rsidP="006149A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расширяет возможность самостоятельной деятельности;</w:t>
      </w:r>
    </w:p>
    <w:p w:rsidR="006149AF" w:rsidRPr="00181573" w:rsidRDefault="006149AF" w:rsidP="006149AF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навык исследовательской  деятельности,</w:t>
      </w:r>
    </w:p>
    <w:p w:rsidR="006149AF" w:rsidRPr="00181573" w:rsidRDefault="006149AF" w:rsidP="00614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учебного процесса с применением информационных технологий является то, что центром деятельности становится  ребёнок, который исходя из своих индивидуальных способностей и интересов, выстраивает процесс познания. Воспитатель  выступает в роли помощника, консультанта, поощряющего оригинальные находки, стимулирующего активность, инициативу, самостоятельность.</w:t>
      </w:r>
    </w:p>
    <w:p w:rsidR="006149AF" w:rsidRPr="00181573" w:rsidRDefault="006149AF" w:rsidP="00614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 занятиях  ИКТ способствует так же:</w:t>
      </w:r>
    </w:p>
    <w:p w:rsidR="006149AF" w:rsidRPr="00181573" w:rsidRDefault="006149AF" w:rsidP="006149A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занятие  эмоционально насыщенным и полноценным, наиболее наглядным;</w:t>
      </w:r>
    </w:p>
    <w:p w:rsidR="006149AF" w:rsidRPr="00181573" w:rsidRDefault="006149AF" w:rsidP="006149A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 учатся навыкам контроля и самоконтроля.</w:t>
      </w:r>
    </w:p>
    <w:p w:rsidR="006149AF" w:rsidRPr="00181573" w:rsidRDefault="006149AF" w:rsidP="00614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</w:t>
      </w:r>
    </w:p>
    <w:p w:rsidR="006149AF" w:rsidRPr="00181573" w:rsidRDefault="006149AF" w:rsidP="00614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Труд, затраченный на управление познавательной деятельностью, с помощью средств ИКТ оправдывает себя во всех отношениях:</w:t>
      </w:r>
    </w:p>
    <w:p w:rsidR="006149AF" w:rsidRPr="00181573" w:rsidRDefault="006149AF" w:rsidP="006149A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 качество знаний</w:t>
      </w:r>
    </w:p>
    <w:p w:rsidR="006149AF" w:rsidRPr="00181573" w:rsidRDefault="006149AF" w:rsidP="006149A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продвигает ребенка в общем развитии</w:t>
      </w:r>
    </w:p>
    <w:p w:rsidR="006149AF" w:rsidRPr="00181573" w:rsidRDefault="006149AF" w:rsidP="006149A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помогает преодолеть трудности</w:t>
      </w:r>
    </w:p>
    <w:p w:rsidR="006149AF" w:rsidRPr="00181573" w:rsidRDefault="006149AF" w:rsidP="006149A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радость в жизнь ребенка</w:t>
      </w:r>
    </w:p>
    <w:p w:rsidR="006149AF" w:rsidRPr="00181573" w:rsidRDefault="006149AF" w:rsidP="006149A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вести обучение в зоне ближайшего развития</w:t>
      </w:r>
    </w:p>
    <w:p w:rsidR="006149AF" w:rsidRPr="00181573" w:rsidRDefault="006149AF" w:rsidP="006149A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благоприятные условия для лучшего взаимопонимания взрослого и ребёнка.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149AF" w:rsidRPr="00181573" w:rsidRDefault="006149AF" w:rsidP="006149AF">
      <w:p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sz w:val="24"/>
          <w:szCs w:val="24"/>
        </w:rPr>
        <w:t>Создание условий для естественного психологического развития ребенка. Закрепление и систематизация знаний о цифрах,  геометрических фигурах их графических изображениях. Умение согласовывать числительные с существительными, упражнять в количественном и порядковом счёте в пределах 10. Выделение лишнего  предмета из группы. Раскрытие творческого, личностного познавательного потенциала детей. Коррекция  внимания, памяти, мышления, воображения, мелкой моторики, графических  навыков.</w:t>
      </w:r>
    </w:p>
    <w:p w:rsidR="006149AF" w:rsidRPr="00181573" w:rsidRDefault="006149AF" w:rsidP="006149AF">
      <w:p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Принципы работы: </w:t>
      </w:r>
    </w:p>
    <w:p w:rsidR="006149AF" w:rsidRPr="00181573" w:rsidRDefault="006149AF" w:rsidP="006149AF">
      <w:p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проекте использованы различные методы и приемы нравственного воспитания, самый эффективный – игра.</w:t>
      </w:r>
    </w:p>
    <w:p w:rsidR="006149AF" w:rsidRPr="00181573" w:rsidRDefault="006149AF" w:rsidP="006149AF">
      <w:p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sz w:val="24"/>
          <w:szCs w:val="24"/>
        </w:rPr>
        <w:t>К предлагаемым в данном проекте заданиям необходимо подходить избирательно, учитывая индивидуальные особенности ребенка.</w:t>
      </w:r>
    </w:p>
    <w:p w:rsidR="006149AF" w:rsidRPr="00181573" w:rsidRDefault="006149AF" w:rsidP="006149AF">
      <w:p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sz w:val="24"/>
          <w:szCs w:val="24"/>
        </w:rPr>
        <w:t>Комплектование игр и упражнений варьируются педагогом.</w:t>
      </w:r>
    </w:p>
    <w:p w:rsidR="006149AF" w:rsidRPr="00181573" w:rsidRDefault="006149AF" w:rsidP="006149AF">
      <w:p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sz w:val="24"/>
          <w:szCs w:val="24"/>
        </w:rPr>
        <w:t>Методические приёмы:</w:t>
      </w:r>
    </w:p>
    <w:p w:rsidR="006149AF" w:rsidRPr="00181573" w:rsidRDefault="006149AF" w:rsidP="006149AF">
      <w:pPr>
        <w:numPr>
          <w:ilvl w:val="0"/>
          <w:numId w:val="1"/>
        </w:num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sz w:val="24"/>
          <w:szCs w:val="24"/>
        </w:rPr>
        <w:t>Беседа, просмотр картинок, вопрос - ответ.</w:t>
      </w:r>
    </w:p>
    <w:p w:rsidR="006149AF" w:rsidRPr="00181573" w:rsidRDefault="006149AF" w:rsidP="006149AF">
      <w:pPr>
        <w:numPr>
          <w:ilvl w:val="0"/>
          <w:numId w:val="1"/>
        </w:numPr>
        <w:shd w:val="clear" w:color="auto" w:fill="FFFFFF"/>
        <w:spacing w:after="80" w:line="1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sz w:val="24"/>
          <w:szCs w:val="24"/>
        </w:rPr>
        <w:t>Игры-упражнения, игры с мячом,  игры на интерактивной доске, задания.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Название используемых игр и их цели: 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1815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181573">
        <w:rPr>
          <w:rFonts w:ascii="Times New Roman" w:eastAsia="Times New Roman" w:hAnsi="Times New Roman" w:cs="Times New Roman"/>
          <w:bCs/>
          <w:sz w:val="24"/>
          <w:szCs w:val="24"/>
        </w:rPr>
        <w:t>« Отгадай загадку». Развивать умения отгадывать описательные  загадки, развивать внимание, коррекция речи.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Cs/>
          <w:sz w:val="24"/>
          <w:szCs w:val="24"/>
        </w:rPr>
        <w:t>2. « Кубик», « Сосчитай, соедини», « Соседи чисел»,  Упражнять в количественном и порядковом счете в пределах 10,  называть соседей чисел, развивать умения соотносить количество предметов с цифрой, развивать мелкую моторику.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Cs/>
          <w:sz w:val="24"/>
          <w:szCs w:val="24"/>
        </w:rPr>
        <w:t>3. « Четвертый лишний», « Продолжи ряд».  Развивать умения классифицировать предметы по существенному  признаку, обобщать, развивать логическое мышление,  умение размышлять и делать выводы.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Cs/>
          <w:sz w:val="24"/>
          <w:szCs w:val="24"/>
        </w:rPr>
        <w:t>4. « Чего не стало?»  Коррекция зрительного внимания, памяти.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Cs/>
          <w:sz w:val="24"/>
          <w:szCs w:val="24"/>
        </w:rPr>
        <w:t>5. « Работа по клеточкам, и со счетными палочками»  Формирование навыков зрительно – пространственной ориентировки на плоскости, развитие глазомера, мелкой моторики рук.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Cs/>
          <w:sz w:val="24"/>
          <w:szCs w:val="24"/>
        </w:rPr>
        <w:t>6. « Пальчиковые игры и игры с массажным мячом». Развитие мелкой моторики, стимулирование зоны головного мозга, в частности речевые центры, подготовка руки к разнообразным действиям, эмоциональное наслаждение.</w:t>
      </w:r>
    </w:p>
    <w:p w:rsidR="006149AF" w:rsidRPr="00181573" w:rsidRDefault="006149AF" w:rsidP="006149AF">
      <w:pPr>
        <w:shd w:val="clear" w:color="auto" w:fill="FFFFFF"/>
        <w:spacing w:after="0" w:line="120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1573">
        <w:rPr>
          <w:rFonts w:ascii="Times New Roman" w:eastAsia="Times New Roman" w:hAnsi="Times New Roman" w:cs="Times New Roman"/>
          <w:bCs/>
          <w:sz w:val="24"/>
          <w:szCs w:val="24"/>
        </w:rPr>
        <w:t>7. « Пословицы и поговорки  с числительными»  Расширение кругозора, знакомство с творчеством народа (умение понимать скрытый смысл и получать ответы на поставленные вопросы), украшать  и разнообразить речь.</w:t>
      </w:r>
    </w:p>
    <w:p w:rsidR="006149AF" w:rsidRPr="00181573" w:rsidRDefault="006149AF" w:rsidP="006149AF">
      <w:pPr>
        <w:rPr>
          <w:rFonts w:ascii="Times New Roman" w:hAnsi="Times New Roman" w:cs="Times New Roman"/>
        </w:rPr>
      </w:pPr>
    </w:p>
    <w:p w:rsidR="00C44DE5" w:rsidRPr="00181573" w:rsidRDefault="00C44DE5">
      <w:pPr>
        <w:rPr>
          <w:rFonts w:ascii="Times New Roman" w:hAnsi="Times New Roman" w:cs="Times New Roman"/>
        </w:rPr>
      </w:pPr>
    </w:p>
    <w:sectPr w:rsidR="00C44DE5" w:rsidRPr="00181573" w:rsidSect="005E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FE3"/>
    <w:multiLevelType w:val="multilevel"/>
    <w:tmpl w:val="AF0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0576C"/>
    <w:multiLevelType w:val="multilevel"/>
    <w:tmpl w:val="2492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706C1"/>
    <w:multiLevelType w:val="multilevel"/>
    <w:tmpl w:val="50D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911C5"/>
    <w:multiLevelType w:val="multilevel"/>
    <w:tmpl w:val="D260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97BE1"/>
    <w:multiLevelType w:val="hybridMultilevel"/>
    <w:tmpl w:val="8FD2E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360EF1"/>
    <w:multiLevelType w:val="multilevel"/>
    <w:tmpl w:val="BB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6D"/>
    <w:rsid w:val="00097B6D"/>
    <w:rsid w:val="0017142A"/>
    <w:rsid w:val="00181573"/>
    <w:rsid w:val="002E1D81"/>
    <w:rsid w:val="006149AF"/>
    <w:rsid w:val="00843AD7"/>
    <w:rsid w:val="00C4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758</Words>
  <Characters>4325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Белочка</dc:creator>
  <cp:keywords/>
  <dc:description/>
  <cp:lastModifiedBy>Белочка</cp:lastModifiedBy>
  <cp:revision>10</cp:revision>
  <dcterms:created xsi:type="dcterms:W3CDTF">2019-11-06T17:00:00Z</dcterms:created>
  <dcterms:modified xsi:type="dcterms:W3CDTF">2019-11-06T18:00:00Z</dcterms:modified>
</cp:coreProperties>
</file>