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A0" w:rsidRPr="00C33C11" w:rsidRDefault="006B75C8" w:rsidP="006B4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11">
        <w:rPr>
          <w:rFonts w:ascii="Times New Roman" w:hAnsi="Times New Roman" w:cs="Times New Roman"/>
          <w:b/>
          <w:sz w:val="28"/>
          <w:szCs w:val="28"/>
        </w:rPr>
        <w:t>Детское э</w:t>
      </w:r>
      <w:r w:rsidR="000404BB" w:rsidRPr="00C33C11">
        <w:rPr>
          <w:rFonts w:ascii="Times New Roman" w:hAnsi="Times New Roman" w:cs="Times New Roman"/>
          <w:b/>
          <w:sz w:val="28"/>
          <w:szCs w:val="28"/>
        </w:rPr>
        <w:t>ксперимент</w:t>
      </w:r>
      <w:r w:rsidRPr="00C33C11">
        <w:rPr>
          <w:rFonts w:ascii="Times New Roman" w:hAnsi="Times New Roman" w:cs="Times New Roman"/>
          <w:b/>
          <w:sz w:val="28"/>
          <w:szCs w:val="28"/>
        </w:rPr>
        <w:t xml:space="preserve">ирование </w:t>
      </w:r>
      <w:r w:rsidR="000404BB" w:rsidRPr="00C33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D77" w:rsidRPr="00C33C11">
        <w:rPr>
          <w:rFonts w:ascii="Times New Roman" w:hAnsi="Times New Roman" w:cs="Times New Roman"/>
          <w:b/>
          <w:sz w:val="28"/>
          <w:szCs w:val="28"/>
        </w:rPr>
        <w:t>-</w:t>
      </w:r>
      <w:r w:rsidR="000404BB" w:rsidRPr="00C33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BFD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E978FD">
        <w:rPr>
          <w:rFonts w:ascii="Times New Roman" w:hAnsi="Times New Roman" w:cs="Times New Roman"/>
          <w:b/>
          <w:sz w:val="28"/>
          <w:szCs w:val="28"/>
        </w:rPr>
        <w:t>метод</w:t>
      </w:r>
      <w:r w:rsidR="00334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59">
        <w:rPr>
          <w:rFonts w:ascii="Times New Roman" w:hAnsi="Times New Roman" w:cs="Times New Roman"/>
          <w:b/>
          <w:sz w:val="28"/>
          <w:szCs w:val="28"/>
        </w:rPr>
        <w:t>познавательного развития дошкольников</w:t>
      </w:r>
      <w:r w:rsidR="000404BB" w:rsidRPr="00C33C11">
        <w:rPr>
          <w:rFonts w:ascii="Times New Roman" w:hAnsi="Times New Roman" w:cs="Times New Roman"/>
          <w:b/>
          <w:sz w:val="28"/>
          <w:szCs w:val="28"/>
        </w:rPr>
        <w:t>.</w:t>
      </w:r>
    </w:p>
    <w:p w:rsidR="00D42CF3" w:rsidRPr="00C33C11" w:rsidRDefault="00D42CF3" w:rsidP="006B4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Сегодня государством поставлена задача, подготовить совершенно новое </w:t>
      </w:r>
      <w:r w:rsidRPr="00C33C11">
        <w:rPr>
          <w:sz w:val="28"/>
          <w:szCs w:val="28"/>
          <w:bdr w:val="none" w:sz="0" w:space="0" w:color="auto" w:frame="1"/>
        </w:rPr>
        <w:t>поколение</w:t>
      </w:r>
      <w:r w:rsidRPr="00C33C11">
        <w:rPr>
          <w:sz w:val="28"/>
          <w:szCs w:val="28"/>
        </w:rPr>
        <w:t>: активное, любознательное. И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дошкольные учреждения</w:t>
      </w:r>
      <w:r w:rsidRPr="00C33C11">
        <w:rPr>
          <w:sz w:val="28"/>
          <w:szCs w:val="28"/>
        </w:rPr>
        <w:t>, как первая ступенька в образовании, уже представляют, каким должен быть выпускник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детского сада</w:t>
      </w:r>
      <w:r w:rsidRPr="00C33C11">
        <w:rPr>
          <w:sz w:val="28"/>
          <w:szCs w:val="28"/>
        </w:rPr>
        <w:t>, какими качествами он должен обладать, это прописано в федеральном государственном образовательном стандарте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дошкольного образования</w:t>
      </w:r>
      <w:r w:rsidRPr="00C33C11">
        <w:rPr>
          <w:sz w:val="28"/>
          <w:szCs w:val="28"/>
        </w:rPr>
        <w:t>. Задача педагогов ДОУ, используя наиболее эффективные средства обучения и воспитания на основе современных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методик</w:t>
      </w:r>
      <w:r w:rsidRPr="00C33C11">
        <w:rPr>
          <w:sz w:val="28"/>
          <w:szCs w:val="28"/>
        </w:rPr>
        <w:t> и образовательных технологий, не насыщать ребенка информацией, а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развивать у него познавательный интерес</w:t>
      </w:r>
      <w:r w:rsidRPr="00C33C11">
        <w:rPr>
          <w:sz w:val="28"/>
          <w:szCs w:val="28"/>
        </w:rPr>
        <w:t>, умения добывать знания самостоятельно, чтобы использовать их в разных жизненных ситуациях.</w:t>
      </w:r>
    </w:p>
    <w:p w:rsidR="00D42CF3" w:rsidRPr="00C33C11" w:rsidRDefault="00D42CF3" w:rsidP="00D42CF3">
      <w:pPr>
        <w:pStyle w:val="a3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C33C11">
        <w:rPr>
          <w:sz w:val="28"/>
          <w:szCs w:val="28"/>
        </w:rPr>
        <w:t>Основными видами деятельности, обеспечивающими познавательное развитие детей дошкольного возраста</w:t>
      </w:r>
      <w:r w:rsidR="00874941" w:rsidRPr="00C33C11">
        <w:rPr>
          <w:sz w:val="28"/>
          <w:szCs w:val="28"/>
        </w:rPr>
        <w:t>,</w:t>
      </w:r>
      <w:r w:rsidRPr="00C33C11">
        <w:rPr>
          <w:sz w:val="28"/>
          <w:szCs w:val="28"/>
        </w:rPr>
        <w:t xml:space="preserve"> являются: организация решения познавательных задач, применение экспериментирования, использование проектной деятельности.</w:t>
      </w:r>
    </w:p>
    <w:p w:rsidR="00D42CF3" w:rsidRPr="00C33C11" w:rsidRDefault="00D42CF3" w:rsidP="00D42CF3">
      <w:pPr>
        <w:pStyle w:val="a3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proofErr w:type="gramStart"/>
      <w:r w:rsidRPr="00C33C11">
        <w:rPr>
          <w:sz w:val="28"/>
          <w:szCs w:val="28"/>
        </w:rPr>
        <w:t>К метод</w:t>
      </w:r>
      <w:r w:rsidR="00874941" w:rsidRPr="00C33C11">
        <w:rPr>
          <w:sz w:val="28"/>
          <w:szCs w:val="28"/>
        </w:rPr>
        <w:t>ам</w:t>
      </w:r>
      <w:r w:rsidRPr="00C33C11">
        <w:rPr>
          <w:sz w:val="28"/>
          <w:szCs w:val="28"/>
        </w:rPr>
        <w:t xml:space="preserve"> организации познавательной деятельности относятся: наблюдение, коллекционирование, моделирование, рассматривание, беседы, сюжетно-ролевая игра, анализ и синтез, экскурсии, конструирование, эксперименты.</w:t>
      </w:r>
      <w:proofErr w:type="gramEnd"/>
    </w:p>
    <w:p w:rsidR="00874941" w:rsidRPr="00C33C11" w:rsidRDefault="00874941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 xml:space="preserve">Одним из способов 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развития познавательно</w:t>
      </w:r>
      <w:r w:rsidRPr="00C33C11">
        <w:rPr>
          <w:sz w:val="28"/>
          <w:szCs w:val="28"/>
        </w:rPr>
        <w:t> – исследовательской деятельности и интеллектуально-творческого потенциала личности ребенка является эксперимент.</w:t>
      </w:r>
      <w:r w:rsidR="006B445C" w:rsidRPr="00C33C11">
        <w:rPr>
          <w:sz w:val="28"/>
          <w:szCs w:val="28"/>
        </w:rPr>
        <w:t xml:space="preserve"> 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Дошкольники</w:t>
      </w:r>
      <w:r w:rsidRPr="00C33C11">
        <w:rPr>
          <w:sz w:val="28"/>
          <w:szCs w:val="28"/>
        </w:rPr>
        <w:t> – прирожденные исследователи. И тому подтверждение – их любознательность, постоянное стремление к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эксперименту</w:t>
      </w:r>
      <w:r w:rsidRPr="00C33C11">
        <w:rPr>
          <w:sz w:val="28"/>
          <w:szCs w:val="28"/>
        </w:rPr>
        <w:t>, желание самостоятельно находить решение в проблемной ситуации. 3адача педагога – не пресекать эту деятельность, а наоборот,</w:t>
      </w:r>
      <w:r w:rsidR="00AA5AE8" w:rsidRPr="00C33C11">
        <w:rPr>
          <w:sz w:val="28"/>
          <w:szCs w:val="28"/>
        </w:rPr>
        <w:t xml:space="preserve"> всячески поощрять - </w:t>
      </w:r>
      <w:r w:rsidR="00AA5AE8" w:rsidRPr="00C33C11">
        <w:rPr>
          <w:sz w:val="28"/>
          <w:szCs w:val="28"/>
          <w:shd w:val="clear" w:color="auto" w:fill="FFFFFF"/>
        </w:rPr>
        <w:t>выступать партнёром, поддерживающим детскую инициативу, знающим, умеющим и авторитетным, которому хочется подражать, умеющим вовлечь в познавательный процесс родителей.</w:t>
      </w:r>
      <w:r w:rsidR="00AA5AE8" w:rsidRPr="00C33C11">
        <w:rPr>
          <w:sz w:val="28"/>
          <w:szCs w:val="28"/>
        </w:rPr>
        <w:t xml:space="preserve"> 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Говоря об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экспериментальной деятельности</w:t>
      </w:r>
      <w:r w:rsidRPr="00C33C11">
        <w:rPr>
          <w:sz w:val="28"/>
          <w:szCs w:val="28"/>
        </w:rPr>
        <w:t xml:space="preserve">, мы </w:t>
      </w:r>
      <w:r w:rsidR="00AA5AE8" w:rsidRPr="00C33C11">
        <w:rPr>
          <w:sz w:val="28"/>
          <w:szCs w:val="28"/>
        </w:rPr>
        <w:t>имеем в виду активность ребенка</w:t>
      </w:r>
      <w:r w:rsidRPr="00C33C11">
        <w:rPr>
          <w:sz w:val="28"/>
          <w:szCs w:val="28"/>
        </w:rPr>
        <w:t xml:space="preserve"> направленную на постижение устройства вещей, связей между явлениями окружающего мира, их упорядочение и систематизацию.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Эта деятельность зарождается в раннем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детстве</w:t>
      </w:r>
      <w:r w:rsidRPr="00C33C11">
        <w:rPr>
          <w:sz w:val="28"/>
          <w:szCs w:val="28"/>
        </w:rPr>
        <w:t>, поначалу представляя собой простое, как будто бесцельное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</w:t>
      </w:r>
      <w:r w:rsidRPr="00C33C11">
        <w:rPr>
          <w:sz w:val="28"/>
          <w:szCs w:val="28"/>
        </w:rPr>
        <w:t>, с вещами, в ходе которого дифференцируется восприятие, возникает простейшая категоризация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предметов по цвету</w:t>
      </w:r>
      <w:r w:rsidRPr="00C33C11">
        <w:rPr>
          <w:sz w:val="28"/>
          <w:szCs w:val="28"/>
        </w:rPr>
        <w:t>, форме, назначению, осваиваются сенсорные эталоны, простые орудийные действия.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Особенность мышления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дошкольников в том</w:t>
      </w:r>
      <w:r w:rsidRPr="00C33C11">
        <w:rPr>
          <w:sz w:val="28"/>
          <w:szCs w:val="28"/>
        </w:rPr>
        <w:t>, что оно базируется на чувственном восприятии. Поэтому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экспериментальная</w:t>
      </w:r>
      <w:r w:rsidRPr="00C33C11">
        <w:rPr>
          <w:sz w:val="28"/>
          <w:szCs w:val="28"/>
        </w:rPr>
        <w:t> деятельность является одним из самых оптимальных направлений в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развитии</w:t>
      </w:r>
      <w:r w:rsidRPr="00C33C11">
        <w:rPr>
          <w:sz w:val="28"/>
          <w:szCs w:val="28"/>
        </w:rPr>
        <w:t> у детей способности к самостоятельному мышлению.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lastRenderedPageBreak/>
        <w:t>Николай Николаевич Поддъяков указывает, что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детское экспериментирование</w:t>
      </w:r>
      <w:r w:rsidRPr="00C33C11">
        <w:rPr>
          <w:sz w:val="28"/>
          <w:szCs w:val="28"/>
        </w:rPr>
        <w:t> – это особая форма поисковой деятельности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Pr="00C33C11">
        <w:rPr>
          <w:sz w:val="28"/>
          <w:szCs w:val="28"/>
        </w:rPr>
        <w:t>, в которой проявляется собственная активность детей, направленная на получение новых сведений и новых знаний.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 выступает как метод обучения</w:t>
      </w:r>
      <w:r w:rsidRPr="00C33C11">
        <w:rPr>
          <w:sz w:val="28"/>
          <w:szCs w:val="28"/>
        </w:rPr>
        <w:t>, если применяется для</w:t>
      </w:r>
      <w:r w:rsidR="006B445C" w:rsidRPr="00C33C11">
        <w:rPr>
          <w:sz w:val="28"/>
          <w:szCs w:val="28"/>
        </w:rPr>
        <w:t xml:space="preserve"> передачи детям новых знаний</w:t>
      </w:r>
      <w:r w:rsidRPr="00C33C11">
        <w:rPr>
          <w:sz w:val="28"/>
          <w:szCs w:val="28"/>
        </w:rPr>
        <w:t>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Главн</w:t>
      </w:r>
      <w:r w:rsidR="00E74FAF" w:rsidRPr="00C33C11">
        <w:rPr>
          <w:sz w:val="28"/>
          <w:szCs w:val="28"/>
        </w:rPr>
        <w:t>ы</w:t>
      </w:r>
      <w:r w:rsidRPr="00C33C11">
        <w:rPr>
          <w:sz w:val="28"/>
          <w:szCs w:val="28"/>
        </w:rPr>
        <w:t>е достоинств</w:t>
      </w:r>
      <w:r w:rsidR="00E74FAF" w:rsidRPr="00C33C11">
        <w:rPr>
          <w:sz w:val="28"/>
          <w:szCs w:val="28"/>
        </w:rPr>
        <w:t>а</w:t>
      </w:r>
      <w:r w:rsidRPr="00C33C11">
        <w:rPr>
          <w:sz w:val="28"/>
          <w:szCs w:val="28"/>
        </w:rPr>
        <w:t xml:space="preserve"> применения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метода экспериментирования в детском</w:t>
      </w:r>
      <w:r w:rsidRPr="00C33C11">
        <w:rPr>
          <w:sz w:val="28"/>
          <w:szCs w:val="28"/>
        </w:rPr>
        <w:t> саду заключается в том, что в процессе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эксперимента</w:t>
      </w:r>
      <w:r w:rsidRPr="00C33C11">
        <w:rPr>
          <w:sz w:val="28"/>
          <w:szCs w:val="28"/>
        </w:rPr>
        <w:t>: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• Дети получают реальные представления о различных сторонах изучаемого объекта и его взаимоотношениях с другими объектами и со средой обитания.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• Идет обогащение памяти ребенка, активизируются его мыслительные процессы.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•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Развивается речь</w:t>
      </w:r>
      <w:r w:rsidRPr="00C33C11">
        <w:rPr>
          <w:sz w:val="28"/>
          <w:szCs w:val="28"/>
        </w:rPr>
        <w:t>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• Происходит накопление фонда умственных умений.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 xml:space="preserve">• Формируется самостоятельность, </w:t>
      </w:r>
      <w:proofErr w:type="spellStart"/>
      <w:r w:rsidRPr="00C33C11">
        <w:rPr>
          <w:sz w:val="28"/>
          <w:szCs w:val="28"/>
        </w:rPr>
        <w:t>целеполагание</w:t>
      </w:r>
      <w:proofErr w:type="spellEnd"/>
      <w:r w:rsidRPr="00C33C11">
        <w:rPr>
          <w:sz w:val="28"/>
          <w:szCs w:val="28"/>
        </w:rPr>
        <w:t>, способность преобразовывать какие-либо предметы и явления для достижения определенного результата.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•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Развивается</w:t>
      </w:r>
      <w:r w:rsidRPr="00C33C11">
        <w:rPr>
          <w:sz w:val="28"/>
          <w:szCs w:val="28"/>
        </w:rPr>
        <w:t> 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В результате организации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детского экспериментирования</w:t>
      </w:r>
      <w:r w:rsidRPr="00C33C11">
        <w:rPr>
          <w:sz w:val="28"/>
          <w:szCs w:val="28"/>
        </w:rPr>
        <w:t xml:space="preserve">, </w:t>
      </w:r>
      <w:r w:rsidR="00E74FAF" w:rsidRPr="00C33C11">
        <w:rPr>
          <w:sz w:val="28"/>
          <w:szCs w:val="28"/>
        </w:rPr>
        <w:t xml:space="preserve">можно прийти </w:t>
      </w:r>
      <w:r w:rsidRPr="00C33C11">
        <w:rPr>
          <w:sz w:val="28"/>
          <w:szCs w:val="28"/>
        </w:rPr>
        <w:t xml:space="preserve"> к выводу, что у детей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развивается познавательная активность</w:t>
      </w:r>
      <w:r w:rsidRPr="00C33C11">
        <w:rPr>
          <w:sz w:val="28"/>
          <w:szCs w:val="28"/>
        </w:rPr>
        <w:t>, появляется интерес к поисково-исследовательской деятельности.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 xml:space="preserve">Расширяется кругозор, в частности обогащаются знания о живой природе, о </w:t>
      </w:r>
      <w:proofErr w:type="gramStart"/>
      <w:r w:rsidRPr="00C33C11">
        <w:rPr>
          <w:sz w:val="28"/>
          <w:szCs w:val="28"/>
        </w:rPr>
        <w:t>взаимосвязях</w:t>
      </w:r>
      <w:proofErr w:type="gramEnd"/>
      <w:r w:rsidRPr="00C33C11">
        <w:rPr>
          <w:sz w:val="28"/>
          <w:szCs w:val="28"/>
        </w:rPr>
        <w:t xml:space="preserve"> происходящих в ней; об объектах неживой природы </w:t>
      </w:r>
      <w:r w:rsidRPr="00C33C11">
        <w:rPr>
          <w:i/>
          <w:iCs/>
          <w:sz w:val="28"/>
          <w:szCs w:val="28"/>
          <w:bdr w:val="none" w:sz="0" w:space="0" w:color="auto" w:frame="1"/>
        </w:rPr>
        <w:t>(воде, воздухе, солнце и т. д.)</w:t>
      </w:r>
      <w:r w:rsidRPr="00C33C11">
        <w:rPr>
          <w:sz w:val="28"/>
          <w:szCs w:val="28"/>
        </w:rPr>
        <w:t> и их свойствах; о свойствах различных материалов (резине, железе, бумаге, стекле и др.</w:t>
      </w:r>
      <w:r w:rsidR="00730016" w:rsidRPr="00C33C11">
        <w:rPr>
          <w:sz w:val="28"/>
          <w:szCs w:val="28"/>
        </w:rPr>
        <w:t>)</w:t>
      </w:r>
      <w:r w:rsidRPr="00C33C11">
        <w:rPr>
          <w:sz w:val="28"/>
          <w:szCs w:val="28"/>
        </w:rPr>
        <w:t>, о применении их человеком в своей деятельности.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У детей появляются навыки планирования своей деятельности, умения выдвигать гипотезы и подтверждать предположения, делать выводы.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Развиваются качества личности</w:t>
      </w:r>
      <w:r w:rsidRPr="00C33C11">
        <w:rPr>
          <w:sz w:val="28"/>
          <w:szCs w:val="28"/>
        </w:rPr>
        <w:t>: самостоятельность, инициативность, креативность,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познавательная</w:t>
      </w:r>
      <w:r w:rsidRPr="00C33C11">
        <w:rPr>
          <w:sz w:val="28"/>
          <w:szCs w:val="28"/>
        </w:rPr>
        <w:t> активность и целеустремленность.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Экспериментальная</w:t>
      </w:r>
      <w:r w:rsidRPr="00C33C11">
        <w:rPr>
          <w:sz w:val="28"/>
          <w:szCs w:val="28"/>
        </w:rPr>
        <w:t> работа вызывает у детей интерес к исследованию природы, стимулирует их к получению новых знаний.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 xml:space="preserve">Таким образом, 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</w:t>
      </w:r>
      <w:r w:rsidRPr="00C33C11">
        <w:rPr>
          <w:sz w:val="28"/>
          <w:szCs w:val="28"/>
        </w:rPr>
        <w:t xml:space="preserve"> как специально организованная деятельность способствует становлению целостной картины </w:t>
      </w:r>
      <w:r w:rsidR="00730016" w:rsidRPr="00C33C11">
        <w:rPr>
          <w:sz w:val="28"/>
          <w:szCs w:val="28"/>
        </w:rPr>
        <w:t>м</w:t>
      </w:r>
      <w:r w:rsidRPr="00C33C11">
        <w:rPr>
          <w:sz w:val="28"/>
          <w:szCs w:val="28"/>
        </w:rPr>
        <w:t>ира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дошкольника</w:t>
      </w:r>
      <w:r w:rsidRPr="00C33C11">
        <w:rPr>
          <w:sz w:val="28"/>
          <w:szCs w:val="28"/>
        </w:rPr>
        <w:t> и основ культурного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познания им окружающего мира</w:t>
      </w:r>
      <w:r w:rsidRPr="00C33C11">
        <w:rPr>
          <w:sz w:val="28"/>
          <w:szCs w:val="28"/>
        </w:rPr>
        <w:t>.</w:t>
      </w:r>
    </w:p>
    <w:p w:rsidR="00EE3DF1" w:rsidRPr="00E978FD" w:rsidRDefault="00EE3DF1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bdr w:val="none" w:sz="0" w:space="0" w:color="auto" w:frame="1"/>
        </w:rPr>
      </w:pPr>
    </w:p>
    <w:p w:rsidR="00EE3DF1" w:rsidRPr="00E978FD" w:rsidRDefault="00EE3DF1">
      <w:pP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978FD">
        <w:rPr>
          <w:b/>
          <w:sz w:val="28"/>
          <w:szCs w:val="28"/>
          <w:bdr w:val="none" w:sz="0" w:space="0" w:color="auto" w:frame="1"/>
        </w:rPr>
        <w:br w:type="page"/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E3DF1">
        <w:rPr>
          <w:b/>
          <w:sz w:val="28"/>
          <w:szCs w:val="28"/>
          <w:bdr w:val="none" w:sz="0" w:space="0" w:color="auto" w:frame="1"/>
        </w:rPr>
        <w:lastRenderedPageBreak/>
        <w:t>Список литературы</w:t>
      </w:r>
      <w:r w:rsidRPr="00C33C11">
        <w:rPr>
          <w:sz w:val="28"/>
          <w:szCs w:val="28"/>
        </w:rPr>
        <w:t>: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 xml:space="preserve">1. </w:t>
      </w:r>
      <w:proofErr w:type="spellStart"/>
      <w:r w:rsidRPr="00C33C11">
        <w:rPr>
          <w:sz w:val="28"/>
          <w:szCs w:val="28"/>
        </w:rPr>
        <w:t>Поддьяков</w:t>
      </w:r>
      <w:proofErr w:type="spellEnd"/>
      <w:r w:rsidRPr="00C33C11">
        <w:rPr>
          <w:sz w:val="28"/>
          <w:szCs w:val="28"/>
        </w:rPr>
        <w:t xml:space="preserve"> Н. Н. Особенности психического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развития детей дошкольного возраста</w:t>
      </w:r>
      <w:r w:rsidRPr="00C33C11">
        <w:rPr>
          <w:sz w:val="28"/>
          <w:szCs w:val="28"/>
        </w:rPr>
        <w:t xml:space="preserve">. - М, 1996. Педагогический </w:t>
      </w:r>
      <w:r w:rsidR="00C33C11" w:rsidRPr="00C33C11">
        <w:rPr>
          <w:sz w:val="28"/>
          <w:szCs w:val="28"/>
        </w:rPr>
        <w:t>энциклопедический</w:t>
      </w:r>
      <w:r w:rsidRPr="00C33C11">
        <w:rPr>
          <w:sz w:val="28"/>
          <w:szCs w:val="28"/>
        </w:rPr>
        <w:t xml:space="preserve"> словарь. Под ред. Грекуловой О. Д. 2003г.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2. Иванова А. И.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Детское экспериментирование как метод обучения</w:t>
      </w:r>
      <w:r w:rsidRPr="00C33C11">
        <w:rPr>
          <w:sz w:val="28"/>
          <w:szCs w:val="28"/>
        </w:rPr>
        <w:t>. /Управление ДОУ, №4, 2004.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3. Организация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экспериментальной деятельности дошкольников</w:t>
      </w:r>
      <w:r w:rsidRPr="00C33C11">
        <w:rPr>
          <w:sz w:val="28"/>
          <w:szCs w:val="28"/>
        </w:rPr>
        <w:t>. /Под ред. Л. Н. Прохоровой М. ,2004.</w:t>
      </w:r>
    </w:p>
    <w:p w:rsidR="001F2BA0" w:rsidRPr="00C33C11" w:rsidRDefault="001F2BA0" w:rsidP="006B445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3C11">
        <w:rPr>
          <w:sz w:val="28"/>
          <w:szCs w:val="28"/>
        </w:rPr>
        <w:t>4. Рыжова Н. А. Экологическое образование в </w:t>
      </w:r>
      <w:r w:rsidRPr="00C33C11">
        <w:rPr>
          <w:rStyle w:val="a4"/>
          <w:b w:val="0"/>
          <w:sz w:val="28"/>
          <w:szCs w:val="28"/>
          <w:bdr w:val="none" w:sz="0" w:space="0" w:color="auto" w:frame="1"/>
        </w:rPr>
        <w:t>детском саду</w:t>
      </w:r>
      <w:r w:rsidRPr="00C33C11">
        <w:rPr>
          <w:sz w:val="28"/>
          <w:szCs w:val="28"/>
        </w:rPr>
        <w:t xml:space="preserve">. </w:t>
      </w:r>
      <w:proofErr w:type="gramStart"/>
      <w:r w:rsidRPr="00C33C11">
        <w:rPr>
          <w:sz w:val="28"/>
          <w:szCs w:val="28"/>
        </w:rPr>
        <w:t>-М</w:t>
      </w:r>
      <w:proofErr w:type="gramEnd"/>
      <w:r w:rsidRPr="00C33C11">
        <w:rPr>
          <w:sz w:val="28"/>
          <w:szCs w:val="28"/>
        </w:rPr>
        <w:t>. ,2001.</w:t>
      </w:r>
    </w:p>
    <w:p w:rsidR="00F23421" w:rsidRPr="00C33C11" w:rsidRDefault="00EE3DF1" w:rsidP="00EE3D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3C11">
        <w:rPr>
          <w:sz w:val="28"/>
          <w:szCs w:val="28"/>
        </w:rPr>
        <w:t xml:space="preserve"> </w:t>
      </w:r>
    </w:p>
    <w:p w:rsidR="00CF0056" w:rsidRPr="00C33C11" w:rsidRDefault="00CF00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0056" w:rsidRPr="00C33C11" w:rsidSect="00DA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EE3"/>
    <w:multiLevelType w:val="multilevel"/>
    <w:tmpl w:val="27F8C8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90E39"/>
    <w:multiLevelType w:val="multilevel"/>
    <w:tmpl w:val="9172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36B1D"/>
    <w:multiLevelType w:val="multilevel"/>
    <w:tmpl w:val="EC26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92E56"/>
    <w:multiLevelType w:val="multilevel"/>
    <w:tmpl w:val="8EE0C1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B4F00"/>
    <w:multiLevelType w:val="multilevel"/>
    <w:tmpl w:val="0A86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E5FB3"/>
    <w:multiLevelType w:val="multilevel"/>
    <w:tmpl w:val="3040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03AEA"/>
    <w:multiLevelType w:val="multilevel"/>
    <w:tmpl w:val="C54EC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F7D9B"/>
    <w:multiLevelType w:val="multilevel"/>
    <w:tmpl w:val="EFA0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4B6505"/>
    <w:multiLevelType w:val="multilevel"/>
    <w:tmpl w:val="7094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37A71"/>
    <w:multiLevelType w:val="multilevel"/>
    <w:tmpl w:val="32988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04BB"/>
    <w:rsid w:val="000404BB"/>
    <w:rsid w:val="001F2BA0"/>
    <w:rsid w:val="00334BFD"/>
    <w:rsid w:val="004853AE"/>
    <w:rsid w:val="00542BF6"/>
    <w:rsid w:val="00543167"/>
    <w:rsid w:val="00561B30"/>
    <w:rsid w:val="006827DD"/>
    <w:rsid w:val="006A239F"/>
    <w:rsid w:val="006B445C"/>
    <w:rsid w:val="006B75C8"/>
    <w:rsid w:val="006C57EC"/>
    <w:rsid w:val="00730016"/>
    <w:rsid w:val="007C6359"/>
    <w:rsid w:val="00833B53"/>
    <w:rsid w:val="00862BE5"/>
    <w:rsid w:val="00874941"/>
    <w:rsid w:val="00883494"/>
    <w:rsid w:val="00AA5AE8"/>
    <w:rsid w:val="00AB7FF0"/>
    <w:rsid w:val="00C209A1"/>
    <w:rsid w:val="00C33C11"/>
    <w:rsid w:val="00C92A02"/>
    <w:rsid w:val="00CF0056"/>
    <w:rsid w:val="00D16546"/>
    <w:rsid w:val="00D35216"/>
    <w:rsid w:val="00D42CF3"/>
    <w:rsid w:val="00D92D77"/>
    <w:rsid w:val="00DA2E5D"/>
    <w:rsid w:val="00DB52FF"/>
    <w:rsid w:val="00E74FAF"/>
    <w:rsid w:val="00E978FD"/>
    <w:rsid w:val="00EE3DF1"/>
    <w:rsid w:val="00F2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5D"/>
  </w:style>
  <w:style w:type="paragraph" w:styleId="1">
    <w:name w:val="heading 1"/>
    <w:basedOn w:val="a"/>
    <w:link w:val="10"/>
    <w:uiPriority w:val="9"/>
    <w:qFormat/>
    <w:rsid w:val="00682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8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7DD"/>
    <w:rPr>
      <w:b/>
      <w:bCs/>
    </w:rPr>
  </w:style>
  <w:style w:type="character" w:styleId="a5">
    <w:name w:val="Hyperlink"/>
    <w:basedOn w:val="a0"/>
    <w:uiPriority w:val="99"/>
    <w:unhideWhenUsed/>
    <w:rsid w:val="006827DD"/>
    <w:rPr>
      <w:color w:val="0000FF"/>
      <w:u w:val="single"/>
    </w:rPr>
  </w:style>
  <w:style w:type="character" w:styleId="a6">
    <w:name w:val="Emphasis"/>
    <w:basedOn w:val="a0"/>
    <w:uiPriority w:val="20"/>
    <w:qFormat/>
    <w:rsid w:val="006827D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16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65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D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546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1F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401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01</cp:lastModifiedBy>
  <cp:revision>10</cp:revision>
  <cp:lastPrinted>2018-01-23T08:46:00Z</cp:lastPrinted>
  <dcterms:created xsi:type="dcterms:W3CDTF">2018-01-20T17:02:00Z</dcterms:created>
  <dcterms:modified xsi:type="dcterms:W3CDTF">2018-01-23T09:14:00Z</dcterms:modified>
</cp:coreProperties>
</file>