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51" w:rsidRDefault="00672209" w:rsidP="00672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4D2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КАРТОЧКА ПРОЕКТ</w:t>
      </w:r>
      <w:r w:rsidR="004D2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4 класс</w:t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Тема: </w:t>
      </w:r>
      <w:proofErr w:type="gramStart"/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F35A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Великие</w:t>
      </w:r>
      <w:proofErr w:type="gramEnd"/>
      <w:r w:rsidR="00F35A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великом </w:t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8853C6" w:rsidRDefault="00F35A51" w:rsidP="00F35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Интегрированный проект: литературное чтение и русский язык.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6"/>
        <w:gridCol w:w="10"/>
        <w:gridCol w:w="4670"/>
        <w:gridCol w:w="8"/>
      </w:tblGrid>
      <w:tr w:rsidR="003C02E1" w:rsidRPr="00C376A0" w:rsidTr="001C34FF">
        <w:trPr>
          <w:gridAfter w:val="1"/>
          <w:wAfter w:w="8" w:type="dxa"/>
          <w:trHeight w:val="287"/>
        </w:trPr>
        <w:tc>
          <w:tcPr>
            <w:tcW w:w="4786" w:type="dxa"/>
            <w:gridSpan w:val="2"/>
          </w:tcPr>
          <w:p w:rsidR="003C02E1" w:rsidRPr="00C376A0" w:rsidRDefault="003C02E1" w:rsidP="001C34FF">
            <w:pPr>
              <w:pStyle w:val="Default"/>
            </w:pPr>
            <w:r w:rsidRPr="00C376A0">
              <w:t xml:space="preserve">Название проектной </w:t>
            </w:r>
          </w:p>
          <w:p w:rsidR="003C02E1" w:rsidRPr="00C376A0" w:rsidRDefault="003C02E1" w:rsidP="001C34FF">
            <w:pPr>
              <w:pStyle w:val="Default"/>
            </w:pPr>
            <w:proofErr w:type="gramStart"/>
            <w:r w:rsidRPr="00C376A0">
              <w:t>задачи</w:t>
            </w:r>
            <w:proofErr w:type="gramEnd"/>
            <w:r w:rsidRPr="00C376A0">
              <w:t xml:space="preserve"> </w:t>
            </w:r>
          </w:p>
        </w:tc>
        <w:tc>
          <w:tcPr>
            <w:tcW w:w="4670" w:type="dxa"/>
          </w:tcPr>
          <w:p w:rsidR="003C02E1" w:rsidRPr="00C376A0" w:rsidRDefault="003C56DE" w:rsidP="001C34FF">
            <w:pPr>
              <w:pStyle w:val="Default"/>
            </w:pPr>
            <w:r>
              <w:t>Знакомство с высказываниями великих людей о русском языке</w:t>
            </w:r>
          </w:p>
        </w:tc>
      </w:tr>
      <w:tr w:rsidR="003C02E1" w:rsidRPr="00C376A0" w:rsidTr="001C34FF">
        <w:trPr>
          <w:gridAfter w:val="1"/>
          <w:wAfter w:w="8" w:type="dxa"/>
          <w:trHeight w:val="287"/>
        </w:trPr>
        <w:tc>
          <w:tcPr>
            <w:tcW w:w="4786" w:type="dxa"/>
            <w:gridSpan w:val="2"/>
          </w:tcPr>
          <w:p w:rsidR="003C02E1" w:rsidRPr="00C376A0" w:rsidRDefault="003C02E1" w:rsidP="001C34FF">
            <w:pPr>
              <w:pStyle w:val="Default"/>
            </w:pPr>
            <w:r w:rsidRPr="00C376A0">
              <w:t xml:space="preserve">Образовательная область (предмет) </w:t>
            </w:r>
          </w:p>
        </w:tc>
        <w:tc>
          <w:tcPr>
            <w:tcW w:w="4670" w:type="dxa"/>
          </w:tcPr>
          <w:p w:rsidR="003C02E1" w:rsidRPr="00C376A0" w:rsidRDefault="003C02E1" w:rsidP="001C34FF">
            <w:pPr>
              <w:pStyle w:val="Default"/>
            </w:pPr>
            <w:r>
              <w:t>Русский яз</w:t>
            </w:r>
            <w:r w:rsidR="003C56DE">
              <w:t xml:space="preserve">ык </w:t>
            </w:r>
            <w:r w:rsidRPr="00C376A0">
              <w:t>Литературное чтение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>Технология (ИКТ)</w:t>
            </w:r>
          </w:p>
        </w:tc>
      </w:tr>
      <w:tr w:rsidR="003C02E1" w:rsidRPr="00C376A0" w:rsidTr="001C34FF">
        <w:trPr>
          <w:gridAfter w:val="1"/>
          <w:wAfter w:w="8" w:type="dxa"/>
          <w:trHeight w:val="287"/>
        </w:trPr>
        <w:tc>
          <w:tcPr>
            <w:tcW w:w="4786" w:type="dxa"/>
            <w:gridSpan w:val="2"/>
          </w:tcPr>
          <w:p w:rsidR="003C02E1" w:rsidRPr="00C376A0" w:rsidRDefault="003C02E1" w:rsidP="001C34FF">
            <w:pPr>
              <w:pStyle w:val="Default"/>
            </w:pPr>
            <w:r w:rsidRPr="00C376A0">
              <w:t xml:space="preserve">Класс, сроки, количество занятий </w:t>
            </w:r>
          </w:p>
        </w:tc>
        <w:tc>
          <w:tcPr>
            <w:tcW w:w="4670" w:type="dxa"/>
          </w:tcPr>
          <w:p w:rsidR="003C02E1" w:rsidRPr="00C376A0" w:rsidRDefault="003C02E1" w:rsidP="001C34FF">
            <w:pPr>
              <w:pStyle w:val="Default"/>
            </w:pPr>
            <w:r w:rsidRPr="00C376A0">
              <w:t>4</w:t>
            </w:r>
            <w:r w:rsidR="005569E6">
              <w:t xml:space="preserve"> </w:t>
            </w:r>
            <w:bookmarkStart w:id="0" w:name="_GoBack"/>
            <w:bookmarkEnd w:id="0"/>
            <w:r w:rsidRPr="00C376A0">
              <w:t>класс, май, 3</w:t>
            </w:r>
            <w:r>
              <w:t xml:space="preserve"> </w:t>
            </w:r>
            <w:r w:rsidRPr="00C376A0">
              <w:t xml:space="preserve">занятия </w:t>
            </w:r>
          </w:p>
        </w:tc>
      </w:tr>
      <w:tr w:rsidR="003C02E1" w:rsidRPr="00C376A0" w:rsidTr="001C34FF">
        <w:trPr>
          <w:gridAfter w:val="1"/>
          <w:wAfter w:w="8" w:type="dxa"/>
          <w:trHeight w:val="287"/>
        </w:trPr>
        <w:tc>
          <w:tcPr>
            <w:tcW w:w="4786" w:type="dxa"/>
            <w:gridSpan w:val="2"/>
          </w:tcPr>
          <w:p w:rsidR="003C02E1" w:rsidRPr="00C376A0" w:rsidRDefault="003C02E1" w:rsidP="001C34FF">
            <w:pPr>
              <w:pStyle w:val="Default"/>
            </w:pPr>
            <w:r w:rsidRPr="00C376A0">
              <w:t xml:space="preserve">Тип задач </w:t>
            </w:r>
          </w:p>
        </w:tc>
        <w:tc>
          <w:tcPr>
            <w:tcW w:w="4670" w:type="dxa"/>
          </w:tcPr>
          <w:p w:rsidR="003C02E1" w:rsidRPr="00C376A0" w:rsidRDefault="003C02E1" w:rsidP="001C34FF">
            <w:pPr>
              <w:pStyle w:val="Default"/>
            </w:pPr>
            <w:r w:rsidRPr="00C376A0">
              <w:t xml:space="preserve">Предметная, одновозрастная, информационно-творческая </w:t>
            </w:r>
          </w:p>
        </w:tc>
      </w:tr>
      <w:tr w:rsidR="003C02E1" w:rsidRPr="00C376A0" w:rsidTr="001C34FF">
        <w:trPr>
          <w:gridAfter w:val="1"/>
          <w:wAfter w:w="8" w:type="dxa"/>
          <w:trHeight w:val="1413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3C02E1" w:rsidRPr="00C376A0" w:rsidRDefault="003C02E1" w:rsidP="001C34FF">
            <w:pPr>
              <w:pStyle w:val="Default"/>
            </w:pPr>
            <w:r w:rsidRPr="00C376A0">
              <w:t xml:space="preserve">Цель и задачи (педагогический замысел) </w:t>
            </w: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:rsidR="003C02E1" w:rsidRPr="00C376A0" w:rsidRDefault="003C02E1" w:rsidP="001C34FF">
            <w:pPr>
              <w:pStyle w:val="Default"/>
            </w:pPr>
            <w:r w:rsidRPr="00C376A0">
              <w:t xml:space="preserve">Цель: Создание открыток-поздравлений учителям с использованием высказываний великих людей о педагогике и педагогах.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Задачи: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>-создать условия для формирования устойчивой положительной мотивации к предмету литературное чтение, к изучению и использованию ИКТ;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-развить умение планировать свои действия и преобразовывать их в реальный объект; </w:t>
            </w:r>
          </w:p>
          <w:p w:rsidR="003C02E1" w:rsidRDefault="003C02E1" w:rsidP="001C34FF">
            <w:pPr>
              <w:pStyle w:val="Default"/>
            </w:pPr>
            <w:r w:rsidRPr="00C376A0">
              <w:t xml:space="preserve">-формировать навык работы в одновозрастной группе. </w:t>
            </w:r>
          </w:p>
          <w:p w:rsidR="003C02E1" w:rsidRPr="00C376A0" w:rsidRDefault="003C02E1" w:rsidP="001C34FF">
            <w:pPr>
              <w:pStyle w:val="Default"/>
            </w:pPr>
            <w:r>
              <w:t>-</w:t>
            </w:r>
            <w:r w:rsidRPr="00C376A0">
              <w:t xml:space="preserve"> формирование положительного </w:t>
            </w:r>
            <w:proofErr w:type="gramStart"/>
            <w:r w:rsidRPr="00C376A0">
              <w:t>отношения  к</w:t>
            </w:r>
            <w:proofErr w:type="gramEnd"/>
            <w:r w:rsidRPr="00C376A0">
              <w:t xml:space="preserve"> миру труда и профессии педагога</w:t>
            </w:r>
            <w:r>
              <w:t>.</w:t>
            </w:r>
          </w:p>
        </w:tc>
      </w:tr>
      <w:tr w:rsidR="003C02E1" w:rsidRPr="00C376A0" w:rsidTr="001C34FF">
        <w:trPr>
          <w:gridAfter w:val="1"/>
          <w:wAfter w:w="8" w:type="dxa"/>
          <w:trHeight w:val="3026"/>
        </w:trPr>
        <w:tc>
          <w:tcPr>
            <w:tcW w:w="4786" w:type="dxa"/>
            <w:gridSpan w:val="2"/>
          </w:tcPr>
          <w:p w:rsidR="003C02E1" w:rsidRPr="00C376A0" w:rsidRDefault="003C02E1" w:rsidP="001C34FF">
            <w:pPr>
              <w:pStyle w:val="Default"/>
            </w:pPr>
            <w:r w:rsidRPr="00C376A0">
              <w:t xml:space="preserve">Знания, умения и универсальные учебные действия, на которые опирается задача </w:t>
            </w:r>
          </w:p>
        </w:tc>
        <w:tc>
          <w:tcPr>
            <w:tcW w:w="4670" w:type="dxa"/>
          </w:tcPr>
          <w:p w:rsidR="003C02E1" w:rsidRPr="00C376A0" w:rsidRDefault="003C02E1" w:rsidP="001C34FF">
            <w:pPr>
              <w:pStyle w:val="Default"/>
            </w:pPr>
            <w:r w:rsidRPr="00C376A0">
              <w:t>Знания: авторов представленных высказываний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Знания: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-положительное отношение к учебному процессу, к учителям;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- .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Умения: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-работать с ИКТ;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- создавать компьютерные композиции;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Универсальные учебные действия: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-анализировать и синтезировать информацию;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-планировать результат; </w:t>
            </w:r>
          </w:p>
          <w:p w:rsidR="003C02E1" w:rsidRPr="00C376A0" w:rsidRDefault="003C02E1" w:rsidP="001C34FF">
            <w:pPr>
              <w:pStyle w:val="Default"/>
            </w:pPr>
            <w:r w:rsidRPr="00C376A0">
              <w:t xml:space="preserve">-преобразовывать задуманное в реальный объект </w:t>
            </w:r>
          </w:p>
        </w:tc>
      </w:tr>
      <w:tr w:rsidR="003C02E1" w:rsidRPr="00C376A0" w:rsidTr="001C34F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73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 xml:space="preserve">Планируемые результаты 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 xml:space="preserve">Осознание обучающимися необходимости соблюдения экологических правил и норм поведения в городе. Формирование устойчивой положительной мотивации к предмету литературное чтение. Демонстрация обучающимися умений: </w:t>
            </w:r>
          </w:p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 xml:space="preserve">-строить логические рассуждения; </w:t>
            </w:r>
          </w:p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 xml:space="preserve">-анализировать и синтезировать информацию; </w:t>
            </w:r>
          </w:p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 xml:space="preserve">-творчески мыслить; </w:t>
            </w:r>
          </w:p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lastRenderedPageBreak/>
              <w:t xml:space="preserve">-работать в одновозрастной группе; </w:t>
            </w:r>
          </w:p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 xml:space="preserve">-работать с ИКТ. </w:t>
            </w:r>
          </w:p>
        </w:tc>
      </w:tr>
      <w:tr w:rsidR="003C02E1" w:rsidRPr="00C376A0" w:rsidTr="001C34F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4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lastRenderedPageBreak/>
              <w:t xml:space="preserve">Основное содержание проблемной задачи 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 xml:space="preserve">Обучающиеся (после знакомства с высказывания о педагогике и педагогах) работают над созданием открыток-поздравлений учителям, подбирая </w:t>
            </w:r>
            <w:proofErr w:type="gramStart"/>
            <w:r w:rsidRPr="00C376A0">
              <w:t>наиболее  соответствующие</w:t>
            </w:r>
            <w:proofErr w:type="gramEnd"/>
            <w:r w:rsidRPr="00C376A0">
              <w:t xml:space="preserve">  </w:t>
            </w:r>
          </w:p>
        </w:tc>
      </w:tr>
      <w:tr w:rsidR="003C02E1" w:rsidRPr="00C376A0" w:rsidTr="001C34F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 xml:space="preserve">Формат оценивания результатов работы 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E1" w:rsidRPr="00C376A0" w:rsidRDefault="003C02E1" w:rsidP="001C34F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376A0">
              <w:t>Вручение открыток-поздравлений на Выпускном празднике.</w:t>
            </w:r>
          </w:p>
        </w:tc>
      </w:tr>
    </w:tbl>
    <w:p w:rsidR="003C02E1" w:rsidRPr="00C376A0" w:rsidRDefault="003C02E1" w:rsidP="003C02E1">
      <w:pPr>
        <w:rPr>
          <w:rFonts w:ascii="Times New Roman" w:hAnsi="Times New Roman" w:cs="Times New Roman"/>
          <w:sz w:val="24"/>
          <w:szCs w:val="24"/>
        </w:rPr>
      </w:pPr>
    </w:p>
    <w:p w:rsidR="003C02E1" w:rsidRPr="00C376A0" w:rsidRDefault="003C02E1" w:rsidP="003C02E1">
      <w:pPr>
        <w:pStyle w:val="Default"/>
        <w:jc w:val="center"/>
      </w:pPr>
      <w:r w:rsidRPr="00C376A0">
        <w:rPr>
          <w:b/>
          <w:bCs/>
        </w:rPr>
        <w:t>Основное содержание проектной задачи</w:t>
      </w:r>
    </w:p>
    <w:p w:rsidR="003C02E1" w:rsidRPr="00C376A0" w:rsidRDefault="003C02E1" w:rsidP="003C56DE">
      <w:pPr>
        <w:jc w:val="both"/>
        <w:rPr>
          <w:rFonts w:ascii="Times New Roman" w:hAnsi="Times New Roman" w:cs="Times New Roman"/>
          <w:sz w:val="24"/>
          <w:szCs w:val="24"/>
        </w:rPr>
      </w:pPr>
      <w:r w:rsidRPr="00C376A0">
        <w:rPr>
          <w:rFonts w:ascii="Times New Roman" w:hAnsi="Times New Roman" w:cs="Times New Roman"/>
          <w:sz w:val="24"/>
          <w:szCs w:val="24"/>
        </w:rPr>
        <w:t>Центральным действием для решения проектной задачи «Открытка. Поздравление учителям!» является создание обучающимися открыток-поз</w:t>
      </w:r>
      <w:r w:rsidR="003C56DE">
        <w:rPr>
          <w:rFonts w:ascii="Times New Roman" w:hAnsi="Times New Roman" w:cs="Times New Roman"/>
          <w:sz w:val="24"/>
          <w:szCs w:val="24"/>
        </w:rPr>
        <w:t>дравлений.</w:t>
      </w:r>
      <w:r w:rsidRPr="00C376A0">
        <w:rPr>
          <w:rFonts w:ascii="Times New Roman" w:hAnsi="Times New Roman" w:cs="Times New Roman"/>
          <w:sz w:val="24"/>
          <w:szCs w:val="24"/>
        </w:rPr>
        <w:t xml:space="preserve"> Предварительно проводится просмотр возможных вариантов поздравительных открыток </w:t>
      </w:r>
      <w:proofErr w:type="gramStart"/>
      <w:r w:rsidRPr="00C376A0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C376A0">
        <w:rPr>
          <w:rFonts w:ascii="Times New Roman" w:hAnsi="Times New Roman" w:cs="Times New Roman"/>
          <w:sz w:val="24"/>
          <w:szCs w:val="24"/>
        </w:rPr>
        <w:t xml:space="preserve"> использованием интернет -ресурсов). . Перед обучающимися ставится цель: создать открытки-поздравления и презентацию данного проекта на Выпускном празднике. </w:t>
      </w:r>
    </w:p>
    <w:p w:rsidR="003C02E1" w:rsidRPr="00C376A0" w:rsidRDefault="003C02E1" w:rsidP="003C0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6A0">
        <w:rPr>
          <w:rFonts w:ascii="Times New Roman" w:hAnsi="Times New Roman" w:cs="Times New Roman"/>
          <w:b/>
          <w:sz w:val="24"/>
          <w:szCs w:val="24"/>
        </w:rPr>
        <w:t>Описание проектной работы.</w:t>
      </w:r>
    </w:p>
    <w:p w:rsidR="003C02E1" w:rsidRPr="00C376A0" w:rsidRDefault="003C02E1" w:rsidP="003C02E1">
      <w:pPr>
        <w:pStyle w:val="Default"/>
      </w:pPr>
      <w:r w:rsidRPr="00C376A0">
        <w:rPr>
          <w:b/>
          <w:bCs/>
        </w:rPr>
        <w:t xml:space="preserve">Занятие 1. </w:t>
      </w:r>
    </w:p>
    <w:p w:rsidR="003C02E1" w:rsidRPr="00C376A0" w:rsidRDefault="003C02E1" w:rsidP="003C02E1">
      <w:pPr>
        <w:pStyle w:val="Default"/>
      </w:pPr>
      <w:proofErr w:type="gramStart"/>
      <w:r w:rsidRPr="00C376A0">
        <w:rPr>
          <w:b/>
          <w:bCs/>
        </w:rPr>
        <w:t>Содержание :</w:t>
      </w:r>
      <w:proofErr w:type="gramEnd"/>
      <w:r w:rsidRPr="00C376A0">
        <w:rPr>
          <w:b/>
          <w:bCs/>
        </w:rPr>
        <w:t xml:space="preserve"> </w:t>
      </w:r>
    </w:p>
    <w:p w:rsidR="003C02E1" w:rsidRPr="00C376A0" w:rsidRDefault="003C02E1" w:rsidP="003C02E1">
      <w:pPr>
        <w:pStyle w:val="Default"/>
      </w:pPr>
      <w:r w:rsidRPr="00C376A0">
        <w:t xml:space="preserve">- знакомство с высказываниями о педагогике и педагогов </w:t>
      </w:r>
      <w:proofErr w:type="gramStart"/>
      <w:r w:rsidRPr="00C376A0">
        <w:t>( с</w:t>
      </w:r>
      <w:proofErr w:type="gramEnd"/>
      <w:r w:rsidRPr="00C376A0">
        <w:t xml:space="preserve"> использованием интернет -ресурсов); </w:t>
      </w:r>
    </w:p>
    <w:p w:rsidR="003C02E1" w:rsidRPr="00C376A0" w:rsidRDefault="003C02E1" w:rsidP="003C02E1">
      <w:pPr>
        <w:pStyle w:val="Default"/>
      </w:pPr>
      <w:r w:rsidRPr="00C376A0">
        <w:t xml:space="preserve">- решение -выбор высказываний для открытки -поздравлении каждому учителю. </w:t>
      </w:r>
    </w:p>
    <w:p w:rsidR="003C02E1" w:rsidRPr="00C376A0" w:rsidRDefault="003C02E1" w:rsidP="003C02E1">
      <w:pPr>
        <w:pStyle w:val="Default"/>
      </w:pPr>
      <w:r w:rsidRPr="00C376A0">
        <w:rPr>
          <w:b/>
          <w:bCs/>
        </w:rPr>
        <w:t xml:space="preserve">Комментарий: </w:t>
      </w:r>
    </w:p>
    <w:p w:rsidR="003C02E1" w:rsidRPr="00C376A0" w:rsidRDefault="003C02E1" w:rsidP="003C02E1">
      <w:pPr>
        <w:pStyle w:val="Default"/>
      </w:pPr>
      <w:r w:rsidRPr="00C376A0">
        <w:t xml:space="preserve">В ходе фронтальной беседы обучающиеся приходят к мнению о необходимости использования того или иного высказывания для поздравления конкретного учителя. </w:t>
      </w:r>
    </w:p>
    <w:p w:rsidR="003C02E1" w:rsidRPr="00C376A0" w:rsidRDefault="003C02E1" w:rsidP="003C02E1">
      <w:pPr>
        <w:pStyle w:val="Default"/>
      </w:pPr>
      <w:r w:rsidRPr="00C376A0">
        <w:t xml:space="preserve">Обучающиеся объединены в группу формируются по ходу решения четырёх экологических задач; </w:t>
      </w:r>
      <w:proofErr w:type="gramStart"/>
      <w:r w:rsidRPr="00C376A0">
        <w:t>обучающиеся ,</w:t>
      </w:r>
      <w:proofErr w:type="gramEnd"/>
      <w:r w:rsidRPr="00C376A0">
        <w:t xml:space="preserve"> нашедшие правильное решение конкретной экологической задачи , объединяются в одноимённую группу. Перед группой ставится цель: создание открыток - поздравлений. </w:t>
      </w:r>
    </w:p>
    <w:p w:rsidR="003C02E1" w:rsidRPr="00C376A0" w:rsidRDefault="003C02E1" w:rsidP="003C02E1">
      <w:pPr>
        <w:pStyle w:val="Default"/>
      </w:pPr>
    </w:p>
    <w:p w:rsidR="003C02E1" w:rsidRPr="00C376A0" w:rsidRDefault="003C02E1" w:rsidP="003C02E1">
      <w:pPr>
        <w:pStyle w:val="Default"/>
      </w:pPr>
      <w:r w:rsidRPr="00C376A0">
        <w:rPr>
          <w:b/>
          <w:bCs/>
        </w:rPr>
        <w:t xml:space="preserve">Занятие 2 </w:t>
      </w:r>
    </w:p>
    <w:p w:rsidR="003C02E1" w:rsidRPr="00C376A0" w:rsidRDefault="003C02E1" w:rsidP="003C02E1">
      <w:pPr>
        <w:pStyle w:val="Default"/>
      </w:pPr>
      <w:r w:rsidRPr="00C376A0">
        <w:rPr>
          <w:b/>
          <w:bCs/>
        </w:rPr>
        <w:t xml:space="preserve">Содержание: </w:t>
      </w:r>
    </w:p>
    <w:p w:rsidR="003C02E1" w:rsidRPr="00C376A0" w:rsidRDefault="003C02E1" w:rsidP="003C02E1">
      <w:pPr>
        <w:pStyle w:val="Default"/>
      </w:pPr>
      <w:r w:rsidRPr="00C376A0">
        <w:rPr>
          <w:b/>
          <w:bCs/>
        </w:rPr>
        <w:t>-</w:t>
      </w:r>
      <w:r w:rsidRPr="00C376A0">
        <w:t xml:space="preserve">разработка эскизов открытки; </w:t>
      </w:r>
    </w:p>
    <w:p w:rsidR="003C02E1" w:rsidRPr="00C376A0" w:rsidRDefault="003C02E1" w:rsidP="003C02E1">
      <w:pPr>
        <w:pStyle w:val="Default"/>
      </w:pPr>
      <w:r w:rsidRPr="00C376A0">
        <w:t>- подбор высказывания для конкретного поздравления.</w:t>
      </w:r>
    </w:p>
    <w:p w:rsidR="003C02E1" w:rsidRPr="00C376A0" w:rsidRDefault="003C02E1" w:rsidP="003C02E1">
      <w:pPr>
        <w:pStyle w:val="Default"/>
        <w:rPr>
          <w:b/>
        </w:rPr>
      </w:pPr>
      <w:r w:rsidRPr="00C376A0">
        <w:rPr>
          <w:b/>
        </w:rPr>
        <w:t>Комментарий:</w:t>
      </w:r>
    </w:p>
    <w:p w:rsidR="003C02E1" w:rsidRPr="00D64952" w:rsidRDefault="003C02E1" w:rsidP="003C02E1">
      <w:pPr>
        <w:pStyle w:val="Default"/>
      </w:pPr>
      <w:r w:rsidRPr="00C376A0">
        <w:t>Дети обсуждают свой выбор высказываний для поздравлений. Советуются с учителем по заполнению открыток к проекту. Коллективно заполняют их и готовятся к защите на Выпускном празднике.</w:t>
      </w:r>
    </w:p>
    <w:p w:rsidR="003C02E1" w:rsidRPr="00C376A0" w:rsidRDefault="003C02E1" w:rsidP="003C02E1">
      <w:pPr>
        <w:pStyle w:val="Default"/>
      </w:pPr>
      <w:r w:rsidRPr="00C376A0">
        <w:rPr>
          <w:b/>
          <w:bCs/>
        </w:rPr>
        <w:t xml:space="preserve">Занятие 3 </w:t>
      </w:r>
    </w:p>
    <w:p w:rsidR="003C02E1" w:rsidRPr="00C376A0" w:rsidRDefault="003C02E1" w:rsidP="003C02E1">
      <w:pPr>
        <w:pStyle w:val="Default"/>
      </w:pPr>
      <w:proofErr w:type="gramStart"/>
      <w:r w:rsidRPr="00C376A0">
        <w:rPr>
          <w:b/>
          <w:bCs/>
        </w:rPr>
        <w:t>Содержание :</w:t>
      </w:r>
      <w:proofErr w:type="gramEnd"/>
      <w:r w:rsidRPr="00C376A0">
        <w:rPr>
          <w:b/>
          <w:bCs/>
        </w:rPr>
        <w:t xml:space="preserve"> </w:t>
      </w:r>
    </w:p>
    <w:p w:rsidR="003C02E1" w:rsidRPr="00C376A0" w:rsidRDefault="003C02E1" w:rsidP="003C02E1">
      <w:pPr>
        <w:pStyle w:val="Default"/>
      </w:pPr>
      <w:r w:rsidRPr="00C376A0">
        <w:t xml:space="preserve">-индивидуальная работа обучающихся по созданию открыток; </w:t>
      </w:r>
    </w:p>
    <w:p w:rsidR="003C02E1" w:rsidRPr="00C376A0" w:rsidRDefault="003C02E1" w:rsidP="003C02E1">
      <w:pPr>
        <w:pStyle w:val="Default"/>
      </w:pPr>
      <w:r w:rsidRPr="00C376A0">
        <w:t xml:space="preserve">- группа готовится к представлению итогов работы (отчёт по поздравительным </w:t>
      </w:r>
      <w:proofErr w:type="gramStart"/>
      <w:r w:rsidRPr="00C376A0">
        <w:t>открыткам  и</w:t>
      </w:r>
      <w:proofErr w:type="gramEnd"/>
      <w:r w:rsidRPr="00C376A0">
        <w:t xml:space="preserve"> создание презентации); </w:t>
      </w:r>
    </w:p>
    <w:p w:rsidR="003C02E1" w:rsidRPr="00C376A0" w:rsidRDefault="003C02E1" w:rsidP="003C02E1">
      <w:pPr>
        <w:pStyle w:val="Default"/>
      </w:pPr>
      <w:r w:rsidRPr="00C376A0">
        <w:t xml:space="preserve">- защита группы. </w:t>
      </w:r>
    </w:p>
    <w:p w:rsidR="003C02E1" w:rsidRPr="00C376A0" w:rsidRDefault="003C02E1" w:rsidP="003C02E1">
      <w:pPr>
        <w:pStyle w:val="Default"/>
      </w:pPr>
      <w:proofErr w:type="gramStart"/>
      <w:r w:rsidRPr="00C376A0">
        <w:rPr>
          <w:b/>
          <w:bCs/>
        </w:rPr>
        <w:lastRenderedPageBreak/>
        <w:t>Комментарий :</w:t>
      </w:r>
      <w:proofErr w:type="gramEnd"/>
      <w:r w:rsidRPr="00C376A0">
        <w:rPr>
          <w:b/>
          <w:bCs/>
        </w:rPr>
        <w:t xml:space="preserve"> </w:t>
      </w:r>
    </w:p>
    <w:p w:rsidR="00D64952" w:rsidRDefault="003C02E1" w:rsidP="00D64952">
      <w:pPr>
        <w:pStyle w:val="Default"/>
      </w:pPr>
      <w:r w:rsidRPr="00C376A0">
        <w:t>Дети заканчивают свою работу. Учитель помогает оформить презентацию открыток</w:t>
      </w:r>
    </w:p>
    <w:p w:rsidR="00D11E19" w:rsidRPr="00D64952" w:rsidRDefault="003C02E1" w:rsidP="00D64952">
      <w:pPr>
        <w:pStyle w:val="Default"/>
        <w:rPr>
          <w:b/>
        </w:rPr>
      </w:pPr>
      <w:r w:rsidRPr="00C376A0">
        <w:t xml:space="preserve"> </w:t>
      </w:r>
      <w:proofErr w:type="gramStart"/>
      <w:r w:rsidRPr="00C376A0">
        <w:t>« Поздравление</w:t>
      </w:r>
      <w:proofErr w:type="gramEnd"/>
      <w:r w:rsidRPr="00C376A0">
        <w:t xml:space="preserve"> учителям!»</w:t>
      </w:r>
      <w:r w:rsidR="00DF52CD" w:rsidRPr="00DF52CD">
        <w:rPr>
          <w:rFonts w:eastAsia="Times New Roman"/>
          <w:lang w:eastAsia="ru-RU"/>
        </w:rPr>
        <w:br/>
      </w:r>
      <w:r w:rsidR="00DF52CD" w:rsidRPr="00DF52CD">
        <w:rPr>
          <w:rFonts w:eastAsia="Times New Roman"/>
          <w:shd w:val="clear" w:color="auto" w:fill="FFFFFF"/>
          <w:lang w:eastAsia="ru-RU"/>
        </w:rPr>
        <w:t>Цели:</w:t>
      </w:r>
      <w:r w:rsidR="00DF52CD" w:rsidRPr="00517B9A">
        <w:rPr>
          <w:rFonts w:eastAsia="Times New Roman"/>
          <w:lang w:eastAsia="ru-RU"/>
        </w:rPr>
        <w:t> </w:t>
      </w:r>
    </w:p>
    <w:p w:rsidR="00672209" w:rsidRDefault="00672209" w:rsidP="00F35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2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672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сотрудничества, партнёрства участников образовательного процесса, совместного поиска новых комплексных знаний, овладения умениями использовать эти знания при создании своего интеллектуального продукта, востребованного сообществом; развития творческих способностей, логического мышления и социального взросления.</w:t>
      </w:r>
    </w:p>
    <w:p w:rsidR="00517B9A" w:rsidRPr="00517B9A" w:rsidRDefault="00DF52CD" w:rsidP="00F35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proofErr w:type="gramStart"/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образовательные</w:t>
      </w:r>
      <w:proofErr w:type="gramEnd"/>
    </w:p>
    <w:p w:rsidR="00D11E19" w:rsidRPr="00D11E19" w:rsidRDefault="00517B9A" w:rsidP="00D11E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5A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D11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11E19" w:rsidRPr="00D11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-расширять лингвистический кругозор, общую языковую культуру учащихся;</w:t>
      </w:r>
    </w:p>
    <w:p w:rsidR="00D11E19" w:rsidRPr="00D11E19" w:rsidRDefault="00D11E19" w:rsidP="00D11E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1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языковое чутье, потребность пополнять знания;</w:t>
      </w:r>
    </w:p>
    <w:p w:rsidR="00517B9A" w:rsidRPr="00D11E19" w:rsidRDefault="00D11E19" w:rsidP="00F35A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-воспитывать любовь и уважение к русскому </w:t>
      </w:r>
      <w:proofErr w:type="gramStart"/>
      <w:r w:rsidRPr="00D11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языку;</w:t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развивающие</w:t>
      </w:r>
      <w:proofErr w:type="gramEnd"/>
      <w:r w:rsidR="00DF52CD" w:rsidRPr="0051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7B9A" w:rsidRPr="00517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17B9A" w:rsidRPr="00517B9A">
        <w:rPr>
          <w:rFonts w:ascii="Times New Roman" w:hAnsi="Times New Roman" w:cs="Times New Roman"/>
          <w:color w:val="231F20"/>
          <w:sz w:val="24"/>
          <w:szCs w:val="24"/>
        </w:rPr>
        <w:t xml:space="preserve">Формирование коммуникативной компетенции </w:t>
      </w:r>
      <w:r w:rsidR="00F35A51">
        <w:rPr>
          <w:rFonts w:ascii="Times New Roman" w:hAnsi="Times New Roman" w:cs="Times New Roman"/>
          <w:color w:val="231F20"/>
          <w:sz w:val="24"/>
          <w:szCs w:val="24"/>
        </w:rPr>
        <w:t>обучающихся</w:t>
      </w:r>
      <w:r w:rsidR="00517B9A" w:rsidRPr="00517B9A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DF52CD" w:rsidRDefault="00517B9A" w:rsidP="00D649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17B9A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proofErr w:type="gramEnd"/>
      <w:r w:rsidRPr="00517B9A">
        <w:rPr>
          <w:rFonts w:ascii="Times New Roman" w:hAnsi="Times New Roman" w:cs="Times New Roman"/>
          <w:color w:val="231F20"/>
          <w:sz w:val="24"/>
          <w:szCs w:val="24"/>
        </w:rPr>
        <w:t xml:space="preserve"> устной и письменной речи, монологической и диалогической речи.</w:t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воспитательные</w:t>
      </w:r>
      <w:r w:rsidR="00DF52CD" w:rsidRPr="0051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любовь к русс</w:t>
      </w:r>
      <w:r w:rsidR="00E63F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кому языку; чувство патриотизма и гордости за свою Родину.</w:t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52CD"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Задачи: </w:t>
      </w:r>
    </w:p>
    <w:p w:rsidR="00672209" w:rsidRPr="00672209" w:rsidRDefault="00672209" w:rsidP="00D6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672209">
        <w:rPr>
          <w:rFonts w:ascii="Times New Roman" w:hAnsi="Times New Roman" w:cs="Times New Roman"/>
          <w:color w:val="231F20"/>
          <w:sz w:val="24"/>
          <w:szCs w:val="24"/>
        </w:rPr>
        <w:t>воспитывать</w:t>
      </w:r>
      <w:proofErr w:type="gramEnd"/>
      <w:r w:rsidRPr="00672209">
        <w:rPr>
          <w:rFonts w:ascii="Times New Roman" w:hAnsi="Times New Roman" w:cs="Times New Roman"/>
          <w:color w:val="231F20"/>
          <w:sz w:val="24"/>
          <w:szCs w:val="24"/>
        </w:rPr>
        <w:t xml:space="preserve"> у обучающихся интерес к познанию мира, к углублённому изучению дисциплин, выявлению сущности процессов и явлений во всех сферах деятельности;</w:t>
      </w:r>
    </w:p>
    <w:p w:rsidR="00672209" w:rsidRPr="00517B9A" w:rsidRDefault="00672209" w:rsidP="00D6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672209">
        <w:rPr>
          <w:rFonts w:ascii="Times New Roman" w:hAnsi="Times New Roman" w:cs="Times New Roman"/>
          <w:color w:val="231F20"/>
          <w:sz w:val="24"/>
          <w:szCs w:val="24"/>
        </w:rPr>
        <w:t>мотивировать</w:t>
      </w:r>
      <w:proofErr w:type="gramEnd"/>
      <w:r w:rsidRPr="00672209">
        <w:rPr>
          <w:rFonts w:ascii="Times New Roman" w:hAnsi="Times New Roman" w:cs="Times New Roman"/>
          <w:color w:val="231F20"/>
          <w:sz w:val="24"/>
          <w:szCs w:val="24"/>
        </w:rPr>
        <w:t xml:space="preserve"> учащихся к выбору профессии, профессиональной и социальной адаптации;</w:t>
      </w:r>
    </w:p>
    <w:p w:rsidR="00517B9A" w:rsidRDefault="00DF52CD" w:rsidP="00D649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изучить материа</w:t>
      </w:r>
      <w:r w:rsidRPr="00517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лы по русскому языку </w:t>
      </w:r>
      <w:proofErr w:type="gramStart"/>
      <w:r w:rsidRPr="00517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высказывания</w:t>
      </w:r>
      <w:proofErr w:type="gramEnd"/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Pr="00517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еликих людей</w:t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17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оформить классный </w:t>
      </w:r>
      <w:r w:rsidR="00517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стенд "Великие о великом".</w:t>
      </w:r>
    </w:p>
    <w:p w:rsidR="00DF52CD" w:rsidRPr="00DF52CD" w:rsidRDefault="00DF52CD" w:rsidP="00D64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Возраст учащихся: 4 класс.</w:t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</w:t>
      </w:r>
      <w:r w:rsidRPr="00517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емя работы над проектом: апрель-май 2017 года</w:t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7B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Этапы</w:t>
      </w: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работы:</w:t>
      </w:r>
    </w:p>
    <w:p w:rsidR="00DF52CD" w:rsidRPr="00DF52CD" w:rsidRDefault="00DF52CD" w:rsidP="00F35A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на уроках русского языка за красотой языка через высказывания великих людей</w:t>
      </w:r>
    </w:p>
    <w:p w:rsidR="00DF52CD" w:rsidRPr="00DF52CD" w:rsidRDefault="00DF52CD" w:rsidP="00F35A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с литературой</w:t>
      </w:r>
    </w:p>
    <w:p w:rsidR="00517B9A" w:rsidRDefault="00517B9A" w:rsidP="00F35A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с интернет</w:t>
      </w:r>
      <w:r w:rsidR="00D64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-ресурсами</w:t>
      </w:r>
    </w:p>
    <w:p w:rsidR="00F35A51" w:rsidRDefault="00DF52CD" w:rsidP="00F35A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консультации во внеурочное время.</w:t>
      </w:r>
      <w:r w:rsidRPr="0051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39D3" w:rsidRDefault="000239D3" w:rsidP="00023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2CD" w:rsidRPr="00D64952" w:rsidRDefault="00D64952" w:rsidP="00D64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41BF8A" wp14:editId="795DFD2D">
            <wp:extent cx="4597400" cy="2533650"/>
            <wp:effectExtent l="0" t="0" r="0" b="0"/>
            <wp:docPr id="1" name="Рисунок 1" descr="I:\4 класс\Проекты 4 класс\Проект Русский язык. Великие о великом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4 класс\Проекты 4 класс\Проект Русский язык. Великие о великом!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871" cy="253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52CD" w:rsidRPr="00D64952" w:rsidSect="000D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08C"/>
    <w:multiLevelType w:val="multilevel"/>
    <w:tmpl w:val="8ABC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834F3"/>
    <w:multiLevelType w:val="multilevel"/>
    <w:tmpl w:val="2244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03B50"/>
    <w:multiLevelType w:val="multilevel"/>
    <w:tmpl w:val="5194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37BB6"/>
    <w:multiLevelType w:val="multilevel"/>
    <w:tmpl w:val="8C3C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73A49"/>
    <w:multiLevelType w:val="multilevel"/>
    <w:tmpl w:val="994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22542"/>
    <w:multiLevelType w:val="multilevel"/>
    <w:tmpl w:val="3766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611EC"/>
    <w:multiLevelType w:val="multilevel"/>
    <w:tmpl w:val="AE52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45B07"/>
    <w:multiLevelType w:val="multilevel"/>
    <w:tmpl w:val="BC42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6017E1"/>
    <w:multiLevelType w:val="multilevel"/>
    <w:tmpl w:val="7862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F3B71"/>
    <w:multiLevelType w:val="multilevel"/>
    <w:tmpl w:val="5D3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2CD"/>
    <w:rsid w:val="000239D3"/>
    <w:rsid w:val="000D0566"/>
    <w:rsid w:val="003C02E1"/>
    <w:rsid w:val="003C56DE"/>
    <w:rsid w:val="004D265F"/>
    <w:rsid w:val="00517B9A"/>
    <w:rsid w:val="005569E6"/>
    <w:rsid w:val="00672209"/>
    <w:rsid w:val="007E3F3B"/>
    <w:rsid w:val="008853C6"/>
    <w:rsid w:val="00C253D1"/>
    <w:rsid w:val="00D11E19"/>
    <w:rsid w:val="00D64952"/>
    <w:rsid w:val="00DF52CD"/>
    <w:rsid w:val="00E63F43"/>
    <w:rsid w:val="00F3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34C3D-117E-460D-911E-C370B08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52CD"/>
  </w:style>
  <w:style w:type="paragraph" w:styleId="a3">
    <w:name w:val="Balloon Text"/>
    <w:basedOn w:val="a"/>
    <w:link w:val="a4"/>
    <w:uiPriority w:val="99"/>
    <w:semiHidden/>
    <w:unhideWhenUsed/>
    <w:rsid w:val="00F3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02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User</cp:lastModifiedBy>
  <cp:revision>7</cp:revision>
  <dcterms:created xsi:type="dcterms:W3CDTF">2017-06-15T18:58:00Z</dcterms:created>
  <dcterms:modified xsi:type="dcterms:W3CDTF">2018-12-04T20:08:00Z</dcterms:modified>
</cp:coreProperties>
</file>