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E2" w:rsidRDefault="00C562E2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образовательное учреждение культуры дополнительного образования муниципального образования г</w:t>
      </w:r>
      <w:r w:rsidR="00BF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Нягань «Детская школа искусств»</w:t>
      </w:r>
    </w:p>
    <w:p w:rsidR="00C562E2" w:rsidRDefault="00C562E2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2E2" w:rsidRDefault="00C562E2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2E2" w:rsidRDefault="00C562E2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90FB9" w:rsidTr="00690FB9">
        <w:tc>
          <w:tcPr>
            <w:tcW w:w="4885" w:type="dxa"/>
          </w:tcPr>
          <w:p w:rsidR="00690FB9" w:rsidRDefault="00690FB9" w:rsidP="00C562E2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86" w:type="dxa"/>
          </w:tcPr>
          <w:p w:rsidR="00690FB9" w:rsidRDefault="00690FB9" w:rsidP="00690FB9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6E4B" w:rsidRDefault="00306E4B" w:rsidP="00690FB9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62E2" w:rsidRDefault="00C562E2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22E" w:rsidRDefault="004F622E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90FB9" w:rsidRPr="004F622E" w:rsidRDefault="00690FB9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F622E" w:rsidRPr="004F622E" w:rsidRDefault="00C562E2" w:rsidP="00C562E2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F622E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Культурно-просветительский проект </w:t>
      </w:r>
    </w:p>
    <w:p w:rsidR="004F622E" w:rsidRPr="004F622E" w:rsidRDefault="00C562E2" w:rsidP="00C562E2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F622E">
        <w:rPr>
          <w:rFonts w:ascii="Times New Roman" w:hAnsi="Times New Roman" w:cs="Times New Roman"/>
          <w:b/>
          <w:sz w:val="40"/>
          <w:szCs w:val="40"/>
          <w:lang w:eastAsia="ru-RU"/>
        </w:rPr>
        <w:t>для детей с расстройствами аутистического спектра</w:t>
      </w:r>
    </w:p>
    <w:p w:rsidR="00C562E2" w:rsidRDefault="00C562E2" w:rsidP="00C562E2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F622E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и другими ментальными нарушениями</w:t>
      </w:r>
    </w:p>
    <w:p w:rsidR="004F622E" w:rsidRDefault="004F622E" w:rsidP="00C562E2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C562E2" w:rsidRPr="00C562E2" w:rsidRDefault="00C562E2" w:rsidP="00C562E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562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A33356">
        <w:rPr>
          <w:rFonts w:ascii="Times New Roman" w:eastAsia="Times New Roman" w:hAnsi="Times New Roman" w:cs="Times New Roman"/>
          <w:b/>
          <w:color w:val="000000"/>
          <w:sz w:val="48"/>
          <w:szCs w:val="32"/>
          <w:lang w:eastAsia="ru-RU"/>
        </w:rPr>
        <w:t>В гостях у музыки</w:t>
      </w:r>
      <w:r w:rsidRPr="00C562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C562E2" w:rsidRDefault="00C562E2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F9708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A33356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E4B" w:rsidRDefault="00306E4B" w:rsidP="00A33356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E4B" w:rsidRDefault="00306E4B" w:rsidP="00A33356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E4B" w:rsidRDefault="00306E4B" w:rsidP="00A33356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356" w:rsidRDefault="00A33356" w:rsidP="00A33356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Нягань, 2018 г.</w:t>
      </w:r>
    </w:p>
    <w:p w:rsidR="001309DF" w:rsidRDefault="001309DF" w:rsidP="00023FBC">
      <w:pPr>
        <w:spacing w:after="21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E1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023FBC" w:rsidRDefault="00023FBC" w:rsidP="00023FBC">
      <w:pPr>
        <w:spacing w:after="21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09DF" w:rsidRPr="00023FBC" w:rsidRDefault="001309DF" w:rsidP="0083116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Паспорт проекта</w:t>
      </w:r>
    </w:p>
    <w:p w:rsidR="001309DF" w:rsidRPr="00023FBC" w:rsidRDefault="001309DF" w:rsidP="0083116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Аннотация</w:t>
      </w:r>
    </w:p>
    <w:p w:rsidR="001309DF" w:rsidRPr="00023FBC" w:rsidRDefault="001309DF" w:rsidP="0083116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проекта</w:t>
      </w:r>
    </w:p>
    <w:p w:rsidR="001309DF" w:rsidRPr="00A647A8" w:rsidRDefault="001309DF" w:rsidP="00F51F2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Концепция проекта</w:t>
      </w:r>
      <w:r w:rsidR="00A647A8" w:rsidRPr="00A6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A6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r w:rsidRPr="00A6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 и задачи</w:t>
      </w:r>
      <w:r w:rsidR="00A6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54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принципы, методы реализации </w:t>
      </w:r>
      <w:r w:rsidRPr="00A6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проекта</w:t>
      </w:r>
    </w:p>
    <w:p w:rsidR="001309DF" w:rsidRPr="00023FBC" w:rsidRDefault="001309DF" w:rsidP="0083116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проекта</w:t>
      </w:r>
    </w:p>
    <w:p w:rsidR="001309DF" w:rsidRPr="00023FBC" w:rsidRDefault="001309DF" w:rsidP="0083116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Рабочий план реализации проекта </w:t>
      </w:r>
    </w:p>
    <w:p w:rsidR="001309DF" w:rsidRPr="001D4B0F" w:rsidRDefault="001309DF" w:rsidP="0083116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4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Ресурсная база</w:t>
      </w:r>
    </w:p>
    <w:p w:rsidR="00A94635" w:rsidRPr="001D4B0F" w:rsidRDefault="00A94635" w:rsidP="00A94635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4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Запланированные мероприятия</w:t>
      </w:r>
    </w:p>
    <w:p w:rsidR="001D4B0F" w:rsidRPr="001D4B0F" w:rsidRDefault="001D4B0F" w:rsidP="002002FF">
      <w:pPr>
        <w:pStyle w:val="a8"/>
        <w:numPr>
          <w:ilvl w:val="0"/>
          <w:numId w:val="8"/>
        </w:num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4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реализации проекта</w:t>
      </w:r>
      <w:r w:rsidRPr="001D4B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309DF" w:rsidRPr="00E450F8" w:rsidRDefault="001309DF" w:rsidP="00E450F8">
      <w:pPr>
        <w:spacing w:after="210" w:line="276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4F4B" w:rsidRDefault="00554F4B" w:rsidP="00554F4B">
      <w:p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4F4B" w:rsidRPr="00554F4B" w:rsidRDefault="00554F4B" w:rsidP="00554F4B">
      <w:pPr>
        <w:spacing w:after="21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09DF" w:rsidRDefault="001309DF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page"/>
      </w:r>
    </w:p>
    <w:p w:rsidR="00A33356" w:rsidRPr="00A831F2" w:rsidRDefault="00612174" w:rsidP="0061217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831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Паспорт проекта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6"/>
        <w:gridCol w:w="2264"/>
        <w:gridCol w:w="6946"/>
      </w:tblGrid>
      <w:tr w:rsidR="00612174" w:rsidRPr="00F20F61" w:rsidTr="00663E9E">
        <w:tc>
          <w:tcPr>
            <w:tcW w:w="566" w:type="dxa"/>
          </w:tcPr>
          <w:p w:rsidR="00612174" w:rsidRPr="00BF0B28" w:rsidRDefault="00A831F2" w:rsidP="00612174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4" w:type="dxa"/>
          </w:tcPr>
          <w:p w:rsidR="00612174" w:rsidRPr="00BF0B28" w:rsidRDefault="00A831F2" w:rsidP="00612174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946" w:type="dxa"/>
          </w:tcPr>
          <w:p w:rsidR="00612174" w:rsidRPr="00BF0B28" w:rsidRDefault="00A831F2" w:rsidP="00612174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612174" w:rsidRPr="00F20F61" w:rsidTr="00663E9E">
        <w:tc>
          <w:tcPr>
            <w:tcW w:w="566" w:type="dxa"/>
          </w:tcPr>
          <w:p w:rsidR="00612174" w:rsidRPr="00F20F61" w:rsidRDefault="0056454C" w:rsidP="00612174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4" w:type="dxa"/>
          </w:tcPr>
          <w:p w:rsidR="00612174" w:rsidRPr="00F20F61" w:rsidRDefault="003E04E8" w:rsidP="003E04E8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6946" w:type="dxa"/>
          </w:tcPr>
          <w:p w:rsidR="00612174" w:rsidRPr="00F20F61" w:rsidRDefault="003E04E8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гостях у музыки»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4" w:type="dxa"/>
          </w:tcPr>
          <w:p w:rsidR="00A3111A" w:rsidRPr="00F20F61" w:rsidRDefault="00A3111A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946" w:type="dxa"/>
          </w:tcPr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Культурно-просветительский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4" w:type="dxa"/>
          </w:tcPr>
          <w:p w:rsidR="00A3111A" w:rsidRPr="00F20F61" w:rsidRDefault="00A3111A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проекта</w:t>
            </w:r>
          </w:p>
        </w:tc>
        <w:tc>
          <w:tcPr>
            <w:tcW w:w="6946" w:type="dxa"/>
          </w:tcPr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 и искусству Администрации г. Нягани, социум.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4" w:type="dxa"/>
          </w:tcPr>
          <w:p w:rsidR="00A3111A" w:rsidRPr="00F20F61" w:rsidRDefault="00A3111A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6946" w:type="dxa"/>
          </w:tcPr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культуры дополнительного образования муниципального образования г. Нягань «Детская школа искусств»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4" w:type="dxa"/>
          </w:tcPr>
          <w:p w:rsidR="00A3111A" w:rsidRPr="00F20F61" w:rsidRDefault="00A3111A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проведения проекта</w:t>
            </w:r>
          </w:p>
        </w:tc>
        <w:tc>
          <w:tcPr>
            <w:tcW w:w="6946" w:type="dxa"/>
          </w:tcPr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2018-2019 учебный год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4" w:type="dxa"/>
          </w:tcPr>
          <w:p w:rsidR="00A3111A" w:rsidRPr="00F20F61" w:rsidRDefault="00306E4B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проекта</w:t>
            </w:r>
          </w:p>
        </w:tc>
        <w:tc>
          <w:tcPr>
            <w:tcW w:w="6946" w:type="dxa"/>
          </w:tcPr>
          <w:p w:rsidR="00A3111A" w:rsidRPr="00F20F61" w:rsidRDefault="00306E4B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Дорофеева Ирина Александровна</w:t>
            </w:r>
            <w:bookmarkStart w:id="0" w:name="_GoBack"/>
            <w:bookmarkEnd w:id="0"/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4" w:type="dxa"/>
          </w:tcPr>
          <w:p w:rsidR="00A3111A" w:rsidRPr="00F20F61" w:rsidRDefault="00A3111A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проекта</w:t>
            </w:r>
          </w:p>
        </w:tc>
        <w:tc>
          <w:tcPr>
            <w:tcW w:w="6946" w:type="dxa"/>
          </w:tcPr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преподаватели, концертмейстеры Детской школы искусств</w:t>
            </w:r>
          </w:p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обучающиеся музыкального отделения ДШИ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A3111A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4" w:type="dxa"/>
          </w:tcPr>
          <w:p w:rsidR="00A3111A" w:rsidRPr="00F20F61" w:rsidRDefault="00A3111A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 проекта</w:t>
            </w:r>
          </w:p>
        </w:tc>
        <w:tc>
          <w:tcPr>
            <w:tcW w:w="6946" w:type="dxa"/>
          </w:tcPr>
          <w:p w:rsidR="00A3111A" w:rsidRPr="00F20F61" w:rsidRDefault="00A3111A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 расстройствами аутистического спектра и другими ментальными нарушениями</w:t>
            </w:r>
          </w:p>
        </w:tc>
      </w:tr>
      <w:tr w:rsidR="00A3111A" w:rsidRPr="00F20F61" w:rsidTr="00663E9E">
        <w:tc>
          <w:tcPr>
            <w:tcW w:w="566" w:type="dxa"/>
          </w:tcPr>
          <w:p w:rsidR="00A3111A" w:rsidRPr="00F20F61" w:rsidRDefault="004333B1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4" w:type="dxa"/>
          </w:tcPr>
          <w:p w:rsidR="00A3111A" w:rsidRPr="00F20F61" w:rsidRDefault="004333B1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6946" w:type="dxa"/>
          </w:tcPr>
          <w:p w:rsidR="00A3111A" w:rsidRDefault="004333B1" w:rsidP="00690FB9">
            <w:pPr>
              <w:pStyle w:val="a6"/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21 веке одной из задач социума является предоставление </w:t>
            </w:r>
            <w:r w:rsidR="00F5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каждому ребенку права на образование, в том числе и </w:t>
            </w:r>
            <w:r w:rsidR="00343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детям</w:t>
            </w:r>
            <w:r w:rsidR="00F5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имеющим расстройства аутистического спектра и другие ментальные нарушения, что закреплено в ФЗ «Об образовании в РФ». </w:t>
            </w:r>
            <w:r w:rsidR="006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 т</w:t>
            </w:r>
            <w:r w:rsidR="00343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ого, </w:t>
            </w:r>
            <w:r w:rsidR="00CE7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граждане</w:t>
            </w:r>
            <w:r w:rsidR="00343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должны иметь доступ к культурным ценностям, иметь право участвовать в культурной жизни общества, что указано </w:t>
            </w:r>
            <w:r w:rsidR="00EC3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статье 44 Конституции РФ.</w:t>
            </w:r>
          </w:p>
          <w:p w:rsidR="00C06954" w:rsidRDefault="00C06954" w:rsidP="00690FB9">
            <w:pPr>
              <w:pStyle w:val="a6"/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основании нормативных документов в Российской Федерации складывается современная система помощи детям, подросткам, имеющих ментальные расстройства. Необходимость развития такой системы не вызывает сомнений и обусловлена высокой частотой </w:t>
            </w:r>
            <w:r w:rsidR="00BF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ментальных расстройств у </w:t>
            </w:r>
            <w:r w:rsidR="00E6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детского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65013" w:rsidRDefault="00BF0019" w:rsidP="00690FB9">
            <w:pPr>
              <w:pStyle w:val="a6"/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Исходя из того, что аутизм представляет собой нарушение психического развития, имеющее многообразные проявления, среди которых дефицит социального взаимодействия и общения, </w:t>
            </w:r>
            <w:r w:rsidR="00210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ограничение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интерес</w:t>
            </w:r>
            <w:r w:rsidR="00210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повторяющиеся действия и пр., то </w:t>
            </w:r>
            <w:r w:rsidR="00E6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 нами стоит задача по бережному привлечению таких детей к различным видам совместной деятельности.  Совместной деятельностью также может считаться посещение детьми-инвалидами с их преподавателями культурно-просветительских мероприятий, в том числе концертов, проводимых МАОУК ДО МО г. Нягань «ДШИ».</w:t>
            </w:r>
          </w:p>
          <w:p w:rsidR="00C06954" w:rsidRDefault="00BF0019" w:rsidP="00690FB9">
            <w:pPr>
              <w:pStyle w:val="a6"/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 помощи детям с расстройствами аутистического спектра и другими ментальными нарушениями выстраивается в содружестве образовательных и медицинских учреждений, в том числе и учреждений дополнительного образования.  Социальное партнерство учреждений обеспечивает более высокие показатели в процессе реабилитации детей-инвалидов. </w:t>
            </w:r>
          </w:p>
          <w:p w:rsidR="00F5437E" w:rsidRPr="009D00B8" w:rsidRDefault="00CE764D" w:rsidP="00690FB9">
            <w:pPr>
              <w:pStyle w:val="a6"/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основании вышеизложенного в образовательном учреждении «ДШИ» был создан проект «В гостях у музыки»,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ориентированный на детей, имеющих расстройства аутистического спектра и другие ментальные нарушения.</w:t>
            </w:r>
            <w:r w:rsidR="00C06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Данный проект имеет культурно-просветительский характер, так как в рамках его реализации планируется достижение определенных образовательных, воспитательных задач.</w:t>
            </w:r>
          </w:p>
        </w:tc>
      </w:tr>
      <w:tr w:rsidR="00EA6F5D" w:rsidRPr="00F20F61" w:rsidTr="00663E9E">
        <w:tc>
          <w:tcPr>
            <w:tcW w:w="566" w:type="dxa"/>
          </w:tcPr>
          <w:p w:rsidR="00EA6F5D" w:rsidRPr="00F20F61" w:rsidRDefault="00EA6F5D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64" w:type="dxa"/>
          </w:tcPr>
          <w:p w:rsidR="00EA6F5D" w:rsidRPr="00F20F61" w:rsidRDefault="00EA6F5D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проекта </w:t>
            </w:r>
          </w:p>
        </w:tc>
        <w:tc>
          <w:tcPr>
            <w:tcW w:w="6946" w:type="dxa"/>
          </w:tcPr>
          <w:p w:rsidR="00EA6F5D" w:rsidRPr="006E4E8B" w:rsidRDefault="00CE615D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4E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32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Привлечение детей и подростков с расстройствами аутистического спектра и другими ментальными нарушениями к слушательской деятельности, представляющей собой </w:t>
            </w:r>
            <w:proofErr w:type="spellStart"/>
            <w:r w:rsidR="00432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сотворческий</w:t>
            </w:r>
            <w:proofErr w:type="spellEnd"/>
            <w:r w:rsidR="00432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процесс, обеспечивающий знакомство ребят с мировым музыкальным наследием, развитие у них эмоционально-чувственной сферы, </w:t>
            </w:r>
            <w:r w:rsidR="00772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непосредственное</w:t>
            </w:r>
            <w:r w:rsidR="004320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личностно-социальных качеств.</w:t>
            </w:r>
          </w:p>
        </w:tc>
      </w:tr>
      <w:tr w:rsidR="00EA6F5D" w:rsidRPr="00F20F61" w:rsidTr="00663E9E">
        <w:tc>
          <w:tcPr>
            <w:tcW w:w="566" w:type="dxa"/>
          </w:tcPr>
          <w:p w:rsidR="00EA6F5D" w:rsidRPr="00F20F61" w:rsidRDefault="00EA6F5D" w:rsidP="00A3111A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4" w:type="dxa"/>
          </w:tcPr>
          <w:p w:rsidR="00EA6F5D" w:rsidRPr="00432008" w:rsidRDefault="00EA6F5D" w:rsidP="00A3111A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6946" w:type="dxa"/>
          </w:tcPr>
          <w:p w:rsidR="00432008" w:rsidRPr="00C939D3" w:rsidRDefault="00432008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D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Образовательные</w:t>
            </w:r>
            <w:r w:rsidRPr="00C939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32008" w:rsidRPr="00C939D3" w:rsidRDefault="00432008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знакомство </w:t>
            </w:r>
            <w:r w:rsidR="00C939D3" w:rsidRPr="00C939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слушателей с понятиями из области музыкального искусства (лад, тембр, ритм и пр.);</w:t>
            </w:r>
          </w:p>
          <w:p w:rsidR="00C939D3" w:rsidRDefault="00C939D3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4D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усвоение названий музыкальных инструментов;</w:t>
            </w:r>
          </w:p>
          <w:p w:rsidR="00674D2F" w:rsidRDefault="00674D2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знакомство с направлениями </w:t>
            </w:r>
            <w:r w:rsidR="004A7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стилями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музыки, композиторами и поэтами разных стран и эпох.</w:t>
            </w:r>
          </w:p>
          <w:p w:rsidR="00674D2F" w:rsidRDefault="00674D2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</w:p>
          <w:p w:rsidR="00AE1FC7" w:rsidRDefault="00AE1FC7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способности воспринимать и понимать музыкальные произведения.</w:t>
            </w:r>
          </w:p>
          <w:p w:rsidR="00674D2F" w:rsidRDefault="00674D2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у слушателей эмоционально-чувственной сферы, обеспечивающей эмоциональную отзывчивость детей на музыку;</w:t>
            </w:r>
          </w:p>
          <w:p w:rsidR="00C91CFF" w:rsidRDefault="00C91CF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E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обогащение впечатлений детей, составляющих их жизненный опыт;</w:t>
            </w:r>
          </w:p>
          <w:p w:rsidR="00AE1FC7" w:rsidRDefault="00674D2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1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музыкального вкуса, воображения, творческой активности детей</w:t>
            </w:r>
            <w:r w:rsidR="00AE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91CFF" w:rsidRDefault="00C91CFF" w:rsidP="00690FB9">
            <w:pPr>
              <w:pStyle w:val="a6"/>
              <w:spacing w:line="276" w:lineRule="auto"/>
              <w:ind w:firstLine="3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CF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113B" w:rsidRDefault="00C91CF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E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чувственности и чуткости к красивому</w:t>
            </w:r>
            <w:r w:rsidR="00435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113B" w:rsidRDefault="0074113B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устойчивого интереса к музыке, обеспечивающей постижение и познание мира через музыкальные образы;</w:t>
            </w:r>
          </w:p>
          <w:p w:rsidR="00C91CFF" w:rsidRDefault="0074113B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5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музыкального вкуса</w:t>
            </w:r>
            <w:r w:rsidR="00AE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6F5D" w:rsidRPr="00432008" w:rsidRDefault="00435011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чувства такта, умения доброжелательно вести себя во время мероприятия.</w:t>
            </w:r>
          </w:p>
        </w:tc>
      </w:tr>
      <w:tr w:rsidR="00CE615D" w:rsidRPr="00F20F61" w:rsidTr="00663E9E">
        <w:tc>
          <w:tcPr>
            <w:tcW w:w="566" w:type="dxa"/>
          </w:tcPr>
          <w:p w:rsidR="00CE615D" w:rsidRPr="00F20F61" w:rsidRDefault="00CE615D" w:rsidP="00CE615D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B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CE615D" w:rsidRPr="00F20F61" w:rsidRDefault="00CE615D" w:rsidP="00CE615D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реализации проекта</w:t>
            </w:r>
          </w:p>
        </w:tc>
        <w:tc>
          <w:tcPr>
            <w:tcW w:w="6946" w:type="dxa"/>
          </w:tcPr>
          <w:p w:rsidR="00C31542" w:rsidRDefault="00C31542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</w:t>
            </w:r>
            <w:r w:rsidR="00741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оложительного отношения ребенка с расстройством аутистического спектра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проводимому концертному мероприятию;</w:t>
            </w:r>
          </w:p>
          <w:p w:rsidR="00CE615D" w:rsidRDefault="00C31542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создание в процессе проведения концерта благоприятной ситуации, обеспечивающей формирование положительных эмоций у детей, страдающих ментальными расстройствами;</w:t>
            </w:r>
          </w:p>
          <w:p w:rsidR="00C31542" w:rsidRDefault="00C31542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включение в концертное мероприятие номеров, отвечающих возрасту,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слушательским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способностям аудитории;</w:t>
            </w:r>
          </w:p>
          <w:p w:rsidR="00C31542" w:rsidRDefault="00C31542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определение времени и места проведения культурно-просветительских мероприятий для формирования стереотипа поведения детей с ментальными расстройствами;</w:t>
            </w:r>
          </w:p>
          <w:p w:rsidR="00C31542" w:rsidRDefault="00C31542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A6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на каждом мероприятии определенной образовательной задачи;</w:t>
            </w:r>
          </w:p>
          <w:p w:rsidR="00435011" w:rsidRPr="00C31542" w:rsidRDefault="00AA61AB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активное включение детей в  совместную деятельность, например «Помощь зала».</w:t>
            </w:r>
          </w:p>
        </w:tc>
      </w:tr>
      <w:tr w:rsidR="00CE615D" w:rsidRPr="00F20F61" w:rsidTr="00663E9E">
        <w:tc>
          <w:tcPr>
            <w:tcW w:w="566" w:type="dxa"/>
          </w:tcPr>
          <w:p w:rsidR="00CE615D" w:rsidRPr="00F20F61" w:rsidRDefault="00CE615D" w:rsidP="00CE615D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CB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CE615D" w:rsidRPr="00F20F61" w:rsidRDefault="00CE615D" w:rsidP="00CE615D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6946" w:type="dxa"/>
          </w:tcPr>
          <w:p w:rsidR="00CE615D" w:rsidRPr="00F20F61" w:rsidRDefault="00CE615D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музыкальные инструменты;</w:t>
            </w:r>
          </w:p>
          <w:p w:rsidR="00CE615D" w:rsidRPr="00F20F61" w:rsidRDefault="00CE615D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компьютер,</w:t>
            </w:r>
          </w:p>
          <w:p w:rsidR="00CE615D" w:rsidRPr="00F20F61" w:rsidRDefault="00CE615D" w:rsidP="00690FB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видеопроектор.</w:t>
            </w:r>
          </w:p>
        </w:tc>
      </w:tr>
      <w:tr w:rsidR="00CE615D" w:rsidRPr="00F20F61" w:rsidTr="00663E9E">
        <w:tc>
          <w:tcPr>
            <w:tcW w:w="566" w:type="dxa"/>
          </w:tcPr>
          <w:p w:rsidR="00CE615D" w:rsidRPr="00F20F61" w:rsidRDefault="00CE615D" w:rsidP="00CE615D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CB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7B1B59" w:rsidRPr="00F20F61" w:rsidRDefault="00CE615D" w:rsidP="007B1B59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7B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CC3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0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6946" w:type="dxa"/>
          </w:tcPr>
          <w:p w:rsidR="007B1B59" w:rsidRDefault="007B1B59" w:rsidP="00690FB9">
            <w:pPr>
              <w:pStyle w:val="a6"/>
              <w:spacing w:line="276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Культурно-просветительский проект «В гостях у музыки» реализуется путем проведения концертных мероприятий в специализированных образовательных </w:t>
            </w: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учреждениях, в которых осуществляется обучение детей с расстройствами аутистического спектра и другими ментальными нарушениями.</w:t>
            </w:r>
          </w:p>
          <w:p w:rsidR="007B1B59" w:rsidRDefault="007B1B59" w:rsidP="00690FB9">
            <w:pPr>
              <w:pStyle w:val="a6"/>
              <w:spacing w:line="276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Концертные мероприятия могут осуществляться также на базе </w:t>
            </w:r>
            <w:r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МАОУК ДО МО г. Нягань «ДШИ» с приглашением детей, имеющих расстройство аутистического спектра и другие ментальные нарушения.</w:t>
            </w:r>
          </w:p>
          <w:p w:rsidR="007B1B59" w:rsidRDefault="007B1B59" w:rsidP="00690FB9">
            <w:pPr>
              <w:pStyle w:val="a6"/>
              <w:spacing w:line="276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741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«В гостях у музыки» является:</w:t>
            </w:r>
          </w:p>
          <w:p w:rsidR="007B1B59" w:rsidRDefault="007B1B59" w:rsidP="00690FB9">
            <w:pPr>
              <w:pStyle w:val="a6"/>
              <w:spacing w:line="276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литературно-поэтических текст;</w:t>
            </w:r>
          </w:p>
          <w:p w:rsidR="00CE615D" w:rsidRPr="00F20F61" w:rsidRDefault="007B1B59" w:rsidP="00690FB9">
            <w:pPr>
              <w:pStyle w:val="a6"/>
              <w:spacing w:line="276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музыкальные произведения в исполнении обучающихся и преподавателей ДШИ.</w:t>
            </w:r>
            <w:r w:rsidR="00CE615D" w:rsidRPr="00F20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615D" w:rsidRPr="00F20F61" w:rsidTr="00663E9E">
        <w:tc>
          <w:tcPr>
            <w:tcW w:w="566" w:type="dxa"/>
          </w:tcPr>
          <w:p w:rsidR="00CE615D" w:rsidRPr="00F20F61" w:rsidRDefault="00CB009F" w:rsidP="00CE615D">
            <w:pPr>
              <w:spacing w:after="15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4" w:type="dxa"/>
          </w:tcPr>
          <w:p w:rsidR="00CE615D" w:rsidRPr="00F20F61" w:rsidRDefault="00CE615D" w:rsidP="00CE615D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</w:t>
            </w:r>
            <w:r w:rsidR="005D3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льтаты </w:t>
            </w:r>
            <w:r w:rsidRPr="0004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6946" w:type="dxa"/>
          </w:tcPr>
          <w:p w:rsidR="00230071" w:rsidRDefault="00230071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выстраивание гуманных о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тношений в современном обществе, обеспечение взаимодействия между здоровыми и больными людьми;</w:t>
            </w:r>
          </w:p>
          <w:p w:rsidR="0004114E" w:rsidRPr="00846E9F" w:rsidRDefault="00846E9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6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создание эмоционально-благоприятных условий включения людей с расстройствами аутистического спектра и другими ментальными нарушениями в сферу культуры и искусства;</w:t>
            </w:r>
          </w:p>
          <w:p w:rsidR="00846E9F" w:rsidRDefault="00846E9F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6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 </w:t>
            </w:r>
            <w:r w:rsidR="00E9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охраны жизни и здоровья слушательской аудитории;</w:t>
            </w:r>
          </w:p>
          <w:p w:rsidR="00E92A66" w:rsidRDefault="00E92A66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</w:t>
            </w:r>
            <w:r w:rsidR="00B35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людей с ментальными расстройствами интереса к музыкальному искусству, 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музыкально-творческой и </w:t>
            </w:r>
            <w:r w:rsidR="00B35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слушательской деятельности;</w:t>
            </w:r>
          </w:p>
          <w:p w:rsidR="00A65182" w:rsidRDefault="00B350B1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обеспечение 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включенности больных детей в сферу </w:t>
            </w:r>
            <w:r w:rsidR="00A65182" w:rsidRP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музыкального искусства посредством знакомства с музыкальными произведениями, написанными композиторами различных стран и эпох; имеющих различные направления и стили;</w:t>
            </w:r>
          </w:p>
          <w:p w:rsidR="00FC2BED" w:rsidRDefault="00655E80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поддержание у детей с расстройствами аутистического спектра 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интереса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внешнему миру посредством их зн</w:t>
            </w:r>
            <w:r w:rsidR="00FC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акомства с предметами, обычаями, </w:t>
            </w:r>
            <w:r w:rsidR="00FC2BED" w:rsidRPr="00FC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представленных в содержании музыкального произведения, либо в литературно-поэтической части концертного мероприятия;</w:t>
            </w:r>
          </w:p>
          <w:p w:rsidR="00655E80" w:rsidRDefault="00655E80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детей и подростков к участию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культурно-просветительском мероприятии посредством введения в него творческ</w:t>
            </w:r>
            <w:r w:rsidR="00FC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r w:rsidR="00A65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игровых заданий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«Угадай инструмент», «Помощь зала» и пр.</w:t>
            </w:r>
            <w:r w:rsidR="00E50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50B36" w:rsidRPr="00E34CA8" w:rsidRDefault="00E50B36" w:rsidP="00690FB9">
            <w:pPr>
              <w:pStyle w:val="a6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формирование у людей с расстройствами аутистического спектра и другими ментальными нарушениями личностно-социальных качеств.</w:t>
            </w:r>
          </w:p>
        </w:tc>
      </w:tr>
    </w:tbl>
    <w:p w:rsidR="00612174" w:rsidRDefault="00612174" w:rsidP="0061217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3FCD" w:rsidRPr="00F10D43" w:rsidRDefault="001309DF" w:rsidP="00690F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  <w:r w:rsidR="00E03FCD" w:rsidRPr="00F10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</w:t>
      </w:r>
    </w:p>
    <w:p w:rsidR="005D36AA" w:rsidRPr="003E374B" w:rsidRDefault="004F397F" w:rsidP="00D13D93">
      <w:pPr>
        <w:pStyle w:val="a8"/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6C6">
        <w:rPr>
          <w:rFonts w:ascii="Times New Roman" w:hAnsi="Times New Roman" w:cs="Times New Roman"/>
          <w:sz w:val="28"/>
          <w:szCs w:val="28"/>
        </w:rPr>
        <w:t xml:space="preserve">Современные экологические, социальные, экономические условия жизни </w:t>
      </w:r>
      <w:r w:rsidR="005D36AA">
        <w:rPr>
          <w:rFonts w:ascii="Times New Roman" w:hAnsi="Times New Roman" w:cs="Times New Roman"/>
          <w:sz w:val="28"/>
          <w:szCs w:val="28"/>
        </w:rPr>
        <w:t xml:space="preserve">привели к увеличению числа людей, имеющих расстройства аутистического спектра и другие ментальные нарушения. Одним из важных вопросов нашего образовательного учреждения стал вопрос о реализации права любого ребенка на полноценное и свободное развитие, включения каждого человека в культурную жизнь общества. </w:t>
      </w:r>
      <w:r w:rsidR="003E374B">
        <w:rPr>
          <w:rFonts w:ascii="Times New Roman" w:hAnsi="Times New Roman" w:cs="Times New Roman"/>
          <w:sz w:val="28"/>
          <w:szCs w:val="28"/>
        </w:rPr>
        <w:t>В</w:t>
      </w:r>
      <w:r w:rsidR="005D36AA">
        <w:rPr>
          <w:rFonts w:ascii="Times New Roman" w:hAnsi="Times New Roman" w:cs="Times New Roman"/>
          <w:sz w:val="28"/>
          <w:szCs w:val="28"/>
        </w:rPr>
        <w:t xml:space="preserve"> связи с чем был создан культурно-просветитель</w:t>
      </w:r>
      <w:r w:rsidR="0001717F">
        <w:rPr>
          <w:rFonts w:ascii="Times New Roman" w:hAnsi="Times New Roman" w:cs="Times New Roman"/>
          <w:sz w:val="28"/>
          <w:szCs w:val="28"/>
        </w:rPr>
        <w:t>ский проект «В гостях у музыки», ориентированный на людей с расстройствами аутистического спектра и другими ментальными нарушениями</w:t>
      </w:r>
      <w:r w:rsidR="001A5710">
        <w:rPr>
          <w:rFonts w:ascii="Times New Roman" w:hAnsi="Times New Roman" w:cs="Times New Roman"/>
          <w:sz w:val="28"/>
          <w:szCs w:val="28"/>
        </w:rPr>
        <w:t>. В проекте обозначены:</w:t>
      </w:r>
      <w:r w:rsidR="005D36AA">
        <w:rPr>
          <w:rFonts w:ascii="Times New Roman" w:hAnsi="Times New Roman" w:cs="Times New Roman"/>
          <w:sz w:val="28"/>
          <w:szCs w:val="28"/>
        </w:rPr>
        <w:t xml:space="preserve"> цель, образовательные, развивающие и воспитательные задачи, обеспечивающие достижение благоприятного эффекта в р</w:t>
      </w:r>
      <w:r w:rsidR="00BA22DF">
        <w:rPr>
          <w:rFonts w:ascii="Times New Roman" w:hAnsi="Times New Roman" w:cs="Times New Roman"/>
          <w:sz w:val="28"/>
          <w:szCs w:val="28"/>
        </w:rPr>
        <w:t>еабилитационной работе с детьми и подростками</w:t>
      </w:r>
      <w:r w:rsidR="005D36AA">
        <w:rPr>
          <w:rFonts w:ascii="Times New Roman" w:hAnsi="Times New Roman" w:cs="Times New Roman"/>
          <w:sz w:val="28"/>
          <w:szCs w:val="28"/>
        </w:rPr>
        <w:t xml:space="preserve">. </w:t>
      </w:r>
      <w:r w:rsidR="00714E61">
        <w:rPr>
          <w:rFonts w:ascii="Times New Roman" w:hAnsi="Times New Roman" w:cs="Times New Roman"/>
          <w:sz w:val="28"/>
          <w:szCs w:val="28"/>
        </w:rPr>
        <w:t xml:space="preserve"> </w:t>
      </w:r>
      <w:r w:rsidR="005D36AA">
        <w:rPr>
          <w:rFonts w:ascii="Times New Roman" w:hAnsi="Times New Roman" w:cs="Times New Roman"/>
          <w:sz w:val="28"/>
          <w:szCs w:val="28"/>
        </w:rPr>
        <w:t>Реализация содержания деятельности проекта позволяет достичь результатов, обозначенных в разделе «</w:t>
      </w:r>
      <w:r w:rsidR="005D36AA" w:rsidRPr="005D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реализации проекта»</w:t>
      </w:r>
      <w:r w:rsidR="000C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4E3F" w:rsidRDefault="00404E3F" w:rsidP="00BF0B28">
      <w:pPr>
        <w:pStyle w:val="a8"/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МАОУК ДО МО г. Нягань «ДШИ» является </w:t>
      </w:r>
      <w:r w:rsidR="003E374B">
        <w:rPr>
          <w:rFonts w:ascii="Times New Roman" w:hAnsi="Times New Roman" w:cs="Times New Roman"/>
          <w:sz w:val="28"/>
          <w:szCs w:val="28"/>
        </w:rPr>
        <w:t>постоянным</w:t>
      </w:r>
      <w:r>
        <w:rPr>
          <w:rFonts w:ascii="Times New Roman" w:hAnsi="Times New Roman" w:cs="Times New Roman"/>
          <w:sz w:val="28"/>
          <w:szCs w:val="28"/>
        </w:rPr>
        <w:t xml:space="preserve"> социальным партнером коррекционных образовательных учреждений г. </w:t>
      </w:r>
      <w:r w:rsidR="003E374B">
        <w:rPr>
          <w:rFonts w:ascii="Times New Roman" w:hAnsi="Times New Roman" w:cs="Times New Roman"/>
          <w:sz w:val="28"/>
          <w:szCs w:val="28"/>
        </w:rPr>
        <w:t xml:space="preserve">Нягани: </w:t>
      </w:r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 ХМАО – Югры «</w:t>
      </w:r>
      <w:proofErr w:type="spellStart"/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Няганск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proofErr w:type="spellEnd"/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реабилитационн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и подростков с ограниченными возможностями», «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КОУ «Няганской</w:t>
      </w:r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-интернат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F0B28" w:rsidRP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с ограниченными возможностями здоровья»</w:t>
      </w:r>
      <w:r w:rsidR="00BF0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E374B">
        <w:rPr>
          <w:rFonts w:ascii="Times New Roman" w:hAnsi="Times New Roman" w:cs="Times New Roman"/>
          <w:sz w:val="28"/>
          <w:szCs w:val="28"/>
        </w:rPr>
        <w:t>В рамках социального партнерства преподаватели ДШИ на протяжении многих лет организовывали концертно-просвет</w:t>
      </w:r>
      <w:r w:rsidR="00E27D5C">
        <w:rPr>
          <w:rFonts w:ascii="Times New Roman" w:hAnsi="Times New Roman" w:cs="Times New Roman"/>
          <w:sz w:val="28"/>
          <w:szCs w:val="28"/>
        </w:rPr>
        <w:t>ительские мероприятия для детей и подростков, имеющих расстройства аутистического спектра и другие ментальные нарушения</w:t>
      </w:r>
      <w:r w:rsidR="003E374B">
        <w:rPr>
          <w:rFonts w:ascii="Times New Roman" w:hAnsi="Times New Roman" w:cs="Times New Roman"/>
          <w:sz w:val="28"/>
          <w:szCs w:val="28"/>
        </w:rPr>
        <w:t>.</w:t>
      </w:r>
    </w:p>
    <w:p w:rsidR="00BF0B28" w:rsidRDefault="00BF0B28" w:rsidP="00D13D93">
      <w:pPr>
        <w:pStyle w:val="a8"/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FCD" w:rsidRPr="00621DDF" w:rsidRDefault="00E03FCD" w:rsidP="00D13D93">
      <w:pPr>
        <w:pStyle w:val="a8"/>
        <w:numPr>
          <w:ilvl w:val="0"/>
          <w:numId w:val="9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1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</w:p>
    <w:p w:rsidR="008C40F0" w:rsidRDefault="00937D2D" w:rsidP="00D13D93">
      <w:pPr>
        <w:spacing w:after="21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</w:t>
      </w:r>
      <w:r w:rsidR="009D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социально-психологической адаптации </w:t>
      </w:r>
      <w:r w:rsidR="0071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подростков, имеющих расстройства аутистического спектра и другие ментальные нарушения</w:t>
      </w:r>
      <w:r w:rsidR="009D7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к условиям жизни в обществе является одной из важнейших граней общей интеграционной проблемы. В последнее время этот вопрос приобретает дополнительную важность и остроту в связи с большими изменениями в подходах к </w:t>
      </w:r>
      <w:r w:rsidR="00741955">
        <w:rPr>
          <w:rFonts w:ascii="Times New Roman" w:hAnsi="Times New Roman" w:cs="Times New Roman"/>
          <w:color w:val="000000"/>
          <w:sz w:val="28"/>
          <w:szCs w:val="28"/>
        </w:rPr>
        <w:t>больным людям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. Несмотря на это, процесс адаптации этой категории </w:t>
      </w:r>
      <w:r w:rsidR="003B702C">
        <w:rPr>
          <w:rFonts w:ascii="Times New Roman" w:hAnsi="Times New Roman" w:cs="Times New Roman"/>
          <w:color w:val="000000"/>
          <w:sz w:val="28"/>
          <w:szCs w:val="28"/>
        </w:rPr>
        <w:t>детей и подростков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3B702C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культурной жизни и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основам жизнедеятельности </w:t>
      </w:r>
      <w:r w:rsidR="002529F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>обществ</w:t>
      </w:r>
      <w:r w:rsidR="002529F5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>остаётся практически неизученным</w:t>
      </w:r>
      <w:r w:rsidR="002529F5">
        <w:rPr>
          <w:rFonts w:ascii="Times New Roman" w:hAnsi="Times New Roman" w:cs="Times New Roman"/>
          <w:color w:val="000000"/>
          <w:sz w:val="28"/>
          <w:szCs w:val="28"/>
        </w:rPr>
        <w:t>. А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именно он решающим образом определяет всю эффективность тех </w:t>
      </w:r>
      <w:r w:rsidR="003447A6">
        <w:rPr>
          <w:rFonts w:ascii="Times New Roman" w:hAnsi="Times New Roman" w:cs="Times New Roman"/>
          <w:color w:val="000000"/>
          <w:sz w:val="28"/>
          <w:szCs w:val="28"/>
        </w:rPr>
        <w:t>образовательно-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>коррекционных</w:t>
      </w:r>
      <w:r w:rsidR="00B17C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7338A">
        <w:rPr>
          <w:rFonts w:ascii="Times New Roman" w:hAnsi="Times New Roman" w:cs="Times New Roman"/>
          <w:color w:val="000000"/>
          <w:sz w:val="28"/>
          <w:szCs w:val="28"/>
        </w:rPr>
        <w:t xml:space="preserve">реабилитационных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 которые предпринимают специалисты, работающие с </w:t>
      </w:r>
      <w:r w:rsidR="00F24DB8">
        <w:rPr>
          <w:rFonts w:ascii="Times New Roman" w:hAnsi="Times New Roman" w:cs="Times New Roman"/>
          <w:color w:val="000000"/>
          <w:sz w:val="28"/>
          <w:szCs w:val="28"/>
        </w:rPr>
        <w:t xml:space="preserve">детьми, имеющими </w:t>
      </w:r>
      <w:r w:rsidR="002529F5">
        <w:rPr>
          <w:rFonts w:ascii="Times New Roman" w:hAnsi="Times New Roman" w:cs="Times New Roman"/>
          <w:color w:val="000000"/>
          <w:sz w:val="28"/>
          <w:szCs w:val="28"/>
        </w:rPr>
        <w:t xml:space="preserve">расстройства аутистического спектра и другие </w:t>
      </w:r>
      <w:r w:rsidR="00F24DB8">
        <w:rPr>
          <w:rFonts w:ascii="Times New Roman" w:hAnsi="Times New Roman" w:cs="Times New Roman"/>
          <w:color w:val="000000"/>
          <w:sz w:val="28"/>
          <w:szCs w:val="28"/>
        </w:rPr>
        <w:t>ментальные нарушения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40F0" w:rsidRDefault="003447A6" w:rsidP="00D13D93">
      <w:pPr>
        <w:spacing w:after="21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российском обществе утверждается позиция, что </w:t>
      </w:r>
      <w:r w:rsidR="00B1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расстройство аутистического спектра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проблема не определенного круга «неполноценных» </w:t>
      </w:r>
      <w:r w:rsidR="00B1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проблема все</w:t>
      </w:r>
      <w:r w:rsidR="00B1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общества</w:t>
      </w:r>
      <w:r w:rsidR="0090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  Ее сущность </w:t>
      </w:r>
      <w:r w:rsidR="00903B24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определена правовыми, экономическими, производственными, коммуникативными, психологическими особенностями взаимодействия </w:t>
      </w:r>
      <w:r w:rsidR="00B17C65">
        <w:rPr>
          <w:rFonts w:ascii="Times New Roman" w:hAnsi="Times New Roman" w:cs="Times New Roman"/>
          <w:color w:val="000000"/>
          <w:sz w:val="28"/>
          <w:szCs w:val="28"/>
        </w:rPr>
        <w:t>больных людей</w:t>
      </w:r>
      <w:r w:rsidR="00903B24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с окружающей действительностью. Самые серьёзные аспекты проблемы </w:t>
      </w:r>
      <w:r w:rsidR="00B17C65">
        <w:rPr>
          <w:rFonts w:ascii="Times New Roman" w:hAnsi="Times New Roman" w:cs="Times New Roman"/>
          <w:color w:val="000000"/>
          <w:sz w:val="28"/>
          <w:szCs w:val="28"/>
        </w:rPr>
        <w:t>больных людей</w:t>
      </w:r>
      <w:r w:rsidR="00903B24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связаны с возникновением многочисленных социальных барьеров, не </w:t>
      </w:r>
      <w:r w:rsidR="004E5BB7" w:rsidRPr="008C40F0">
        <w:rPr>
          <w:rFonts w:ascii="Times New Roman" w:hAnsi="Times New Roman" w:cs="Times New Roman"/>
          <w:color w:val="000000"/>
          <w:sz w:val="28"/>
          <w:szCs w:val="28"/>
        </w:rPr>
        <w:t>позволяющих детям</w:t>
      </w:r>
      <w:r w:rsidR="00903B24">
        <w:rPr>
          <w:rFonts w:ascii="Times New Roman" w:hAnsi="Times New Roman" w:cs="Times New Roman"/>
          <w:color w:val="000000"/>
          <w:sz w:val="28"/>
          <w:szCs w:val="28"/>
        </w:rPr>
        <w:t xml:space="preserve"> и подросткам с расстройствами аутистического спектра и другими ментальными нарушениями </w:t>
      </w:r>
      <w:r w:rsidR="00903B24" w:rsidRPr="008C40F0">
        <w:rPr>
          <w:rFonts w:ascii="Times New Roman" w:hAnsi="Times New Roman" w:cs="Times New Roman"/>
          <w:color w:val="000000"/>
          <w:sz w:val="28"/>
          <w:szCs w:val="28"/>
        </w:rPr>
        <w:t>акти</w:t>
      </w:r>
      <w:r w:rsidR="00903B24">
        <w:rPr>
          <w:rFonts w:ascii="Times New Roman" w:hAnsi="Times New Roman" w:cs="Times New Roman"/>
          <w:color w:val="000000"/>
          <w:sz w:val="28"/>
          <w:szCs w:val="28"/>
        </w:rPr>
        <w:t xml:space="preserve">вно включиться в жизнь общества. Данная ситуация-следствие обусловлена неверной социальной политикой, которая ориентирована только на часть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"здорового” населения и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выражает интересы этой категории граждан. Именно поэтому</w:t>
      </w:r>
      <w:r w:rsidR="00903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</w:t>
      </w:r>
      <w:r w:rsidR="00903B24">
        <w:rPr>
          <w:rFonts w:ascii="Times New Roman" w:hAnsi="Times New Roman" w:cs="Times New Roman"/>
          <w:color w:val="000000"/>
          <w:sz w:val="28"/>
          <w:szCs w:val="28"/>
        </w:rPr>
        <w:t>быта и социальных услуг,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и досуга, </w:t>
      </w:r>
      <w:r w:rsidR="00903B24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остаётся</w:t>
      </w:r>
      <w:r w:rsidR="00903B24">
        <w:rPr>
          <w:rFonts w:ascii="Times New Roman" w:hAnsi="Times New Roman" w:cs="Times New Roman"/>
          <w:color w:val="000000"/>
          <w:sz w:val="28"/>
          <w:szCs w:val="28"/>
        </w:rPr>
        <w:t xml:space="preserve"> во-многом</w:t>
      </w:r>
      <w:r w:rsidR="00903B24" w:rsidRPr="008C4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0F0" w:rsidRPr="008C40F0">
        <w:rPr>
          <w:rFonts w:ascii="Times New Roman" w:hAnsi="Times New Roman" w:cs="Times New Roman"/>
          <w:color w:val="000000"/>
          <w:sz w:val="28"/>
          <w:szCs w:val="28"/>
        </w:rPr>
        <w:t>неприспособленной к нуждам больных людей.</w:t>
      </w:r>
    </w:p>
    <w:p w:rsidR="002F6630" w:rsidRDefault="002F6630" w:rsidP="00D13D93">
      <w:pPr>
        <w:spacing w:after="21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Определяя потребности детей и подростков с ментальными нарушениями, мы подразделяем их на две группы: общие, характерные для всех людей; особые, вызванные особенностью протекания того или другого заболевания.</w:t>
      </w:r>
    </w:p>
    <w:p w:rsidR="002F6630" w:rsidRPr="00FF575A" w:rsidRDefault="002F6630" w:rsidP="00FF575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75A">
        <w:rPr>
          <w:rFonts w:ascii="Times New Roman" w:hAnsi="Times New Roman" w:cs="Times New Roman"/>
          <w:sz w:val="28"/>
          <w:szCs w:val="28"/>
        </w:rPr>
        <w:t>Наиболее типичные «особые» потребности людей с расстройствами аутистического спектра и другими ментальными нарушениями являются:</w:t>
      </w:r>
    </w:p>
    <w:p w:rsidR="008C40F0" w:rsidRPr="00FF575A" w:rsidRDefault="002F6630" w:rsidP="00FF575A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5A">
        <w:rPr>
          <w:rFonts w:ascii="Times New Roman" w:hAnsi="Times New Roman" w:cs="Times New Roman"/>
          <w:sz w:val="28"/>
          <w:szCs w:val="28"/>
        </w:rPr>
        <w:t xml:space="preserve">- </w:t>
      </w:r>
      <w:r w:rsidR="008C40F0" w:rsidRPr="00FF575A">
        <w:rPr>
          <w:rFonts w:ascii="Times New Roman" w:hAnsi="Times New Roman" w:cs="Times New Roman"/>
          <w:sz w:val="28"/>
          <w:szCs w:val="28"/>
        </w:rPr>
        <w:t>восстановлени</w:t>
      </w:r>
      <w:r w:rsidRPr="00FF575A">
        <w:rPr>
          <w:rFonts w:ascii="Times New Roman" w:hAnsi="Times New Roman" w:cs="Times New Roman"/>
          <w:sz w:val="28"/>
          <w:szCs w:val="28"/>
        </w:rPr>
        <w:t>е</w:t>
      </w:r>
      <w:r w:rsidR="008C40F0" w:rsidRPr="00FF575A">
        <w:rPr>
          <w:rFonts w:ascii="Times New Roman" w:hAnsi="Times New Roman" w:cs="Times New Roman"/>
          <w:sz w:val="28"/>
          <w:szCs w:val="28"/>
        </w:rPr>
        <w:t xml:space="preserve"> нарушенных способностей к различным видам деятельности</w:t>
      </w:r>
      <w:r w:rsidR="00914A6B" w:rsidRPr="00FF575A">
        <w:rPr>
          <w:rFonts w:ascii="Times New Roman" w:hAnsi="Times New Roman" w:cs="Times New Roman"/>
          <w:sz w:val="28"/>
          <w:szCs w:val="28"/>
        </w:rPr>
        <w:t xml:space="preserve"> (познавательной, эмоциональной, двигательной и пр.)</w:t>
      </w:r>
      <w:r w:rsidR="008C40F0" w:rsidRPr="00FF575A">
        <w:rPr>
          <w:rFonts w:ascii="Times New Roman" w:hAnsi="Times New Roman" w:cs="Times New Roman"/>
          <w:sz w:val="28"/>
          <w:szCs w:val="28"/>
        </w:rPr>
        <w:t>;</w:t>
      </w:r>
    </w:p>
    <w:p w:rsidR="005A27AA" w:rsidRPr="00FF575A" w:rsidRDefault="005A27AA" w:rsidP="00FF575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75A">
        <w:rPr>
          <w:rFonts w:ascii="Times New Roman" w:hAnsi="Times New Roman" w:cs="Times New Roman"/>
          <w:sz w:val="28"/>
          <w:szCs w:val="28"/>
        </w:rPr>
        <w:t>- в возможности получать знания;</w:t>
      </w:r>
    </w:p>
    <w:p w:rsidR="008C40F0" w:rsidRPr="00FF575A" w:rsidRDefault="002F6630" w:rsidP="00FF575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75A">
        <w:rPr>
          <w:rFonts w:ascii="Times New Roman" w:hAnsi="Times New Roman" w:cs="Times New Roman"/>
          <w:sz w:val="28"/>
          <w:szCs w:val="28"/>
        </w:rPr>
        <w:t>-</w:t>
      </w:r>
      <w:r w:rsidR="008C40F0" w:rsidRPr="00FF575A">
        <w:rPr>
          <w:rFonts w:ascii="Times New Roman" w:hAnsi="Times New Roman" w:cs="Times New Roman"/>
          <w:sz w:val="28"/>
          <w:szCs w:val="28"/>
        </w:rPr>
        <w:t xml:space="preserve"> в общении</w:t>
      </w:r>
      <w:r w:rsidR="00914A6B" w:rsidRPr="00FF575A">
        <w:rPr>
          <w:rFonts w:ascii="Times New Roman" w:hAnsi="Times New Roman" w:cs="Times New Roman"/>
          <w:sz w:val="28"/>
          <w:szCs w:val="28"/>
        </w:rPr>
        <w:t>, в налаживании эмоционального контакта с окружающими</w:t>
      </w:r>
      <w:r w:rsidR="008C40F0" w:rsidRPr="00FF575A">
        <w:rPr>
          <w:rFonts w:ascii="Times New Roman" w:hAnsi="Times New Roman" w:cs="Times New Roman"/>
          <w:sz w:val="28"/>
          <w:szCs w:val="28"/>
        </w:rPr>
        <w:t>;</w:t>
      </w:r>
    </w:p>
    <w:p w:rsidR="008C40F0" w:rsidRPr="00FF575A" w:rsidRDefault="002F6630" w:rsidP="00FF575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75A">
        <w:rPr>
          <w:rFonts w:ascii="Times New Roman" w:hAnsi="Times New Roman" w:cs="Times New Roman"/>
          <w:sz w:val="28"/>
          <w:szCs w:val="28"/>
        </w:rPr>
        <w:t>-</w:t>
      </w:r>
      <w:r w:rsidR="008C40F0" w:rsidRPr="00FF575A">
        <w:rPr>
          <w:rFonts w:ascii="Times New Roman" w:hAnsi="Times New Roman" w:cs="Times New Roman"/>
          <w:sz w:val="28"/>
          <w:szCs w:val="28"/>
        </w:rPr>
        <w:t xml:space="preserve"> в свободном доступе к объектам социально-бытовой, культурной и </w:t>
      </w:r>
      <w:r w:rsidR="005A27AA" w:rsidRPr="00FF575A">
        <w:rPr>
          <w:rFonts w:ascii="Times New Roman" w:hAnsi="Times New Roman" w:cs="Times New Roman"/>
          <w:sz w:val="28"/>
          <w:szCs w:val="28"/>
        </w:rPr>
        <w:t>др. сферы.</w:t>
      </w:r>
    </w:p>
    <w:p w:rsidR="008A00F1" w:rsidRDefault="008A00F1" w:rsidP="00D13D93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Удовлетворение «особых» потребностей детей с ментальными нарушениями является обязательным и непременным условиям успешности всех интеграционных мероприятий в отношении </w:t>
      </w:r>
      <w:r w:rsidR="00767EB8">
        <w:rPr>
          <w:color w:val="000000"/>
          <w:sz w:val="28"/>
          <w:szCs w:val="28"/>
        </w:rPr>
        <w:t xml:space="preserve">больных </w:t>
      </w:r>
      <w:r w:rsidR="0017179D">
        <w:rPr>
          <w:color w:val="000000"/>
          <w:sz w:val="28"/>
          <w:szCs w:val="28"/>
        </w:rPr>
        <w:t>людей</w:t>
      </w:r>
      <w:r>
        <w:rPr>
          <w:color w:val="000000"/>
          <w:sz w:val="28"/>
          <w:szCs w:val="28"/>
        </w:rPr>
        <w:t>.</w:t>
      </w:r>
    </w:p>
    <w:p w:rsidR="005A27AA" w:rsidRDefault="008C40F0" w:rsidP="003A75D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8C40F0">
        <w:rPr>
          <w:color w:val="000000"/>
          <w:sz w:val="28"/>
          <w:szCs w:val="28"/>
        </w:rPr>
        <w:t xml:space="preserve">В социально-психологическом плане </w:t>
      </w:r>
      <w:r w:rsidR="00297E03">
        <w:rPr>
          <w:color w:val="000000"/>
          <w:sz w:val="28"/>
          <w:szCs w:val="28"/>
        </w:rPr>
        <w:t>болезнь</w:t>
      </w:r>
      <w:r w:rsidRPr="008C40F0">
        <w:rPr>
          <w:color w:val="000000"/>
          <w:sz w:val="28"/>
          <w:szCs w:val="28"/>
        </w:rPr>
        <w:t xml:space="preserve"> ставит перед </w:t>
      </w:r>
      <w:r w:rsidR="00297E03">
        <w:rPr>
          <w:color w:val="000000"/>
          <w:sz w:val="28"/>
          <w:szCs w:val="28"/>
        </w:rPr>
        <w:t>ребенком</w:t>
      </w:r>
      <w:r w:rsidRPr="008C40F0">
        <w:rPr>
          <w:color w:val="000000"/>
          <w:sz w:val="28"/>
          <w:szCs w:val="28"/>
        </w:rPr>
        <w:t xml:space="preserve"> множество проблем,</w:t>
      </w:r>
      <w:r w:rsidR="000F1A77">
        <w:rPr>
          <w:color w:val="000000"/>
          <w:sz w:val="28"/>
          <w:szCs w:val="28"/>
        </w:rPr>
        <w:t xml:space="preserve"> среди которых:</w:t>
      </w:r>
      <w:r w:rsidR="003A75DE">
        <w:rPr>
          <w:color w:val="000000"/>
          <w:sz w:val="28"/>
          <w:szCs w:val="28"/>
        </w:rPr>
        <w:t xml:space="preserve"> нелеченая н</w:t>
      </w:r>
      <w:r w:rsidR="00845D7B">
        <w:rPr>
          <w:color w:val="000000"/>
          <w:sz w:val="28"/>
          <w:szCs w:val="28"/>
        </w:rPr>
        <w:t>еврологическая симптоматика, не</w:t>
      </w:r>
      <w:r w:rsidR="003A75DE">
        <w:rPr>
          <w:color w:val="000000"/>
          <w:sz w:val="28"/>
          <w:szCs w:val="28"/>
        </w:rPr>
        <w:t xml:space="preserve">способность освоения школьной программы, невозможность взаимодействовать с другими людьми, не усвоение навыков самообслуживания и пр. </w:t>
      </w:r>
      <w:r w:rsidR="00CC2524">
        <w:rPr>
          <w:color w:val="000000"/>
          <w:sz w:val="28"/>
          <w:szCs w:val="28"/>
        </w:rPr>
        <w:t>Кроме того, как показывает отечественный опыт работы специалистов с больными детьми</w:t>
      </w:r>
      <w:r w:rsidR="00F928C9">
        <w:rPr>
          <w:color w:val="000000"/>
          <w:sz w:val="28"/>
          <w:szCs w:val="28"/>
        </w:rPr>
        <w:t>,</w:t>
      </w:r>
      <w:r w:rsidR="00CC2524">
        <w:rPr>
          <w:color w:val="000000"/>
          <w:sz w:val="28"/>
          <w:szCs w:val="28"/>
        </w:rPr>
        <w:t xml:space="preserve"> нередко даже имея все </w:t>
      </w:r>
      <w:r w:rsidR="00CC2524" w:rsidRPr="008C40F0">
        <w:rPr>
          <w:color w:val="000000"/>
          <w:sz w:val="28"/>
          <w:szCs w:val="28"/>
        </w:rPr>
        <w:t xml:space="preserve">потенциальные возможности активно участвовать в жизни общества, </w:t>
      </w:r>
      <w:r w:rsidR="00CC2524">
        <w:rPr>
          <w:color w:val="000000"/>
          <w:sz w:val="28"/>
          <w:szCs w:val="28"/>
        </w:rPr>
        <w:t xml:space="preserve">они </w:t>
      </w:r>
      <w:r w:rsidR="00CC2524" w:rsidRPr="008C40F0">
        <w:rPr>
          <w:color w:val="000000"/>
          <w:sz w:val="28"/>
          <w:szCs w:val="28"/>
        </w:rPr>
        <w:t>не могут их реализовать потому, что остальные сограждане не хотят общаться с ними</w:t>
      </w:r>
      <w:r w:rsidR="00CC2524">
        <w:rPr>
          <w:color w:val="000000"/>
          <w:sz w:val="28"/>
          <w:szCs w:val="28"/>
        </w:rPr>
        <w:t>.</w:t>
      </w:r>
      <w:r w:rsidR="0017179D">
        <w:rPr>
          <w:color w:val="000000"/>
          <w:sz w:val="28"/>
          <w:szCs w:val="28"/>
        </w:rPr>
        <w:t xml:space="preserve"> </w:t>
      </w:r>
      <w:r w:rsidR="003A75DE">
        <w:rPr>
          <w:color w:val="000000"/>
          <w:sz w:val="28"/>
          <w:szCs w:val="28"/>
        </w:rPr>
        <w:t xml:space="preserve">Таким образом, перед обществом стоит задача по созданию </w:t>
      </w:r>
      <w:r w:rsidR="00F928C9">
        <w:rPr>
          <w:color w:val="000000"/>
          <w:sz w:val="28"/>
          <w:szCs w:val="28"/>
        </w:rPr>
        <w:t xml:space="preserve">специальных </w:t>
      </w:r>
      <w:r w:rsidR="000F1A77">
        <w:rPr>
          <w:color w:val="000000"/>
          <w:sz w:val="28"/>
          <w:szCs w:val="28"/>
        </w:rPr>
        <w:t>образовательно-</w:t>
      </w:r>
      <w:r w:rsidR="00F928C9">
        <w:rPr>
          <w:color w:val="000000"/>
          <w:sz w:val="28"/>
          <w:szCs w:val="28"/>
        </w:rPr>
        <w:t>коррекционных</w:t>
      </w:r>
      <w:r w:rsidR="0017179D">
        <w:rPr>
          <w:color w:val="000000"/>
          <w:sz w:val="28"/>
          <w:szCs w:val="28"/>
        </w:rPr>
        <w:t xml:space="preserve"> занятий, адаптационных</w:t>
      </w:r>
      <w:r w:rsidR="003A75DE">
        <w:rPr>
          <w:color w:val="000000"/>
          <w:sz w:val="28"/>
          <w:szCs w:val="28"/>
        </w:rPr>
        <w:t xml:space="preserve"> мероприятий </w:t>
      </w:r>
      <w:r w:rsidR="0017179D">
        <w:rPr>
          <w:color w:val="000000"/>
          <w:sz w:val="28"/>
          <w:szCs w:val="28"/>
        </w:rPr>
        <w:t>для</w:t>
      </w:r>
      <w:r w:rsidR="003A75DE">
        <w:rPr>
          <w:color w:val="000000"/>
          <w:sz w:val="28"/>
          <w:szCs w:val="28"/>
        </w:rPr>
        <w:t xml:space="preserve"> людей с расстройствами аутистического спектра и другими ментальными нарушениями</w:t>
      </w:r>
      <w:r w:rsidR="0017179D">
        <w:rPr>
          <w:color w:val="000000"/>
          <w:sz w:val="28"/>
          <w:szCs w:val="28"/>
        </w:rPr>
        <w:t xml:space="preserve">, </w:t>
      </w:r>
      <w:r w:rsidR="00F928C9">
        <w:rPr>
          <w:color w:val="000000"/>
          <w:sz w:val="28"/>
          <w:szCs w:val="28"/>
        </w:rPr>
        <w:t>обеспечивающими</w:t>
      </w:r>
      <w:r w:rsidR="0017179D">
        <w:rPr>
          <w:color w:val="000000"/>
          <w:sz w:val="28"/>
          <w:szCs w:val="28"/>
        </w:rPr>
        <w:t xml:space="preserve"> их реабилитацию и «включение» в полноценную жизнь общества</w:t>
      </w:r>
      <w:r w:rsidR="003A75DE">
        <w:rPr>
          <w:color w:val="000000"/>
          <w:sz w:val="28"/>
          <w:szCs w:val="28"/>
        </w:rPr>
        <w:t>.</w:t>
      </w:r>
    </w:p>
    <w:p w:rsidR="00D051CE" w:rsidRDefault="008C40F0" w:rsidP="00D13D9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8C40F0">
        <w:rPr>
          <w:color w:val="000000"/>
          <w:sz w:val="28"/>
          <w:szCs w:val="28"/>
        </w:rPr>
        <w:t xml:space="preserve">Взаимоотношение </w:t>
      </w:r>
      <w:r w:rsidR="008A00F1">
        <w:rPr>
          <w:color w:val="000000"/>
          <w:sz w:val="28"/>
          <w:szCs w:val="28"/>
        </w:rPr>
        <w:t xml:space="preserve">детей и подростков с ментальными расстройствами и здоровых людей - мощнейший фактор адаптационного процесса, обуславливающего эффективность </w:t>
      </w:r>
      <w:r w:rsidR="00297E03">
        <w:rPr>
          <w:color w:val="000000"/>
          <w:sz w:val="28"/>
          <w:szCs w:val="28"/>
        </w:rPr>
        <w:t xml:space="preserve">их </w:t>
      </w:r>
      <w:r w:rsidR="008A00F1">
        <w:rPr>
          <w:color w:val="000000"/>
          <w:sz w:val="28"/>
          <w:szCs w:val="28"/>
        </w:rPr>
        <w:t>образовани</w:t>
      </w:r>
      <w:r w:rsidR="00297E03">
        <w:rPr>
          <w:color w:val="000000"/>
          <w:sz w:val="28"/>
          <w:szCs w:val="28"/>
        </w:rPr>
        <w:t xml:space="preserve">я и социализации. Поэтому </w:t>
      </w:r>
      <w:r w:rsidR="00011CAB">
        <w:rPr>
          <w:color w:val="000000"/>
          <w:sz w:val="28"/>
          <w:szCs w:val="28"/>
        </w:rPr>
        <w:t>социальная адаптация людей с расстройствами аутистического спектра и другими ментальными нарушениями должна быть специально организована.</w:t>
      </w:r>
      <w:r w:rsidR="00FB010A">
        <w:rPr>
          <w:color w:val="000000"/>
          <w:sz w:val="28"/>
          <w:szCs w:val="28"/>
        </w:rPr>
        <w:t xml:space="preserve"> </w:t>
      </w:r>
    </w:p>
    <w:p w:rsidR="00D13D93" w:rsidRDefault="00D051CE" w:rsidP="00D13D93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B010A">
        <w:rPr>
          <w:color w:val="000000"/>
          <w:sz w:val="28"/>
          <w:szCs w:val="28"/>
        </w:rPr>
        <w:t xml:space="preserve">роцесс социальной и культурной адаптации больных людей должен быть </w:t>
      </w:r>
      <w:r w:rsidR="00D13D93">
        <w:rPr>
          <w:color w:val="000000"/>
          <w:sz w:val="28"/>
          <w:szCs w:val="28"/>
        </w:rPr>
        <w:t>двухсторонним и встречным. Общество должно идти навстречу больным детям, предоставляя им комфортные условия для развития и образования, а люди с ментальными расстройствами должны стремиться стать равноправными членами общества.</w:t>
      </w:r>
    </w:p>
    <w:p w:rsidR="00D13D93" w:rsidRDefault="00D13D93" w:rsidP="00297E03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B3907" w:rsidRPr="001B3907" w:rsidRDefault="001B3907" w:rsidP="00F7641B">
      <w:pPr>
        <w:pStyle w:val="a8"/>
        <w:numPr>
          <w:ilvl w:val="0"/>
          <w:numId w:val="9"/>
        </w:numPr>
        <w:spacing w:after="21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Концепция проекта: цель и задачи, принципы, методы реализации проекта</w:t>
      </w:r>
    </w:p>
    <w:p w:rsidR="00353FA8" w:rsidRDefault="00455396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FC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CE8" w:rsidRPr="001B6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</w:t>
      </w:r>
      <w:r w:rsidR="00FC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C3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C3CE8" w:rsidRPr="00FC3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ривлечение детей и подростков с расстройствами аутистического спектра и другими ментальными нарушениями к слушательской деятельности, представляющей собой </w:t>
      </w:r>
      <w:proofErr w:type="spellStart"/>
      <w:r w:rsidR="00FC3CE8" w:rsidRPr="00FC3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сотворческий</w:t>
      </w:r>
      <w:proofErr w:type="spellEnd"/>
      <w:r w:rsidR="00FC3CE8" w:rsidRPr="00FC3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процесс, обеспечивающий знакомство ребят с мировым музыкальным наследием, развитие у них эмоционально-чувственной сферы, непосредственное формирование личностно-социальных качеств.</w:t>
      </w:r>
    </w:p>
    <w:p w:rsidR="00FC3CE8" w:rsidRDefault="00FC3CE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1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</w:t>
      </w:r>
      <w:r w:rsidRPr="00FC3CE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знакомство слушателей с понятиями из области музыкального искусства (лад, тембр, ритм и пр.);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усвоение названий музыкальных инструментов;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знакомство с направлениями музыками, стилями, композиторами и поэтами разных стран и эпох.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развитие способности воспринимать и понимать музыкальные произведения.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i/>
          <w:sz w:val="28"/>
          <w:szCs w:val="28"/>
          <w:lang w:eastAsia="ru-RU"/>
        </w:rPr>
        <w:t>-</w:t>
      </w:r>
      <w:r w:rsidRPr="00FC3CE8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 слушателей эмоционально-чувственной сферы, обеспечивающей эмоциональную отзывчивость детей на музыку;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обогащение впечатлений детей, составляющих их жизненный опыт;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развитие музыкального вкуса, воображения, творческой активности детей;</w:t>
      </w:r>
    </w:p>
    <w:p w:rsidR="00FC3CE8" w:rsidRPr="00FC3CE8" w:rsidRDefault="00FC3CE8" w:rsidP="00CC2524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</w:t>
      </w:r>
      <w:r w:rsidRPr="00FC3CE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CE8" w:rsidRPr="00FC3CE8" w:rsidRDefault="00FC3CE8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воспитание чувственности и чуткости к красивому, формирование музыкального вкуса;</w:t>
      </w:r>
    </w:p>
    <w:p w:rsidR="00FC3CE8" w:rsidRPr="00FC3CE8" w:rsidRDefault="00FC3CE8" w:rsidP="00CC2524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поддержание устойчивого интереса к музыке, обеспечивающей постижение и познание мира через музыкальные образы;</w:t>
      </w:r>
    </w:p>
    <w:p w:rsidR="00FC3CE8" w:rsidRDefault="00FC3CE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воспитание чувства такта, умения доброжелательно вести себя во время мероприятия.</w:t>
      </w:r>
    </w:p>
    <w:p w:rsidR="001B61C0" w:rsidRDefault="001B61C0" w:rsidP="00CC2524">
      <w:pPr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реализации проекта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B61C0" w:rsidRPr="00FC3CE8" w:rsidRDefault="001B61C0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формирование положительного отношения ребенка-инвалида к проводимому концертному мероприятию;</w:t>
      </w:r>
    </w:p>
    <w:p w:rsidR="001B61C0" w:rsidRPr="00FC3CE8" w:rsidRDefault="001B61C0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 создание в процессе проведения концерта благоприятной ситуации, обеспечивающей формирование положительных эмоций у детей, страдающих ментальными расстройствами;</w:t>
      </w:r>
    </w:p>
    <w:p w:rsidR="001B61C0" w:rsidRPr="00FC3CE8" w:rsidRDefault="001B61C0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 xml:space="preserve">- включение в концертное мероприятие номеров, отвечающих возрасту, </w:t>
      </w:r>
      <w:proofErr w:type="spellStart"/>
      <w:r w:rsidRPr="00FC3CE8">
        <w:rPr>
          <w:rFonts w:ascii="Times New Roman" w:hAnsi="Times New Roman" w:cs="Times New Roman"/>
          <w:sz w:val="28"/>
          <w:szCs w:val="28"/>
          <w:lang w:eastAsia="ru-RU"/>
        </w:rPr>
        <w:t>слушательским</w:t>
      </w:r>
      <w:proofErr w:type="spellEnd"/>
      <w:r w:rsidRPr="00FC3CE8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способностям аудитории;</w:t>
      </w:r>
    </w:p>
    <w:p w:rsidR="001B61C0" w:rsidRPr="00FC3CE8" w:rsidRDefault="001B61C0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 определение времени и места проведения культурно-просветительских мероприятий для формирования стереотипа поведения детей с ментальными расстройствами;</w:t>
      </w:r>
    </w:p>
    <w:p w:rsidR="001B61C0" w:rsidRPr="00FC3CE8" w:rsidRDefault="001B61C0" w:rsidP="00CC2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>- реализация на каждом мероприятии определенной образовательной задачи;</w:t>
      </w:r>
    </w:p>
    <w:p w:rsidR="001B61C0" w:rsidRDefault="001B61C0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CE8">
        <w:rPr>
          <w:rFonts w:ascii="Times New Roman" w:hAnsi="Times New Roman" w:cs="Times New Roman"/>
          <w:sz w:val="28"/>
          <w:szCs w:val="28"/>
          <w:lang w:eastAsia="ru-RU"/>
        </w:rPr>
        <w:t xml:space="preserve">- активное включение детей </w:t>
      </w:r>
      <w:proofErr w:type="gramStart"/>
      <w:r w:rsidRPr="00FC3CE8">
        <w:rPr>
          <w:rFonts w:ascii="Times New Roman" w:hAnsi="Times New Roman" w:cs="Times New Roman"/>
          <w:sz w:val="28"/>
          <w:szCs w:val="28"/>
          <w:lang w:eastAsia="ru-RU"/>
        </w:rPr>
        <w:t>в  совместную</w:t>
      </w:r>
      <w:proofErr w:type="gramEnd"/>
      <w:r w:rsidRPr="00FC3CE8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деятельность, например «Помощь зала»</w:t>
      </w:r>
      <w:r w:rsidR="00CC2524">
        <w:rPr>
          <w:rFonts w:ascii="Times New Roman" w:hAnsi="Times New Roman" w:cs="Times New Roman"/>
          <w:sz w:val="28"/>
          <w:szCs w:val="28"/>
          <w:lang w:eastAsia="ru-RU"/>
        </w:rPr>
        <w:t>, «Творческие задания»</w:t>
      </w:r>
      <w:r w:rsidRPr="00FC3C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2524" w:rsidRDefault="00CC2524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413A" w:rsidRDefault="00C3413A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13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Методы проекта:</w:t>
      </w:r>
    </w:p>
    <w:p w:rsidR="00797648" w:rsidRDefault="0079764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97648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личностно-ориентированны</w:t>
      </w:r>
      <w:r w:rsidR="00A97615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обеспечивающи</w:t>
      </w:r>
      <w:r w:rsidR="00A97615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интеграцию процессов обучения, воспитания и развития;</w:t>
      </w:r>
    </w:p>
    <w:p w:rsidR="00A97615" w:rsidRDefault="00A97615" w:rsidP="00A97615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личностно-ориентированный, оказывающий положительное влияние на формирование и поддержание интереса у больных детей к музыкальному искусству, развитию их музыкального вкуса, индивидуальных музыкальных предпочтений и пр.</w:t>
      </w:r>
    </w:p>
    <w:p w:rsidR="00797648" w:rsidRDefault="0079764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обучающий, способствующий развитию познавательных процессов у детей (мышления, воображения, фантазии и пр.);</w:t>
      </w:r>
    </w:p>
    <w:p w:rsidR="005F6C16" w:rsidRDefault="005F6C16" w:rsidP="005F6C16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обучающий, ориентированный на формирование у больных детей личностно-социальных качеств, обеспечивающих их социальную адаптацию в обществе;</w:t>
      </w:r>
    </w:p>
    <w:p w:rsidR="00797648" w:rsidRDefault="0079764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деятельностный, направленный на стимулирование у детей и подростков активного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слушательского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восприятия музыкальных произведений;</w:t>
      </w:r>
    </w:p>
    <w:p w:rsidR="00797648" w:rsidRDefault="0079764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деятельностный, обеспечивающий включение детей в процесс творческого познания окружающего мира через серию творческих заданий, игр и пр.;</w:t>
      </w:r>
    </w:p>
    <w:p w:rsidR="00F375C8" w:rsidRDefault="00F375C8" w:rsidP="00CC2524">
      <w:pPr>
        <w:spacing w:after="21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2EF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52EF2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="0011363F">
        <w:rPr>
          <w:rFonts w:ascii="Times New Roman" w:hAnsi="Times New Roman" w:cs="Times New Roman"/>
          <w:sz w:val="28"/>
          <w:szCs w:val="28"/>
          <w:lang w:eastAsia="ru-RU"/>
        </w:rPr>
        <w:t>, включающий в себя компенсаторно-нейтрализующие технологии: легкая разминка, пальчиковая, дыхательная гимнастика, коммуникативные игры, улучшение настроения в процессе деятельности, положительный настрой и стабилизация внутреннего душевного состояния.</w:t>
      </w:r>
    </w:p>
    <w:p w:rsidR="0011363F" w:rsidRPr="0011363F" w:rsidRDefault="0011363F" w:rsidP="0011363F">
      <w:pPr>
        <w:pStyle w:val="a8"/>
        <w:numPr>
          <w:ilvl w:val="0"/>
          <w:numId w:val="11"/>
        </w:numPr>
        <w:spacing w:after="21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3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</w:p>
    <w:p w:rsidR="00AC2F56" w:rsidRDefault="00D351C5" w:rsidP="00D351C5">
      <w:pPr>
        <w:pStyle w:val="a8"/>
        <w:numPr>
          <w:ilvl w:val="0"/>
          <w:numId w:val="12"/>
        </w:numPr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1C5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Исполнители проекта: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преподаватели, концертмейстеры МАОУК ДО МО г. Нягань «ДШИ», а также обучающиеся музыкального отделения ДШИ.</w:t>
      </w:r>
    </w:p>
    <w:p w:rsidR="00D351C5" w:rsidRDefault="00D351C5" w:rsidP="00D351C5">
      <w:pPr>
        <w:pStyle w:val="a8"/>
        <w:numPr>
          <w:ilvl w:val="0"/>
          <w:numId w:val="12"/>
        </w:numPr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Аудитория проекта: дети и подростки с расстройствами аутистического спектра и другими ментальными нарушениями.</w:t>
      </w:r>
    </w:p>
    <w:p w:rsidR="00606CB3" w:rsidRPr="00D351C5" w:rsidRDefault="00606CB3" w:rsidP="00606CB3">
      <w:pPr>
        <w:pStyle w:val="a8"/>
        <w:spacing w:after="21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6CB3" w:rsidRPr="00606CB3" w:rsidRDefault="00606CB3" w:rsidP="00606CB3">
      <w:pPr>
        <w:pStyle w:val="a8"/>
        <w:numPr>
          <w:ilvl w:val="0"/>
          <w:numId w:val="11"/>
        </w:numPr>
        <w:spacing w:after="21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Рабочий план реализации проекта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26"/>
        <w:gridCol w:w="2502"/>
        <w:gridCol w:w="7"/>
        <w:gridCol w:w="3723"/>
        <w:gridCol w:w="3402"/>
      </w:tblGrid>
      <w:tr w:rsidR="00C00288" w:rsidRPr="00496D30" w:rsidTr="007A7F63">
        <w:tc>
          <w:tcPr>
            <w:tcW w:w="2935" w:type="dxa"/>
            <w:gridSpan w:val="3"/>
          </w:tcPr>
          <w:p w:rsidR="00C00288" w:rsidRPr="00496D30" w:rsidRDefault="00C00288" w:rsidP="00F36E6E">
            <w:pPr>
              <w:spacing w:after="2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Этапы </w:t>
            </w:r>
            <w:r w:rsidR="00F36E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 в рамках проекта</w:t>
            </w:r>
          </w:p>
        </w:tc>
        <w:tc>
          <w:tcPr>
            <w:tcW w:w="3723" w:type="dxa"/>
          </w:tcPr>
          <w:p w:rsidR="00C00288" w:rsidRPr="00496D30" w:rsidRDefault="00F36E6E" w:rsidP="00F36E6E">
            <w:pPr>
              <w:spacing w:after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402" w:type="dxa"/>
          </w:tcPr>
          <w:p w:rsidR="00C00288" w:rsidRPr="00496D30" w:rsidRDefault="00496D30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</w:tr>
      <w:tr w:rsidR="00C00288" w:rsidRPr="00496D30" w:rsidTr="007A7F63">
        <w:tc>
          <w:tcPr>
            <w:tcW w:w="426" w:type="dxa"/>
          </w:tcPr>
          <w:p w:rsidR="00C00288" w:rsidRPr="00496D30" w:rsidRDefault="00496D30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dxa"/>
          </w:tcPr>
          <w:p w:rsidR="00C00288" w:rsidRPr="00496D30" w:rsidRDefault="00496D30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Подготовительный </w:t>
            </w:r>
            <w:r w:rsidR="00F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730" w:type="dxa"/>
            <w:gridSpan w:val="2"/>
          </w:tcPr>
          <w:p w:rsidR="00C00288" w:rsidRPr="00496D30" w:rsidRDefault="00F36E6E" w:rsidP="00496D30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96D30" w:rsidRPr="0049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="0049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психолого-педагогической и другой </w:t>
            </w:r>
            <w:r w:rsidR="00496D30" w:rsidRPr="0049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специализированной литературы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детьми, имеющими расстройства аутистического спектра и другие ментальные нарушения</w:t>
            </w:r>
          </w:p>
        </w:tc>
        <w:tc>
          <w:tcPr>
            <w:tcW w:w="3402" w:type="dxa"/>
          </w:tcPr>
          <w:p w:rsidR="00C00288" w:rsidRDefault="00F36E6E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принципов работы с больными детьми;</w:t>
            </w:r>
          </w:p>
          <w:p w:rsidR="00F36E6E" w:rsidRPr="00496D30" w:rsidRDefault="00F36E6E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методов работы с больными детьми</w:t>
            </w:r>
          </w:p>
        </w:tc>
      </w:tr>
      <w:tr w:rsidR="00C00288" w:rsidRPr="00496D30" w:rsidTr="003F7C25">
        <w:trPr>
          <w:trHeight w:val="2547"/>
        </w:trPr>
        <w:tc>
          <w:tcPr>
            <w:tcW w:w="426" w:type="dxa"/>
          </w:tcPr>
          <w:p w:rsidR="00C00288" w:rsidRPr="00496D30" w:rsidRDefault="00F36E6E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02" w:type="dxa"/>
          </w:tcPr>
          <w:p w:rsidR="00C00288" w:rsidRPr="00496D30" w:rsidRDefault="00F36E6E" w:rsidP="00F36E6E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написания проекта</w:t>
            </w:r>
          </w:p>
        </w:tc>
        <w:tc>
          <w:tcPr>
            <w:tcW w:w="3730" w:type="dxa"/>
            <w:gridSpan w:val="2"/>
          </w:tcPr>
          <w:p w:rsidR="00C00288" w:rsidRPr="00496D30" w:rsidRDefault="00F36E6E" w:rsidP="00F36E6E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полученных знаний и отражение основных положений по работе с людьми, имеющими расстройства аутистического спектра и ментальные нарушения в культурно-просветительском проекте «В гостях у музыки». </w:t>
            </w:r>
          </w:p>
        </w:tc>
        <w:tc>
          <w:tcPr>
            <w:tcW w:w="3402" w:type="dxa"/>
          </w:tcPr>
          <w:p w:rsidR="00C00288" w:rsidRPr="00496D30" w:rsidRDefault="00F36E6E" w:rsidP="00A5269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актуализация опыта работы преподавателей ДШИ в рамках социального сотрудничества с образовательными учреждениями, обеспечивающими </w:t>
            </w:r>
            <w:r w:rsidR="006E2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r w:rsidR="00A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6E2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  <w:r w:rsidR="006E2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реабилитацию детей с ментальными расстройствами.</w:t>
            </w:r>
          </w:p>
        </w:tc>
      </w:tr>
      <w:tr w:rsidR="00C00288" w:rsidRPr="00496D30" w:rsidTr="007A7F63">
        <w:tc>
          <w:tcPr>
            <w:tcW w:w="426" w:type="dxa"/>
          </w:tcPr>
          <w:p w:rsidR="00C00288" w:rsidRPr="00496D30" w:rsidRDefault="00F36E6E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2" w:type="dxa"/>
          </w:tcPr>
          <w:p w:rsidR="00C00288" w:rsidRPr="00496D30" w:rsidRDefault="00F36E6E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реализации проекта</w:t>
            </w:r>
          </w:p>
        </w:tc>
        <w:tc>
          <w:tcPr>
            <w:tcW w:w="3730" w:type="dxa"/>
            <w:gridSpan w:val="2"/>
          </w:tcPr>
          <w:p w:rsidR="00BE18F8" w:rsidRDefault="00BE18F8" w:rsidP="00F241A3">
            <w:pPr>
              <w:spacing w:after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8F8">
              <w:rPr>
                <w:rFonts w:ascii="Times New Roman" w:hAnsi="Times New Roman" w:cs="Times New Roman"/>
                <w:sz w:val="24"/>
                <w:szCs w:val="24"/>
              </w:rPr>
              <w:t>Создание 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культурного пространства, направленного на социальную адаптацию больных детей, включение их в музыкально-творческую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обеспечивающую непосредственное образование и воспитание, формирование личностно-социальных качеств людей с расстройствами аутистического спектра и другими ментальными нарушениями.</w:t>
            </w:r>
            <w:r w:rsidRPr="00BE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8F8" w:rsidRPr="00BE18F8" w:rsidRDefault="007225A4" w:rsidP="00777EDF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="00F2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сотрудничества между образовательными учреждениями МО г. Нягань, налаживание взаимодействия</w:t>
            </w:r>
            <w:r w:rsidR="00BE1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</w:t>
            </w:r>
            <w:r w:rsidR="00F2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</w:t>
            </w:r>
            <w:r w:rsidR="00BE1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="00F2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</w:t>
            </w:r>
            <w:r w:rsidR="00BE1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ьми</w:t>
            </w:r>
            <w:r w:rsidR="00F2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</w:t>
            </w:r>
            <w:r w:rsidR="00BE1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="00F2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расстройства аутистического спектра и другие ментальные нарушения</w:t>
            </w:r>
            <w:r w:rsidR="00A2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C00288" w:rsidRDefault="003A2ABF" w:rsidP="0005366A">
            <w:pPr>
              <w:spacing w:after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культурно-просветительских мероприятий</w:t>
            </w:r>
            <w:r w:rsidR="0072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(концертов, лекториев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проекта «В гостях у музыки» в 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ционных </w:t>
            </w:r>
            <w:r w:rsidRPr="003A2ABF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 w:rsidR="007225A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A2ABF">
              <w:rPr>
                <w:rFonts w:ascii="Times New Roman" w:hAnsi="Times New Roman" w:cs="Times New Roman"/>
                <w:sz w:val="24"/>
                <w:szCs w:val="24"/>
              </w:rPr>
              <w:t xml:space="preserve"> г. Нягани: </w:t>
            </w:r>
            <w:r w:rsidR="0005366A" w:rsidRPr="00053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 ХМАО–Югры «Няганск</w:t>
            </w:r>
            <w:r w:rsidR="007A7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 </w:t>
            </w:r>
            <w:r w:rsidR="0005366A" w:rsidRPr="00053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реабилитационно</w:t>
            </w:r>
            <w:r w:rsidR="007A7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5366A" w:rsidRPr="00053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центр</w:t>
            </w:r>
            <w:r w:rsidR="007A7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05366A" w:rsidRPr="00053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детей и подростков с ограниченными возможностями», «КОУ «Няганской школ</w:t>
            </w:r>
            <w:r w:rsidR="007A7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05366A" w:rsidRPr="00053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-интернат</w:t>
            </w:r>
            <w:r w:rsidR="007A7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05366A" w:rsidRPr="00053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обучающихся с ограниченными возможностями здоровья».</w:t>
            </w:r>
          </w:p>
          <w:p w:rsidR="0005366A" w:rsidRDefault="0005366A" w:rsidP="0005366A">
            <w:pPr>
              <w:spacing w:after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6A" w:rsidRPr="00496D30" w:rsidRDefault="0005366A" w:rsidP="0005366A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3A51" w:rsidRPr="00496D30" w:rsidTr="007A7F63">
        <w:tc>
          <w:tcPr>
            <w:tcW w:w="426" w:type="dxa"/>
          </w:tcPr>
          <w:p w:rsidR="00123A51" w:rsidRDefault="00123A51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02" w:type="dxa"/>
          </w:tcPr>
          <w:p w:rsidR="00123A51" w:rsidRDefault="00123A51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 проекта</w:t>
            </w:r>
          </w:p>
        </w:tc>
        <w:tc>
          <w:tcPr>
            <w:tcW w:w="3730" w:type="dxa"/>
            <w:gridSpan w:val="2"/>
          </w:tcPr>
          <w:p w:rsidR="00685F13" w:rsidRDefault="00685F13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</w:t>
            </w:r>
            <w:r w:rsidR="00B0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проекта</w:t>
            </w:r>
            <w:r w:rsidR="00B0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3A51" w:rsidRPr="00496D30" w:rsidRDefault="00A23169" w:rsidP="00FC3CE8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реализации культурно-просветительского проекта «В гостях у музыки»</w:t>
            </w:r>
            <w:r w:rsidR="00B05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85F13" w:rsidRDefault="00685F13" w:rsidP="00D63C79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диагностика включенности детей с расстройствами аутистического спектра и другими ментальными нарушениями в проект (нравится ли посещать мероприятия, проводимые ДШИ, имеет ли </w:t>
            </w:r>
            <w:r w:rsidR="007A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потребности общаться с музыкой, слушает ли он музыку</w:t>
            </w:r>
            <w:r w:rsidR="00A1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знает ли он названия музыкальных инструментов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пр.);</w:t>
            </w:r>
          </w:p>
          <w:p w:rsidR="00123A51" w:rsidRDefault="00A23169" w:rsidP="00D63C79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определение </w:t>
            </w:r>
            <w:r w:rsidR="00D6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факторов, определивших положительный эффект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проект</w:t>
            </w:r>
            <w:r w:rsidR="00D63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«В гостях у сказки»;</w:t>
            </w:r>
          </w:p>
          <w:p w:rsidR="00D63C79" w:rsidRPr="00496D30" w:rsidRDefault="00D63C79" w:rsidP="00685F13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</w:t>
            </w:r>
            <w:r w:rsidR="0068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трудностей реализации проекта.</w:t>
            </w:r>
          </w:p>
        </w:tc>
      </w:tr>
    </w:tbl>
    <w:p w:rsidR="00C00288" w:rsidRDefault="00C00288" w:rsidP="00FC3CE8">
      <w:pPr>
        <w:spacing w:after="21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403" w:rsidRPr="00DE0403" w:rsidRDefault="00DE0403" w:rsidP="00E450F8">
      <w:pPr>
        <w:pStyle w:val="a8"/>
        <w:numPr>
          <w:ilvl w:val="0"/>
          <w:numId w:val="11"/>
        </w:numPr>
        <w:spacing w:after="21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0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Ресурсная база</w:t>
      </w:r>
    </w:p>
    <w:p w:rsidR="00D86858" w:rsidRPr="00845D7B" w:rsidRDefault="001F52F5" w:rsidP="00845D7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D7B">
        <w:rPr>
          <w:rFonts w:ascii="Times New Roman" w:hAnsi="Times New Roman" w:cs="Times New Roman"/>
          <w:sz w:val="28"/>
          <w:szCs w:val="28"/>
          <w:lang w:eastAsia="ru-RU"/>
        </w:rPr>
        <w:t>Проведение</w:t>
      </w:r>
      <w:r w:rsidR="008308CA" w:rsidRPr="00845D7B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культурно-просветительских мероприятий (концертов, лекториев и др.) в рамках проекта «В гостях у музыки» на базе коррекционных образовательных учреждениях г. Нягани должно быть подкреплено определенной ресурсной базой.</w:t>
      </w:r>
      <w:r w:rsidR="00174A62" w:rsidRPr="00845D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37DD" w:rsidRPr="00845D7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A7F63" w:rsidRPr="00845D7B">
        <w:rPr>
          <w:rFonts w:ascii="Times New Roman" w:hAnsi="Times New Roman" w:cs="Times New Roman"/>
          <w:sz w:val="28"/>
          <w:szCs w:val="28"/>
          <w:lang w:eastAsia="ru-RU"/>
        </w:rPr>
        <w:t>бюджетном учреждении</w:t>
      </w:r>
      <w:r w:rsidR="007A7F63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ХМАО–Югры «Няганском реабилитационном центре для детей и подростков с ограниченными возможностями», а также в «КОУ «Няганской школ</w:t>
      </w:r>
      <w:r w:rsidR="00D86858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A7F63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>-интернат</w:t>
      </w:r>
      <w:r w:rsidR="00D86858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A7F63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обучающихся с ограниченными возможностями здоровья»</w:t>
      </w:r>
      <w:proofErr w:type="gramStart"/>
      <w:r w:rsidR="007A7F63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86858"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50E7" w:rsidRPr="00845D7B">
        <w:rPr>
          <w:rFonts w:ascii="Times New Roman" w:hAnsi="Times New Roman" w:cs="Times New Roman"/>
          <w:sz w:val="28"/>
          <w:szCs w:val="28"/>
        </w:rPr>
        <w:t xml:space="preserve">предусмотрен доступ больных детей в образовательное учреждение. </w:t>
      </w:r>
    </w:p>
    <w:p w:rsidR="004C37DD" w:rsidRPr="00845D7B" w:rsidRDefault="00D86858" w:rsidP="00845D7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D7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C37DD" w:rsidRPr="00845D7B">
        <w:rPr>
          <w:rFonts w:ascii="Times New Roman" w:hAnsi="Times New Roman" w:cs="Times New Roman"/>
          <w:sz w:val="28"/>
          <w:szCs w:val="28"/>
        </w:rPr>
        <w:t>имеют актовые залы с посадочными местами для проведения культурно-просветительских мероприятий.</w:t>
      </w:r>
      <w:r w:rsidRPr="00845D7B">
        <w:rPr>
          <w:rFonts w:ascii="Times New Roman" w:hAnsi="Times New Roman" w:cs="Times New Roman"/>
          <w:sz w:val="28"/>
          <w:szCs w:val="28"/>
        </w:rPr>
        <w:t xml:space="preserve"> </w:t>
      </w:r>
      <w:r w:rsidR="004C37DD" w:rsidRPr="00845D7B">
        <w:rPr>
          <w:rFonts w:ascii="Times New Roman" w:hAnsi="Times New Roman" w:cs="Times New Roman"/>
          <w:sz w:val="28"/>
          <w:szCs w:val="28"/>
        </w:rPr>
        <w:t xml:space="preserve">Актовые залы </w:t>
      </w:r>
      <w:r w:rsidRPr="00845D7B">
        <w:rPr>
          <w:rFonts w:ascii="Times New Roman" w:hAnsi="Times New Roman" w:cs="Times New Roman"/>
          <w:sz w:val="28"/>
          <w:szCs w:val="28"/>
          <w:lang w:eastAsia="ru-RU"/>
        </w:rPr>
        <w:t>БУ</w:t>
      </w:r>
      <w:r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ХМАО–Югры «</w:t>
      </w:r>
      <w:proofErr w:type="spellStart"/>
      <w:r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>Няганского</w:t>
      </w:r>
      <w:proofErr w:type="spellEnd"/>
      <w:r w:rsidRPr="00845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реабилитационного центра для детей и подростков с ограниченными возможностями», «КОУ «Няганской школы-интерната для обучающихся с ограниченными возможностями здоровья»</w:t>
      </w:r>
      <w:r w:rsidR="004C37DD" w:rsidRPr="00845D7B">
        <w:rPr>
          <w:rFonts w:ascii="Times New Roman" w:hAnsi="Times New Roman" w:cs="Times New Roman"/>
          <w:sz w:val="28"/>
          <w:szCs w:val="28"/>
        </w:rPr>
        <w:t xml:space="preserve"> оборудованы </w:t>
      </w:r>
      <w:proofErr w:type="spellStart"/>
      <w:r w:rsidR="004C37DD" w:rsidRPr="00845D7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4C37DD" w:rsidRPr="00845D7B">
        <w:rPr>
          <w:rFonts w:ascii="Times New Roman" w:hAnsi="Times New Roman" w:cs="Times New Roman"/>
          <w:sz w:val="28"/>
          <w:szCs w:val="28"/>
        </w:rPr>
        <w:t xml:space="preserve">- и светотехническим оборудованием, </w:t>
      </w:r>
      <w:r w:rsidRPr="00845D7B">
        <w:rPr>
          <w:rFonts w:ascii="Times New Roman" w:hAnsi="Times New Roman" w:cs="Times New Roman"/>
          <w:sz w:val="28"/>
          <w:szCs w:val="28"/>
        </w:rPr>
        <w:t>мультимедийным оборудованием</w:t>
      </w:r>
      <w:r w:rsidR="004C37DD" w:rsidRPr="00845D7B">
        <w:rPr>
          <w:rFonts w:ascii="Times New Roman" w:hAnsi="Times New Roman" w:cs="Times New Roman"/>
          <w:sz w:val="28"/>
          <w:szCs w:val="28"/>
        </w:rPr>
        <w:t>.</w:t>
      </w:r>
      <w:r w:rsidR="00174A62" w:rsidRPr="00845D7B">
        <w:rPr>
          <w:rFonts w:ascii="Times New Roman" w:hAnsi="Times New Roman" w:cs="Times New Roman"/>
          <w:sz w:val="28"/>
          <w:szCs w:val="28"/>
        </w:rPr>
        <w:t xml:space="preserve"> </w:t>
      </w:r>
      <w:r w:rsidR="004C37DD" w:rsidRPr="00845D7B">
        <w:rPr>
          <w:rFonts w:ascii="Times New Roman" w:hAnsi="Times New Roman" w:cs="Times New Roman"/>
          <w:sz w:val="28"/>
          <w:szCs w:val="28"/>
        </w:rPr>
        <w:t xml:space="preserve">Все необходимое свето- и </w:t>
      </w:r>
      <w:proofErr w:type="spellStart"/>
      <w:r w:rsidR="004C37DD" w:rsidRPr="00845D7B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="004C37DD" w:rsidRPr="00845D7B">
        <w:rPr>
          <w:rFonts w:ascii="Times New Roman" w:hAnsi="Times New Roman" w:cs="Times New Roman"/>
          <w:sz w:val="28"/>
          <w:szCs w:val="28"/>
        </w:rPr>
        <w:t xml:space="preserve"> оборудование есть также и в актовом зале МАОУК ДО МО г. Нягань «ДШИ</w:t>
      </w:r>
      <w:r w:rsidR="00F84B32" w:rsidRPr="00845D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8CA" w:rsidRPr="00845D7B" w:rsidRDefault="00F84B32" w:rsidP="00845D7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D7B">
        <w:rPr>
          <w:rFonts w:ascii="Times New Roman" w:hAnsi="Times New Roman" w:cs="Times New Roman"/>
          <w:sz w:val="28"/>
          <w:szCs w:val="28"/>
        </w:rPr>
        <w:t xml:space="preserve">В концертных мероприятиях предусматривается </w:t>
      </w:r>
      <w:r w:rsidR="0067412E" w:rsidRPr="00845D7B">
        <w:rPr>
          <w:rFonts w:ascii="Times New Roman" w:hAnsi="Times New Roman" w:cs="Times New Roman"/>
          <w:sz w:val="28"/>
          <w:szCs w:val="28"/>
        </w:rPr>
        <w:t xml:space="preserve">участие музыкантов-исполнителей, в связи с чем необходимы музыкальные </w:t>
      </w:r>
      <w:r w:rsidR="00713071" w:rsidRPr="00845D7B">
        <w:rPr>
          <w:rFonts w:ascii="Times New Roman" w:hAnsi="Times New Roman" w:cs="Times New Roman"/>
          <w:sz w:val="28"/>
          <w:szCs w:val="28"/>
        </w:rPr>
        <w:t>инструменты: фортепиано, скрипки, виолончели, баяны, аккордеоны, саксофоны и пр.</w:t>
      </w:r>
    </w:p>
    <w:p w:rsidR="00560032" w:rsidRDefault="00560032" w:rsidP="00031A4A">
      <w:pPr>
        <w:pStyle w:val="a8"/>
        <w:numPr>
          <w:ilvl w:val="0"/>
          <w:numId w:val="11"/>
        </w:numPr>
        <w:spacing w:after="21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Запланированные мероприятия</w:t>
      </w:r>
    </w:p>
    <w:tbl>
      <w:tblPr>
        <w:tblStyle w:val="a7"/>
        <w:tblW w:w="9719" w:type="dxa"/>
        <w:tblInd w:w="-147" w:type="dxa"/>
        <w:tblLook w:val="04A0" w:firstRow="1" w:lastRow="0" w:firstColumn="1" w:lastColumn="0" w:noHBand="0" w:noVBand="1"/>
      </w:tblPr>
      <w:tblGrid>
        <w:gridCol w:w="459"/>
        <w:gridCol w:w="2746"/>
        <w:gridCol w:w="2749"/>
        <w:gridCol w:w="1557"/>
        <w:gridCol w:w="2208"/>
      </w:tblGrid>
      <w:tr w:rsidR="00594CF7" w:rsidRPr="00787411" w:rsidTr="007D60A6">
        <w:tc>
          <w:tcPr>
            <w:tcW w:w="459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6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49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7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08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6" w:type="dxa"/>
          </w:tcPr>
          <w:p w:rsidR="00594CF7" w:rsidRPr="00787411" w:rsidRDefault="00594CF7" w:rsidP="00594CF7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Литературно-музыкальная композиция «Городок в табакерке» </w:t>
            </w:r>
          </w:p>
        </w:tc>
        <w:tc>
          <w:tcPr>
            <w:tcW w:w="2749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20.09.2018г.</w:t>
            </w:r>
          </w:p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2208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6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 «Оздоровление музыкой»</w:t>
            </w:r>
          </w:p>
        </w:tc>
        <w:tc>
          <w:tcPr>
            <w:tcW w:w="2749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10.10.2018 г.</w:t>
            </w:r>
          </w:p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2208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Никифорова Е.В.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Pr="00594CF7" w:rsidRDefault="00594CF7" w:rsidP="00594CF7">
            <w:pPr>
              <w:spacing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6" w:type="dxa"/>
          </w:tcPr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Концерт «В мире прекрасного» </w:t>
            </w:r>
          </w:p>
        </w:tc>
        <w:tc>
          <w:tcPr>
            <w:tcW w:w="2749" w:type="dxa"/>
          </w:tcPr>
          <w:p w:rsidR="00594CF7" w:rsidRPr="00787411" w:rsidRDefault="007D60A6" w:rsidP="007D60A6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РЦ</w:t>
            </w:r>
            <w:r w:rsidR="0084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5D7B" w:rsidRPr="00845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 детей и подростков с ограниченными возможностями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12.12.2018 г.</w:t>
            </w:r>
          </w:p>
          <w:p w:rsidR="00594CF7" w:rsidRPr="00787411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17.00 ч.</w:t>
            </w:r>
          </w:p>
        </w:tc>
        <w:tc>
          <w:tcPr>
            <w:tcW w:w="2208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Шубарова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Т.Н.,</w:t>
            </w:r>
          </w:p>
          <w:p w:rsidR="00594CF7" w:rsidRPr="00787411" w:rsidRDefault="007D60A6" w:rsidP="007D60A6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Педагог-организатор РЦ 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Default="00594CF7" w:rsidP="00594CF7">
            <w:pPr>
              <w:spacing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6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 «Улыбка для всех»</w:t>
            </w:r>
          </w:p>
        </w:tc>
        <w:tc>
          <w:tcPr>
            <w:tcW w:w="2749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18.12.2018г.</w:t>
            </w:r>
          </w:p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2208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Кошляк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Default="00594CF7" w:rsidP="00594CF7">
            <w:pPr>
              <w:spacing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6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</w:t>
            </w:r>
          </w:p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«Музыка против наркотиков» </w:t>
            </w:r>
          </w:p>
        </w:tc>
        <w:tc>
          <w:tcPr>
            <w:tcW w:w="2749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23.01.2018 г.</w:t>
            </w:r>
          </w:p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2208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Никифорова Е.В.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Default="00594CF7" w:rsidP="00594CF7">
            <w:pPr>
              <w:spacing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6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 вокальной музыки «Музыка-душа моя»</w:t>
            </w:r>
          </w:p>
        </w:tc>
        <w:tc>
          <w:tcPr>
            <w:tcW w:w="2749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08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Никифорова Е.В.</w:t>
            </w:r>
          </w:p>
        </w:tc>
      </w:tr>
      <w:tr w:rsidR="00594CF7" w:rsidRPr="00787411" w:rsidTr="007D60A6">
        <w:tc>
          <w:tcPr>
            <w:tcW w:w="459" w:type="dxa"/>
          </w:tcPr>
          <w:p w:rsidR="00594CF7" w:rsidRDefault="00594CF7" w:rsidP="00594CF7">
            <w:pPr>
              <w:spacing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6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 «Целебная музыка»</w:t>
            </w:r>
          </w:p>
        </w:tc>
        <w:tc>
          <w:tcPr>
            <w:tcW w:w="2749" w:type="dxa"/>
          </w:tcPr>
          <w:p w:rsidR="00594CF7" w:rsidRDefault="00845D7B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Реабилитационный центр </w:t>
            </w:r>
            <w:r w:rsidRPr="00845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 детей и подростков с ограниченными возможностями</w:t>
            </w:r>
            <w:r w:rsidR="00594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7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08" w:type="dxa"/>
          </w:tcPr>
          <w:p w:rsidR="00594CF7" w:rsidRDefault="00594CF7" w:rsidP="00787411">
            <w:pPr>
              <w:pStyle w:val="a8"/>
              <w:spacing w:after="21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Никифорова Е.В.</w:t>
            </w:r>
          </w:p>
        </w:tc>
      </w:tr>
    </w:tbl>
    <w:p w:rsidR="00594CF7" w:rsidRDefault="00594CF7" w:rsidP="00787411">
      <w:pPr>
        <w:pStyle w:val="a8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1D70" w:rsidRPr="000F1D70" w:rsidRDefault="000F1D70" w:rsidP="00031A4A">
      <w:pPr>
        <w:pStyle w:val="a8"/>
        <w:numPr>
          <w:ilvl w:val="0"/>
          <w:numId w:val="11"/>
        </w:numPr>
        <w:spacing w:after="21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1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Ожидаемые результаты реализации проекта</w:t>
      </w:r>
    </w:p>
    <w:p w:rsidR="000F1D70" w:rsidRPr="00031A4A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007800" w:rsidRPr="00031A4A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«В гостях у </w:t>
      </w:r>
      <w:r w:rsidR="00435EEB" w:rsidRPr="00031A4A">
        <w:rPr>
          <w:rFonts w:ascii="Times New Roman" w:hAnsi="Times New Roman" w:cs="Times New Roman"/>
          <w:sz w:val="28"/>
          <w:szCs w:val="28"/>
          <w:lang w:eastAsia="ru-RU"/>
        </w:rPr>
        <w:t>музыки» позволит достичь следующих результатов:</w:t>
      </w:r>
    </w:p>
    <w:p w:rsidR="00DF624F" w:rsidRDefault="00DF624F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выстроить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современном обществе</w:t>
      </w:r>
      <w:r w:rsidR="00FF52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обеспечить взаимодействие между здоровыми и больными людьми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F1D70" w:rsidRPr="00031A4A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созда</w:t>
      </w:r>
      <w:r w:rsidR="00435EEB"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эмоционально-благоприятны</w:t>
      </w:r>
      <w:r w:rsidR="003D70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</w:t>
      </w:r>
      <w:r w:rsidR="003D70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включения людей с расстройствами аутистического спектра и другими ментальными нарушениями в сферу культуры и искусства;</w:t>
      </w:r>
    </w:p>
    <w:p w:rsidR="000F1D70" w:rsidRPr="00031A4A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 обеспеч</w:t>
      </w:r>
      <w:r w:rsidR="00DF62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охран</w:t>
      </w:r>
      <w:r w:rsidR="00DF62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и здоровья слушательской аудитории;</w:t>
      </w:r>
    </w:p>
    <w:p w:rsidR="000F1D70" w:rsidRPr="00031A4A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F52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людей с ментальными расстройствами интерес к музыкальному искусству, </w:t>
      </w:r>
      <w:r w:rsidR="00FF52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музыкально-творческой и 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слушательской деятельности;</w:t>
      </w:r>
    </w:p>
    <w:p w:rsidR="000F1D70" w:rsidRPr="00031A4A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F52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52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включенность больных детей в сферу музыкального искусства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посредством знакомства с музыкальными произведениями, написанными композиторами различных стран и эпох; имеющих различные направления и стили;</w:t>
      </w:r>
    </w:p>
    <w:p w:rsidR="000F1D70" w:rsidRPr="00031A4A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801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поддержать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с расстройствами аутистического спектра интерес к внешнему миру посредством их знакомства с предметами, обычаями, </w:t>
      </w:r>
      <w:r w:rsidR="00A651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представленных в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0167"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содержани</w:t>
      </w:r>
      <w:r w:rsidR="00A651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музыкального произведения, либо в литературно-поэтической части концертного мероприятия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F1D70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5182" w:rsidRPr="00A651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привлечь детей и подростков к участию в культурно-просветительском мероприятии посредством введения в него творческ</w:t>
      </w:r>
      <w:r w:rsidR="00FC2B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r w:rsidR="00A65182" w:rsidRPr="00A651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игровых заданий «Угадай инструмент», «Помощь зала» и пр.;</w:t>
      </w:r>
    </w:p>
    <w:p w:rsidR="00F97084" w:rsidRDefault="000F1D70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801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людей с расстройствами аутистического спектра и другими ментальными нарушениями личностно-социальны</w:t>
      </w:r>
      <w:r w:rsidR="005227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</w:t>
      </w:r>
      <w:r w:rsidR="005227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31A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5182" w:rsidRDefault="00A65182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5182" w:rsidRDefault="00A65182" w:rsidP="00E6688F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2BED" w:rsidRPr="00031A4A" w:rsidRDefault="00FC2BED" w:rsidP="00E668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C2BED" w:rsidRPr="00031A4A" w:rsidSect="00797648">
      <w:pgSz w:w="11906" w:h="16838"/>
      <w:pgMar w:top="568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582"/>
    <w:multiLevelType w:val="multilevel"/>
    <w:tmpl w:val="EFDA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12FC"/>
    <w:multiLevelType w:val="hybridMultilevel"/>
    <w:tmpl w:val="2876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6A4"/>
    <w:multiLevelType w:val="multilevel"/>
    <w:tmpl w:val="919C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E2FC1"/>
    <w:multiLevelType w:val="multilevel"/>
    <w:tmpl w:val="7F5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46B0E"/>
    <w:multiLevelType w:val="multilevel"/>
    <w:tmpl w:val="AA96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63D39"/>
    <w:multiLevelType w:val="multilevel"/>
    <w:tmpl w:val="F280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66B82"/>
    <w:multiLevelType w:val="hybridMultilevel"/>
    <w:tmpl w:val="2144B128"/>
    <w:lvl w:ilvl="0" w:tplc="C5C6E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D2DDD"/>
    <w:multiLevelType w:val="hybridMultilevel"/>
    <w:tmpl w:val="9CACE988"/>
    <w:lvl w:ilvl="0" w:tplc="9F945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E17844"/>
    <w:multiLevelType w:val="hybridMultilevel"/>
    <w:tmpl w:val="2876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3DB5"/>
    <w:multiLevelType w:val="hybridMultilevel"/>
    <w:tmpl w:val="CCF0B2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481C"/>
    <w:multiLevelType w:val="hybridMultilevel"/>
    <w:tmpl w:val="2876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F289B"/>
    <w:multiLevelType w:val="multilevel"/>
    <w:tmpl w:val="055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66E42"/>
    <w:multiLevelType w:val="hybridMultilevel"/>
    <w:tmpl w:val="2876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20E7"/>
    <w:multiLevelType w:val="multilevel"/>
    <w:tmpl w:val="FEC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3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82"/>
    <w:rsid w:val="00007800"/>
    <w:rsid w:val="00011CAB"/>
    <w:rsid w:val="00013258"/>
    <w:rsid w:val="0001717F"/>
    <w:rsid w:val="00023FBC"/>
    <w:rsid w:val="00031A4A"/>
    <w:rsid w:val="0004114E"/>
    <w:rsid w:val="0005366A"/>
    <w:rsid w:val="00066C44"/>
    <w:rsid w:val="00073B82"/>
    <w:rsid w:val="00080167"/>
    <w:rsid w:val="000C113A"/>
    <w:rsid w:val="000D50E7"/>
    <w:rsid w:val="000F1A77"/>
    <w:rsid w:val="000F1D70"/>
    <w:rsid w:val="00106D97"/>
    <w:rsid w:val="0011363F"/>
    <w:rsid w:val="0011538E"/>
    <w:rsid w:val="00123A51"/>
    <w:rsid w:val="001309DF"/>
    <w:rsid w:val="0017179D"/>
    <w:rsid w:val="00174A62"/>
    <w:rsid w:val="00180847"/>
    <w:rsid w:val="001A5710"/>
    <w:rsid w:val="001B3907"/>
    <w:rsid w:val="001B61C0"/>
    <w:rsid w:val="001D4B0F"/>
    <w:rsid w:val="001F52F5"/>
    <w:rsid w:val="00210B9F"/>
    <w:rsid w:val="00230071"/>
    <w:rsid w:val="002529F5"/>
    <w:rsid w:val="00276C2B"/>
    <w:rsid w:val="00297E03"/>
    <w:rsid w:val="002C0082"/>
    <w:rsid w:val="002E1FBB"/>
    <w:rsid w:val="002F6630"/>
    <w:rsid w:val="00306E4B"/>
    <w:rsid w:val="0034392E"/>
    <w:rsid w:val="003447A6"/>
    <w:rsid w:val="00353FA8"/>
    <w:rsid w:val="0038646D"/>
    <w:rsid w:val="003A2ABF"/>
    <w:rsid w:val="003A75DE"/>
    <w:rsid w:val="003B6E31"/>
    <w:rsid w:val="003B702C"/>
    <w:rsid w:val="003D7032"/>
    <w:rsid w:val="003E04E8"/>
    <w:rsid w:val="003E374B"/>
    <w:rsid w:val="003F7C25"/>
    <w:rsid w:val="00404E3F"/>
    <w:rsid w:val="00432008"/>
    <w:rsid w:val="004333B1"/>
    <w:rsid w:val="00435011"/>
    <w:rsid w:val="00435EEB"/>
    <w:rsid w:val="00455396"/>
    <w:rsid w:val="00496D30"/>
    <w:rsid w:val="004A7DEA"/>
    <w:rsid w:val="004B1D27"/>
    <w:rsid w:val="004C36B6"/>
    <w:rsid w:val="004C37DD"/>
    <w:rsid w:val="004E5BB7"/>
    <w:rsid w:val="004F397F"/>
    <w:rsid w:val="004F622E"/>
    <w:rsid w:val="00520415"/>
    <w:rsid w:val="00522726"/>
    <w:rsid w:val="00545795"/>
    <w:rsid w:val="00554F4B"/>
    <w:rsid w:val="00560032"/>
    <w:rsid w:val="00561239"/>
    <w:rsid w:val="0056454C"/>
    <w:rsid w:val="00594CF7"/>
    <w:rsid w:val="005A27AA"/>
    <w:rsid w:val="005B719A"/>
    <w:rsid w:val="005D36AA"/>
    <w:rsid w:val="005E2E28"/>
    <w:rsid w:val="005E376F"/>
    <w:rsid w:val="005F6C16"/>
    <w:rsid w:val="0060201D"/>
    <w:rsid w:val="00606CB3"/>
    <w:rsid w:val="00612174"/>
    <w:rsid w:val="00621DDF"/>
    <w:rsid w:val="00655E80"/>
    <w:rsid w:val="00663E9E"/>
    <w:rsid w:val="00670AC6"/>
    <w:rsid w:val="00671373"/>
    <w:rsid w:val="0067412E"/>
    <w:rsid w:val="00674D2F"/>
    <w:rsid w:val="00681B98"/>
    <w:rsid w:val="00685F13"/>
    <w:rsid w:val="00690FB9"/>
    <w:rsid w:val="006B571D"/>
    <w:rsid w:val="006D62DD"/>
    <w:rsid w:val="006E2BF8"/>
    <w:rsid w:val="006E4E8B"/>
    <w:rsid w:val="006F5B0B"/>
    <w:rsid w:val="0070317F"/>
    <w:rsid w:val="00713071"/>
    <w:rsid w:val="00714E61"/>
    <w:rsid w:val="007225A4"/>
    <w:rsid w:val="0074113B"/>
    <w:rsid w:val="00741955"/>
    <w:rsid w:val="00767EB8"/>
    <w:rsid w:val="00772D90"/>
    <w:rsid w:val="00777EDF"/>
    <w:rsid w:val="00787411"/>
    <w:rsid w:val="00797648"/>
    <w:rsid w:val="007A7F63"/>
    <w:rsid w:val="007B1B59"/>
    <w:rsid w:val="007C0B01"/>
    <w:rsid w:val="007D0AC3"/>
    <w:rsid w:val="007D2E8A"/>
    <w:rsid w:val="007D60A6"/>
    <w:rsid w:val="008308CA"/>
    <w:rsid w:val="00831165"/>
    <w:rsid w:val="00845D7B"/>
    <w:rsid w:val="00846E9F"/>
    <w:rsid w:val="008601B9"/>
    <w:rsid w:val="0088356C"/>
    <w:rsid w:val="008A00F1"/>
    <w:rsid w:val="008C40F0"/>
    <w:rsid w:val="008F21B2"/>
    <w:rsid w:val="008F35C1"/>
    <w:rsid w:val="00903B24"/>
    <w:rsid w:val="00914A6B"/>
    <w:rsid w:val="00937D2D"/>
    <w:rsid w:val="00984D82"/>
    <w:rsid w:val="009D00B8"/>
    <w:rsid w:val="009D7C8F"/>
    <w:rsid w:val="00A16FBD"/>
    <w:rsid w:val="00A20DFF"/>
    <w:rsid w:val="00A23169"/>
    <w:rsid w:val="00A3111A"/>
    <w:rsid w:val="00A33356"/>
    <w:rsid w:val="00A52698"/>
    <w:rsid w:val="00A647A8"/>
    <w:rsid w:val="00A65182"/>
    <w:rsid w:val="00A7338A"/>
    <w:rsid w:val="00A74736"/>
    <w:rsid w:val="00A831F2"/>
    <w:rsid w:val="00A94635"/>
    <w:rsid w:val="00A95D4D"/>
    <w:rsid w:val="00A97615"/>
    <w:rsid w:val="00AA61AB"/>
    <w:rsid w:val="00AC2F56"/>
    <w:rsid w:val="00AE1FC7"/>
    <w:rsid w:val="00B05BAF"/>
    <w:rsid w:val="00B17C65"/>
    <w:rsid w:val="00B350B1"/>
    <w:rsid w:val="00B7694F"/>
    <w:rsid w:val="00BA22DF"/>
    <w:rsid w:val="00BA58E9"/>
    <w:rsid w:val="00BC2809"/>
    <w:rsid w:val="00BD46C6"/>
    <w:rsid w:val="00BE18F8"/>
    <w:rsid w:val="00BE7F60"/>
    <w:rsid w:val="00BF0019"/>
    <w:rsid w:val="00BF0B28"/>
    <w:rsid w:val="00C00288"/>
    <w:rsid w:val="00C06954"/>
    <w:rsid w:val="00C31542"/>
    <w:rsid w:val="00C3413A"/>
    <w:rsid w:val="00C562E2"/>
    <w:rsid w:val="00C878BB"/>
    <w:rsid w:val="00C91CFF"/>
    <w:rsid w:val="00C939D3"/>
    <w:rsid w:val="00C979F5"/>
    <w:rsid w:val="00CA03D8"/>
    <w:rsid w:val="00CB009F"/>
    <w:rsid w:val="00CC2524"/>
    <w:rsid w:val="00CC327F"/>
    <w:rsid w:val="00CE615D"/>
    <w:rsid w:val="00CE764D"/>
    <w:rsid w:val="00D051CE"/>
    <w:rsid w:val="00D13D93"/>
    <w:rsid w:val="00D23C8F"/>
    <w:rsid w:val="00D351C5"/>
    <w:rsid w:val="00D63C79"/>
    <w:rsid w:val="00D86858"/>
    <w:rsid w:val="00D939AF"/>
    <w:rsid w:val="00DC5F15"/>
    <w:rsid w:val="00DC61A0"/>
    <w:rsid w:val="00DE0403"/>
    <w:rsid w:val="00DF624F"/>
    <w:rsid w:val="00E03FCD"/>
    <w:rsid w:val="00E10627"/>
    <w:rsid w:val="00E26BA0"/>
    <w:rsid w:val="00E27D5C"/>
    <w:rsid w:val="00E34CA8"/>
    <w:rsid w:val="00E450F8"/>
    <w:rsid w:val="00E50B36"/>
    <w:rsid w:val="00E52EF2"/>
    <w:rsid w:val="00E65013"/>
    <w:rsid w:val="00E6688F"/>
    <w:rsid w:val="00E672E7"/>
    <w:rsid w:val="00E82699"/>
    <w:rsid w:val="00E92A66"/>
    <w:rsid w:val="00EA4D1D"/>
    <w:rsid w:val="00EA6F5D"/>
    <w:rsid w:val="00EC3470"/>
    <w:rsid w:val="00F10D43"/>
    <w:rsid w:val="00F14D13"/>
    <w:rsid w:val="00F20F61"/>
    <w:rsid w:val="00F241A3"/>
    <w:rsid w:val="00F24DB8"/>
    <w:rsid w:val="00F30CD0"/>
    <w:rsid w:val="00F36E6E"/>
    <w:rsid w:val="00F375C8"/>
    <w:rsid w:val="00F44396"/>
    <w:rsid w:val="00F51636"/>
    <w:rsid w:val="00F5437E"/>
    <w:rsid w:val="00F57CC0"/>
    <w:rsid w:val="00F70CF8"/>
    <w:rsid w:val="00F75F67"/>
    <w:rsid w:val="00F7641B"/>
    <w:rsid w:val="00F76B6A"/>
    <w:rsid w:val="00F84B32"/>
    <w:rsid w:val="00F928C9"/>
    <w:rsid w:val="00F97084"/>
    <w:rsid w:val="00FB010A"/>
    <w:rsid w:val="00FC1215"/>
    <w:rsid w:val="00FC2BED"/>
    <w:rsid w:val="00FC3CE8"/>
    <w:rsid w:val="00FF4B51"/>
    <w:rsid w:val="00FF5207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2102"/>
  <w15:chartTrackingRefBased/>
  <w15:docId w15:val="{5BA4F404-EFE7-4D27-8B86-9533C935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F9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084"/>
    <w:rPr>
      <w:b/>
      <w:bCs/>
    </w:rPr>
  </w:style>
  <w:style w:type="character" w:styleId="a5">
    <w:name w:val="Hyperlink"/>
    <w:basedOn w:val="a0"/>
    <w:uiPriority w:val="99"/>
    <w:semiHidden/>
    <w:unhideWhenUsed/>
    <w:rsid w:val="00C562E2"/>
    <w:rPr>
      <w:color w:val="0000FF"/>
      <w:u w:val="single"/>
    </w:rPr>
  </w:style>
  <w:style w:type="paragraph" w:styleId="a6">
    <w:name w:val="No Spacing"/>
    <w:uiPriority w:val="1"/>
    <w:qFormat/>
    <w:rsid w:val="00C562E2"/>
    <w:pPr>
      <w:spacing w:after="0" w:line="240" w:lineRule="auto"/>
    </w:pPr>
  </w:style>
  <w:style w:type="table" w:styleId="a7">
    <w:name w:val="Table Grid"/>
    <w:basedOn w:val="a1"/>
    <w:uiPriority w:val="39"/>
    <w:rsid w:val="0061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6C2B"/>
    <w:pPr>
      <w:ind w:left="720"/>
      <w:contextualSpacing/>
    </w:pPr>
  </w:style>
  <w:style w:type="paragraph" w:customStyle="1" w:styleId="c0">
    <w:name w:val="c0"/>
    <w:basedOn w:val="a"/>
    <w:rsid w:val="00F2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0F61"/>
  </w:style>
  <w:style w:type="character" w:customStyle="1" w:styleId="blk">
    <w:name w:val="blk"/>
    <w:basedOn w:val="a0"/>
    <w:rsid w:val="009D00B8"/>
  </w:style>
  <w:style w:type="character" w:styleId="a9">
    <w:name w:val="Emphasis"/>
    <w:basedOn w:val="a0"/>
    <w:uiPriority w:val="20"/>
    <w:qFormat/>
    <w:rsid w:val="00F76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202</cp:revision>
  <dcterms:created xsi:type="dcterms:W3CDTF">2018-10-19T11:47:00Z</dcterms:created>
  <dcterms:modified xsi:type="dcterms:W3CDTF">2018-11-03T12:31:00Z</dcterms:modified>
</cp:coreProperties>
</file>