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8FE" w:rsidRPr="00314980" w:rsidRDefault="00CA48FE" w:rsidP="00314980">
      <w:pPr>
        <w:spacing w:after="0" w:line="360" w:lineRule="auto"/>
        <w:ind w:firstLine="709"/>
        <w:jc w:val="center"/>
        <w:rPr>
          <w:rFonts w:ascii="Times New Roman" w:hAnsi="Times New Roman" w:cs="Times New Roman"/>
          <w:sz w:val="24"/>
          <w:szCs w:val="24"/>
        </w:rPr>
      </w:pPr>
      <w:r w:rsidRPr="00314980">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№3 с углубленным изучением отдельных предметов </w:t>
      </w:r>
      <w:proofErr w:type="spellStart"/>
      <w:r w:rsidRPr="00314980">
        <w:rPr>
          <w:rFonts w:ascii="Times New Roman" w:hAnsi="Times New Roman" w:cs="Times New Roman"/>
          <w:sz w:val="24"/>
          <w:szCs w:val="24"/>
        </w:rPr>
        <w:t>Бугульминского</w:t>
      </w:r>
      <w:proofErr w:type="spellEnd"/>
      <w:r w:rsidRPr="00314980">
        <w:rPr>
          <w:rFonts w:ascii="Times New Roman" w:hAnsi="Times New Roman" w:cs="Times New Roman"/>
          <w:sz w:val="24"/>
          <w:szCs w:val="24"/>
        </w:rPr>
        <w:t xml:space="preserve"> муниципального района Республики Татарстан</w:t>
      </w:r>
    </w:p>
    <w:p w:rsidR="00CA48FE" w:rsidRDefault="00CA48FE" w:rsidP="00314980">
      <w:pPr>
        <w:spacing w:after="0" w:line="360" w:lineRule="auto"/>
        <w:ind w:firstLine="709"/>
        <w:jc w:val="center"/>
        <w:rPr>
          <w:rFonts w:ascii="Times New Roman" w:hAnsi="Times New Roman" w:cs="Times New Roman"/>
          <w:sz w:val="24"/>
          <w:szCs w:val="24"/>
        </w:rPr>
      </w:pPr>
    </w:p>
    <w:p w:rsidR="00314980" w:rsidRDefault="00314980" w:rsidP="00314980">
      <w:pPr>
        <w:spacing w:after="0" w:line="360" w:lineRule="auto"/>
        <w:ind w:firstLine="709"/>
        <w:jc w:val="center"/>
        <w:rPr>
          <w:rFonts w:ascii="Times New Roman" w:hAnsi="Times New Roman" w:cs="Times New Roman"/>
          <w:sz w:val="24"/>
          <w:szCs w:val="24"/>
        </w:rPr>
      </w:pPr>
    </w:p>
    <w:p w:rsidR="00314980" w:rsidRDefault="00314980" w:rsidP="00314980">
      <w:pPr>
        <w:spacing w:after="0" w:line="360" w:lineRule="auto"/>
        <w:ind w:firstLine="709"/>
        <w:jc w:val="center"/>
        <w:rPr>
          <w:rFonts w:ascii="Times New Roman" w:hAnsi="Times New Roman" w:cs="Times New Roman"/>
          <w:sz w:val="24"/>
          <w:szCs w:val="24"/>
        </w:rPr>
      </w:pPr>
    </w:p>
    <w:p w:rsidR="00314980" w:rsidRDefault="00314980" w:rsidP="00314980">
      <w:pPr>
        <w:spacing w:after="0" w:line="360" w:lineRule="auto"/>
        <w:ind w:firstLine="709"/>
        <w:jc w:val="center"/>
        <w:rPr>
          <w:rFonts w:ascii="Times New Roman" w:hAnsi="Times New Roman" w:cs="Times New Roman"/>
          <w:sz w:val="24"/>
          <w:szCs w:val="24"/>
        </w:rPr>
      </w:pPr>
    </w:p>
    <w:p w:rsidR="00314980" w:rsidRDefault="00314980" w:rsidP="00314980">
      <w:pPr>
        <w:spacing w:after="0" w:line="360" w:lineRule="auto"/>
        <w:ind w:firstLine="709"/>
        <w:jc w:val="center"/>
        <w:rPr>
          <w:rFonts w:ascii="Times New Roman" w:hAnsi="Times New Roman" w:cs="Times New Roman"/>
          <w:sz w:val="24"/>
          <w:szCs w:val="24"/>
        </w:rPr>
      </w:pPr>
    </w:p>
    <w:p w:rsidR="00314980" w:rsidRDefault="00314980" w:rsidP="00314980">
      <w:pPr>
        <w:spacing w:after="0" w:line="360" w:lineRule="auto"/>
        <w:ind w:firstLine="709"/>
        <w:jc w:val="center"/>
        <w:rPr>
          <w:rFonts w:ascii="Times New Roman" w:hAnsi="Times New Roman" w:cs="Times New Roman"/>
          <w:sz w:val="24"/>
          <w:szCs w:val="24"/>
        </w:rPr>
      </w:pPr>
    </w:p>
    <w:p w:rsidR="00314980" w:rsidRDefault="00314980" w:rsidP="00314980">
      <w:pPr>
        <w:spacing w:after="0" w:line="360" w:lineRule="auto"/>
        <w:ind w:firstLine="709"/>
        <w:jc w:val="center"/>
        <w:rPr>
          <w:rFonts w:ascii="Times New Roman" w:hAnsi="Times New Roman" w:cs="Times New Roman"/>
          <w:sz w:val="24"/>
          <w:szCs w:val="24"/>
        </w:rPr>
      </w:pPr>
    </w:p>
    <w:p w:rsidR="00314980" w:rsidRDefault="00314980" w:rsidP="00314980">
      <w:pPr>
        <w:spacing w:after="0" w:line="360" w:lineRule="auto"/>
        <w:ind w:firstLine="709"/>
        <w:jc w:val="center"/>
        <w:rPr>
          <w:rFonts w:ascii="Times New Roman" w:hAnsi="Times New Roman" w:cs="Times New Roman"/>
          <w:sz w:val="24"/>
          <w:szCs w:val="24"/>
        </w:rPr>
      </w:pPr>
    </w:p>
    <w:p w:rsidR="00314980" w:rsidRDefault="00314980" w:rsidP="00314980">
      <w:pPr>
        <w:spacing w:after="0" w:line="360" w:lineRule="auto"/>
        <w:ind w:firstLine="709"/>
        <w:jc w:val="center"/>
        <w:rPr>
          <w:rFonts w:ascii="Times New Roman" w:hAnsi="Times New Roman" w:cs="Times New Roman"/>
          <w:sz w:val="24"/>
          <w:szCs w:val="24"/>
        </w:rPr>
      </w:pPr>
    </w:p>
    <w:p w:rsidR="00314980" w:rsidRPr="00314980" w:rsidRDefault="00314980" w:rsidP="00314980">
      <w:pPr>
        <w:spacing w:after="0" w:line="360" w:lineRule="auto"/>
        <w:ind w:firstLine="709"/>
        <w:jc w:val="center"/>
        <w:rPr>
          <w:rFonts w:ascii="Times New Roman" w:hAnsi="Times New Roman" w:cs="Times New Roman"/>
          <w:sz w:val="24"/>
          <w:szCs w:val="24"/>
        </w:rPr>
      </w:pPr>
    </w:p>
    <w:p w:rsidR="00CA48FE" w:rsidRPr="00314980" w:rsidRDefault="00CA48FE" w:rsidP="00314980">
      <w:pPr>
        <w:spacing w:after="0" w:line="360" w:lineRule="auto"/>
        <w:ind w:firstLine="709"/>
        <w:jc w:val="center"/>
        <w:rPr>
          <w:rFonts w:ascii="Times New Roman" w:hAnsi="Times New Roman" w:cs="Times New Roman"/>
          <w:sz w:val="24"/>
          <w:szCs w:val="24"/>
        </w:rPr>
      </w:pPr>
    </w:p>
    <w:p w:rsidR="00314980" w:rsidRDefault="005D6798" w:rsidP="00314980">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ПРОЕКТ</w:t>
      </w:r>
    </w:p>
    <w:p w:rsidR="00CA48FE" w:rsidRPr="00314980" w:rsidRDefault="00FE2B71" w:rsidP="00314980">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«ВЛИЯНИЕ МУЗЫКИ НА ЧЕЛОВЕКА»</w:t>
      </w:r>
    </w:p>
    <w:p w:rsidR="00CA48FE" w:rsidRPr="00314980" w:rsidRDefault="00CA48FE" w:rsidP="00314980">
      <w:pPr>
        <w:spacing w:after="0" w:line="360" w:lineRule="auto"/>
        <w:ind w:firstLine="709"/>
        <w:jc w:val="center"/>
        <w:rPr>
          <w:rFonts w:ascii="Times New Roman" w:hAnsi="Times New Roman" w:cs="Times New Roman"/>
          <w:sz w:val="24"/>
          <w:szCs w:val="24"/>
        </w:rPr>
      </w:pPr>
    </w:p>
    <w:p w:rsidR="00CA48FE" w:rsidRPr="00314980" w:rsidRDefault="00CA48FE" w:rsidP="00314980">
      <w:pPr>
        <w:spacing w:after="0" w:line="360" w:lineRule="auto"/>
        <w:ind w:firstLine="709"/>
        <w:jc w:val="center"/>
        <w:rPr>
          <w:rFonts w:ascii="Times New Roman" w:hAnsi="Times New Roman" w:cs="Times New Roman"/>
          <w:sz w:val="24"/>
          <w:szCs w:val="24"/>
        </w:rPr>
      </w:pPr>
    </w:p>
    <w:p w:rsidR="00CA48FE" w:rsidRPr="00314980" w:rsidRDefault="00CA48FE" w:rsidP="00314980">
      <w:pPr>
        <w:spacing w:after="0" w:line="360" w:lineRule="auto"/>
        <w:ind w:firstLine="709"/>
        <w:jc w:val="right"/>
        <w:rPr>
          <w:rFonts w:ascii="Times New Roman" w:hAnsi="Times New Roman" w:cs="Times New Roman"/>
          <w:sz w:val="24"/>
          <w:szCs w:val="24"/>
        </w:rPr>
      </w:pPr>
      <w:r w:rsidRPr="00314980">
        <w:rPr>
          <w:rFonts w:ascii="Times New Roman" w:hAnsi="Times New Roman" w:cs="Times New Roman"/>
          <w:sz w:val="24"/>
          <w:szCs w:val="24"/>
        </w:rPr>
        <w:t>Автор работы: Фролова Елизавета</w:t>
      </w:r>
      <w:r w:rsidR="00B90C1F">
        <w:rPr>
          <w:rFonts w:ascii="Times New Roman" w:hAnsi="Times New Roman" w:cs="Times New Roman"/>
          <w:sz w:val="24"/>
          <w:szCs w:val="24"/>
        </w:rPr>
        <w:t xml:space="preserve"> Валерьевна</w:t>
      </w:r>
      <w:r w:rsidRPr="00314980">
        <w:rPr>
          <w:rFonts w:ascii="Times New Roman" w:hAnsi="Times New Roman" w:cs="Times New Roman"/>
          <w:sz w:val="24"/>
          <w:szCs w:val="24"/>
        </w:rPr>
        <w:t xml:space="preserve">, </w:t>
      </w:r>
    </w:p>
    <w:p w:rsidR="00CA48FE" w:rsidRPr="00314980" w:rsidRDefault="00CA48FE" w:rsidP="00314980">
      <w:pPr>
        <w:spacing w:after="0" w:line="360" w:lineRule="auto"/>
        <w:ind w:firstLine="709"/>
        <w:jc w:val="right"/>
        <w:rPr>
          <w:rFonts w:ascii="Times New Roman" w:hAnsi="Times New Roman" w:cs="Times New Roman"/>
          <w:sz w:val="24"/>
          <w:szCs w:val="24"/>
        </w:rPr>
      </w:pPr>
      <w:r w:rsidRPr="00314980">
        <w:rPr>
          <w:rFonts w:ascii="Times New Roman" w:hAnsi="Times New Roman" w:cs="Times New Roman"/>
          <w:sz w:val="24"/>
          <w:szCs w:val="24"/>
        </w:rPr>
        <w:t>8</w:t>
      </w:r>
      <w:proofErr w:type="gramStart"/>
      <w:r w:rsidRPr="00314980">
        <w:rPr>
          <w:rFonts w:ascii="Times New Roman" w:hAnsi="Times New Roman" w:cs="Times New Roman"/>
          <w:sz w:val="24"/>
          <w:szCs w:val="24"/>
        </w:rPr>
        <w:t xml:space="preserve"> Б</w:t>
      </w:r>
      <w:proofErr w:type="gramEnd"/>
      <w:r w:rsidRPr="00314980">
        <w:rPr>
          <w:rFonts w:ascii="Times New Roman" w:hAnsi="Times New Roman" w:cs="Times New Roman"/>
          <w:sz w:val="24"/>
          <w:szCs w:val="24"/>
        </w:rPr>
        <w:t xml:space="preserve"> класс, МБОУ СОШ №3 с УИОП</w:t>
      </w:r>
    </w:p>
    <w:p w:rsidR="00CA48FE" w:rsidRPr="00314980" w:rsidRDefault="00CA48FE" w:rsidP="00314980">
      <w:pPr>
        <w:spacing w:after="0" w:line="360" w:lineRule="auto"/>
        <w:ind w:firstLine="709"/>
        <w:jc w:val="right"/>
        <w:rPr>
          <w:rFonts w:ascii="Times New Roman" w:hAnsi="Times New Roman" w:cs="Times New Roman"/>
          <w:sz w:val="24"/>
          <w:szCs w:val="24"/>
        </w:rPr>
      </w:pPr>
      <w:r w:rsidRPr="00314980">
        <w:rPr>
          <w:rFonts w:ascii="Times New Roman" w:hAnsi="Times New Roman" w:cs="Times New Roman"/>
          <w:sz w:val="24"/>
          <w:szCs w:val="24"/>
        </w:rPr>
        <w:t xml:space="preserve">Руководитель: </w:t>
      </w:r>
      <w:proofErr w:type="spellStart"/>
      <w:r w:rsidRPr="00314980">
        <w:rPr>
          <w:rFonts w:ascii="Times New Roman" w:hAnsi="Times New Roman" w:cs="Times New Roman"/>
          <w:sz w:val="24"/>
          <w:szCs w:val="24"/>
        </w:rPr>
        <w:t>Валирахманова</w:t>
      </w:r>
      <w:proofErr w:type="spellEnd"/>
      <w:r w:rsidRPr="00314980">
        <w:rPr>
          <w:rFonts w:ascii="Times New Roman" w:hAnsi="Times New Roman" w:cs="Times New Roman"/>
          <w:sz w:val="24"/>
          <w:szCs w:val="24"/>
        </w:rPr>
        <w:t xml:space="preserve"> Лилия </w:t>
      </w:r>
      <w:proofErr w:type="spellStart"/>
      <w:r w:rsidRPr="00314980">
        <w:rPr>
          <w:rFonts w:ascii="Times New Roman" w:hAnsi="Times New Roman" w:cs="Times New Roman"/>
          <w:sz w:val="24"/>
          <w:szCs w:val="24"/>
        </w:rPr>
        <w:t>Анваровна</w:t>
      </w:r>
      <w:proofErr w:type="spellEnd"/>
      <w:r w:rsidRPr="00314980">
        <w:rPr>
          <w:rFonts w:ascii="Times New Roman" w:hAnsi="Times New Roman" w:cs="Times New Roman"/>
          <w:sz w:val="24"/>
          <w:szCs w:val="24"/>
        </w:rPr>
        <w:t xml:space="preserve">, </w:t>
      </w:r>
    </w:p>
    <w:p w:rsidR="00CA48FE" w:rsidRPr="00314980" w:rsidRDefault="00CA48FE" w:rsidP="00314980">
      <w:pPr>
        <w:spacing w:after="0" w:line="360" w:lineRule="auto"/>
        <w:ind w:firstLine="709"/>
        <w:jc w:val="right"/>
        <w:rPr>
          <w:rFonts w:ascii="Times New Roman" w:hAnsi="Times New Roman" w:cs="Times New Roman"/>
          <w:sz w:val="24"/>
          <w:szCs w:val="24"/>
        </w:rPr>
      </w:pPr>
      <w:r w:rsidRPr="00314980">
        <w:rPr>
          <w:rFonts w:ascii="Times New Roman" w:hAnsi="Times New Roman" w:cs="Times New Roman"/>
          <w:sz w:val="24"/>
          <w:szCs w:val="24"/>
        </w:rPr>
        <w:t>учитель</w:t>
      </w:r>
    </w:p>
    <w:p w:rsidR="00CA48FE" w:rsidRPr="00314980" w:rsidRDefault="00CA48FE" w:rsidP="00314980">
      <w:pPr>
        <w:spacing w:after="0" w:line="360" w:lineRule="auto"/>
        <w:ind w:firstLine="709"/>
        <w:jc w:val="right"/>
        <w:rPr>
          <w:rFonts w:ascii="Times New Roman" w:hAnsi="Times New Roman" w:cs="Times New Roman"/>
          <w:sz w:val="24"/>
          <w:szCs w:val="24"/>
        </w:rPr>
      </w:pPr>
    </w:p>
    <w:p w:rsidR="00CA48FE" w:rsidRPr="00314980" w:rsidRDefault="00CA48FE" w:rsidP="00314980">
      <w:pPr>
        <w:spacing w:after="0" w:line="360" w:lineRule="auto"/>
        <w:ind w:firstLine="709"/>
        <w:jc w:val="right"/>
        <w:rPr>
          <w:rFonts w:ascii="Times New Roman" w:hAnsi="Times New Roman" w:cs="Times New Roman"/>
          <w:sz w:val="24"/>
          <w:szCs w:val="24"/>
        </w:rPr>
      </w:pPr>
    </w:p>
    <w:p w:rsidR="00CA48FE" w:rsidRPr="00314980" w:rsidRDefault="00CA48FE" w:rsidP="00314980">
      <w:pPr>
        <w:spacing w:after="0" w:line="360" w:lineRule="auto"/>
        <w:ind w:firstLine="709"/>
        <w:jc w:val="right"/>
        <w:rPr>
          <w:rFonts w:ascii="Times New Roman" w:hAnsi="Times New Roman" w:cs="Times New Roman"/>
          <w:sz w:val="24"/>
          <w:szCs w:val="24"/>
        </w:rPr>
      </w:pPr>
    </w:p>
    <w:p w:rsidR="00CA48FE" w:rsidRPr="00314980" w:rsidRDefault="00CA48FE" w:rsidP="00314980">
      <w:pPr>
        <w:spacing w:after="0" w:line="360" w:lineRule="auto"/>
        <w:ind w:firstLine="709"/>
        <w:jc w:val="right"/>
        <w:rPr>
          <w:rFonts w:ascii="Times New Roman" w:hAnsi="Times New Roman" w:cs="Times New Roman"/>
          <w:sz w:val="24"/>
          <w:szCs w:val="24"/>
        </w:rPr>
      </w:pPr>
    </w:p>
    <w:p w:rsidR="00CA48FE" w:rsidRDefault="00CA48FE" w:rsidP="00314980">
      <w:pPr>
        <w:spacing w:after="0" w:line="360" w:lineRule="auto"/>
        <w:ind w:firstLine="709"/>
        <w:jc w:val="right"/>
        <w:rPr>
          <w:rFonts w:ascii="Times New Roman" w:hAnsi="Times New Roman" w:cs="Times New Roman"/>
          <w:sz w:val="24"/>
          <w:szCs w:val="24"/>
        </w:rPr>
      </w:pPr>
    </w:p>
    <w:p w:rsidR="00314980" w:rsidRDefault="00314980" w:rsidP="00314980">
      <w:pPr>
        <w:spacing w:after="0" w:line="360" w:lineRule="auto"/>
        <w:ind w:firstLine="709"/>
        <w:jc w:val="right"/>
        <w:rPr>
          <w:rFonts w:ascii="Times New Roman" w:hAnsi="Times New Roman" w:cs="Times New Roman"/>
          <w:sz w:val="24"/>
          <w:szCs w:val="24"/>
        </w:rPr>
      </w:pPr>
    </w:p>
    <w:p w:rsidR="00314980" w:rsidRDefault="00314980" w:rsidP="00314980">
      <w:pPr>
        <w:spacing w:after="0" w:line="360" w:lineRule="auto"/>
        <w:ind w:firstLine="709"/>
        <w:jc w:val="right"/>
        <w:rPr>
          <w:rFonts w:ascii="Times New Roman" w:hAnsi="Times New Roman" w:cs="Times New Roman"/>
          <w:sz w:val="24"/>
          <w:szCs w:val="24"/>
        </w:rPr>
      </w:pPr>
    </w:p>
    <w:p w:rsidR="00314980" w:rsidRDefault="00314980" w:rsidP="00314980">
      <w:pPr>
        <w:spacing w:after="0" w:line="360" w:lineRule="auto"/>
        <w:ind w:firstLine="709"/>
        <w:jc w:val="right"/>
        <w:rPr>
          <w:rFonts w:ascii="Times New Roman" w:hAnsi="Times New Roman" w:cs="Times New Roman"/>
          <w:sz w:val="24"/>
          <w:szCs w:val="24"/>
        </w:rPr>
      </w:pPr>
    </w:p>
    <w:p w:rsidR="00314980" w:rsidRDefault="00314980" w:rsidP="00314980">
      <w:pPr>
        <w:spacing w:after="0" w:line="360" w:lineRule="auto"/>
        <w:ind w:firstLine="709"/>
        <w:jc w:val="right"/>
        <w:rPr>
          <w:rFonts w:ascii="Times New Roman" w:hAnsi="Times New Roman" w:cs="Times New Roman"/>
          <w:sz w:val="24"/>
          <w:szCs w:val="24"/>
        </w:rPr>
      </w:pPr>
    </w:p>
    <w:p w:rsidR="00314980" w:rsidRDefault="00314980" w:rsidP="00314980">
      <w:pPr>
        <w:spacing w:after="0" w:line="360" w:lineRule="auto"/>
        <w:ind w:firstLine="709"/>
        <w:jc w:val="right"/>
        <w:rPr>
          <w:rFonts w:ascii="Times New Roman" w:hAnsi="Times New Roman" w:cs="Times New Roman"/>
          <w:sz w:val="24"/>
          <w:szCs w:val="24"/>
        </w:rPr>
      </w:pPr>
    </w:p>
    <w:p w:rsidR="00314980" w:rsidRPr="00314980" w:rsidRDefault="00314980" w:rsidP="00314980">
      <w:pPr>
        <w:spacing w:after="0" w:line="360" w:lineRule="auto"/>
        <w:ind w:firstLine="709"/>
        <w:jc w:val="right"/>
        <w:rPr>
          <w:rFonts w:ascii="Times New Roman" w:hAnsi="Times New Roman" w:cs="Times New Roman"/>
          <w:sz w:val="24"/>
          <w:szCs w:val="24"/>
        </w:rPr>
      </w:pPr>
    </w:p>
    <w:p w:rsidR="00CA48FE" w:rsidRPr="00314980" w:rsidRDefault="00CA48FE" w:rsidP="00314980">
      <w:pPr>
        <w:spacing w:after="0" w:line="360" w:lineRule="auto"/>
        <w:ind w:firstLine="709"/>
        <w:jc w:val="right"/>
        <w:rPr>
          <w:rFonts w:ascii="Times New Roman" w:hAnsi="Times New Roman" w:cs="Times New Roman"/>
          <w:sz w:val="24"/>
          <w:szCs w:val="24"/>
        </w:rPr>
      </w:pPr>
    </w:p>
    <w:p w:rsidR="00CA48FE" w:rsidRPr="00314980" w:rsidRDefault="00CA48FE" w:rsidP="00314980">
      <w:pPr>
        <w:spacing w:after="0" w:line="360" w:lineRule="auto"/>
        <w:ind w:firstLine="709"/>
        <w:jc w:val="center"/>
        <w:rPr>
          <w:rFonts w:ascii="Times New Roman" w:hAnsi="Times New Roman" w:cs="Times New Roman"/>
          <w:sz w:val="24"/>
          <w:szCs w:val="24"/>
        </w:rPr>
      </w:pPr>
      <w:r w:rsidRPr="00314980">
        <w:rPr>
          <w:rFonts w:ascii="Times New Roman" w:hAnsi="Times New Roman" w:cs="Times New Roman"/>
          <w:sz w:val="24"/>
          <w:szCs w:val="24"/>
        </w:rPr>
        <w:t>Бугульма, 2018 год</w:t>
      </w:r>
    </w:p>
    <w:p w:rsidR="005D6798" w:rsidRDefault="005D6798" w:rsidP="005D6798">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lastRenderedPageBreak/>
        <w:t>ПРОЕКТ</w:t>
      </w:r>
    </w:p>
    <w:p w:rsidR="005D6798" w:rsidRPr="00314980" w:rsidRDefault="005D6798" w:rsidP="005D6798">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«ВЛИЯНИЕ МУЗЫКИ НА ЧЕЛОВЕКА»</w:t>
      </w:r>
    </w:p>
    <w:p w:rsidR="00CA48FE" w:rsidRPr="00314980" w:rsidRDefault="00CA48FE" w:rsidP="00314980">
      <w:pPr>
        <w:spacing w:after="0" w:line="360" w:lineRule="auto"/>
        <w:rPr>
          <w:sz w:val="24"/>
          <w:szCs w:val="24"/>
        </w:rPr>
      </w:pPr>
    </w:p>
    <w:p w:rsidR="00314980" w:rsidRPr="00314980" w:rsidRDefault="00314980" w:rsidP="00314980">
      <w:pPr>
        <w:spacing w:after="0" w:line="360" w:lineRule="auto"/>
        <w:ind w:firstLine="709"/>
        <w:jc w:val="both"/>
        <w:rPr>
          <w:rFonts w:ascii="Times New Roman" w:hAnsi="Times New Roman" w:cs="Times New Roman"/>
          <w:sz w:val="24"/>
          <w:szCs w:val="24"/>
        </w:rPr>
      </w:pPr>
      <w:r w:rsidRPr="00314980">
        <w:rPr>
          <w:rFonts w:ascii="Times New Roman" w:hAnsi="Times New Roman" w:cs="Times New Roman"/>
          <w:sz w:val="24"/>
          <w:szCs w:val="24"/>
        </w:rPr>
        <w:t>Прошлым летом мы с мамой побывали в Москве и посетили собор Василия Блаженного на Красной площади. Древняя архитектура и живопись соединилась с действительно божественной музыкой, которую исполнял мужской квартет. После этого я задумалась, почему музыка и живопись оказывают на людей такое влияние? Почему одна музыка приносит радость, а другая заставляет плакать, третья – приводит в бешенство, четвёртая – успокаивает? Каким образом мозг человека отвечает на внешние раздражители в виде музыкальных произведений?</w:t>
      </w:r>
    </w:p>
    <w:p w:rsidR="00314980" w:rsidRPr="00314980" w:rsidRDefault="00314980" w:rsidP="00314980">
      <w:pPr>
        <w:spacing w:after="0" w:line="360" w:lineRule="auto"/>
        <w:ind w:firstLine="709"/>
        <w:jc w:val="both"/>
        <w:rPr>
          <w:rFonts w:ascii="Times New Roman" w:hAnsi="Times New Roman" w:cs="Times New Roman"/>
          <w:sz w:val="24"/>
          <w:szCs w:val="24"/>
        </w:rPr>
      </w:pPr>
      <w:r w:rsidRPr="00314980">
        <w:rPr>
          <w:rFonts w:ascii="Times New Roman" w:hAnsi="Times New Roman" w:cs="Times New Roman"/>
          <w:i/>
          <w:sz w:val="24"/>
          <w:szCs w:val="24"/>
        </w:rPr>
        <w:t xml:space="preserve">Я поставила перед собой цель: </w:t>
      </w:r>
      <w:r w:rsidRPr="00314980">
        <w:rPr>
          <w:rFonts w:ascii="Times New Roman" w:hAnsi="Times New Roman" w:cs="Times New Roman"/>
          <w:sz w:val="24"/>
          <w:szCs w:val="24"/>
        </w:rPr>
        <w:t>узнать, каким образом музыка воздействует на человека и задачи:</w:t>
      </w:r>
    </w:p>
    <w:p w:rsidR="00314980" w:rsidRPr="00314980" w:rsidRDefault="00314980" w:rsidP="00314980">
      <w:pPr>
        <w:pStyle w:val="a3"/>
        <w:numPr>
          <w:ilvl w:val="0"/>
          <w:numId w:val="3"/>
        </w:numPr>
        <w:spacing w:after="0" w:line="360" w:lineRule="auto"/>
        <w:ind w:left="0" w:firstLine="709"/>
        <w:jc w:val="both"/>
        <w:rPr>
          <w:rFonts w:ascii="Times New Roman" w:hAnsi="Times New Roman" w:cs="Times New Roman"/>
          <w:sz w:val="24"/>
          <w:szCs w:val="24"/>
        </w:rPr>
      </w:pPr>
      <w:r w:rsidRPr="00314980">
        <w:rPr>
          <w:rFonts w:ascii="Times New Roman" w:hAnsi="Times New Roman" w:cs="Times New Roman"/>
          <w:sz w:val="24"/>
          <w:szCs w:val="24"/>
        </w:rPr>
        <w:t xml:space="preserve"> Как различные виды музыкальных произведений воздействуют на наш организм.</w:t>
      </w:r>
    </w:p>
    <w:p w:rsidR="00314980" w:rsidRPr="00314980" w:rsidRDefault="00314980" w:rsidP="00314980">
      <w:pPr>
        <w:pStyle w:val="a3"/>
        <w:numPr>
          <w:ilvl w:val="0"/>
          <w:numId w:val="3"/>
        </w:numPr>
        <w:spacing w:after="0" w:line="360" w:lineRule="auto"/>
        <w:ind w:left="0" w:firstLine="709"/>
        <w:jc w:val="both"/>
        <w:rPr>
          <w:rFonts w:ascii="Times New Roman" w:hAnsi="Times New Roman" w:cs="Times New Roman"/>
          <w:sz w:val="24"/>
          <w:szCs w:val="24"/>
        </w:rPr>
      </w:pPr>
      <w:r w:rsidRPr="00314980">
        <w:rPr>
          <w:rFonts w:ascii="Times New Roman" w:hAnsi="Times New Roman" w:cs="Times New Roman"/>
          <w:sz w:val="24"/>
          <w:szCs w:val="24"/>
        </w:rPr>
        <w:t xml:space="preserve"> Какая музыка способствует психическому здоровью человека.</w:t>
      </w:r>
    </w:p>
    <w:p w:rsidR="00314980" w:rsidRPr="00314980" w:rsidRDefault="00314980" w:rsidP="00314980">
      <w:pPr>
        <w:pStyle w:val="a3"/>
        <w:spacing w:after="0" w:line="360" w:lineRule="auto"/>
        <w:ind w:left="0" w:firstLine="709"/>
        <w:jc w:val="both"/>
        <w:rPr>
          <w:rFonts w:ascii="Times New Roman" w:hAnsi="Times New Roman" w:cs="Times New Roman"/>
          <w:sz w:val="24"/>
          <w:szCs w:val="24"/>
        </w:rPr>
      </w:pPr>
      <w:r w:rsidRPr="00314980">
        <w:rPr>
          <w:rFonts w:ascii="Times New Roman" w:hAnsi="Times New Roman" w:cs="Times New Roman"/>
          <w:i/>
          <w:sz w:val="24"/>
          <w:szCs w:val="24"/>
        </w:rPr>
        <w:t>Моя гипотеза:</w:t>
      </w:r>
      <w:r w:rsidRPr="00314980">
        <w:rPr>
          <w:rFonts w:ascii="Times New Roman" w:hAnsi="Times New Roman" w:cs="Times New Roman"/>
          <w:sz w:val="24"/>
          <w:szCs w:val="24"/>
        </w:rPr>
        <w:t xml:space="preserve"> классическая и народная музыка оказывает положительное влияние  на организм человека.</w:t>
      </w:r>
    </w:p>
    <w:p w:rsidR="00314980" w:rsidRPr="00314980" w:rsidRDefault="00314980" w:rsidP="00314980">
      <w:pPr>
        <w:pStyle w:val="a3"/>
        <w:spacing w:after="0" w:line="360" w:lineRule="auto"/>
        <w:ind w:left="0" w:firstLine="709"/>
        <w:jc w:val="both"/>
        <w:rPr>
          <w:rFonts w:ascii="Times New Roman" w:hAnsi="Times New Roman" w:cs="Times New Roman"/>
          <w:sz w:val="24"/>
          <w:szCs w:val="24"/>
        </w:rPr>
      </w:pPr>
      <w:r w:rsidRPr="00314980">
        <w:rPr>
          <w:rFonts w:ascii="Times New Roman" w:hAnsi="Times New Roman" w:cs="Times New Roman"/>
          <w:i/>
          <w:sz w:val="24"/>
          <w:szCs w:val="24"/>
        </w:rPr>
        <w:t>Объект исследования</w:t>
      </w:r>
      <w:r w:rsidRPr="00314980">
        <w:rPr>
          <w:rFonts w:ascii="Times New Roman" w:hAnsi="Times New Roman" w:cs="Times New Roman"/>
          <w:sz w:val="24"/>
          <w:szCs w:val="24"/>
        </w:rPr>
        <w:t>: влияние музыки на  человека.</w:t>
      </w:r>
    </w:p>
    <w:p w:rsidR="00314980" w:rsidRPr="00314980" w:rsidRDefault="00314980" w:rsidP="00314980">
      <w:pPr>
        <w:pStyle w:val="a3"/>
        <w:spacing w:after="0" w:line="360" w:lineRule="auto"/>
        <w:ind w:left="0" w:firstLine="709"/>
        <w:jc w:val="both"/>
        <w:rPr>
          <w:rFonts w:ascii="Times New Roman" w:hAnsi="Times New Roman" w:cs="Times New Roman"/>
          <w:sz w:val="24"/>
          <w:szCs w:val="24"/>
        </w:rPr>
      </w:pPr>
      <w:r w:rsidRPr="00314980">
        <w:rPr>
          <w:rFonts w:ascii="Times New Roman" w:hAnsi="Times New Roman" w:cs="Times New Roman"/>
          <w:i/>
          <w:sz w:val="24"/>
          <w:szCs w:val="24"/>
        </w:rPr>
        <w:t>Предмет исследования:</w:t>
      </w:r>
      <w:r w:rsidRPr="00314980">
        <w:rPr>
          <w:rFonts w:ascii="Times New Roman" w:hAnsi="Times New Roman" w:cs="Times New Roman"/>
          <w:sz w:val="24"/>
          <w:szCs w:val="24"/>
        </w:rPr>
        <w:t xml:space="preserve"> музыкальные произведения различных жанров.</w:t>
      </w:r>
    </w:p>
    <w:p w:rsidR="00314980" w:rsidRPr="00314980" w:rsidRDefault="00314980" w:rsidP="00314980">
      <w:pPr>
        <w:pStyle w:val="a3"/>
        <w:spacing w:after="0" w:line="360" w:lineRule="auto"/>
        <w:ind w:left="0" w:firstLine="709"/>
        <w:jc w:val="both"/>
        <w:rPr>
          <w:rFonts w:ascii="Times New Roman" w:hAnsi="Times New Roman" w:cs="Times New Roman"/>
          <w:sz w:val="24"/>
          <w:szCs w:val="24"/>
        </w:rPr>
      </w:pPr>
      <w:r w:rsidRPr="00314980">
        <w:rPr>
          <w:rFonts w:ascii="Times New Roman" w:hAnsi="Times New Roman" w:cs="Times New Roman"/>
          <w:sz w:val="24"/>
          <w:szCs w:val="24"/>
        </w:rPr>
        <w:t>Но с чего же мне начать своё исследование? Знаний по данному вопросу у меня было не так много. Я знала и понимала, что  музыка сопровождает нас повсюду. Кому-то больше по душе классика, кто-то предпочитает рок, а у кого-то в наушниках всегда звучит фоновая попса. Ну, ещё я знала нотную грамоту и композиторов, так как учусь в музыкальной школе.</w:t>
      </w:r>
    </w:p>
    <w:p w:rsidR="00314980" w:rsidRPr="00314980" w:rsidRDefault="00314980" w:rsidP="00314980">
      <w:pPr>
        <w:pStyle w:val="a3"/>
        <w:spacing w:after="0" w:line="360" w:lineRule="auto"/>
        <w:ind w:left="0" w:firstLine="709"/>
        <w:jc w:val="both"/>
        <w:rPr>
          <w:rFonts w:ascii="Times New Roman" w:hAnsi="Times New Roman" w:cs="Times New Roman"/>
          <w:sz w:val="24"/>
          <w:szCs w:val="24"/>
        </w:rPr>
      </w:pPr>
      <w:r w:rsidRPr="00314980">
        <w:rPr>
          <w:rFonts w:ascii="Times New Roman" w:hAnsi="Times New Roman" w:cs="Times New Roman"/>
          <w:sz w:val="24"/>
          <w:szCs w:val="24"/>
        </w:rPr>
        <w:t>Тогда я обратилась к специалистам. В первую очередь к своей маме. Она мне рассказала, что музыка очень полезна для детей, даже ещё не родившихся.</w:t>
      </w:r>
      <w:r w:rsidRPr="00314980">
        <w:rPr>
          <w:rFonts w:eastAsia="+mn-ea"/>
          <w:color w:val="000000"/>
          <w:kern w:val="24"/>
          <w:sz w:val="24"/>
          <w:szCs w:val="24"/>
        </w:rPr>
        <w:t xml:space="preserve"> </w:t>
      </w:r>
      <w:r w:rsidRPr="00314980">
        <w:rPr>
          <w:rFonts w:ascii="Times New Roman" w:hAnsi="Times New Roman" w:cs="Times New Roman"/>
          <w:sz w:val="24"/>
          <w:szCs w:val="24"/>
        </w:rPr>
        <w:t>Еще академик Бехтерев утверждал, что музыка (классическая и колыбельные</w:t>
      </w:r>
      <w:r w:rsidR="00B90C1F">
        <w:rPr>
          <w:rFonts w:ascii="Times New Roman" w:hAnsi="Times New Roman" w:cs="Times New Roman"/>
          <w:sz w:val="24"/>
          <w:szCs w:val="24"/>
        </w:rPr>
        <w:t xml:space="preserve"> песни</w:t>
      </w:r>
      <w:r w:rsidRPr="00314980">
        <w:rPr>
          <w:rFonts w:ascii="Times New Roman" w:hAnsi="Times New Roman" w:cs="Times New Roman"/>
          <w:sz w:val="24"/>
          <w:szCs w:val="24"/>
        </w:rPr>
        <w:t>) способствует не только развитию детей, но и их оздоровлению. И без колыбельных вообще невозможно полноценное развитие малыша.</w:t>
      </w:r>
    </w:p>
    <w:p w:rsidR="00314980" w:rsidRPr="00314980" w:rsidRDefault="00314980" w:rsidP="00314980">
      <w:pPr>
        <w:pStyle w:val="a4"/>
        <w:shd w:val="clear" w:color="auto" w:fill="FAFAFA"/>
        <w:spacing w:before="0" w:beforeAutospacing="0" w:after="150" w:afterAutospacing="0" w:line="360" w:lineRule="auto"/>
        <w:jc w:val="both"/>
      </w:pPr>
      <w:r w:rsidRPr="00314980">
        <w:t>Моя учительница из музыкальной школы рассказала о том, что в психотерапии уже давно существует отдельное направление – </w:t>
      </w:r>
      <w:r w:rsidRPr="00314980">
        <w:rPr>
          <w:bCs/>
          <w:i/>
        </w:rPr>
        <w:t>музыкотерапия</w:t>
      </w:r>
      <w:r w:rsidRPr="00314980">
        <w:rPr>
          <w:i/>
        </w:rPr>
        <w:t xml:space="preserve"> </w:t>
      </w:r>
      <w:r w:rsidRPr="00314980">
        <w:t>— это целенаправленное применение музыки или музыкальных элементов для достижения терапевтических целей, а именно, восстановления, поддержания и содействия психическому и физическому здоровью.</w:t>
      </w:r>
      <w:r w:rsidRPr="00314980">
        <w:rPr>
          <w:sz w:val="28"/>
          <w:szCs w:val="28"/>
        </w:rPr>
        <w:t xml:space="preserve"> </w:t>
      </w:r>
      <w:r w:rsidRPr="00314980">
        <w:t xml:space="preserve">Не зря, практически все религиозные обряды сопровождаются музыкой, начиная с ритмических барабанов, бубнов и трещоток и оканчивая церковными хоралами </w:t>
      </w:r>
      <w:r w:rsidRPr="00314980">
        <w:lastRenderedPageBreak/>
        <w:t>и органом.</w:t>
      </w:r>
      <w:r w:rsidRPr="00314980">
        <w:rPr>
          <w:rFonts w:ascii="Open Sans" w:hAnsi="Open Sans"/>
          <w:color w:val="5A5A5A"/>
        </w:rPr>
        <w:t xml:space="preserve"> </w:t>
      </w:r>
      <w:r w:rsidRPr="00314980">
        <w:t>Так</w:t>
      </w:r>
      <w:r w:rsidRPr="00314980">
        <w:rPr>
          <w:rStyle w:val="apple-converted-space"/>
        </w:rPr>
        <w:t> </w:t>
      </w:r>
      <w:r w:rsidRPr="00314980">
        <w:rPr>
          <w:rStyle w:val="a5"/>
          <w:b w:val="0"/>
        </w:rPr>
        <w:t>орган</w:t>
      </w:r>
      <w:r w:rsidRPr="00314980">
        <w:rPr>
          <w:rStyle w:val="apple-converted-space"/>
        </w:rPr>
        <w:t> </w:t>
      </w:r>
      <w:r w:rsidRPr="00314980">
        <w:t>обладает комплексным воздействием на организм в целом. Люди после службы, сопровождаемой органом, выходят из собора в приподнятом настроении с улучшением общего состояния.</w:t>
      </w:r>
    </w:p>
    <w:p w:rsidR="00314980" w:rsidRPr="00314980" w:rsidRDefault="00314980" w:rsidP="00314980">
      <w:pPr>
        <w:pStyle w:val="a4"/>
        <w:shd w:val="clear" w:color="auto" w:fill="FAFAFA"/>
        <w:spacing w:before="0" w:beforeAutospacing="0" w:after="0" w:afterAutospacing="0" w:line="360" w:lineRule="auto"/>
        <w:ind w:firstLine="709"/>
        <w:jc w:val="both"/>
      </w:pPr>
      <w:r w:rsidRPr="00314980">
        <w:rPr>
          <w:rFonts w:eastAsia="+mj-ea"/>
        </w:rPr>
        <w:t xml:space="preserve">Комплексным воздействием на организм в целом обладает </w:t>
      </w:r>
      <w:r w:rsidRPr="00314980">
        <w:rPr>
          <w:rFonts w:eastAsia="+mj-ea"/>
          <w:bCs/>
        </w:rPr>
        <w:t>орган</w:t>
      </w:r>
      <w:r w:rsidRPr="00314980">
        <w:rPr>
          <w:bCs/>
        </w:rPr>
        <w:t xml:space="preserve">. </w:t>
      </w:r>
      <w:r w:rsidRPr="00314980">
        <w:t>Люди после службы, сопровождаемой органом, выходят из собора в приподнятом настроении с улучшением общего состояния.</w:t>
      </w:r>
    </w:p>
    <w:p w:rsidR="00314980" w:rsidRPr="00314980" w:rsidRDefault="00314980" w:rsidP="00314980">
      <w:pPr>
        <w:pStyle w:val="a3"/>
        <w:spacing w:after="0" w:line="360" w:lineRule="auto"/>
        <w:ind w:left="0" w:firstLine="709"/>
        <w:jc w:val="both"/>
        <w:rPr>
          <w:rFonts w:ascii="Times New Roman" w:hAnsi="Times New Roman" w:cs="Times New Roman"/>
          <w:sz w:val="24"/>
          <w:szCs w:val="24"/>
        </w:rPr>
      </w:pPr>
      <w:r w:rsidRPr="00314980">
        <w:rPr>
          <w:rFonts w:ascii="Times New Roman" w:hAnsi="Times New Roman" w:cs="Times New Roman"/>
          <w:sz w:val="24"/>
          <w:szCs w:val="24"/>
        </w:rPr>
        <w:t>Кларнет помогает  при болезнях печени и нарушениях кровообращения.</w:t>
      </w:r>
    </w:p>
    <w:p w:rsidR="00314980" w:rsidRPr="00314980" w:rsidRDefault="00314980" w:rsidP="00314980">
      <w:pPr>
        <w:pStyle w:val="a3"/>
        <w:spacing w:after="0" w:line="360" w:lineRule="auto"/>
        <w:ind w:left="0" w:firstLine="709"/>
        <w:jc w:val="both"/>
        <w:rPr>
          <w:rFonts w:ascii="Times New Roman" w:hAnsi="Times New Roman" w:cs="Times New Roman"/>
          <w:sz w:val="24"/>
          <w:szCs w:val="24"/>
        </w:rPr>
      </w:pPr>
      <w:r w:rsidRPr="00314980">
        <w:rPr>
          <w:rFonts w:ascii="Times New Roman" w:hAnsi="Times New Roman" w:cs="Times New Roman"/>
          <w:sz w:val="24"/>
          <w:szCs w:val="24"/>
        </w:rPr>
        <w:t xml:space="preserve">Флейта и другие духовые инструменты – при болезнях </w:t>
      </w:r>
      <w:proofErr w:type="spellStart"/>
      <w:r w:rsidRPr="00314980">
        <w:rPr>
          <w:rFonts w:ascii="Times New Roman" w:hAnsi="Times New Roman" w:cs="Times New Roman"/>
          <w:sz w:val="24"/>
          <w:szCs w:val="24"/>
        </w:rPr>
        <w:t>бронхолегочной</w:t>
      </w:r>
      <w:proofErr w:type="spellEnd"/>
      <w:r w:rsidRPr="00314980">
        <w:rPr>
          <w:rFonts w:ascii="Times New Roman" w:hAnsi="Times New Roman" w:cs="Times New Roman"/>
          <w:sz w:val="24"/>
          <w:szCs w:val="24"/>
        </w:rPr>
        <w:t xml:space="preserve"> системы.</w:t>
      </w:r>
    </w:p>
    <w:p w:rsidR="00314980" w:rsidRPr="00314980" w:rsidRDefault="00314980" w:rsidP="00314980">
      <w:pPr>
        <w:pStyle w:val="a4"/>
        <w:shd w:val="clear" w:color="auto" w:fill="FAFAFA"/>
        <w:spacing w:before="0" w:beforeAutospacing="0" w:after="0" w:afterAutospacing="0" w:line="360" w:lineRule="auto"/>
        <w:ind w:firstLine="709"/>
        <w:jc w:val="both"/>
      </w:pPr>
      <w:r w:rsidRPr="00314980">
        <w:rPr>
          <w:rStyle w:val="a5"/>
          <w:b w:val="0"/>
        </w:rPr>
        <w:t>Скрипка и виолончель</w:t>
      </w:r>
      <w:r w:rsidRPr="00314980">
        <w:rPr>
          <w:rStyle w:val="apple-converted-space"/>
        </w:rPr>
        <w:t> </w:t>
      </w:r>
      <w:r w:rsidRPr="00314980">
        <w:t>благотворно действуют на сердце.</w:t>
      </w:r>
    </w:p>
    <w:p w:rsidR="00314980" w:rsidRPr="00314980" w:rsidRDefault="00314980" w:rsidP="00314980">
      <w:pPr>
        <w:pStyle w:val="a4"/>
        <w:shd w:val="clear" w:color="auto" w:fill="FAFAFA"/>
        <w:spacing w:before="0" w:beforeAutospacing="0" w:after="0" w:afterAutospacing="0" w:line="360" w:lineRule="auto"/>
        <w:ind w:firstLine="709"/>
        <w:jc w:val="both"/>
      </w:pPr>
      <w:r w:rsidRPr="00314980">
        <w:t>А вот скрипичная музыка в сопровождении фортепиано незаменима для центральной нервной системы.</w:t>
      </w:r>
    </w:p>
    <w:p w:rsidR="00314980" w:rsidRPr="00314980" w:rsidRDefault="00314980" w:rsidP="00314980">
      <w:pPr>
        <w:pStyle w:val="a4"/>
        <w:shd w:val="clear" w:color="auto" w:fill="FAFAFA"/>
        <w:spacing w:before="0" w:beforeAutospacing="0" w:after="0" w:afterAutospacing="0" w:line="360" w:lineRule="auto"/>
        <w:ind w:firstLine="709"/>
        <w:jc w:val="both"/>
      </w:pPr>
      <w:r w:rsidRPr="00314980">
        <w:t>Далее, я обратилась к научной литературе и Интернету. Первым, кто заметил и заявил о лечебных свойствах музыки</w:t>
      </w:r>
      <w:r w:rsidR="00B90C1F">
        <w:t>,</w:t>
      </w:r>
      <w:r w:rsidRPr="00314980">
        <w:t xml:space="preserve">  был Пифагор. Он утверждал, что музыка подчиняется математике как высшему закону, и восстанавливает в теле человека утраченную гармонию. А вот,  Гиппократ с помощью музыки лечил эпилепсию и бессонницу.</w:t>
      </w:r>
    </w:p>
    <w:p w:rsidR="00314980" w:rsidRPr="00314980" w:rsidRDefault="00314980" w:rsidP="00314980">
      <w:pPr>
        <w:pStyle w:val="a4"/>
        <w:shd w:val="clear" w:color="auto" w:fill="FAFAFA"/>
        <w:spacing w:before="0" w:beforeAutospacing="0" w:after="0" w:afterAutospacing="0" w:line="360" w:lineRule="auto"/>
        <w:ind w:firstLine="709"/>
        <w:jc w:val="both"/>
        <w:rPr>
          <w:color w:val="000000"/>
        </w:rPr>
      </w:pPr>
      <w:r w:rsidRPr="00314980">
        <w:t xml:space="preserve">Вначале 20 века, изучением влияния музыки на организм человека занялся </w:t>
      </w:r>
      <w:r w:rsidRPr="00314980">
        <w:rPr>
          <w:color w:val="000000"/>
        </w:rPr>
        <w:t>наш земляк, академик Владимир Михайлович Бехтерев.</w:t>
      </w:r>
      <w:r w:rsidRPr="00314980">
        <w:t xml:space="preserve"> Он первым </w:t>
      </w:r>
      <w:r w:rsidRPr="00314980">
        <w:rPr>
          <w:color w:val="000000"/>
        </w:rPr>
        <w:t xml:space="preserve">вторгся </w:t>
      </w:r>
      <w:proofErr w:type="gramStart"/>
      <w:r w:rsidRPr="00314980">
        <w:rPr>
          <w:color w:val="000000"/>
        </w:rPr>
        <w:t>в</w:t>
      </w:r>
      <w:proofErr w:type="gramEnd"/>
      <w:r w:rsidRPr="00314980">
        <w:rPr>
          <w:color w:val="000000"/>
        </w:rPr>
        <w:t xml:space="preserve"> </w:t>
      </w:r>
      <w:proofErr w:type="gramStart"/>
      <w:r w:rsidRPr="00314980">
        <w:rPr>
          <w:color w:val="000000"/>
        </w:rPr>
        <w:t>святая</w:t>
      </w:r>
      <w:proofErr w:type="gramEnd"/>
      <w:r w:rsidRPr="00314980">
        <w:rPr>
          <w:color w:val="000000"/>
        </w:rPr>
        <w:t xml:space="preserve"> святых человека – его сознание,  и смог не только излечивать от самых серьезных болезней, но и управлять людьми с помощью внушения и гипноза.</w:t>
      </w:r>
    </w:p>
    <w:p w:rsidR="00314980" w:rsidRPr="00314980" w:rsidRDefault="00314980" w:rsidP="00314980">
      <w:pPr>
        <w:pStyle w:val="a4"/>
        <w:shd w:val="clear" w:color="auto" w:fill="FAFAFA"/>
        <w:spacing w:before="0" w:beforeAutospacing="0" w:after="0" w:afterAutospacing="0" w:line="360" w:lineRule="auto"/>
        <w:ind w:firstLine="709"/>
        <w:jc w:val="both"/>
      </w:pPr>
      <w:proofErr w:type="gramStart"/>
      <w:r w:rsidRPr="00314980">
        <w:t>Он пришел к выводу, что музыка может заряжать человека энергией, снимать усталость, оказывать положительное влияние на дыхательную и кровеносную системы.</w:t>
      </w:r>
      <w:proofErr w:type="gramEnd"/>
    </w:p>
    <w:p w:rsidR="00314980" w:rsidRPr="00314980" w:rsidRDefault="00314980" w:rsidP="00314980">
      <w:pPr>
        <w:pStyle w:val="a4"/>
        <w:shd w:val="clear" w:color="auto" w:fill="FAFAFA"/>
        <w:spacing w:before="0" w:beforeAutospacing="0" w:after="0" w:afterAutospacing="0" w:line="360" w:lineRule="auto"/>
        <w:ind w:firstLine="709"/>
        <w:jc w:val="both"/>
      </w:pPr>
      <w:r w:rsidRPr="00314980">
        <w:t>Современники говорили о нём, что анатомию мозга знают только двое – господь бог и Бехтерев. Как ученого его всегда интересовал человек – его психика и мозг.</w:t>
      </w:r>
    </w:p>
    <w:p w:rsidR="00314980" w:rsidRPr="00314980" w:rsidRDefault="00314980" w:rsidP="00314980">
      <w:pPr>
        <w:pStyle w:val="a4"/>
        <w:shd w:val="clear" w:color="auto" w:fill="FAFAFA"/>
        <w:spacing w:before="0" w:beforeAutospacing="0" w:after="0" w:afterAutospacing="0" w:line="360" w:lineRule="auto"/>
        <w:ind w:firstLine="709"/>
        <w:jc w:val="both"/>
      </w:pPr>
      <w:r w:rsidRPr="00314980">
        <w:t xml:space="preserve">Как же работает </w:t>
      </w:r>
      <w:r w:rsidR="00B90C1F" w:rsidRPr="00314980">
        <w:t>музыкотерапия</w:t>
      </w:r>
      <w:r w:rsidRPr="00314980">
        <w:t>?  Благотворное влияние музыки на организм человека основано на комплексном воздействии гармонических звуковых колебаний. Интересно, что при звучании музыки работают оба полушария мозга. Правое полушарие анализирует мелодию и тембр, а левое – ритм.    Наиболее благотворен диапазон звучания, близкий к ритму сердца и дыхания.</w:t>
      </w:r>
    </w:p>
    <w:p w:rsidR="00314980" w:rsidRPr="00314980" w:rsidRDefault="00314980" w:rsidP="00314980">
      <w:pPr>
        <w:pStyle w:val="a4"/>
        <w:shd w:val="clear" w:color="auto" w:fill="FAFAFA"/>
        <w:spacing w:before="0" w:beforeAutospacing="0" w:after="0" w:afterAutospacing="0" w:line="360" w:lineRule="auto"/>
        <w:ind w:firstLine="709"/>
        <w:jc w:val="both"/>
      </w:pPr>
      <w:r w:rsidRPr="00314980">
        <w:t xml:space="preserve">Самая универсальная музыка, считают учёные  – это музыка В.А. Моцарта. Она уменьшает боли, лечит бессонницу, лечит приступы эпилепсии. По мнению учёных,  такое воздействие музыки Моцарта от того, что сила музыкального звука колеблется каждые 30 секунд, как ритм человеческого мозга. </w:t>
      </w:r>
    </w:p>
    <w:p w:rsidR="00314980" w:rsidRPr="00314980" w:rsidRDefault="00314980" w:rsidP="00314980">
      <w:pPr>
        <w:pStyle w:val="a4"/>
        <w:shd w:val="clear" w:color="auto" w:fill="FAFAFA"/>
        <w:spacing w:before="0" w:beforeAutospacing="0" w:after="0" w:afterAutospacing="0" w:line="360" w:lineRule="auto"/>
        <w:ind w:firstLine="709"/>
        <w:jc w:val="both"/>
        <w:rPr>
          <w:color w:val="000000"/>
        </w:rPr>
      </w:pPr>
      <w:r w:rsidRPr="00314980">
        <w:rPr>
          <w:color w:val="000000"/>
        </w:rPr>
        <w:t>Правильный выбор музыкальной программы — ключевой фактор музыкотерапии.</w:t>
      </w:r>
    </w:p>
    <w:p w:rsidR="00314980" w:rsidRPr="00314980" w:rsidRDefault="00314980" w:rsidP="00314980">
      <w:pPr>
        <w:pStyle w:val="psection"/>
        <w:shd w:val="clear" w:color="auto" w:fill="FFFFFF"/>
        <w:spacing w:before="0" w:beforeAutospacing="0" w:after="0" w:afterAutospacing="0" w:line="360" w:lineRule="auto"/>
        <w:ind w:firstLine="709"/>
        <w:jc w:val="both"/>
        <w:rPr>
          <w:color w:val="000000"/>
        </w:rPr>
      </w:pPr>
      <w:r w:rsidRPr="00314980">
        <w:lastRenderedPageBreak/>
        <w:t>Учёные доказали,</w:t>
      </w:r>
      <w:r w:rsidRPr="00314980">
        <w:rPr>
          <w:b/>
        </w:rPr>
        <w:t xml:space="preserve"> </w:t>
      </w:r>
      <w:r w:rsidRPr="00314980">
        <w:rPr>
          <w:color w:val="000000"/>
        </w:rPr>
        <w:t xml:space="preserve"> если  в музыкальном произведении нет единого четко выдержанного ритма, или оно отличается сложным построением, то воспринимать его во всей полноте, могут лишь люди, получившие определенную музыкальную подготовку.</w:t>
      </w:r>
    </w:p>
    <w:p w:rsidR="00314980" w:rsidRPr="00314980" w:rsidRDefault="00314980" w:rsidP="00314980">
      <w:pPr>
        <w:pStyle w:val="a4"/>
        <w:shd w:val="clear" w:color="auto" w:fill="FAFAFA"/>
        <w:spacing w:before="0" w:beforeAutospacing="0" w:after="0" w:afterAutospacing="0" w:line="360" w:lineRule="auto"/>
        <w:ind w:firstLine="709"/>
        <w:jc w:val="both"/>
      </w:pPr>
      <w:r w:rsidRPr="00314980">
        <w:t>Минорные тональности обнаруживают депрессивный эффект, быстрые пульсирующие ритмы действуют возбуждающе и вызывают отрицательные эмоции, мягкие ритмы успокаивают, диссонансы — возбуждают, консонансы — успокаивают.</w:t>
      </w:r>
    </w:p>
    <w:p w:rsidR="00314980" w:rsidRPr="00314980" w:rsidRDefault="00314980" w:rsidP="00314980">
      <w:pPr>
        <w:pStyle w:val="a3"/>
        <w:spacing w:after="0" w:line="360" w:lineRule="auto"/>
        <w:ind w:left="0" w:firstLine="709"/>
        <w:jc w:val="both"/>
        <w:rPr>
          <w:sz w:val="24"/>
          <w:szCs w:val="24"/>
        </w:rPr>
      </w:pPr>
      <w:r w:rsidRPr="00314980">
        <w:rPr>
          <w:rFonts w:ascii="Times New Roman" w:hAnsi="Times New Roman" w:cs="Times New Roman"/>
          <w:sz w:val="24"/>
          <w:szCs w:val="24"/>
        </w:rPr>
        <w:t>Затем, я перешла к маленьким экспериментам. Слушала различную музыку. И вот, что у меня получилось. Для поднятия настроения подходит: Моцарт «Рондо</w:t>
      </w:r>
      <w:r w:rsidRPr="00314980">
        <w:rPr>
          <w:sz w:val="24"/>
          <w:szCs w:val="24"/>
        </w:rPr>
        <w:t xml:space="preserve"> в </w:t>
      </w:r>
      <w:r w:rsidRPr="00314980">
        <w:rPr>
          <w:rFonts w:ascii="Times New Roman" w:hAnsi="Times New Roman" w:cs="Times New Roman"/>
          <w:sz w:val="24"/>
          <w:szCs w:val="24"/>
        </w:rPr>
        <w:t>турецком стиле»; «Хабанера» из оперы «</w:t>
      </w:r>
      <w:proofErr w:type="spellStart"/>
      <w:r w:rsidRPr="00314980">
        <w:rPr>
          <w:rFonts w:ascii="Times New Roman" w:hAnsi="Times New Roman" w:cs="Times New Roman"/>
          <w:sz w:val="24"/>
          <w:szCs w:val="24"/>
        </w:rPr>
        <w:t>Кармен</w:t>
      </w:r>
      <w:proofErr w:type="spellEnd"/>
      <w:r w:rsidRPr="00314980">
        <w:rPr>
          <w:rFonts w:ascii="Times New Roman" w:hAnsi="Times New Roman" w:cs="Times New Roman"/>
          <w:sz w:val="24"/>
          <w:szCs w:val="24"/>
        </w:rPr>
        <w:t>» Бизе; «Триумфальный марш» из оперы</w:t>
      </w:r>
      <w:r w:rsidRPr="00314980">
        <w:rPr>
          <w:sz w:val="24"/>
          <w:szCs w:val="24"/>
        </w:rPr>
        <w:t xml:space="preserve"> </w:t>
      </w:r>
      <w:r w:rsidRPr="00314980">
        <w:rPr>
          <w:rFonts w:ascii="Times New Roman" w:hAnsi="Times New Roman" w:cs="Times New Roman"/>
          <w:sz w:val="24"/>
          <w:szCs w:val="24"/>
        </w:rPr>
        <w:t>Джузеппе Верди «Аида».</w:t>
      </w:r>
    </w:p>
    <w:p w:rsidR="00314980" w:rsidRPr="00314980" w:rsidRDefault="00314980" w:rsidP="00314980">
      <w:pPr>
        <w:spacing w:after="0" w:line="360" w:lineRule="auto"/>
        <w:ind w:firstLine="709"/>
        <w:jc w:val="both"/>
        <w:rPr>
          <w:rFonts w:ascii="Times New Roman" w:hAnsi="Times New Roman" w:cs="Times New Roman"/>
          <w:sz w:val="24"/>
          <w:szCs w:val="24"/>
        </w:rPr>
      </w:pPr>
      <w:r w:rsidRPr="00314980">
        <w:rPr>
          <w:rFonts w:ascii="Times New Roman" w:hAnsi="Times New Roman" w:cs="Times New Roman"/>
          <w:sz w:val="24"/>
          <w:szCs w:val="24"/>
        </w:rPr>
        <w:t>Успокаивает</w:t>
      </w:r>
      <w:r w:rsidR="00B90C1F">
        <w:rPr>
          <w:rFonts w:ascii="Times New Roman" w:hAnsi="Times New Roman" w:cs="Times New Roman"/>
          <w:sz w:val="24"/>
          <w:szCs w:val="24"/>
        </w:rPr>
        <w:t>:</w:t>
      </w:r>
      <w:r w:rsidRPr="00314980">
        <w:rPr>
          <w:rFonts w:ascii="Times New Roman" w:hAnsi="Times New Roman" w:cs="Times New Roman"/>
          <w:sz w:val="24"/>
          <w:szCs w:val="24"/>
        </w:rPr>
        <w:t xml:space="preserve"> </w:t>
      </w:r>
      <w:proofErr w:type="gramStart"/>
      <w:r w:rsidRPr="00314980">
        <w:rPr>
          <w:rFonts w:ascii="Times New Roman" w:hAnsi="Times New Roman" w:cs="Times New Roman"/>
          <w:sz w:val="24"/>
          <w:szCs w:val="24"/>
        </w:rPr>
        <w:t>«Колыбельная» Брамса; Шопен «Ноктюрн соль-минор»; Шуберт «Аве Мария»; Дебюсси «Свет луны»; Бетховен «Симфония № 6», 2-я часть; вальсы Штрауса.</w:t>
      </w:r>
      <w:proofErr w:type="gramEnd"/>
    </w:p>
    <w:p w:rsidR="00314980" w:rsidRPr="00314980" w:rsidRDefault="00314980" w:rsidP="00314980">
      <w:pPr>
        <w:spacing w:after="0" w:line="360" w:lineRule="auto"/>
        <w:ind w:firstLine="709"/>
        <w:jc w:val="both"/>
        <w:rPr>
          <w:rFonts w:ascii="Times New Roman" w:hAnsi="Times New Roman" w:cs="Times New Roman"/>
          <w:sz w:val="24"/>
          <w:szCs w:val="24"/>
        </w:rPr>
      </w:pPr>
      <w:r w:rsidRPr="00314980">
        <w:rPr>
          <w:rFonts w:ascii="Times New Roman" w:hAnsi="Times New Roman" w:cs="Times New Roman"/>
          <w:b/>
          <w:sz w:val="24"/>
          <w:szCs w:val="24"/>
        </w:rPr>
        <w:t xml:space="preserve"> </w:t>
      </w:r>
      <w:proofErr w:type="gramStart"/>
      <w:r w:rsidRPr="00314980">
        <w:rPr>
          <w:rFonts w:ascii="Times New Roman" w:hAnsi="Times New Roman" w:cs="Times New Roman"/>
          <w:sz w:val="24"/>
          <w:szCs w:val="24"/>
        </w:rPr>
        <w:t xml:space="preserve">Помогают проснуться: концерты и сонаты </w:t>
      </w:r>
      <w:proofErr w:type="spellStart"/>
      <w:r w:rsidRPr="00314980">
        <w:rPr>
          <w:rFonts w:ascii="Times New Roman" w:hAnsi="Times New Roman" w:cs="Times New Roman"/>
          <w:sz w:val="24"/>
          <w:szCs w:val="24"/>
        </w:rPr>
        <w:t>Вивальди</w:t>
      </w:r>
      <w:proofErr w:type="spellEnd"/>
      <w:r w:rsidRPr="00314980">
        <w:rPr>
          <w:rFonts w:ascii="Times New Roman" w:hAnsi="Times New Roman" w:cs="Times New Roman"/>
          <w:sz w:val="24"/>
          <w:szCs w:val="24"/>
        </w:rPr>
        <w:t xml:space="preserve">; серенады Шуберта; «Утро» Штрауса; «Утреннее расположение духа» Грига; «Море» Дебюсси; «Пробуждение птиц» </w:t>
      </w:r>
      <w:proofErr w:type="spellStart"/>
      <w:r w:rsidRPr="00314980">
        <w:rPr>
          <w:rFonts w:ascii="Times New Roman" w:hAnsi="Times New Roman" w:cs="Times New Roman"/>
          <w:sz w:val="24"/>
          <w:szCs w:val="24"/>
        </w:rPr>
        <w:t>Мессиана</w:t>
      </w:r>
      <w:proofErr w:type="spellEnd"/>
      <w:r w:rsidRPr="00314980">
        <w:rPr>
          <w:rFonts w:ascii="Times New Roman" w:hAnsi="Times New Roman" w:cs="Times New Roman"/>
          <w:sz w:val="24"/>
          <w:szCs w:val="24"/>
        </w:rPr>
        <w:t>.</w:t>
      </w:r>
      <w:proofErr w:type="gramEnd"/>
    </w:p>
    <w:p w:rsidR="00314980" w:rsidRPr="00314980" w:rsidRDefault="00314980" w:rsidP="00314980">
      <w:pPr>
        <w:spacing w:after="0" w:line="360" w:lineRule="auto"/>
        <w:ind w:firstLine="709"/>
        <w:jc w:val="both"/>
        <w:rPr>
          <w:rFonts w:ascii="Times New Roman" w:hAnsi="Times New Roman" w:cs="Times New Roman"/>
          <w:sz w:val="24"/>
          <w:szCs w:val="24"/>
        </w:rPr>
      </w:pPr>
      <w:r w:rsidRPr="00314980">
        <w:rPr>
          <w:rFonts w:ascii="Times New Roman" w:hAnsi="Times New Roman" w:cs="Times New Roman"/>
          <w:sz w:val="24"/>
          <w:szCs w:val="24"/>
        </w:rPr>
        <w:t xml:space="preserve"> Уменьшает тревожность: «Мазурка» Шопена; «Вальсы» Штрауса; «Мелодия» Рубинштейна</w:t>
      </w:r>
    </w:p>
    <w:p w:rsidR="00314980" w:rsidRPr="00314980" w:rsidRDefault="00314980" w:rsidP="00314980">
      <w:pPr>
        <w:spacing w:after="0" w:line="360" w:lineRule="auto"/>
        <w:ind w:firstLine="709"/>
        <w:jc w:val="both"/>
        <w:rPr>
          <w:rFonts w:ascii="Times New Roman" w:hAnsi="Times New Roman" w:cs="Times New Roman"/>
          <w:sz w:val="24"/>
          <w:szCs w:val="24"/>
        </w:rPr>
      </w:pPr>
      <w:r w:rsidRPr="00314980">
        <w:rPr>
          <w:rFonts w:ascii="Times New Roman" w:hAnsi="Times New Roman" w:cs="Times New Roman"/>
          <w:sz w:val="24"/>
          <w:szCs w:val="24"/>
        </w:rPr>
        <w:t xml:space="preserve"> Таким образом, я поняла. Для музыкотерапии подходят   классика и народная мелодическая музыка. Но исполняться она должна на высоком профессиональном уровне. </w:t>
      </w:r>
      <w:r w:rsidRPr="00314980">
        <w:rPr>
          <w:rFonts w:ascii="Times New Roman" w:hAnsi="Times New Roman" w:cs="Times New Roman"/>
          <w:bCs/>
          <w:sz w:val="24"/>
          <w:szCs w:val="24"/>
        </w:rPr>
        <w:t>Фальшивое звучание музыки производит отрицательный эффект!</w:t>
      </w:r>
    </w:p>
    <w:p w:rsidR="00314980" w:rsidRPr="00314980" w:rsidRDefault="00314980" w:rsidP="00314980">
      <w:pPr>
        <w:spacing w:after="0" w:line="360" w:lineRule="auto"/>
        <w:ind w:firstLine="709"/>
        <w:jc w:val="both"/>
        <w:rPr>
          <w:rFonts w:ascii="Times New Roman" w:hAnsi="Times New Roman" w:cs="Times New Roman"/>
          <w:sz w:val="24"/>
          <w:szCs w:val="24"/>
        </w:rPr>
      </w:pPr>
      <w:r w:rsidRPr="00314980">
        <w:rPr>
          <w:rFonts w:ascii="Times New Roman" w:hAnsi="Times New Roman" w:cs="Times New Roman"/>
          <w:b/>
          <w:sz w:val="24"/>
          <w:szCs w:val="24"/>
        </w:rPr>
        <w:t xml:space="preserve"> </w:t>
      </w:r>
      <w:r w:rsidRPr="00314980">
        <w:rPr>
          <w:rFonts w:ascii="Times New Roman" w:hAnsi="Times New Roman" w:cs="Times New Roman"/>
          <w:sz w:val="24"/>
          <w:szCs w:val="24"/>
        </w:rPr>
        <w:t>Тяжелый рок и тяжелая ритмичная музыка с барабанами тоже действуют на человека отрицательно. Особенно это сказывается на дыхательном и сердечном ритме.</w:t>
      </w:r>
    </w:p>
    <w:p w:rsidR="00314980" w:rsidRPr="00314980" w:rsidRDefault="00314980" w:rsidP="00314980">
      <w:pPr>
        <w:spacing w:after="0" w:line="360" w:lineRule="auto"/>
        <w:ind w:firstLine="709"/>
        <w:jc w:val="both"/>
        <w:rPr>
          <w:rFonts w:ascii="Times New Roman" w:hAnsi="Times New Roman" w:cs="Times New Roman"/>
          <w:sz w:val="24"/>
          <w:szCs w:val="24"/>
        </w:rPr>
      </w:pPr>
      <w:r w:rsidRPr="00314980">
        <w:rPr>
          <w:rFonts w:ascii="Times New Roman" w:hAnsi="Times New Roman" w:cs="Times New Roman"/>
          <w:sz w:val="24"/>
          <w:szCs w:val="24"/>
        </w:rPr>
        <w:t xml:space="preserve">  Так что музыка лечит, музыка и губит. Нужно об этом помнить, подбирая  произведения для своей фонотеки.</w:t>
      </w:r>
    </w:p>
    <w:p w:rsidR="00314980" w:rsidRPr="00314980" w:rsidRDefault="00314980" w:rsidP="00314980">
      <w:pPr>
        <w:pStyle w:val="a3"/>
        <w:spacing w:after="0" w:line="360" w:lineRule="auto"/>
        <w:ind w:left="0" w:firstLine="709"/>
        <w:jc w:val="both"/>
        <w:rPr>
          <w:rFonts w:ascii="Times New Roman" w:hAnsi="Times New Roman" w:cs="Times New Roman"/>
          <w:sz w:val="24"/>
          <w:szCs w:val="24"/>
        </w:rPr>
      </w:pPr>
    </w:p>
    <w:p w:rsidR="00314980" w:rsidRPr="00314980" w:rsidRDefault="00314980" w:rsidP="00314980">
      <w:pPr>
        <w:spacing w:after="0" w:line="360" w:lineRule="auto"/>
        <w:ind w:firstLine="709"/>
        <w:jc w:val="both"/>
        <w:rPr>
          <w:rFonts w:ascii="Times New Roman" w:hAnsi="Times New Roman" w:cs="Times New Roman"/>
          <w:sz w:val="24"/>
          <w:szCs w:val="24"/>
        </w:rPr>
      </w:pPr>
    </w:p>
    <w:p w:rsidR="00314980" w:rsidRPr="00314980" w:rsidRDefault="00314980" w:rsidP="00314980">
      <w:pPr>
        <w:spacing w:after="0" w:line="360" w:lineRule="auto"/>
        <w:ind w:firstLine="709"/>
        <w:jc w:val="both"/>
        <w:rPr>
          <w:rFonts w:ascii="Times New Roman" w:hAnsi="Times New Roman" w:cs="Times New Roman"/>
          <w:sz w:val="24"/>
          <w:szCs w:val="24"/>
        </w:rPr>
      </w:pPr>
    </w:p>
    <w:p w:rsidR="00CA48FE" w:rsidRPr="00314980" w:rsidRDefault="00CA48FE" w:rsidP="00314980">
      <w:pPr>
        <w:spacing w:after="0" w:line="360" w:lineRule="auto"/>
        <w:ind w:firstLine="709"/>
        <w:rPr>
          <w:sz w:val="24"/>
          <w:szCs w:val="24"/>
        </w:rPr>
      </w:pPr>
    </w:p>
    <w:sectPr w:rsidR="00CA48FE" w:rsidRPr="00314980" w:rsidSect="00221E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mj-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03660"/>
    <w:multiLevelType w:val="hybridMultilevel"/>
    <w:tmpl w:val="B448C6AC"/>
    <w:lvl w:ilvl="0" w:tplc="66D095BC">
      <w:start w:val="2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CDC6599"/>
    <w:multiLevelType w:val="hybridMultilevel"/>
    <w:tmpl w:val="384A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520828"/>
    <w:multiLevelType w:val="hybridMultilevel"/>
    <w:tmpl w:val="CEC60AAE"/>
    <w:lvl w:ilvl="0" w:tplc="83F85448">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CA48FE"/>
    <w:rsid w:val="00221EB6"/>
    <w:rsid w:val="00314980"/>
    <w:rsid w:val="005D6798"/>
    <w:rsid w:val="00B90C1F"/>
    <w:rsid w:val="00C031A7"/>
    <w:rsid w:val="00CA48FE"/>
    <w:rsid w:val="00CC168C"/>
    <w:rsid w:val="00E92448"/>
    <w:rsid w:val="00FE2B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8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4980"/>
    <w:pPr>
      <w:ind w:left="720"/>
      <w:contextualSpacing/>
    </w:pPr>
  </w:style>
  <w:style w:type="paragraph" w:styleId="a4">
    <w:name w:val="Normal (Web)"/>
    <w:basedOn w:val="a"/>
    <w:uiPriority w:val="99"/>
    <w:unhideWhenUsed/>
    <w:rsid w:val="00314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14980"/>
  </w:style>
  <w:style w:type="character" w:styleId="a5">
    <w:name w:val="Strong"/>
    <w:basedOn w:val="a0"/>
    <w:uiPriority w:val="22"/>
    <w:qFormat/>
    <w:rsid w:val="00314980"/>
    <w:rPr>
      <w:b/>
      <w:bCs/>
    </w:rPr>
  </w:style>
  <w:style w:type="paragraph" w:customStyle="1" w:styleId="psection">
    <w:name w:val="psection"/>
    <w:basedOn w:val="a"/>
    <w:rsid w:val="003149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960</Words>
  <Characters>5478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2018-11-03T16:54:00Z</dcterms:created>
  <dcterms:modified xsi:type="dcterms:W3CDTF">2018-11-14T18:16:00Z</dcterms:modified>
</cp:coreProperties>
</file>