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C1" w:rsidRPr="00BB6DF0" w:rsidRDefault="00B33EA0"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Применение игровой</w:t>
      </w:r>
      <w:r w:rsidR="002A1DC1" w:rsidRPr="00BB6DF0">
        <w:rPr>
          <w:rFonts w:ascii="Times New Roman" w:hAnsi="Times New Roman" w:cs="Times New Roman"/>
          <w:b/>
          <w:sz w:val="24"/>
          <w:szCs w:val="24"/>
        </w:rPr>
        <w:t xml:space="preserve"> технологии на уроках</w:t>
      </w:r>
      <w:r w:rsidRPr="00BB6DF0">
        <w:rPr>
          <w:rFonts w:ascii="Times New Roman" w:hAnsi="Times New Roman" w:cs="Times New Roman"/>
          <w:b/>
          <w:sz w:val="24"/>
          <w:szCs w:val="24"/>
        </w:rPr>
        <w:t xml:space="preserve"> биологии.</w:t>
      </w:r>
    </w:p>
    <w:p w:rsid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Вступление.</w:t>
      </w:r>
    </w:p>
    <w:p w:rsidR="00B81816" w:rsidRDefault="000E0C7D"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 Игра как одно из педагогических средств обучения и воспитания была всегда </w:t>
      </w:r>
      <w:r w:rsidR="00EB1D5C" w:rsidRPr="00BB6DF0">
        <w:rPr>
          <w:rFonts w:ascii="Times New Roman" w:hAnsi="Times New Roman" w:cs="Times New Roman"/>
          <w:sz w:val="24"/>
          <w:szCs w:val="24"/>
        </w:rPr>
        <w:t xml:space="preserve">любима и </w:t>
      </w:r>
      <w:r w:rsidRPr="00BB6DF0">
        <w:rPr>
          <w:rFonts w:ascii="Times New Roman" w:hAnsi="Times New Roman" w:cs="Times New Roman"/>
          <w:sz w:val="24"/>
          <w:szCs w:val="24"/>
        </w:rPr>
        <w:t>востребована педагогами.</w:t>
      </w:r>
      <w:r w:rsidR="00372B73" w:rsidRPr="00BB6DF0">
        <w:rPr>
          <w:rFonts w:ascii="Times New Roman" w:hAnsi="Times New Roman" w:cs="Times New Roman"/>
          <w:sz w:val="24"/>
          <w:szCs w:val="24"/>
        </w:rPr>
        <w:t xml:space="preserve"> Цель любого учителя – воспитать гуманную, свободную, духовную и творческую личность. Учитель должен дать возможность проявиться интересам детей, их созидательным силам и стремлениям, а также должен помочь ученикам развить их интеллектуальные, коммуникативные, эстетические и социальные потребности.</w:t>
      </w:r>
      <w:r w:rsidRPr="00BB6DF0">
        <w:rPr>
          <w:rFonts w:ascii="Times New Roman" w:hAnsi="Times New Roman" w:cs="Times New Roman"/>
          <w:sz w:val="24"/>
          <w:szCs w:val="24"/>
        </w:rPr>
        <w:t xml:space="preserve"> </w:t>
      </w:r>
      <w:r w:rsidR="00372B73" w:rsidRPr="00BB6DF0">
        <w:rPr>
          <w:rFonts w:ascii="Times New Roman" w:hAnsi="Times New Roman" w:cs="Times New Roman"/>
          <w:sz w:val="24"/>
          <w:szCs w:val="24"/>
        </w:rPr>
        <w:t xml:space="preserve">И решить все эти вопросы в той или иной мере поможет игра, она </w:t>
      </w:r>
      <w:r w:rsidRPr="00BB6DF0">
        <w:rPr>
          <w:rFonts w:ascii="Times New Roman" w:hAnsi="Times New Roman" w:cs="Times New Roman"/>
          <w:sz w:val="24"/>
          <w:szCs w:val="24"/>
        </w:rPr>
        <w:t>активизирует возможности личности, способствует реализации учащимся своего творческого потенциала, побуждает его искать новые способы решения игровых  проблем</w:t>
      </w:r>
      <w:r w:rsidR="00372B73" w:rsidRPr="00BB6DF0">
        <w:rPr>
          <w:rFonts w:ascii="Times New Roman" w:hAnsi="Times New Roman" w:cs="Times New Roman"/>
          <w:sz w:val="24"/>
          <w:szCs w:val="24"/>
        </w:rPr>
        <w:t xml:space="preserve">. </w:t>
      </w:r>
      <w:r w:rsidR="00B81816">
        <w:rPr>
          <w:rFonts w:ascii="Times New Roman" w:hAnsi="Times New Roman" w:cs="Times New Roman"/>
          <w:sz w:val="24"/>
          <w:szCs w:val="24"/>
        </w:rPr>
        <w:t xml:space="preserve">                </w:t>
      </w:r>
    </w:p>
    <w:p w:rsidR="000E0C7D" w:rsidRPr="00BB6DF0" w:rsidRDefault="00156D6C"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Понятие «игровые технологии» включает обширную группу приемов организации педагогического процесса в форме разных педагогических игр. Педагогическая игра обладает существенным признаком – в ней  четко поставлена цель обучения и соответствующий ей педагогический результат, </w:t>
      </w:r>
      <w:r w:rsidR="00372B73" w:rsidRPr="00BB6DF0">
        <w:rPr>
          <w:rFonts w:ascii="Times New Roman" w:hAnsi="Times New Roman" w:cs="Times New Roman"/>
          <w:sz w:val="24"/>
          <w:szCs w:val="24"/>
        </w:rPr>
        <w:t xml:space="preserve">он </w:t>
      </w:r>
      <w:r w:rsidRPr="00BB6DF0">
        <w:rPr>
          <w:rFonts w:ascii="Times New Roman" w:hAnsi="Times New Roman" w:cs="Times New Roman"/>
          <w:sz w:val="24"/>
          <w:szCs w:val="24"/>
        </w:rPr>
        <w:t>характеризуется учебно-познавательной направленностью.</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Исходя из всех этих наблюдений, я пришла к выводу, что необходимо в корне изменить методику ведения своих уроков и реализовать следующие задачи:</w:t>
      </w:r>
    </w:p>
    <w:p w:rsidR="00B81816" w:rsidRDefault="002A1DC1"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использовать такие методы и приёмы обучения, которые вовлекли бы в работу весь класс, каждого ученика не давая отвлекаться</w:t>
      </w:r>
      <w:r w:rsidR="00B81816">
        <w:rPr>
          <w:rFonts w:ascii="Times New Roman" w:hAnsi="Times New Roman" w:cs="Times New Roman"/>
          <w:sz w:val="24"/>
          <w:szCs w:val="24"/>
        </w:rPr>
        <w:t>,</w:t>
      </w:r>
      <w:r w:rsidRPr="00BB6DF0">
        <w:rPr>
          <w:rFonts w:ascii="Times New Roman" w:hAnsi="Times New Roman" w:cs="Times New Roman"/>
          <w:sz w:val="24"/>
          <w:szCs w:val="24"/>
        </w:rPr>
        <w:t xml:space="preserve"> или заниматься посторонними делами и быть только пассивными слушателями.</w:t>
      </w:r>
      <w:r w:rsidR="00B81816">
        <w:rPr>
          <w:rFonts w:ascii="Times New Roman" w:hAnsi="Times New Roman" w:cs="Times New Roman"/>
          <w:sz w:val="24"/>
          <w:szCs w:val="24"/>
        </w:rPr>
        <w:t xml:space="preserve"> </w:t>
      </w:r>
    </w:p>
    <w:p w:rsidR="00483F2E" w:rsidRPr="00BB6DF0" w:rsidRDefault="00B81816" w:rsidP="00BB6DF0">
      <w:pPr>
        <w:spacing w:after="0"/>
        <w:jc w:val="both"/>
        <w:rPr>
          <w:rFonts w:ascii="Times New Roman" w:hAnsi="Times New Roman" w:cs="Times New Roman"/>
          <w:sz w:val="24"/>
          <w:szCs w:val="24"/>
        </w:rPr>
      </w:pPr>
      <w:r>
        <w:rPr>
          <w:rFonts w:ascii="Times New Roman" w:hAnsi="Times New Roman" w:cs="Times New Roman"/>
          <w:sz w:val="24"/>
          <w:szCs w:val="24"/>
        </w:rPr>
        <w:t xml:space="preserve">        Педагогических игр</w:t>
      </w:r>
      <w:r w:rsidR="005F1341" w:rsidRPr="00BB6DF0">
        <w:rPr>
          <w:rFonts w:ascii="Times New Roman" w:hAnsi="Times New Roman" w:cs="Times New Roman"/>
          <w:sz w:val="24"/>
          <w:szCs w:val="24"/>
        </w:rPr>
        <w:t xml:space="preserve">, которые можно использовать на уроках очень много, они различаются по степени самостоятельности( различные типы дидактических игр),по </w:t>
      </w:r>
      <w:proofErr w:type="gramStart"/>
      <w:r w:rsidR="005F1341" w:rsidRPr="00BB6DF0">
        <w:rPr>
          <w:rFonts w:ascii="Times New Roman" w:hAnsi="Times New Roman" w:cs="Times New Roman"/>
          <w:sz w:val="24"/>
          <w:szCs w:val="24"/>
        </w:rPr>
        <w:t>по</w:t>
      </w:r>
      <w:proofErr w:type="gramEnd"/>
      <w:r w:rsidR="005F1341" w:rsidRPr="00BB6DF0">
        <w:rPr>
          <w:rFonts w:ascii="Times New Roman" w:hAnsi="Times New Roman" w:cs="Times New Roman"/>
          <w:sz w:val="24"/>
          <w:szCs w:val="24"/>
        </w:rPr>
        <w:t xml:space="preserve"> структуре(ролевые игры, игры-упражнения, игры-состязания), по </w:t>
      </w:r>
      <w:proofErr w:type="spellStart"/>
      <w:r w:rsidR="005F1341" w:rsidRPr="00BB6DF0">
        <w:rPr>
          <w:rFonts w:ascii="Times New Roman" w:hAnsi="Times New Roman" w:cs="Times New Roman"/>
          <w:sz w:val="24"/>
          <w:szCs w:val="24"/>
        </w:rPr>
        <w:t>по</w:t>
      </w:r>
      <w:proofErr w:type="spellEnd"/>
      <w:r w:rsidR="005F1341" w:rsidRPr="00BB6DF0">
        <w:rPr>
          <w:rFonts w:ascii="Times New Roman" w:hAnsi="Times New Roman" w:cs="Times New Roman"/>
          <w:sz w:val="24"/>
          <w:szCs w:val="24"/>
        </w:rPr>
        <w:t xml:space="preserve"> характеру познавательной деятельности(контрольные игры,</w:t>
      </w:r>
      <w:r w:rsidR="00483F2E" w:rsidRPr="00BB6DF0">
        <w:rPr>
          <w:rFonts w:ascii="Times New Roman" w:hAnsi="Times New Roman" w:cs="Times New Roman"/>
          <w:sz w:val="24"/>
          <w:szCs w:val="24"/>
        </w:rPr>
        <w:t xml:space="preserve"> </w:t>
      </w:r>
      <w:r w:rsidR="005F1341" w:rsidRPr="00BB6DF0">
        <w:rPr>
          <w:rFonts w:ascii="Times New Roman" w:hAnsi="Times New Roman" w:cs="Times New Roman"/>
          <w:sz w:val="24"/>
          <w:szCs w:val="24"/>
        </w:rPr>
        <w:t>репродуктивные, игры-восприятия,</w:t>
      </w:r>
      <w:r w:rsidR="00483F2E" w:rsidRPr="00BB6DF0">
        <w:rPr>
          <w:rFonts w:ascii="Times New Roman" w:hAnsi="Times New Roman" w:cs="Times New Roman"/>
          <w:sz w:val="24"/>
          <w:szCs w:val="24"/>
        </w:rPr>
        <w:t xml:space="preserve"> интеллектуальные,</w:t>
      </w:r>
      <w:r w:rsidR="005F1341" w:rsidRPr="00BB6DF0">
        <w:rPr>
          <w:rFonts w:ascii="Times New Roman" w:hAnsi="Times New Roman" w:cs="Times New Roman"/>
          <w:sz w:val="24"/>
          <w:szCs w:val="24"/>
        </w:rPr>
        <w:t xml:space="preserve">  поисковые игры  </w:t>
      </w:r>
      <w:proofErr w:type="spellStart"/>
      <w:r w:rsidR="005F1341" w:rsidRPr="00BB6DF0">
        <w:rPr>
          <w:rFonts w:ascii="Times New Roman" w:hAnsi="Times New Roman" w:cs="Times New Roman"/>
          <w:sz w:val="24"/>
          <w:szCs w:val="24"/>
        </w:rPr>
        <w:t>игры</w:t>
      </w:r>
      <w:proofErr w:type="spellEnd"/>
      <w:r w:rsidR="005F1341" w:rsidRPr="00BB6DF0">
        <w:rPr>
          <w:rFonts w:ascii="Times New Roman" w:hAnsi="Times New Roman" w:cs="Times New Roman"/>
          <w:sz w:val="24"/>
          <w:szCs w:val="24"/>
        </w:rPr>
        <w:t>,</w:t>
      </w:r>
      <w:r w:rsidR="00483F2E" w:rsidRPr="00BB6DF0">
        <w:rPr>
          <w:rFonts w:ascii="Times New Roman" w:hAnsi="Times New Roman" w:cs="Times New Roman"/>
          <w:sz w:val="24"/>
          <w:szCs w:val="24"/>
        </w:rPr>
        <w:t xml:space="preserve"> </w:t>
      </w:r>
      <w:r w:rsidR="005F1341" w:rsidRPr="00BB6DF0">
        <w:rPr>
          <w:rFonts w:ascii="Times New Roman" w:hAnsi="Times New Roman" w:cs="Times New Roman"/>
          <w:sz w:val="24"/>
          <w:szCs w:val="24"/>
        </w:rPr>
        <w:t xml:space="preserve">закрепления) и </w:t>
      </w:r>
      <w:proofErr w:type="spellStart"/>
      <w:r w:rsidR="005F1341" w:rsidRPr="00BB6DF0">
        <w:rPr>
          <w:rFonts w:ascii="Times New Roman" w:hAnsi="Times New Roman" w:cs="Times New Roman"/>
          <w:sz w:val="24"/>
          <w:szCs w:val="24"/>
        </w:rPr>
        <w:t>др</w:t>
      </w:r>
      <w:proofErr w:type="spellEnd"/>
      <w:r w:rsidR="00483F2E" w:rsidRPr="00BB6DF0">
        <w:rPr>
          <w:rFonts w:ascii="Times New Roman" w:hAnsi="Times New Roman" w:cs="Times New Roman"/>
          <w:sz w:val="24"/>
          <w:szCs w:val="24"/>
        </w:rPr>
        <w:t xml:space="preserve"> ) На уроках чаще других игр применяю обучающие , контролирующие и обобщающие игры.</w:t>
      </w:r>
    </w:p>
    <w:p w:rsidR="00483F2E" w:rsidRPr="00BB6DF0" w:rsidRDefault="00483F2E"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В обучающей игре учащиеся  приобретают новые знания, умения, навыки в процессе подготовки к игре. Причем результат усвоения знаний будет тем лучше, чем четче будет выражен мотив познавательной деятельности не только в игре, но и в самом содержании изучаемого  материала.</w:t>
      </w:r>
    </w:p>
    <w:p w:rsidR="00483F2E" w:rsidRPr="00BB6DF0" w:rsidRDefault="00483F2E"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Суть контролирующей игры, дидактическая цель которой состоит в повторении, закреплении, проверке ранее полученных знаний. Для участия в ней каждому ученику необходимы определенные  знания  изучен</w:t>
      </w:r>
      <w:r w:rsidR="00B33EA0" w:rsidRPr="00BB6DF0">
        <w:rPr>
          <w:rFonts w:ascii="Times New Roman" w:hAnsi="Times New Roman" w:cs="Times New Roman"/>
          <w:sz w:val="24"/>
          <w:szCs w:val="24"/>
        </w:rPr>
        <w:t>н</w:t>
      </w:r>
      <w:r w:rsidRPr="00BB6DF0">
        <w:rPr>
          <w:rFonts w:ascii="Times New Roman" w:hAnsi="Times New Roman" w:cs="Times New Roman"/>
          <w:sz w:val="24"/>
          <w:szCs w:val="24"/>
        </w:rPr>
        <w:t>ой темы.</w:t>
      </w:r>
    </w:p>
    <w:p w:rsidR="002A1DC1" w:rsidRPr="00BB6DF0" w:rsidRDefault="00B33EA0"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Обобщающ</w:t>
      </w:r>
      <w:r w:rsidR="00483F2E" w:rsidRPr="00BB6DF0">
        <w:rPr>
          <w:rFonts w:ascii="Times New Roman" w:hAnsi="Times New Roman" w:cs="Times New Roman"/>
          <w:sz w:val="24"/>
          <w:szCs w:val="24"/>
        </w:rPr>
        <w:t>ие</w:t>
      </w:r>
      <w:r w:rsidRPr="00BB6DF0">
        <w:rPr>
          <w:rFonts w:ascii="Times New Roman" w:hAnsi="Times New Roman" w:cs="Times New Roman"/>
          <w:sz w:val="24"/>
          <w:szCs w:val="24"/>
        </w:rPr>
        <w:t xml:space="preserve"> игры</w:t>
      </w:r>
      <w:r w:rsidR="00BB6DF0">
        <w:rPr>
          <w:rFonts w:ascii="Times New Roman" w:hAnsi="Times New Roman" w:cs="Times New Roman"/>
          <w:sz w:val="24"/>
          <w:szCs w:val="24"/>
        </w:rPr>
        <w:t xml:space="preserve"> всегда </w:t>
      </w:r>
      <w:r w:rsidR="00483F2E" w:rsidRPr="00BB6DF0">
        <w:rPr>
          <w:rFonts w:ascii="Times New Roman" w:hAnsi="Times New Roman" w:cs="Times New Roman"/>
          <w:sz w:val="24"/>
          <w:szCs w:val="24"/>
        </w:rPr>
        <w:t>направлены на приобретение</w:t>
      </w:r>
      <w:r w:rsidR="00BB6DF0">
        <w:rPr>
          <w:rFonts w:ascii="Times New Roman" w:hAnsi="Times New Roman" w:cs="Times New Roman"/>
          <w:sz w:val="24"/>
          <w:szCs w:val="24"/>
        </w:rPr>
        <w:t xml:space="preserve"> знаний и </w:t>
      </w:r>
      <w:r w:rsidR="00483F2E" w:rsidRPr="00BB6DF0">
        <w:rPr>
          <w:rFonts w:ascii="Times New Roman" w:hAnsi="Times New Roman" w:cs="Times New Roman"/>
          <w:sz w:val="24"/>
          <w:szCs w:val="24"/>
        </w:rPr>
        <w:t xml:space="preserve"> умений действовать в различных учебных ситуациях, применять полученные раннее знания на практике.</w:t>
      </w:r>
    </w:p>
    <w:p w:rsidR="005F1341" w:rsidRPr="00BB6DF0" w:rsidRDefault="00483F2E" w:rsidP="00BB6DF0">
      <w:pPr>
        <w:spacing w:after="0"/>
        <w:jc w:val="both"/>
        <w:rPr>
          <w:rFonts w:ascii="Times New Roman" w:hAnsi="Times New Roman" w:cs="Times New Roman"/>
          <w:b/>
          <w:color w:val="000000"/>
          <w:sz w:val="24"/>
          <w:szCs w:val="24"/>
        </w:rPr>
      </w:pPr>
      <w:r w:rsidRPr="00BB6DF0">
        <w:rPr>
          <w:rFonts w:ascii="Times New Roman" w:hAnsi="Times New Roman" w:cs="Times New Roman"/>
          <w:sz w:val="24"/>
          <w:szCs w:val="24"/>
        </w:rPr>
        <w:t xml:space="preserve"> Также существуют </w:t>
      </w:r>
      <w:r w:rsidR="00372B73" w:rsidRPr="00BB6DF0">
        <w:rPr>
          <w:rFonts w:ascii="Times New Roman" w:hAnsi="Times New Roman" w:cs="Times New Roman"/>
          <w:sz w:val="24"/>
          <w:szCs w:val="24"/>
        </w:rPr>
        <w:t xml:space="preserve"> разные виды уроков с применением игровых технологий:</w:t>
      </w:r>
      <w:r w:rsidR="00D2170F" w:rsidRPr="00BB6DF0">
        <w:rPr>
          <w:rFonts w:ascii="Times New Roman" w:hAnsi="Times New Roman" w:cs="Times New Roman"/>
          <w:sz w:val="24"/>
          <w:szCs w:val="24"/>
        </w:rPr>
        <w:t xml:space="preserve"> уроки с использованием отдельных игровых заданий, ролевые игры на уроке,</w:t>
      </w:r>
      <w:r w:rsidR="00D168E5" w:rsidRPr="00BB6DF0">
        <w:rPr>
          <w:rFonts w:ascii="Times New Roman" w:hAnsi="Times New Roman" w:cs="Times New Roman"/>
          <w:sz w:val="24"/>
          <w:szCs w:val="24"/>
        </w:rPr>
        <w:t xml:space="preserve"> </w:t>
      </w:r>
      <w:r w:rsidR="00D2170F" w:rsidRPr="00BB6DF0">
        <w:rPr>
          <w:rFonts w:ascii="Times New Roman" w:hAnsi="Times New Roman" w:cs="Times New Roman"/>
          <w:sz w:val="24"/>
          <w:szCs w:val="24"/>
        </w:rPr>
        <w:t xml:space="preserve">а также урок </w:t>
      </w:r>
      <w:proofErr w:type="gramStart"/>
      <w:r w:rsidR="00D2170F" w:rsidRPr="00BB6DF0">
        <w:rPr>
          <w:rFonts w:ascii="Times New Roman" w:hAnsi="Times New Roman" w:cs="Times New Roman"/>
          <w:sz w:val="24"/>
          <w:szCs w:val="24"/>
        </w:rPr>
        <w:t>-с</w:t>
      </w:r>
      <w:proofErr w:type="gramEnd"/>
      <w:r w:rsidR="00D2170F" w:rsidRPr="00BB6DF0">
        <w:rPr>
          <w:rFonts w:ascii="Times New Roman" w:hAnsi="Times New Roman" w:cs="Times New Roman"/>
          <w:sz w:val="24"/>
          <w:szCs w:val="24"/>
        </w:rPr>
        <w:t>оревнование, урок-конкурс,  урок-</w:t>
      </w:r>
      <w:r w:rsidR="00372B73" w:rsidRPr="00BB6DF0">
        <w:rPr>
          <w:rFonts w:ascii="Times New Roman" w:hAnsi="Times New Roman" w:cs="Times New Roman"/>
          <w:sz w:val="24"/>
          <w:szCs w:val="24"/>
        </w:rPr>
        <w:t>путешествие</w:t>
      </w:r>
      <w:r w:rsidR="00D2170F" w:rsidRPr="00BB6DF0">
        <w:rPr>
          <w:rFonts w:ascii="Times New Roman" w:hAnsi="Times New Roman" w:cs="Times New Roman"/>
          <w:sz w:val="24"/>
          <w:szCs w:val="24"/>
        </w:rPr>
        <w:t>. Игры имеют свою особенность</w:t>
      </w:r>
      <w:r w:rsidR="00D168E5" w:rsidRPr="00BB6DF0">
        <w:rPr>
          <w:rFonts w:ascii="Times New Roman" w:hAnsi="Times New Roman" w:cs="Times New Roman"/>
          <w:sz w:val="24"/>
          <w:szCs w:val="24"/>
        </w:rPr>
        <w:t>,</w:t>
      </w:r>
      <w:r w:rsidR="00D2170F" w:rsidRPr="00BB6DF0">
        <w:rPr>
          <w:rFonts w:ascii="Times New Roman" w:hAnsi="Times New Roman" w:cs="Times New Roman"/>
          <w:sz w:val="24"/>
          <w:szCs w:val="24"/>
        </w:rPr>
        <w:t xml:space="preserve">  учитель всегда  действует совместно с учащимися</w:t>
      </w:r>
      <w:r w:rsidR="00D168E5" w:rsidRPr="00BB6DF0">
        <w:rPr>
          <w:rFonts w:ascii="Times New Roman" w:hAnsi="Times New Roman" w:cs="Times New Roman"/>
          <w:sz w:val="24"/>
          <w:szCs w:val="24"/>
        </w:rPr>
        <w:t xml:space="preserve">  в разных ролях</w:t>
      </w:r>
      <w:r w:rsidR="00D2170F" w:rsidRPr="00BB6DF0">
        <w:rPr>
          <w:rFonts w:ascii="Times New Roman" w:hAnsi="Times New Roman" w:cs="Times New Roman"/>
          <w:sz w:val="24"/>
          <w:szCs w:val="24"/>
        </w:rPr>
        <w:t>:</w:t>
      </w:r>
      <w:r w:rsidR="00D168E5" w:rsidRPr="00BB6DF0">
        <w:rPr>
          <w:rFonts w:ascii="Times New Roman" w:hAnsi="Times New Roman" w:cs="Times New Roman"/>
          <w:sz w:val="24"/>
          <w:szCs w:val="24"/>
        </w:rPr>
        <w:t xml:space="preserve"> </w:t>
      </w:r>
      <w:r w:rsidR="00D2170F" w:rsidRPr="00BB6DF0">
        <w:rPr>
          <w:rFonts w:ascii="Times New Roman" w:hAnsi="Times New Roman" w:cs="Times New Roman"/>
          <w:sz w:val="24"/>
          <w:szCs w:val="24"/>
        </w:rPr>
        <w:t>в роли наблюдателя,</w:t>
      </w:r>
      <w:r w:rsidR="00D168E5" w:rsidRPr="00BB6DF0">
        <w:rPr>
          <w:rFonts w:ascii="Times New Roman" w:hAnsi="Times New Roman" w:cs="Times New Roman"/>
          <w:sz w:val="24"/>
          <w:szCs w:val="24"/>
        </w:rPr>
        <w:t xml:space="preserve"> болельщика,  ведущего,</w:t>
      </w:r>
      <w:r w:rsidR="00D2170F" w:rsidRPr="00BB6DF0">
        <w:rPr>
          <w:rFonts w:ascii="Times New Roman" w:hAnsi="Times New Roman" w:cs="Times New Roman"/>
          <w:sz w:val="24"/>
          <w:szCs w:val="24"/>
        </w:rPr>
        <w:t xml:space="preserve"> эксперта, консультанта. </w:t>
      </w:r>
      <w:r w:rsidR="002A1DC1" w:rsidRPr="00BB6DF0">
        <w:rPr>
          <w:rFonts w:ascii="Times New Roman" w:hAnsi="Times New Roman" w:cs="Times New Roman"/>
          <w:sz w:val="24"/>
          <w:szCs w:val="24"/>
        </w:rPr>
        <w:t>На своих уроках практически на любом этапе урока использую много игр, приемов они являются хорошими находками для закрепления знаний повторения пройденного материала и изучения нового.</w:t>
      </w:r>
      <w:r w:rsidR="00D2170F" w:rsidRPr="00BB6DF0">
        <w:rPr>
          <w:rFonts w:ascii="Times New Roman" w:hAnsi="Times New Roman" w:cs="Times New Roman"/>
          <w:sz w:val="24"/>
          <w:szCs w:val="24"/>
        </w:rPr>
        <w:t xml:space="preserve"> </w:t>
      </w:r>
      <w:r w:rsidR="002A1DC1" w:rsidRPr="00BB6DF0">
        <w:rPr>
          <w:rFonts w:ascii="Times New Roman" w:hAnsi="Times New Roman" w:cs="Times New Roman"/>
          <w:sz w:val="24"/>
          <w:szCs w:val="24"/>
        </w:rPr>
        <w:t>Ниже провожу некоторые из них:</w:t>
      </w:r>
      <w:r w:rsidR="00372B73" w:rsidRPr="00BB6DF0">
        <w:rPr>
          <w:rFonts w:ascii="Times New Roman" w:hAnsi="Times New Roman" w:cs="Times New Roman"/>
          <w:sz w:val="24"/>
          <w:szCs w:val="24"/>
        </w:rPr>
        <w:t xml:space="preserve"> </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b/>
          <w:color w:val="000000"/>
          <w:sz w:val="24"/>
          <w:szCs w:val="24"/>
        </w:rPr>
        <w:t>«Печатная машинка»</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color w:val="000000"/>
          <w:sz w:val="24"/>
          <w:szCs w:val="24"/>
        </w:rPr>
        <w:t xml:space="preserve">Участникам загадывается биологический термин  или фраза, которую сказал  Дарвин. Буквы, составляющие текст, распределяются между членами группы. Затем фраза </w:t>
      </w:r>
      <w:r w:rsidRPr="00BB6DF0">
        <w:rPr>
          <w:rFonts w:ascii="Times New Roman" w:hAnsi="Times New Roman" w:cs="Times New Roman"/>
          <w:color w:val="000000"/>
          <w:sz w:val="24"/>
          <w:szCs w:val="24"/>
        </w:rPr>
        <w:lastRenderedPageBreak/>
        <w:t xml:space="preserve">должна быть сказана как можно быстрее, причем каждый называет свою букву, а в промежутках между словами все хлопают в ладоши. </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b/>
          <w:color w:val="000000"/>
          <w:sz w:val="24"/>
          <w:szCs w:val="24"/>
        </w:rPr>
        <w:t>«Подарок»</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 xml:space="preserve">Данную игру можно проводить как в </w:t>
      </w:r>
      <w:proofErr w:type="gramStart"/>
      <w:r w:rsidRPr="00BB6DF0">
        <w:rPr>
          <w:rFonts w:ascii="Times New Roman" w:hAnsi="Times New Roman" w:cs="Times New Roman"/>
          <w:color w:val="000000"/>
          <w:sz w:val="24"/>
          <w:szCs w:val="24"/>
        </w:rPr>
        <w:t>9</w:t>
      </w:r>
      <w:proofErr w:type="gramEnd"/>
      <w:r w:rsidRPr="00BB6DF0">
        <w:rPr>
          <w:rFonts w:ascii="Times New Roman" w:hAnsi="Times New Roman" w:cs="Times New Roman"/>
          <w:color w:val="000000"/>
          <w:sz w:val="24"/>
          <w:szCs w:val="24"/>
        </w:rPr>
        <w:t xml:space="preserve"> так и в 11 классах при изучении тем «Происхождение человека»  или темы «Происхождение и  развитие жизни на Земле»</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Участники встают в круг.</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color w:val="000000"/>
          <w:sz w:val="24"/>
          <w:szCs w:val="24"/>
        </w:rPr>
        <w:t>Инструкция: Сейчас мы будем делать подарки друг другу. Но представьте, что вы живете в период кайнозоя. Начиная с ведущего, каждый по очереди средствами пантомимы изображает какое-то растение или животное и передает его своему соседу справа. После выполнения упражнения можно уточнить, кто, что кому дарил и как можно использовать этот подарок. Можно проводить это упражнение как закрепление новых знаний. Помогает узнать, что запомнили, и  что  было непонятно в ходе объяснения материала, а также помогает сделать эмоциональную разрядку среди участников.</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b/>
          <w:color w:val="000000"/>
          <w:sz w:val="24"/>
          <w:szCs w:val="24"/>
        </w:rPr>
        <w:t>«Рекламный</w:t>
      </w:r>
      <w:r w:rsidRPr="00BB6DF0">
        <w:rPr>
          <w:rFonts w:ascii="Times New Roman" w:hAnsi="Times New Roman" w:cs="Times New Roman"/>
          <w:b/>
          <w:color w:val="000000"/>
          <w:sz w:val="24"/>
          <w:szCs w:val="24"/>
          <w:lang w:val="uk-UA"/>
        </w:rPr>
        <w:t xml:space="preserve"> </w:t>
      </w:r>
      <w:r w:rsidRPr="00BB6DF0">
        <w:rPr>
          <w:rFonts w:ascii="Times New Roman" w:hAnsi="Times New Roman" w:cs="Times New Roman"/>
          <w:b/>
          <w:color w:val="000000"/>
          <w:sz w:val="24"/>
          <w:szCs w:val="24"/>
        </w:rPr>
        <w:t>ролик»</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Данную игру можно проводить в любом классе при закреплении изученных тем.</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color w:val="000000"/>
          <w:sz w:val="24"/>
          <w:szCs w:val="24"/>
        </w:rPr>
        <w:t xml:space="preserve">Инструкция:  Всем нам хорошо известно, что такое реклама. Ежедневно мы множество раз видим рекламные ролики на </w:t>
      </w:r>
      <w:proofErr w:type="gramStart"/>
      <w:r w:rsidRPr="00BB6DF0">
        <w:rPr>
          <w:rFonts w:ascii="Times New Roman" w:hAnsi="Times New Roman" w:cs="Times New Roman"/>
          <w:color w:val="000000"/>
          <w:sz w:val="24"/>
          <w:szCs w:val="24"/>
        </w:rPr>
        <w:t>экранах</w:t>
      </w:r>
      <w:proofErr w:type="gramEnd"/>
      <w:r w:rsidRPr="00BB6DF0">
        <w:rPr>
          <w:rFonts w:ascii="Times New Roman" w:hAnsi="Times New Roman" w:cs="Times New Roman"/>
          <w:color w:val="000000"/>
          <w:sz w:val="24"/>
          <w:szCs w:val="24"/>
        </w:rPr>
        <w:t xml:space="preserve"> телевизоров.  Вот и представим себе, что здесь мы собрались для того, чтобы создать свое государство. Наша задача – представить это государство другим государствам  </w:t>
      </w:r>
      <w:r w:rsidRPr="00BB6DF0">
        <w:rPr>
          <w:rFonts w:ascii="Times New Roman" w:hAnsi="Times New Roman" w:cs="Times New Roman"/>
          <w:sz w:val="24"/>
          <w:szCs w:val="24"/>
        </w:rPr>
        <w:t xml:space="preserve">так, чтобы подчеркнуть его лучшие стороны, заинтересовать им. Все – как в обычной деятельности рекламной службы.                                                                                                              </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sz w:val="24"/>
          <w:szCs w:val="24"/>
        </w:rPr>
        <w:t>Каждый из вас вытянет карточку, на которой написано имя ученного, название растения, животного. Может оказаться, что вам достанется карточка с вашим собственным именем. В нашей рекламе будет действовать еще одно условие: вы не должны называть имя человека, названия животного или растения, которого рекламируете.</w:t>
      </w:r>
      <w:r w:rsidRPr="00BB6DF0">
        <w:rPr>
          <w:rFonts w:ascii="Times New Roman" w:hAnsi="Times New Roman" w:cs="Times New Roman"/>
          <w:color w:val="000000"/>
          <w:sz w:val="24"/>
          <w:szCs w:val="24"/>
        </w:rPr>
        <w:t xml:space="preserve"> Более того, вам предлагается представить человека в какой-то период эпохи нашего государства. Придумайте,  в какой период  мог бы оказаться ваш протеже, и почему именно в этот период.  Разумеется, в рекламном ролике должны быть отражены самые важные и – истинные – достоинства рекламируемого объекта. Длительность каждого рекламного ролика – не более пяти минут. После этого группа должна будет угадать, кто  это. При необходимости можете использовать в качестве антуража любые предметы, находящиеся в комнате, и просить других игроков помочь вам. Время на подготовку – десять минут.</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 xml:space="preserve">Это упражнение можно делать в конце года как урок повторения пройденного материала, помогает </w:t>
      </w:r>
      <w:proofErr w:type="gramStart"/>
      <w:r w:rsidRPr="00BB6DF0">
        <w:rPr>
          <w:rFonts w:ascii="Times New Roman" w:hAnsi="Times New Roman" w:cs="Times New Roman"/>
          <w:color w:val="000000"/>
          <w:sz w:val="24"/>
          <w:szCs w:val="24"/>
        </w:rPr>
        <w:t>узнать</w:t>
      </w:r>
      <w:proofErr w:type="gramEnd"/>
      <w:r w:rsidRPr="00BB6DF0">
        <w:rPr>
          <w:rFonts w:ascii="Times New Roman" w:hAnsi="Times New Roman" w:cs="Times New Roman"/>
          <w:color w:val="000000"/>
          <w:sz w:val="24"/>
          <w:szCs w:val="24"/>
        </w:rPr>
        <w:t xml:space="preserve"> что лучше и почему запомнилось ученикам. </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b/>
          <w:color w:val="000000"/>
          <w:sz w:val="24"/>
          <w:szCs w:val="24"/>
        </w:rPr>
        <w:t>«Называем биологические термины и  чувства»</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Данную игру провожу в 8 классе на уроках анатомии  при изучении темы «Высшая нервная деятельность человека»</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 xml:space="preserve">Инструкция: Давайте посмотрим, кто может назвать больше биологических терминов, но </w:t>
      </w:r>
      <w:proofErr w:type="gramStart"/>
      <w:r w:rsidRPr="00BB6DF0">
        <w:rPr>
          <w:rFonts w:ascii="Times New Roman" w:hAnsi="Times New Roman" w:cs="Times New Roman"/>
          <w:color w:val="000000"/>
          <w:sz w:val="24"/>
          <w:szCs w:val="24"/>
        </w:rPr>
        <w:t>поставьте им в пару эмоции или чувства которые им близки</w:t>
      </w:r>
      <w:proofErr w:type="gramEnd"/>
      <w:r w:rsidRPr="00BB6DF0">
        <w:rPr>
          <w:rFonts w:ascii="Times New Roman" w:hAnsi="Times New Roman" w:cs="Times New Roman"/>
          <w:color w:val="000000"/>
          <w:sz w:val="24"/>
          <w:szCs w:val="24"/>
        </w:rPr>
        <w:t xml:space="preserve">. По очереди называйте термины  и записывайте их на лист ватман. Информация для ведущего: Целью является обогащение словаря эмоций у участников. Можно проводить это упражнение как соревнование между двумя командами или </w:t>
      </w:r>
      <w:proofErr w:type="gramStart"/>
      <w:r w:rsidRPr="00BB6DF0">
        <w:rPr>
          <w:rFonts w:ascii="Times New Roman" w:hAnsi="Times New Roman" w:cs="Times New Roman"/>
          <w:color w:val="000000"/>
          <w:sz w:val="24"/>
          <w:szCs w:val="24"/>
        </w:rPr>
        <w:t>же</w:t>
      </w:r>
      <w:proofErr w:type="gramEnd"/>
      <w:r w:rsidRPr="00BB6DF0">
        <w:rPr>
          <w:rFonts w:ascii="Times New Roman" w:hAnsi="Times New Roman" w:cs="Times New Roman"/>
          <w:color w:val="000000"/>
          <w:sz w:val="24"/>
          <w:szCs w:val="24"/>
        </w:rPr>
        <w:t xml:space="preserve"> как </w:t>
      </w:r>
      <w:proofErr w:type="spellStart"/>
      <w:r w:rsidRPr="00BB6DF0">
        <w:rPr>
          <w:rFonts w:ascii="Times New Roman" w:hAnsi="Times New Roman" w:cs="Times New Roman"/>
          <w:color w:val="000000"/>
          <w:sz w:val="24"/>
          <w:szCs w:val="24"/>
        </w:rPr>
        <w:t>общегрупповой</w:t>
      </w:r>
      <w:proofErr w:type="spellEnd"/>
      <w:r w:rsidRPr="00BB6DF0">
        <w:rPr>
          <w:rFonts w:ascii="Times New Roman" w:hAnsi="Times New Roman" w:cs="Times New Roman"/>
          <w:color w:val="000000"/>
          <w:sz w:val="24"/>
          <w:szCs w:val="24"/>
        </w:rPr>
        <w:t xml:space="preserve"> «мозговой штурм». Результат работы группы – лист ватмана с написанными на </w:t>
      </w:r>
      <w:proofErr w:type="gramStart"/>
      <w:r w:rsidRPr="00BB6DF0">
        <w:rPr>
          <w:rFonts w:ascii="Times New Roman" w:hAnsi="Times New Roman" w:cs="Times New Roman"/>
          <w:color w:val="000000"/>
          <w:sz w:val="24"/>
          <w:szCs w:val="24"/>
        </w:rPr>
        <w:t>нем</w:t>
      </w:r>
      <w:proofErr w:type="gramEnd"/>
      <w:r w:rsidRPr="00BB6DF0">
        <w:rPr>
          <w:rFonts w:ascii="Times New Roman" w:hAnsi="Times New Roman" w:cs="Times New Roman"/>
          <w:color w:val="000000"/>
          <w:sz w:val="24"/>
          <w:szCs w:val="24"/>
        </w:rPr>
        <w:t xml:space="preserve"> словами можно использовать на протяжении всего занятия. По ходу работы в этот список можно вносить новые слова – это словарь, отражающий эмоциональный опыт группы.</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color w:val="000000"/>
          <w:sz w:val="24"/>
          <w:szCs w:val="24"/>
        </w:rPr>
        <w:lastRenderedPageBreak/>
        <w:t xml:space="preserve">Обсуждение: Какое из названных чувств тебе нравится больше других? Какое, по-твоему, самое неприятное чувство? Какое из названных чувств знакомо тебе лучше (хуже) всего? </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b/>
          <w:color w:val="000000"/>
          <w:sz w:val="24"/>
          <w:szCs w:val="24"/>
        </w:rPr>
        <w:t>«Шурум-бурум»</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color w:val="000000"/>
          <w:sz w:val="24"/>
          <w:szCs w:val="24"/>
        </w:rPr>
        <w:t>Игра хорошо проходит в  5 -7 классах при изучении зоологии, и ботаники. Водящему предлагается загадать животное или растение</w:t>
      </w:r>
      <w:proofErr w:type="gramStart"/>
      <w:r w:rsidRPr="00BB6DF0">
        <w:rPr>
          <w:rFonts w:ascii="Times New Roman" w:hAnsi="Times New Roman" w:cs="Times New Roman"/>
          <w:color w:val="000000"/>
          <w:sz w:val="24"/>
          <w:szCs w:val="24"/>
        </w:rPr>
        <w:t xml:space="preserve"> ,</w:t>
      </w:r>
      <w:proofErr w:type="gramEnd"/>
      <w:r w:rsidRPr="00BB6DF0">
        <w:rPr>
          <w:rFonts w:ascii="Times New Roman" w:hAnsi="Times New Roman" w:cs="Times New Roman"/>
          <w:color w:val="000000"/>
          <w:sz w:val="24"/>
          <w:szCs w:val="24"/>
        </w:rPr>
        <w:t xml:space="preserve"> а затем только с помощью интонации, отвернувшись от круга и, произнося только слова «шурум-бурум», показать загаданное животное. </w:t>
      </w:r>
      <w:r w:rsidRPr="00BB6DF0">
        <w:rPr>
          <w:rFonts w:ascii="Times New Roman" w:hAnsi="Times New Roman" w:cs="Times New Roman"/>
          <w:b/>
          <w:color w:val="000000"/>
          <w:sz w:val="24"/>
          <w:szCs w:val="24"/>
        </w:rPr>
        <w:t xml:space="preserve"> </w:t>
      </w:r>
    </w:p>
    <w:p w:rsidR="002A1DC1" w:rsidRPr="00BB6DF0" w:rsidRDefault="002A1DC1" w:rsidP="00BB6DF0">
      <w:pPr>
        <w:spacing w:after="0"/>
        <w:ind w:firstLine="709"/>
        <w:jc w:val="both"/>
        <w:rPr>
          <w:rFonts w:ascii="Times New Roman" w:hAnsi="Times New Roman" w:cs="Times New Roman"/>
          <w:b/>
          <w:color w:val="000000"/>
          <w:sz w:val="24"/>
          <w:szCs w:val="24"/>
        </w:rPr>
      </w:pPr>
      <w:r w:rsidRPr="00BB6DF0">
        <w:rPr>
          <w:rFonts w:ascii="Times New Roman" w:hAnsi="Times New Roman" w:cs="Times New Roman"/>
          <w:b/>
          <w:color w:val="000000"/>
          <w:sz w:val="24"/>
          <w:szCs w:val="24"/>
        </w:rPr>
        <w:t>«Бумажные мячики (Снежки)»</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 xml:space="preserve">Эта игра проводится в любом классе при закреплении </w:t>
      </w:r>
      <w:proofErr w:type="gramStart"/>
      <w:r w:rsidRPr="00BB6DF0">
        <w:rPr>
          <w:rFonts w:ascii="Times New Roman" w:hAnsi="Times New Roman" w:cs="Times New Roman"/>
          <w:color w:val="000000"/>
          <w:sz w:val="24"/>
          <w:szCs w:val="24"/>
        </w:rPr>
        <w:t>изученного</w:t>
      </w:r>
      <w:proofErr w:type="gramEnd"/>
      <w:r w:rsidRPr="00BB6DF0">
        <w:rPr>
          <w:rFonts w:ascii="Times New Roman" w:hAnsi="Times New Roman" w:cs="Times New Roman"/>
          <w:color w:val="000000"/>
          <w:sz w:val="24"/>
          <w:szCs w:val="24"/>
        </w:rPr>
        <w:t xml:space="preserve"> материала.</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Материалы: Старые газеты или что-то подобное; клейкая лента, которой можно будет обозначить линию, разделяющую две команды.</w:t>
      </w:r>
    </w:p>
    <w:p w:rsidR="002A1DC1" w:rsidRPr="00BB6DF0" w:rsidRDefault="002A1DC1" w:rsidP="00BB6DF0">
      <w:pPr>
        <w:spacing w:after="0"/>
        <w:ind w:firstLine="709"/>
        <w:jc w:val="both"/>
        <w:rPr>
          <w:rFonts w:ascii="Times New Roman" w:hAnsi="Times New Roman" w:cs="Times New Roman"/>
          <w:color w:val="000000"/>
          <w:sz w:val="24"/>
          <w:szCs w:val="24"/>
        </w:rPr>
      </w:pPr>
      <w:r w:rsidRPr="00BB6DF0">
        <w:rPr>
          <w:rFonts w:ascii="Times New Roman" w:hAnsi="Times New Roman" w:cs="Times New Roman"/>
          <w:color w:val="000000"/>
          <w:sz w:val="24"/>
          <w:szCs w:val="24"/>
        </w:rPr>
        <w:t xml:space="preserve">Инструкция:  Возьмите каждый по большому листу газеты, как </w:t>
      </w:r>
      <w:proofErr w:type="gramStart"/>
      <w:r w:rsidRPr="00BB6DF0">
        <w:rPr>
          <w:rFonts w:ascii="Times New Roman" w:hAnsi="Times New Roman" w:cs="Times New Roman"/>
          <w:color w:val="000000"/>
          <w:sz w:val="24"/>
          <w:szCs w:val="24"/>
        </w:rPr>
        <w:t>следует</w:t>
      </w:r>
      <w:proofErr w:type="gramEnd"/>
      <w:r w:rsidRPr="00BB6DF0">
        <w:rPr>
          <w:rFonts w:ascii="Times New Roman" w:hAnsi="Times New Roman" w:cs="Times New Roman"/>
          <w:color w:val="000000"/>
          <w:sz w:val="24"/>
          <w:szCs w:val="24"/>
        </w:rPr>
        <w:t xml:space="preserve"> скомкайте его и сделайте из него хороший, достаточно плотный мячик. Теперь разделитесь, </w:t>
      </w:r>
      <w:proofErr w:type="gramStart"/>
      <w:r w:rsidRPr="00BB6DF0">
        <w:rPr>
          <w:rFonts w:ascii="Times New Roman" w:hAnsi="Times New Roman" w:cs="Times New Roman"/>
          <w:color w:val="000000"/>
          <w:sz w:val="24"/>
          <w:szCs w:val="24"/>
        </w:rPr>
        <w:t>пожалуйста</w:t>
      </w:r>
      <w:proofErr w:type="gramEnd"/>
      <w:r w:rsidRPr="00BB6DF0">
        <w:rPr>
          <w:rFonts w:ascii="Times New Roman" w:hAnsi="Times New Roman" w:cs="Times New Roman"/>
          <w:color w:val="000000"/>
          <w:sz w:val="24"/>
          <w:szCs w:val="24"/>
        </w:rPr>
        <w:t xml:space="preserve"> на две команды, и пусть каждая выстроится в линию так, чтобы расстояние между командами составляло примерно четыре метра. По моей команде вы начнете бросать мячи на сторону противника и говорить биологические термины и понятия с ними связанные. Игроки каждой команды стремятся как можно быстрее забросить мячи, оказавшиеся на их стороне, на сторону противника. Услышав команду «Стоп!», вам надо будет прекратить бросаться мячами. Выигрывает та команда, </w:t>
      </w:r>
      <w:proofErr w:type="gramStart"/>
      <w:r w:rsidRPr="00BB6DF0">
        <w:rPr>
          <w:rFonts w:ascii="Times New Roman" w:hAnsi="Times New Roman" w:cs="Times New Roman"/>
          <w:color w:val="000000"/>
          <w:sz w:val="24"/>
          <w:szCs w:val="24"/>
        </w:rPr>
        <w:t>на</w:t>
      </w:r>
      <w:proofErr w:type="gramEnd"/>
      <w:r w:rsidRPr="00BB6DF0">
        <w:rPr>
          <w:rFonts w:ascii="Times New Roman" w:hAnsi="Times New Roman" w:cs="Times New Roman"/>
          <w:color w:val="000000"/>
          <w:sz w:val="24"/>
          <w:szCs w:val="24"/>
        </w:rPr>
        <w:t xml:space="preserve"> чьей стороне оказалось меньше мячей и которая назвала больше терминов и определений с ними связанных. И не перебегайте, пожалуйста, за разделительную линию. </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«Цветок»</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sz w:val="24"/>
          <w:szCs w:val="24"/>
        </w:rPr>
        <w:t>Такие задания можно выполнять устно и письменно (индивидуально) в 6 и 7 классах при изучении ботаники.</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Введение: С древних времен и на Востоке и на Западе определенные цветы считались символами </w:t>
      </w:r>
      <w:proofErr w:type="gramStart"/>
      <w:r w:rsidRPr="00BB6DF0">
        <w:rPr>
          <w:rFonts w:ascii="Times New Roman" w:hAnsi="Times New Roman" w:cs="Times New Roman"/>
          <w:sz w:val="24"/>
          <w:szCs w:val="24"/>
        </w:rPr>
        <w:t>Высшего</w:t>
      </w:r>
      <w:proofErr w:type="gramEnd"/>
      <w:r w:rsidRPr="00BB6DF0">
        <w:rPr>
          <w:rFonts w:ascii="Times New Roman" w:hAnsi="Times New Roman" w:cs="Times New Roman"/>
          <w:sz w:val="24"/>
          <w:szCs w:val="24"/>
        </w:rPr>
        <w:t xml:space="preserve"> человеческого "Я". В Китае таким цветком был «Золотой цветок", в Индии и на Тибете — лотос, в Европе и Персии — роза. Примером этому могут служить «Песнь о розе» французских трубадуров, «веч</w:t>
      </w:r>
      <w:r w:rsidRPr="00BB6DF0">
        <w:rPr>
          <w:rFonts w:ascii="Times New Roman" w:hAnsi="Times New Roman" w:cs="Times New Roman"/>
          <w:sz w:val="24"/>
          <w:szCs w:val="24"/>
        </w:rPr>
        <w:softHyphen/>
        <w:t>ная роза», так замечательно воспетая Данте, роза, изобра</w:t>
      </w:r>
      <w:r w:rsidRPr="00BB6DF0">
        <w:rPr>
          <w:rFonts w:ascii="Times New Roman" w:hAnsi="Times New Roman" w:cs="Times New Roman"/>
          <w:sz w:val="24"/>
          <w:szCs w:val="24"/>
        </w:rPr>
        <w:softHyphen/>
        <w:t xml:space="preserve">женная в середине креста и являющаяся символом целого ряда духовных традиций.   </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         Представьте что вы цветок, подумайте,  каким цветком и на территории какого государства вы бы хотели расти, почему  именно в этом государстве, но не говорите вслух, ваш сосед справа должен угадать,  какой цветок и в каком государстве, можете подсказать ему жестами, но не словами.                                                                                                                                             </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b/>
          <w:sz w:val="24"/>
          <w:szCs w:val="24"/>
        </w:rPr>
        <w:t xml:space="preserve">         Игра “Третий лишний”</w:t>
      </w:r>
      <w:r w:rsidRPr="00BB6DF0">
        <w:rPr>
          <w:rFonts w:ascii="Times New Roman" w:hAnsi="Times New Roman" w:cs="Times New Roman"/>
          <w:sz w:val="24"/>
          <w:szCs w:val="24"/>
        </w:rPr>
        <w:t xml:space="preserve"> может быть использована на </w:t>
      </w:r>
      <w:proofErr w:type="gramStart"/>
      <w:r w:rsidRPr="00BB6DF0">
        <w:rPr>
          <w:rFonts w:ascii="Times New Roman" w:hAnsi="Times New Roman" w:cs="Times New Roman"/>
          <w:sz w:val="24"/>
          <w:szCs w:val="24"/>
        </w:rPr>
        <w:t>любом</w:t>
      </w:r>
      <w:proofErr w:type="gramEnd"/>
      <w:r w:rsidRPr="00BB6DF0">
        <w:rPr>
          <w:rFonts w:ascii="Times New Roman" w:hAnsi="Times New Roman" w:cs="Times New Roman"/>
          <w:sz w:val="24"/>
          <w:szCs w:val="24"/>
        </w:rPr>
        <w:t xml:space="preserve"> этапе урока.</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         </w:t>
      </w:r>
      <w:r w:rsidRPr="00BB6DF0">
        <w:rPr>
          <w:rFonts w:ascii="Times New Roman" w:hAnsi="Times New Roman" w:cs="Times New Roman"/>
          <w:b/>
          <w:sz w:val="24"/>
          <w:szCs w:val="24"/>
        </w:rPr>
        <w:t>Игру “биология  в датах”</w:t>
      </w:r>
      <w:r w:rsidRPr="00BB6DF0">
        <w:rPr>
          <w:rFonts w:ascii="Times New Roman" w:hAnsi="Times New Roman" w:cs="Times New Roman"/>
          <w:sz w:val="24"/>
          <w:szCs w:val="24"/>
        </w:rPr>
        <w:t xml:space="preserve"> удобно использовать при проверке и закреплении знаний, особенно удобно её использовать на карточках. Задание на </w:t>
      </w:r>
      <w:proofErr w:type="gramStart"/>
      <w:r w:rsidRPr="00BB6DF0">
        <w:rPr>
          <w:rFonts w:ascii="Times New Roman" w:hAnsi="Times New Roman" w:cs="Times New Roman"/>
          <w:sz w:val="24"/>
          <w:szCs w:val="24"/>
        </w:rPr>
        <w:t>карточках</w:t>
      </w:r>
      <w:proofErr w:type="gramEnd"/>
      <w:r w:rsidRPr="00BB6DF0">
        <w:rPr>
          <w:rFonts w:ascii="Times New Roman" w:hAnsi="Times New Roman" w:cs="Times New Roman"/>
          <w:sz w:val="24"/>
          <w:szCs w:val="24"/>
        </w:rPr>
        <w:t xml:space="preserve"> можно сделать разными для того, чтобы использовать индивидуальный подход.</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В старших классах при закреплении нескольких тем использую игру </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«Ученные и их открытия».</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Ученики сидят по двое за одним столом. Один из них называет фамилию известного ученного, второй ученик должен быстро назвать его открытие. Например, первый ученик называет фамилию «Рудольф Вирхов» второй ученик должен быстро ответить – внес вклад в развитие  клеточной теории "Всякая клетка  происходит всегда от другой клетки"</w:t>
      </w:r>
      <w:proofErr w:type="gramStart"/>
      <w:r w:rsidRPr="00BB6DF0">
        <w:rPr>
          <w:rFonts w:ascii="Times New Roman" w:hAnsi="Times New Roman" w:cs="Times New Roman"/>
          <w:sz w:val="24"/>
          <w:szCs w:val="24"/>
        </w:rPr>
        <w:t>.Д</w:t>
      </w:r>
      <w:proofErr w:type="gramEnd"/>
      <w:r w:rsidRPr="00BB6DF0">
        <w:rPr>
          <w:rFonts w:ascii="Times New Roman" w:hAnsi="Times New Roman" w:cs="Times New Roman"/>
          <w:sz w:val="24"/>
          <w:szCs w:val="24"/>
        </w:rPr>
        <w:t>альше этот самый ученик обращается к третьему ученику сидящему впереди или позади него «Роберт Гук» -ученик должен быстро ответить «Открыл растительные клетки, а также женские яйцеклетки и мужские сперматозоиды(с помощью усовершенствованного им микроскопа) Гуку принадлежит сам термин «клетка». Если ученик не может ответить, он выбывает из игры. Побеждает команда, которая остается в большинстве.</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 xml:space="preserve">«Биологический слалом». </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Прием при работе с различными текстами. Класс делится  на две группы, им даю время для изучения текста. Потом каждая группа готовит по тексту определенное количество вопросов для соперника. Правильность ответов оценивают сами учащиеся.</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«Пинг-понг».</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sz w:val="24"/>
          <w:szCs w:val="24"/>
        </w:rPr>
        <w:t>Можно</w:t>
      </w:r>
      <w:r w:rsidRPr="00BB6DF0">
        <w:rPr>
          <w:rFonts w:ascii="Times New Roman" w:hAnsi="Times New Roman" w:cs="Times New Roman"/>
          <w:b/>
          <w:sz w:val="24"/>
          <w:szCs w:val="24"/>
        </w:rPr>
        <w:t xml:space="preserve"> </w:t>
      </w:r>
      <w:r w:rsidRPr="00BB6DF0">
        <w:rPr>
          <w:rFonts w:ascii="Times New Roman" w:hAnsi="Times New Roman" w:cs="Times New Roman"/>
          <w:sz w:val="24"/>
          <w:szCs w:val="24"/>
        </w:rPr>
        <w:t>использовать</w:t>
      </w:r>
      <w:r w:rsidRPr="00BB6DF0">
        <w:rPr>
          <w:rFonts w:ascii="Times New Roman" w:hAnsi="Times New Roman" w:cs="Times New Roman"/>
          <w:b/>
          <w:sz w:val="24"/>
          <w:szCs w:val="24"/>
        </w:rPr>
        <w:t xml:space="preserve"> </w:t>
      </w:r>
      <w:r w:rsidRPr="00BB6DF0">
        <w:rPr>
          <w:rFonts w:ascii="Times New Roman" w:hAnsi="Times New Roman" w:cs="Times New Roman"/>
          <w:sz w:val="24"/>
          <w:szCs w:val="24"/>
        </w:rPr>
        <w:t xml:space="preserve"> в любом классе во время опроса домашнего задания. К доске выходят два ученика и по очереди ставят друг другу вопросы с темы. Учитель оценивает ответы. Оценка зависит от количества правильных ответов, дополнительные баллы можно ставить за качественность и глубину  ответов. Игра рассчитана на активизацию внимания учащихся при ответе у доски.</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 xml:space="preserve">«Комментатор» </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Используют, как правило, во время повторных показов фильмов, роликов, отрывков с фильмов, рисунков с целью закрепления материала. Ученику необходимо прокомментировать кинофильм или отрывок с него или ролик, </w:t>
      </w:r>
      <w:proofErr w:type="gramStart"/>
      <w:r w:rsidRPr="00BB6DF0">
        <w:rPr>
          <w:rFonts w:ascii="Times New Roman" w:hAnsi="Times New Roman" w:cs="Times New Roman"/>
          <w:sz w:val="24"/>
          <w:szCs w:val="24"/>
        </w:rPr>
        <w:t>показанные</w:t>
      </w:r>
      <w:proofErr w:type="gramEnd"/>
      <w:r w:rsidRPr="00BB6DF0">
        <w:rPr>
          <w:rFonts w:ascii="Times New Roman" w:hAnsi="Times New Roman" w:cs="Times New Roman"/>
          <w:sz w:val="24"/>
          <w:szCs w:val="24"/>
        </w:rPr>
        <w:t xml:space="preserve"> без звука. Комментатора можно прервать и вызвать второго, третьего ученика.</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«Кто больше».</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Ученикам предлагают перечислить в тетради термины, которые используются в данной учебной теме. Через 3-4 минуты ученики  заканчивают записывать слова. Учитель предлагает одному из учеников прочитать написанные им термины, все остальные зачеркивают совпавшие термины. Ученик, у которого будет наибольшее количество терминов, побеждает.</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«Найди пару».</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Вариант 1.</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Игру провожу с целю закрепления знаний о разнообразии организмов </w:t>
      </w:r>
      <w:proofErr w:type="gramStart"/>
      <w:r w:rsidRPr="00BB6DF0">
        <w:rPr>
          <w:rFonts w:ascii="Times New Roman" w:hAnsi="Times New Roman" w:cs="Times New Roman"/>
          <w:sz w:val="24"/>
          <w:szCs w:val="24"/>
        </w:rPr>
        <w:t xml:space="preserve">( </w:t>
      </w:r>
      <w:proofErr w:type="gramEnd"/>
      <w:r w:rsidRPr="00BB6DF0">
        <w:rPr>
          <w:rFonts w:ascii="Times New Roman" w:hAnsi="Times New Roman" w:cs="Times New Roman"/>
          <w:sz w:val="24"/>
          <w:szCs w:val="24"/>
        </w:rPr>
        <w:t>например, в 6 классе во время изучения темы « Семейства покрытосеменных растений». Каждый ряд учеников – команда. Команды получают одинаковые комплекты карточек с изображением, органов растений; формулой цветка. Причем каждый игрок получает одну карточку. Задание</w:t>
      </w:r>
      <w:proofErr w:type="gramStart"/>
      <w:r w:rsidRPr="00BB6DF0">
        <w:rPr>
          <w:rFonts w:ascii="Times New Roman" w:hAnsi="Times New Roman" w:cs="Times New Roman"/>
          <w:sz w:val="24"/>
          <w:szCs w:val="24"/>
        </w:rPr>
        <w:t xml:space="preserve"> :</w:t>
      </w:r>
      <w:proofErr w:type="gramEnd"/>
      <w:r w:rsidRPr="00BB6DF0">
        <w:rPr>
          <w:rFonts w:ascii="Times New Roman" w:hAnsi="Times New Roman" w:cs="Times New Roman"/>
          <w:sz w:val="24"/>
          <w:szCs w:val="24"/>
        </w:rPr>
        <w:t xml:space="preserve"> за определенное время найти карточку - пару и узнать семейство или растение. Побеждает та команда, которая образовала наибольшее число пар.</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Вариант 2.</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Класс разделен на две группы. Первая группа получает карточки с вопросами, вторая группа получает карточки с ответами. Каждый ученик должен найти свою пару. Ответом может быть и практическое задание тогда паре нужно его выполнить.</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«Цепочка».</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Игра полезна для закрепления знаний о разнообразии животных определенного таксона. Играет весь класс. Например, в 7 классе можно предложить игру для проверки знаний представителей отряда «Хищные» класса Млекопитающие. 1-й - ученик «Тигр уссурийский» , 2-й </w:t>
      </w:r>
      <w:proofErr w:type="gramStart"/>
      <w:r w:rsidRPr="00BB6DF0">
        <w:rPr>
          <w:rFonts w:ascii="Times New Roman" w:hAnsi="Times New Roman" w:cs="Times New Roman"/>
          <w:sz w:val="24"/>
          <w:szCs w:val="24"/>
        </w:rPr>
        <w:t>-(</w:t>
      </w:r>
      <w:proofErr w:type="gramEnd"/>
      <w:r w:rsidRPr="00BB6DF0">
        <w:rPr>
          <w:rFonts w:ascii="Times New Roman" w:hAnsi="Times New Roman" w:cs="Times New Roman"/>
          <w:sz w:val="24"/>
          <w:szCs w:val="24"/>
        </w:rPr>
        <w:t>ответ) «семейство Кошачьи», 2-й- ученик (вопрос) «Семейство Медвежьи», 3-й ученик-(ответ)  Медведь гималайский. 3-й ученик (вопрос)и. т.д.</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 Аукцион».</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Используют « Аукцион» на </w:t>
      </w:r>
      <w:proofErr w:type="gramStart"/>
      <w:r w:rsidRPr="00BB6DF0">
        <w:rPr>
          <w:rFonts w:ascii="Times New Roman" w:hAnsi="Times New Roman" w:cs="Times New Roman"/>
          <w:sz w:val="24"/>
          <w:szCs w:val="24"/>
        </w:rPr>
        <w:t>этапе</w:t>
      </w:r>
      <w:proofErr w:type="gramEnd"/>
      <w:r w:rsidRPr="00BB6DF0">
        <w:rPr>
          <w:rFonts w:ascii="Times New Roman" w:hAnsi="Times New Roman" w:cs="Times New Roman"/>
          <w:sz w:val="24"/>
          <w:szCs w:val="24"/>
        </w:rPr>
        <w:t xml:space="preserve"> обобщения знаний. Ученики повторяют какую то особенность</w:t>
      </w:r>
      <w:proofErr w:type="gramStart"/>
      <w:r w:rsidRPr="00BB6DF0">
        <w:rPr>
          <w:rFonts w:ascii="Times New Roman" w:hAnsi="Times New Roman" w:cs="Times New Roman"/>
          <w:sz w:val="24"/>
          <w:szCs w:val="24"/>
        </w:rPr>
        <w:t xml:space="preserve"> ,</w:t>
      </w:r>
      <w:proofErr w:type="gramEnd"/>
      <w:r w:rsidRPr="00BB6DF0">
        <w:rPr>
          <w:rFonts w:ascii="Times New Roman" w:hAnsi="Times New Roman" w:cs="Times New Roman"/>
          <w:sz w:val="24"/>
          <w:szCs w:val="24"/>
        </w:rPr>
        <w:t xml:space="preserve"> функцию систем органов или органов, особенности строения ,особенности жизни какого то объекта. Они дополняют друг друга, обогащаются знаниями об этом объекте. Побеждает тот, кто называет какой то признак последним</w:t>
      </w:r>
      <w:proofErr w:type="gramStart"/>
      <w:r w:rsidRPr="00BB6DF0">
        <w:rPr>
          <w:rFonts w:ascii="Times New Roman" w:hAnsi="Times New Roman" w:cs="Times New Roman"/>
          <w:sz w:val="24"/>
          <w:szCs w:val="24"/>
        </w:rPr>
        <w:t xml:space="preserve"> ,</w:t>
      </w:r>
      <w:proofErr w:type="gramEnd"/>
      <w:r w:rsidRPr="00BB6DF0">
        <w:rPr>
          <w:rFonts w:ascii="Times New Roman" w:hAnsi="Times New Roman" w:cs="Times New Roman"/>
          <w:sz w:val="24"/>
          <w:szCs w:val="24"/>
        </w:rPr>
        <w:t xml:space="preserve"> и никто не может дополнить. </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«Сами себе составляем задания».</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Наиболее полезное в этой игре - привлечение количества понятий с характеристикой. Во время изучения темы « Строение клетки» (10-й класс). Можно так проверить знания органелл клетки,  особенность их строения и функции. </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   Ученики получают чистые листы бумаги. По заданию учителя записывают на них название органоида клетки, сгибают пополам и передают соседу. На полученном листе бумаги указывают особенность строения любого органоида клетки, сгибают пополам лист и передают соседу, снова пишут название органоида</w:t>
      </w:r>
      <w:proofErr w:type="gramStart"/>
      <w:r w:rsidRPr="00BB6DF0">
        <w:rPr>
          <w:rFonts w:ascii="Times New Roman" w:hAnsi="Times New Roman" w:cs="Times New Roman"/>
          <w:sz w:val="24"/>
          <w:szCs w:val="24"/>
        </w:rPr>
        <w:t xml:space="preserve"> ,</w:t>
      </w:r>
      <w:proofErr w:type="gramEnd"/>
      <w:r w:rsidRPr="00BB6DF0">
        <w:rPr>
          <w:rFonts w:ascii="Times New Roman" w:hAnsi="Times New Roman" w:cs="Times New Roman"/>
          <w:sz w:val="24"/>
          <w:szCs w:val="24"/>
        </w:rPr>
        <w:t xml:space="preserve"> потом указывают функцию, а потом - органеллу, потом особенность строения и т.д. По каждому ряду циркулирует свой комплект листов. Ученик последней парты каждый раз передают лист на первую парту ряда. После последней записи лист разворачивают и стрелками соединяют названия органелл, их особенности строения и функции. Можно усложнить задания рисунками. Листы передаются учителю для оценивания.</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Такую же игру можно применить в 6 классе при изучении строения органов растения, семейств растений, плодов и соцветий. В 8 классе при изучении строения систем органов.</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«Три мудреца»</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Играет три  команды. Каждая команда выбирает своего мудреца. Мудрецы занимают почетное место перед командами. Командам по очереди задают вопросы, они могут быть с вариантами ответов, могут быть и без вариантов ответов. Мудрец предлагает свой вариант ответа.  Команда выбирает, согласиться ей с этим вариантом, или нет. За правильный ответ и мудрецу и команде защитывают один бал. Побеждает та команда, которая набирает наибольшее число баллов.  Наимудрейшим становится мудрец, давший наибольшее количество правильных ответов.</w:t>
      </w:r>
    </w:p>
    <w:p w:rsidR="002A1DC1" w:rsidRPr="00BB6DF0" w:rsidRDefault="002A1DC1" w:rsidP="00BB6DF0">
      <w:pPr>
        <w:spacing w:after="0"/>
        <w:ind w:firstLine="709"/>
        <w:jc w:val="both"/>
        <w:rPr>
          <w:rFonts w:ascii="Times New Roman" w:hAnsi="Times New Roman" w:cs="Times New Roman"/>
          <w:b/>
          <w:sz w:val="24"/>
          <w:szCs w:val="24"/>
        </w:rPr>
      </w:pPr>
      <w:r w:rsidRPr="00BB6DF0">
        <w:rPr>
          <w:rFonts w:ascii="Times New Roman" w:hAnsi="Times New Roman" w:cs="Times New Roman"/>
          <w:b/>
          <w:sz w:val="24"/>
          <w:szCs w:val="24"/>
        </w:rPr>
        <w:t>Фантастически животные.</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(Игра – конкурс)</w:t>
      </w:r>
    </w:p>
    <w:p w:rsidR="002A1DC1" w:rsidRPr="00BB6DF0" w:rsidRDefault="002A1DC1"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Игру – конкурс можно проводить на закрепления пройденного материала в 7 классе, или после пройденного материала об экологических группах животных, обращая внимания на отличия в строении органов и их систем в соответствии со средой обитания. Ученикам необходимо описать придуманное им животное,  среду и условия его проживания. Животное надо нарисовать и дать ему название.  И аргументировать необходимость возникновения определенных  анатомико – физиологических особенностей у фантастического животного. Итоги конкурса подводит весь класс. </w:t>
      </w:r>
    </w:p>
    <w:p w:rsidR="00EB1D5C" w:rsidRPr="00BB6DF0" w:rsidRDefault="00EB1D5C" w:rsidP="00BB6DF0">
      <w:pPr>
        <w:spacing w:after="0"/>
        <w:ind w:firstLine="709"/>
        <w:jc w:val="both"/>
        <w:rPr>
          <w:rFonts w:ascii="Times New Roman" w:hAnsi="Times New Roman" w:cs="Times New Roman"/>
          <w:sz w:val="24"/>
          <w:szCs w:val="24"/>
        </w:rPr>
      </w:pPr>
      <w:r w:rsidRPr="00BB6DF0">
        <w:rPr>
          <w:rFonts w:ascii="Times New Roman" w:hAnsi="Times New Roman" w:cs="Times New Roman"/>
          <w:sz w:val="24"/>
          <w:szCs w:val="24"/>
        </w:rPr>
        <w:t xml:space="preserve">В своей работе </w:t>
      </w:r>
      <w:r w:rsidR="00D2170F" w:rsidRPr="00BB6DF0">
        <w:rPr>
          <w:rFonts w:ascii="Times New Roman" w:hAnsi="Times New Roman" w:cs="Times New Roman"/>
          <w:sz w:val="24"/>
          <w:szCs w:val="24"/>
        </w:rPr>
        <w:t>также выделяю отдельные уроки для проведения ролевой игр</w:t>
      </w:r>
      <w:r w:rsidRPr="00BB6DF0">
        <w:rPr>
          <w:rFonts w:ascii="Times New Roman" w:hAnsi="Times New Roman" w:cs="Times New Roman"/>
          <w:sz w:val="24"/>
          <w:szCs w:val="24"/>
        </w:rPr>
        <w:t xml:space="preserve">ы. Представляю одну из таких </w:t>
      </w:r>
      <w:proofErr w:type="gramStart"/>
      <w:r w:rsidRPr="00BB6DF0">
        <w:rPr>
          <w:rFonts w:ascii="Times New Roman" w:hAnsi="Times New Roman" w:cs="Times New Roman"/>
          <w:sz w:val="24"/>
          <w:szCs w:val="24"/>
        </w:rPr>
        <w:t>иг</w:t>
      </w:r>
      <w:r w:rsidR="00D2170F" w:rsidRPr="00BB6DF0">
        <w:rPr>
          <w:rFonts w:ascii="Times New Roman" w:hAnsi="Times New Roman" w:cs="Times New Roman"/>
          <w:sz w:val="24"/>
          <w:szCs w:val="24"/>
        </w:rPr>
        <w:t>р</w:t>
      </w:r>
      <w:proofErr w:type="gramEnd"/>
      <w:r w:rsidR="00D2170F" w:rsidRPr="00BB6DF0">
        <w:rPr>
          <w:rFonts w:ascii="Times New Roman" w:hAnsi="Times New Roman" w:cs="Times New Roman"/>
          <w:sz w:val="24"/>
          <w:szCs w:val="24"/>
        </w:rPr>
        <w:t xml:space="preserve"> которые провожу в 6 классе после изучения семейств раст</w:t>
      </w:r>
      <w:r w:rsidRPr="00BB6DF0">
        <w:rPr>
          <w:rFonts w:ascii="Times New Roman" w:hAnsi="Times New Roman" w:cs="Times New Roman"/>
          <w:sz w:val="24"/>
          <w:szCs w:val="24"/>
        </w:rPr>
        <w:t>е</w:t>
      </w:r>
      <w:r w:rsidR="00D2170F" w:rsidRPr="00BB6DF0">
        <w:rPr>
          <w:rFonts w:ascii="Times New Roman" w:hAnsi="Times New Roman" w:cs="Times New Roman"/>
          <w:sz w:val="24"/>
          <w:szCs w:val="24"/>
        </w:rPr>
        <w:t>ний.</w:t>
      </w:r>
      <w:r w:rsidRPr="00BB6DF0">
        <w:rPr>
          <w:rFonts w:ascii="Times New Roman" w:hAnsi="Times New Roman" w:cs="Times New Roman"/>
          <w:sz w:val="24"/>
          <w:szCs w:val="24"/>
        </w:rPr>
        <w:t xml:space="preserve"> К таким урокам необходима  тщательная подготовка и группы </w:t>
      </w:r>
      <w:proofErr w:type="gramStart"/>
      <w:r w:rsidRPr="00BB6DF0">
        <w:rPr>
          <w:rFonts w:ascii="Times New Roman" w:hAnsi="Times New Roman" w:cs="Times New Roman"/>
          <w:sz w:val="24"/>
          <w:szCs w:val="24"/>
        </w:rPr>
        <w:t>учеников</w:t>
      </w:r>
      <w:proofErr w:type="gramEnd"/>
      <w:r w:rsidRPr="00BB6DF0">
        <w:rPr>
          <w:rFonts w:ascii="Times New Roman" w:hAnsi="Times New Roman" w:cs="Times New Roman"/>
          <w:sz w:val="24"/>
          <w:szCs w:val="24"/>
        </w:rPr>
        <w:t xml:space="preserve"> которые играют те или иные роли.</w:t>
      </w:r>
    </w:p>
    <w:p w:rsidR="00D2170F" w:rsidRPr="00BB6DF0" w:rsidRDefault="00D2170F" w:rsidP="00BB6DF0">
      <w:pPr>
        <w:spacing w:after="0"/>
        <w:ind w:firstLine="709"/>
        <w:jc w:val="both"/>
        <w:rPr>
          <w:rFonts w:ascii="Times New Roman" w:hAnsi="Times New Roman" w:cs="Times New Roman"/>
          <w:b/>
          <w:bCs/>
          <w:sz w:val="24"/>
          <w:szCs w:val="24"/>
        </w:rPr>
      </w:pPr>
      <w:r w:rsidRPr="00BB6DF0">
        <w:rPr>
          <w:rFonts w:ascii="Times New Roman" w:hAnsi="Times New Roman" w:cs="Times New Roman"/>
          <w:b/>
          <w:bCs/>
          <w:sz w:val="24"/>
          <w:szCs w:val="24"/>
        </w:rPr>
        <w:t>Игра  «По следам Робинзона Крузо»</w:t>
      </w:r>
    </w:p>
    <w:p w:rsidR="00D2170F" w:rsidRPr="00BB6DF0" w:rsidRDefault="00EB1D5C" w:rsidP="00BB6DF0">
      <w:pPr>
        <w:spacing w:after="0"/>
        <w:rPr>
          <w:rFonts w:ascii="Times New Roman" w:hAnsi="Times New Roman" w:cs="Times New Roman"/>
          <w:b/>
          <w:bCs/>
          <w:sz w:val="24"/>
          <w:szCs w:val="24"/>
        </w:rPr>
      </w:pPr>
      <w:r w:rsidRPr="00BB6DF0">
        <w:rPr>
          <w:rFonts w:ascii="Times New Roman" w:hAnsi="Times New Roman" w:cs="Times New Roman"/>
          <w:b/>
          <w:bCs/>
          <w:sz w:val="24"/>
          <w:szCs w:val="24"/>
        </w:rPr>
        <w:t>Цели игры</w:t>
      </w:r>
      <w:r w:rsidR="00D2170F" w:rsidRPr="00BB6DF0">
        <w:rPr>
          <w:rFonts w:ascii="Times New Roman" w:hAnsi="Times New Roman" w:cs="Times New Roman"/>
          <w:b/>
          <w:bCs/>
          <w:sz w:val="24"/>
          <w:szCs w:val="24"/>
        </w:rPr>
        <w:t>:</w:t>
      </w:r>
    </w:p>
    <w:p w:rsidR="00D2170F" w:rsidRPr="00BB6DF0" w:rsidRDefault="00D2170F" w:rsidP="00BB6DF0">
      <w:pPr>
        <w:spacing w:after="0"/>
        <w:rPr>
          <w:rFonts w:ascii="Times New Roman" w:hAnsi="Times New Roman" w:cs="Times New Roman"/>
          <w:sz w:val="24"/>
          <w:szCs w:val="24"/>
        </w:rPr>
      </w:pPr>
      <w:r w:rsidRPr="00BB6DF0">
        <w:rPr>
          <w:rFonts w:ascii="Times New Roman" w:hAnsi="Times New Roman" w:cs="Times New Roman"/>
          <w:sz w:val="24"/>
          <w:szCs w:val="24"/>
        </w:rPr>
        <w:t>- воспитание бережного отношения к природе и стремления к сохранению экологического равновесия в природе;</w:t>
      </w:r>
    </w:p>
    <w:p w:rsidR="00D2170F" w:rsidRPr="00BB6DF0" w:rsidRDefault="00D2170F" w:rsidP="00BB6DF0">
      <w:pPr>
        <w:spacing w:after="0"/>
        <w:rPr>
          <w:rFonts w:ascii="Times New Roman" w:hAnsi="Times New Roman" w:cs="Times New Roman"/>
          <w:sz w:val="24"/>
          <w:szCs w:val="24"/>
        </w:rPr>
      </w:pPr>
      <w:r w:rsidRPr="00BB6DF0">
        <w:rPr>
          <w:rFonts w:ascii="Times New Roman" w:hAnsi="Times New Roman" w:cs="Times New Roman"/>
          <w:sz w:val="24"/>
          <w:szCs w:val="24"/>
        </w:rPr>
        <w:t>- развитие коммуникативных качеств учащихся, развитие чувства прекрасного, понятия Родины, бережного отношения к природе, </w:t>
      </w:r>
      <w:r w:rsidRPr="00BB6DF0">
        <w:rPr>
          <w:rFonts w:ascii="Times New Roman" w:hAnsi="Times New Roman" w:cs="Times New Roman"/>
          <w:sz w:val="24"/>
          <w:szCs w:val="24"/>
        </w:rPr>
        <w:br/>
        <w:t xml:space="preserve"> развитие творческие способности учащихся, </w:t>
      </w:r>
      <w:r w:rsidRPr="00BB6DF0">
        <w:rPr>
          <w:rFonts w:ascii="Times New Roman" w:hAnsi="Times New Roman" w:cs="Times New Roman"/>
          <w:sz w:val="24"/>
          <w:szCs w:val="24"/>
        </w:rPr>
        <w:br/>
        <w:t xml:space="preserve"> развивать знания о растениях, умение наблюдать, логически мыслить, видеть эстетическую ценность в объектах живой природы, </w:t>
      </w:r>
      <w:r w:rsidRPr="00BB6DF0">
        <w:rPr>
          <w:rFonts w:ascii="Times New Roman" w:hAnsi="Times New Roman" w:cs="Times New Roman"/>
          <w:sz w:val="24"/>
          <w:szCs w:val="24"/>
        </w:rPr>
        <w:br/>
        <w:t xml:space="preserve"> показать детям красоту и ценность природы для человека, необходимость заботливого к ней отношения.</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w:t>
      </w:r>
      <w:r w:rsidRPr="00BB6DF0">
        <w:rPr>
          <w:rFonts w:ascii="Times New Roman" w:hAnsi="Times New Roman" w:cs="Times New Roman"/>
          <w:b/>
          <w:bCs/>
          <w:sz w:val="24"/>
          <w:szCs w:val="24"/>
        </w:rPr>
        <w:t>Оборудование:</w:t>
      </w:r>
    </w:p>
    <w:p w:rsidR="00D2170F" w:rsidRPr="00BB6DF0" w:rsidRDefault="00D2170F" w:rsidP="00BB6DF0">
      <w:pPr>
        <w:spacing w:after="0"/>
        <w:ind w:left="704"/>
        <w:jc w:val="both"/>
        <w:rPr>
          <w:rFonts w:ascii="Times New Roman" w:hAnsi="Times New Roman" w:cs="Times New Roman"/>
          <w:sz w:val="24"/>
          <w:szCs w:val="24"/>
        </w:rPr>
      </w:pPr>
      <w:r w:rsidRPr="00BB6DF0">
        <w:rPr>
          <w:rFonts w:ascii="Times New Roman" w:hAnsi="Times New Roman" w:cs="Times New Roman"/>
          <w:sz w:val="24"/>
          <w:szCs w:val="24"/>
        </w:rPr>
        <w:t>иллюстрации  слайды, рисунки, гербарий  с изображением растений, жетоны с номерами, вопросы викторины, разноцветные бумажные листья деревьев,</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Ход </w:t>
      </w:r>
      <w:r w:rsidR="00B81816">
        <w:rPr>
          <w:rFonts w:ascii="Times New Roman" w:hAnsi="Times New Roman" w:cs="Times New Roman"/>
          <w:sz w:val="24"/>
          <w:szCs w:val="24"/>
        </w:rPr>
        <w:t>игры</w:t>
      </w:r>
    </w:p>
    <w:p w:rsidR="00B81816"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b/>
          <w:bCs/>
          <w:sz w:val="24"/>
          <w:szCs w:val="24"/>
        </w:rPr>
        <w:t xml:space="preserve">Слова учителя.  </w:t>
      </w:r>
      <w:r w:rsidRPr="00BB6DF0">
        <w:rPr>
          <w:rFonts w:ascii="Times New Roman" w:hAnsi="Times New Roman" w:cs="Times New Roman"/>
          <w:sz w:val="24"/>
          <w:szCs w:val="24"/>
        </w:rPr>
        <w:t xml:space="preserve">Вот уже около 300 лет как увидела свет книга Д.Дефо «Робинзон Крузо». Каждое новое поколение читателей восхищается находчивостью и мастерством её героя. Однако, не </w:t>
      </w:r>
      <w:proofErr w:type="gramStart"/>
      <w:r w:rsidRPr="00BB6DF0">
        <w:rPr>
          <w:rFonts w:ascii="Times New Roman" w:hAnsi="Times New Roman" w:cs="Times New Roman"/>
          <w:sz w:val="24"/>
          <w:szCs w:val="24"/>
        </w:rPr>
        <w:t>следует</w:t>
      </w:r>
      <w:proofErr w:type="gramEnd"/>
      <w:r w:rsidRPr="00BB6DF0">
        <w:rPr>
          <w:rFonts w:ascii="Times New Roman" w:hAnsi="Times New Roman" w:cs="Times New Roman"/>
          <w:sz w:val="24"/>
          <w:szCs w:val="24"/>
        </w:rPr>
        <w:t xml:space="preserve"> забывает, что находчивость и мастерство не возникает у людей сами по себе, а приобретаются при овладении суммой знаний выработанных человечеством. Давайте мы с вами сегодня будем </w:t>
      </w:r>
      <w:r w:rsidR="00BB6DF0" w:rsidRPr="00BB6DF0">
        <w:rPr>
          <w:rFonts w:ascii="Times New Roman" w:hAnsi="Times New Roman" w:cs="Times New Roman"/>
          <w:sz w:val="24"/>
          <w:szCs w:val="24"/>
        </w:rPr>
        <w:t>«</w:t>
      </w:r>
      <w:proofErr w:type="spellStart"/>
      <w:r w:rsidRPr="00BB6DF0">
        <w:rPr>
          <w:rFonts w:ascii="Times New Roman" w:hAnsi="Times New Roman" w:cs="Times New Roman"/>
          <w:sz w:val="24"/>
          <w:szCs w:val="24"/>
        </w:rPr>
        <w:t>робинзонами</w:t>
      </w:r>
      <w:proofErr w:type="spellEnd"/>
      <w:r w:rsidR="00BB6DF0" w:rsidRPr="00BB6DF0">
        <w:rPr>
          <w:rFonts w:ascii="Times New Roman" w:hAnsi="Times New Roman" w:cs="Times New Roman"/>
          <w:sz w:val="24"/>
          <w:szCs w:val="24"/>
        </w:rPr>
        <w:t>»</w:t>
      </w:r>
      <w:r w:rsidRPr="00BB6DF0">
        <w:rPr>
          <w:rFonts w:ascii="Times New Roman" w:hAnsi="Times New Roman" w:cs="Times New Roman"/>
          <w:sz w:val="24"/>
          <w:szCs w:val="24"/>
        </w:rPr>
        <w:t xml:space="preserve">,  отправимся путешествовать по лесу, но не будем брать с собой багаж. </w:t>
      </w:r>
    </w:p>
    <w:p w:rsidR="00D2170F" w:rsidRPr="00BB6DF0" w:rsidRDefault="00B81816" w:rsidP="00BB6D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170F" w:rsidRPr="00BB6DF0">
        <w:rPr>
          <w:rFonts w:ascii="Times New Roman" w:hAnsi="Times New Roman" w:cs="Times New Roman"/>
          <w:sz w:val="24"/>
          <w:szCs w:val="24"/>
        </w:rPr>
        <w:t xml:space="preserve">Все что нужно для </w:t>
      </w:r>
      <w:r w:rsidR="00BB6DF0" w:rsidRPr="00BB6DF0">
        <w:rPr>
          <w:rFonts w:ascii="Times New Roman" w:hAnsi="Times New Roman" w:cs="Times New Roman"/>
          <w:sz w:val="24"/>
          <w:szCs w:val="24"/>
        </w:rPr>
        <w:t>«</w:t>
      </w:r>
      <w:proofErr w:type="spellStart"/>
      <w:r w:rsidR="00D2170F" w:rsidRPr="00BB6DF0">
        <w:rPr>
          <w:rFonts w:ascii="Times New Roman" w:hAnsi="Times New Roman" w:cs="Times New Roman"/>
          <w:sz w:val="24"/>
          <w:szCs w:val="24"/>
        </w:rPr>
        <w:t>робинзонов</w:t>
      </w:r>
      <w:proofErr w:type="spellEnd"/>
      <w:r w:rsidR="00BB6DF0" w:rsidRPr="00BB6DF0">
        <w:rPr>
          <w:rFonts w:ascii="Times New Roman" w:hAnsi="Times New Roman" w:cs="Times New Roman"/>
          <w:sz w:val="24"/>
          <w:szCs w:val="24"/>
        </w:rPr>
        <w:t>»</w:t>
      </w:r>
      <w:r w:rsidR="00D2170F" w:rsidRPr="00BB6DF0">
        <w:rPr>
          <w:rFonts w:ascii="Times New Roman" w:hAnsi="Times New Roman" w:cs="Times New Roman"/>
          <w:sz w:val="24"/>
          <w:szCs w:val="24"/>
        </w:rPr>
        <w:t>, мы найдем в лесу.   Лес украшает нашу землю. Но только ли для красоты служит лес? Не случайно говорят: «Лес - наше богатство». Мы должны бережно относиться к лесным богатствам. А чем богат лес? Можно ли выжить в лесу,  как выжил Робинзон Крузо на необитаемом острове?  Помогут нам в этом разобраться старички – лесовички.  Итак, мы с вами идем в лес.</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Звучит музыка,  </w:t>
      </w:r>
      <w:r w:rsidRPr="00BB6DF0">
        <w:rPr>
          <w:rFonts w:ascii="Times New Roman" w:hAnsi="Times New Roman" w:cs="Times New Roman"/>
          <w:b/>
          <w:bCs/>
          <w:sz w:val="24"/>
          <w:szCs w:val="24"/>
        </w:rPr>
        <w:t xml:space="preserve">ученик </w:t>
      </w:r>
      <w:r w:rsidRPr="00BB6DF0">
        <w:rPr>
          <w:rFonts w:ascii="Times New Roman" w:hAnsi="Times New Roman" w:cs="Times New Roman"/>
          <w:sz w:val="24"/>
          <w:szCs w:val="24"/>
        </w:rPr>
        <w:t>читает стихотворение.</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Привет тебе, привет свободы и покоя,</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Родного севера неприхотливый лес</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Ты полон свежести, и все в тебе живое  </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И столько у тебя загадок и чудес </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Выходит </w:t>
      </w:r>
      <w:r w:rsidRPr="00BB6DF0">
        <w:rPr>
          <w:rFonts w:ascii="Times New Roman" w:hAnsi="Times New Roman" w:cs="Times New Roman"/>
          <w:b/>
          <w:bCs/>
          <w:sz w:val="24"/>
          <w:szCs w:val="24"/>
        </w:rPr>
        <w:t>первый ученик</w:t>
      </w:r>
      <w:r w:rsidRPr="00BB6DF0">
        <w:rPr>
          <w:rFonts w:ascii="Times New Roman" w:hAnsi="Times New Roman" w:cs="Times New Roman"/>
          <w:sz w:val="24"/>
          <w:szCs w:val="24"/>
        </w:rPr>
        <w:t xml:space="preserve"> (старичок – </w:t>
      </w:r>
      <w:proofErr w:type="spellStart"/>
      <w:r w:rsidRPr="00BB6DF0">
        <w:rPr>
          <w:rFonts w:ascii="Times New Roman" w:hAnsi="Times New Roman" w:cs="Times New Roman"/>
          <w:sz w:val="24"/>
          <w:szCs w:val="24"/>
        </w:rPr>
        <w:t>лесовичок</w:t>
      </w:r>
      <w:proofErr w:type="spellEnd"/>
      <w:r w:rsidRPr="00BB6DF0">
        <w:rPr>
          <w:rFonts w:ascii="Times New Roman" w:hAnsi="Times New Roman" w:cs="Times New Roman"/>
          <w:sz w:val="24"/>
          <w:szCs w:val="24"/>
        </w:rPr>
        <w:t xml:space="preserve">).  Здравствуйте ребята! Вы долго шли ко мне,  устали, вам наверно, хочется, есть.  </w:t>
      </w:r>
      <w:proofErr w:type="gramStart"/>
      <w:r w:rsidRPr="00BB6DF0">
        <w:rPr>
          <w:rFonts w:ascii="Times New Roman" w:hAnsi="Times New Roman" w:cs="Times New Roman"/>
          <w:sz w:val="24"/>
          <w:szCs w:val="24"/>
        </w:rPr>
        <w:t>Я Вам  сегодня расскажу, о растениях,  но не о простых, а о тех, которые путешественники  издавна использовали в пищу.</w:t>
      </w:r>
      <w:proofErr w:type="gramEnd"/>
      <w:r w:rsidRPr="00BB6DF0">
        <w:rPr>
          <w:rFonts w:ascii="Times New Roman" w:hAnsi="Times New Roman" w:cs="Times New Roman"/>
          <w:sz w:val="24"/>
          <w:szCs w:val="24"/>
        </w:rPr>
        <w:t xml:space="preserve"> Итак, слушаем.</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Суп можно сварить: из крапивы, листьев сныти, сурепки. Щи можно сварить из молодила, «заячьей капусты», мокрицы, также из нее можно сварить и вкусное пюре, (рассказ </w:t>
      </w:r>
      <w:proofErr w:type="spellStart"/>
      <w:r w:rsidRPr="00BB6DF0">
        <w:rPr>
          <w:rFonts w:ascii="Times New Roman" w:hAnsi="Times New Roman" w:cs="Times New Roman"/>
          <w:sz w:val="24"/>
          <w:szCs w:val="24"/>
        </w:rPr>
        <w:t>лесовичка</w:t>
      </w:r>
      <w:proofErr w:type="spellEnd"/>
      <w:r w:rsidRPr="00BB6DF0">
        <w:rPr>
          <w:rFonts w:ascii="Times New Roman" w:hAnsi="Times New Roman" w:cs="Times New Roman"/>
          <w:sz w:val="24"/>
          <w:szCs w:val="24"/>
        </w:rPr>
        <w:t xml:space="preserve">  сопровождается показом слайдов с изображением растений).</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Солянка: из корней лопуха и крапивы. Корневища многих растений съедобные, вкусные  и очень полезны. Например, если испечь в золе костра корневища лопуха, сусака, рогоза, </w:t>
      </w:r>
      <w:proofErr w:type="spellStart"/>
      <w:r w:rsidRPr="00BB6DF0">
        <w:rPr>
          <w:rFonts w:ascii="Times New Roman" w:hAnsi="Times New Roman" w:cs="Times New Roman"/>
          <w:sz w:val="24"/>
          <w:szCs w:val="24"/>
        </w:rPr>
        <w:t>иван</w:t>
      </w:r>
      <w:proofErr w:type="spellEnd"/>
      <w:r w:rsidRPr="00BB6DF0">
        <w:rPr>
          <w:rFonts w:ascii="Times New Roman" w:hAnsi="Times New Roman" w:cs="Times New Roman"/>
          <w:sz w:val="24"/>
          <w:szCs w:val="24"/>
        </w:rPr>
        <w:t>–чая,  получим вкусное лакомство. А из высушенного  корневища тростника можно делать лепешки. В лесу можно найти много растений, с которых делают полезные салаты это такие растения как: крапива, иван-чай,  одуванчик, а из корней одуванчика, подсушив его немного,  цикория и желудей дуба можно сварить кофе. В лесу мы найдем перец и горчицу, чтобы наши блюда были вкусными - это семена пастушьей сумки. А один листочек первоцвета заменит суточную дозу витаминов. А из сырых семян орешника можно изготовить вкусное молоко и сливки из корней лопуха можно сварить и вкусное повидло. В лесу еще много растений, которые можно использовать в пищу ребята, но о них надо знать и уметь их узнавать. Заговорился я с вами, пора мне уходить. Набегался я сегодня,  мозоли натер сейчас пойду к другу своему, он мне поможет в моем горе, да вот он и идет.</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w:t>
      </w:r>
      <w:r w:rsidRPr="00BB6DF0">
        <w:rPr>
          <w:rFonts w:ascii="Times New Roman" w:hAnsi="Times New Roman" w:cs="Times New Roman"/>
          <w:b/>
          <w:bCs/>
          <w:sz w:val="24"/>
          <w:szCs w:val="24"/>
        </w:rPr>
        <w:t>Старичок – боровичок</w:t>
      </w:r>
      <w:r w:rsidRPr="00BB6DF0">
        <w:rPr>
          <w:rFonts w:ascii="Times New Roman" w:hAnsi="Times New Roman" w:cs="Times New Roman"/>
          <w:sz w:val="24"/>
          <w:szCs w:val="24"/>
        </w:rPr>
        <w:t xml:space="preserve"> «Здравствуйте ребята, что помощь моя потребовалась?  В лесу все лекарства найти можно, знать их  только  надо. А вот послушайте. </w:t>
      </w:r>
    </w:p>
    <w:p w:rsidR="00D2170F" w:rsidRPr="00BB6DF0" w:rsidRDefault="00D2170F" w:rsidP="00BB6DF0">
      <w:pPr>
        <w:spacing w:after="0"/>
        <w:ind w:firstLine="200"/>
        <w:jc w:val="both"/>
        <w:rPr>
          <w:rFonts w:ascii="Times New Roman" w:hAnsi="Times New Roman" w:cs="Times New Roman"/>
          <w:sz w:val="24"/>
          <w:szCs w:val="24"/>
        </w:rPr>
      </w:pPr>
      <w:r w:rsidRPr="00BB6DF0">
        <w:rPr>
          <w:rFonts w:ascii="Times New Roman" w:hAnsi="Times New Roman" w:cs="Times New Roman"/>
          <w:sz w:val="24"/>
          <w:szCs w:val="24"/>
        </w:rPr>
        <w:t xml:space="preserve">Кровоостанавливающие растения - пастушья сумка, тысячелистник, крапива двудомная, сфагнум, гриб – дождевик.  Мозоли да ушибы лечат подорожник, лопух, мать – и - мачеха. Ну а если мозоли натерли тут помощники зверобой, лопух. Ангину, кашель полечат: шалфей, крапива, подорожник, компот из кислых ягод. А чтобы </w:t>
      </w:r>
      <w:proofErr w:type="gramStart"/>
      <w:r w:rsidRPr="00BB6DF0">
        <w:rPr>
          <w:rFonts w:ascii="Times New Roman" w:hAnsi="Times New Roman" w:cs="Times New Roman"/>
          <w:sz w:val="24"/>
          <w:szCs w:val="24"/>
        </w:rPr>
        <w:t>хворь</w:t>
      </w:r>
      <w:proofErr w:type="gramEnd"/>
      <w:r w:rsidRPr="00BB6DF0">
        <w:rPr>
          <w:rFonts w:ascii="Times New Roman" w:hAnsi="Times New Roman" w:cs="Times New Roman"/>
          <w:sz w:val="24"/>
          <w:szCs w:val="24"/>
        </w:rPr>
        <w:t>, какая не одолела, нужно и зубы чистить для этого используют  уголь из липы,  мяту и руки мыть, мыло то и в лесу растет это:  мыльнянка, хлопушка, зорька белая, плоды польского каштана, гриб-трутовик.</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Но, есть в лесу и  ядовиты</w:t>
      </w:r>
      <w:r w:rsidR="00BB6DF0">
        <w:rPr>
          <w:rFonts w:ascii="Times New Roman" w:hAnsi="Times New Roman" w:cs="Times New Roman"/>
          <w:sz w:val="24"/>
          <w:szCs w:val="24"/>
        </w:rPr>
        <w:t xml:space="preserve">е растения. </w:t>
      </w:r>
      <w:proofErr w:type="gramStart"/>
      <w:r w:rsidR="00BB6DF0">
        <w:rPr>
          <w:rFonts w:ascii="Times New Roman" w:hAnsi="Times New Roman" w:cs="Times New Roman"/>
          <w:sz w:val="24"/>
          <w:szCs w:val="24"/>
        </w:rPr>
        <w:t xml:space="preserve">Это такие как: </w:t>
      </w:r>
      <w:r w:rsidRPr="00BB6DF0">
        <w:rPr>
          <w:rFonts w:ascii="Times New Roman" w:hAnsi="Times New Roman" w:cs="Times New Roman"/>
          <w:sz w:val="24"/>
          <w:szCs w:val="24"/>
        </w:rPr>
        <w:t xml:space="preserve">цикута, собачья петрушка, дурман, белладонна, черный паслен, лютик, ландыш, вороний глаз.  </w:t>
      </w:r>
      <w:proofErr w:type="gramEnd"/>
    </w:p>
    <w:p w:rsidR="00D2170F" w:rsidRPr="00BB6DF0" w:rsidRDefault="00D2170F" w:rsidP="00BB6DF0">
      <w:pPr>
        <w:spacing w:after="0"/>
        <w:ind w:firstLine="200"/>
        <w:jc w:val="both"/>
        <w:rPr>
          <w:rFonts w:ascii="Times New Roman" w:hAnsi="Times New Roman" w:cs="Times New Roman"/>
          <w:sz w:val="24"/>
          <w:szCs w:val="24"/>
        </w:rPr>
      </w:pPr>
      <w:r w:rsidRPr="00BB6DF0">
        <w:rPr>
          <w:rFonts w:ascii="Times New Roman" w:hAnsi="Times New Roman" w:cs="Times New Roman"/>
          <w:sz w:val="24"/>
          <w:szCs w:val="24"/>
        </w:rPr>
        <w:t xml:space="preserve"> Ну а вечерами чтобы насекомых отпугивать: в костер бросить ромашку нужно, в палатку полынь, пижму. Растения не только вам помогут но и погоду подскажут есть много растений </w:t>
      </w:r>
      <w:proofErr w:type="gramStart"/>
      <w:r w:rsidRPr="00BB6DF0">
        <w:rPr>
          <w:rFonts w:ascii="Times New Roman" w:hAnsi="Times New Roman" w:cs="Times New Roman"/>
          <w:sz w:val="24"/>
          <w:szCs w:val="24"/>
        </w:rPr>
        <w:t>–б</w:t>
      </w:r>
      <w:proofErr w:type="gramEnd"/>
      <w:r w:rsidRPr="00BB6DF0">
        <w:rPr>
          <w:rFonts w:ascii="Times New Roman" w:hAnsi="Times New Roman" w:cs="Times New Roman"/>
          <w:sz w:val="24"/>
          <w:szCs w:val="24"/>
        </w:rPr>
        <w:t>арометров: плачет перед дождем каштан, клен, стрелолист, ель опускает ветки, смородина донник, липа – источает сильный аромат. За несколько часов до смены погоды закрываются цветы у одуванчика, мокрицы, кувшинки, шиповника. К ненастью поникают цветки у ветреницы. В лесу и краски растут, которыми окрашивать можно бумагу и ткани. Ч</w:t>
      </w:r>
      <w:r w:rsidR="00BB6DF0">
        <w:rPr>
          <w:rFonts w:ascii="Times New Roman" w:hAnsi="Times New Roman" w:cs="Times New Roman"/>
          <w:sz w:val="24"/>
          <w:szCs w:val="24"/>
        </w:rPr>
        <w:t xml:space="preserve">ерный цвет  можно получить </w:t>
      </w:r>
      <w:proofErr w:type="gramStart"/>
      <w:r w:rsidR="00BB6DF0">
        <w:rPr>
          <w:rFonts w:ascii="Times New Roman" w:hAnsi="Times New Roman" w:cs="Times New Roman"/>
          <w:sz w:val="24"/>
          <w:szCs w:val="24"/>
        </w:rPr>
        <w:t>из</w:t>
      </w:r>
      <w:proofErr w:type="gramEnd"/>
      <w:r w:rsidR="00BB6DF0">
        <w:rPr>
          <w:rFonts w:ascii="Times New Roman" w:hAnsi="Times New Roman" w:cs="Times New Roman"/>
          <w:sz w:val="24"/>
          <w:szCs w:val="24"/>
        </w:rPr>
        <w:t xml:space="preserve">  </w:t>
      </w:r>
      <w:proofErr w:type="gramStart"/>
      <w:r w:rsidRPr="00BB6DF0">
        <w:rPr>
          <w:rFonts w:ascii="Times New Roman" w:hAnsi="Times New Roman" w:cs="Times New Roman"/>
          <w:sz w:val="24"/>
          <w:szCs w:val="24"/>
        </w:rPr>
        <w:t>кора</w:t>
      </w:r>
      <w:proofErr w:type="gramEnd"/>
      <w:r w:rsidRPr="00BB6DF0">
        <w:rPr>
          <w:rFonts w:ascii="Times New Roman" w:hAnsi="Times New Roman" w:cs="Times New Roman"/>
          <w:sz w:val="24"/>
          <w:szCs w:val="24"/>
        </w:rPr>
        <w:t xml:space="preserve"> ольхи. Красный  из  корня  зверобоя пятнистого. </w:t>
      </w:r>
      <w:proofErr w:type="gramStart"/>
      <w:r w:rsidRPr="00BB6DF0">
        <w:rPr>
          <w:rFonts w:ascii="Times New Roman" w:hAnsi="Times New Roman" w:cs="Times New Roman"/>
          <w:sz w:val="24"/>
          <w:szCs w:val="24"/>
        </w:rPr>
        <w:t>Желтый</w:t>
      </w:r>
      <w:proofErr w:type="gramEnd"/>
      <w:r w:rsidRPr="00BB6DF0">
        <w:rPr>
          <w:rFonts w:ascii="Times New Roman" w:hAnsi="Times New Roman" w:cs="Times New Roman"/>
          <w:sz w:val="24"/>
          <w:szCs w:val="24"/>
        </w:rPr>
        <w:t xml:space="preserve"> из коры осины, вяза, сурепицы. </w:t>
      </w:r>
      <w:proofErr w:type="gramStart"/>
      <w:r w:rsidRPr="00BB6DF0">
        <w:rPr>
          <w:rFonts w:ascii="Times New Roman" w:hAnsi="Times New Roman" w:cs="Times New Roman"/>
          <w:sz w:val="24"/>
          <w:szCs w:val="24"/>
        </w:rPr>
        <w:t>Серый</w:t>
      </w:r>
      <w:proofErr w:type="gramEnd"/>
      <w:r w:rsidR="00BB6DF0">
        <w:rPr>
          <w:rFonts w:ascii="Times New Roman" w:hAnsi="Times New Roman" w:cs="Times New Roman"/>
          <w:sz w:val="24"/>
          <w:szCs w:val="24"/>
        </w:rPr>
        <w:t xml:space="preserve"> -</w:t>
      </w:r>
      <w:r w:rsidRPr="00BB6DF0">
        <w:rPr>
          <w:rFonts w:ascii="Times New Roman" w:hAnsi="Times New Roman" w:cs="Times New Roman"/>
          <w:sz w:val="24"/>
          <w:szCs w:val="24"/>
        </w:rPr>
        <w:t xml:space="preserve"> из  хвоща. Зеленый – пижма, листья березы, голубая – василек синий, вишневая – лишайник золотянка.»  </w:t>
      </w:r>
    </w:p>
    <w:p w:rsidR="00D2170F" w:rsidRPr="00BB6DF0" w:rsidRDefault="00D2170F" w:rsidP="00BB6DF0">
      <w:pPr>
        <w:spacing w:after="0"/>
        <w:ind w:firstLine="200"/>
        <w:jc w:val="both"/>
        <w:rPr>
          <w:rFonts w:ascii="Times New Roman" w:hAnsi="Times New Roman" w:cs="Times New Roman"/>
          <w:sz w:val="24"/>
          <w:szCs w:val="24"/>
        </w:rPr>
      </w:pPr>
      <w:r w:rsidRPr="00BB6DF0">
        <w:rPr>
          <w:rFonts w:ascii="Times New Roman" w:hAnsi="Times New Roman" w:cs="Times New Roman"/>
          <w:sz w:val="24"/>
          <w:szCs w:val="24"/>
        </w:rPr>
        <w:t>Итак, ребята мы с вами много узнали сегодня о растениях, а теперь давайте поиграем.  (Класс разбивается на две команды)  Кто быстрее ответит на мои вопросы - загадки и найдет отгадк</w:t>
      </w:r>
      <w:proofErr w:type="gramStart"/>
      <w:r w:rsidRPr="00BB6DF0">
        <w:rPr>
          <w:rFonts w:ascii="Times New Roman" w:hAnsi="Times New Roman" w:cs="Times New Roman"/>
          <w:sz w:val="24"/>
          <w:szCs w:val="24"/>
        </w:rPr>
        <w:t>и-</w:t>
      </w:r>
      <w:proofErr w:type="gramEnd"/>
      <w:r w:rsidRPr="00BB6DF0">
        <w:rPr>
          <w:rFonts w:ascii="Times New Roman" w:hAnsi="Times New Roman" w:cs="Times New Roman"/>
          <w:sz w:val="24"/>
          <w:szCs w:val="24"/>
        </w:rPr>
        <w:t xml:space="preserve">  гербарии( Представители от команд)</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1. «Где-то, </w:t>
      </w:r>
      <w:proofErr w:type="gramStart"/>
      <w:r w:rsidRPr="00BB6DF0">
        <w:rPr>
          <w:rFonts w:ascii="Times New Roman" w:hAnsi="Times New Roman" w:cs="Times New Roman"/>
          <w:sz w:val="24"/>
          <w:szCs w:val="24"/>
        </w:rPr>
        <w:t>в</w:t>
      </w:r>
      <w:proofErr w:type="gramEnd"/>
      <w:r w:rsidRPr="00BB6DF0">
        <w:rPr>
          <w:rFonts w:ascii="Times New Roman" w:hAnsi="Times New Roman" w:cs="Times New Roman"/>
          <w:sz w:val="24"/>
          <w:szCs w:val="24"/>
        </w:rPr>
        <w:t xml:space="preserve"> чаще дремучей, за оградой колючей, у заветного местечка есть волшебная аптечка. Там красные таблетки развешаны на ветке». Назовите популярное растение (Шиповника плод).</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2. Многие народы, живущие на территории России, почитали это дерево, как священное. И  вот что поется в русской песне об этом дереве: Первое дело-мир освещать, второе дело-скрип утешать, третье дело - больных исцелять, четвертое дело чистоту соблюдать. Что это за дерево? Объясните, о чем говорится в песне. </w:t>
      </w:r>
      <w:proofErr w:type="gramStart"/>
      <w:r w:rsidRPr="00BB6DF0">
        <w:rPr>
          <w:rFonts w:ascii="Times New Roman" w:hAnsi="Times New Roman" w:cs="Times New Roman"/>
          <w:sz w:val="24"/>
          <w:szCs w:val="24"/>
        </w:rPr>
        <w:t>(Люди освещали дома березовыми лучинками.</w:t>
      </w:r>
      <w:proofErr w:type="gramEnd"/>
      <w:r w:rsidRPr="00BB6DF0">
        <w:rPr>
          <w:rFonts w:ascii="Times New Roman" w:hAnsi="Times New Roman" w:cs="Times New Roman"/>
          <w:sz w:val="24"/>
          <w:szCs w:val="24"/>
        </w:rPr>
        <w:t xml:space="preserve"> Дегтем из березовой коры смазывали оси колес, чтобы не скрипели. От болезней почек, печени, легких помогает отвар березовых почек.  </w:t>
      </w:r>
      <w:proofErr w:type="gramStart"/>
      <w:r w:rsidRPr="00BB6DF0">
        <w:rPr>
          <w:rFonts w:ascii="Times New Roman" w:hAnsi="Times New Roman" w:cs="Times New Roman"/>
          <w:sz w:val="24"/>
          <w:szCs w:val="24"/>
        </w:rPr>
        <w:t>Парились березовыми вениками).</w:t>
      </w:r>
      <w:proofErr w:type="gramEnd"/>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3. Древесина, какого дерева очень прочная и самая устойчивая против гниения? Чем еще отличается это дерево? (Лиственница, сбрасывает хвою на зиму).</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4. Почему, погибает лес, если вырубают старые дуплистые деревья?</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(В дуплах гнездятся птицы, живут летучие мыши, которые поедают опасных вредителей леса).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5. Почему орешник цветет рано весной, а липа – летом? (Орешник опыляется ветром до распускания  листьев, а липа – пчелами)</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6. Летом одевается, зимой раздевается</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7. Дышит, растёт, а ходить не может</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Дети разгадывают загадки и показывают гербарии растений.  А теперь ребята давайте посмотрим,  что вы запомнили с того о чем мы вам рассказывали и поиграем в игру «Лесное лото» какая команда наберет больше баллов, та команда получит приз.</w:t>
      </w:r>
    </w:p>
    <w:p w:rsidR="00D2170F" w:rsidRPr="00BB6DF0" w:rsidRDefault="00D2170F" w:rsidP="00BB6DF0">
      <w:pPr>
        <w:spacing w:after="0"/>
        <w:jc w:val="both"/>
        <w:rPr>
          <w:rFonts w:ascii="Times New Roman" w:hAnsi="Times New Roman" w:cs="Times New Roman"/>
          <w:sz w:val="24"/>
          <w:szCs w:val="24"/>
        </w:rPr>
      </w:pPr>
    </w:p>
    <w:tbl>
      <w:tblPr>
        <w:tblStyle w:val="a4"/>
        <w:tblW w:w="0" w:type="auto"/>
        <w:tblLook w:val="01E0"/>
      </w:tblPr>
      <w:tblGrid>
        <w:gridCol w:w="1332"/>
        <w:gridCol w:w="2067"/>
        <w:gridCol w:w="1417"/>
        <w:gridCol w:w="1655"/>
        <w:gridCol w:w="1321"/>
        <w:gridCol w:w="1778"/>
      </w:tblGrid>
      <w:tr w:rsidR="00D2170F" w:rsidRPr="00BB6DF0" w:rsidTr="003B3D7C">
        <w:tc>
          <w:tcPr>
            <w:tcW w:w="1380" w:type="dxa"/>
          </w:tcPr>
          <w:p w:rsidR="00D2170F" w:rsidRPr="00BB6DF0" w:rsidRDefault="00D2170F" w:rsidP="00BB6DF0">
            <w:pPr>
              <w:spacing w:after="0"/>
              <w:jc w:val="both"/>
              <w:rPr>
                <w:sz w:val="24"/>
                <w:szCs w:val="24"/>
              </w:rPr>
            </w:pPr>
          </w:p>
        </w:tc>
        <w:tc>
          <w:tcPr>
            <w:tcW w:w="1957" w:type="dxa"/>
          </w:tcPr>
          <w:p w:rsidR="00D2170F" w:rsidRPr="00BB6DF0" w:rsidRDefault="00D2170F" w:rsidP="00BB6DF0">
            <w:pPr>
              <w:spacing w:after="0"/>
              <w:jc w:val="both"/>
              <w:rPr>
                <w:sz w:val="24"/>
                <w:szCs w:val="24"/>
              </w:rPr>
            </w:pPr>
            <w:r w:rsidRPr="00BB6DF0">
              <w:rPr>
                <w:sz w:val="24"/>
                <w:szCs w:val="24"/>
              </w:rPr>
              <w:t>100</w:t>
            </w:r>
          </w:p>
        </w:tc>
        <w:tc>
          <w:tcPr>
            <w:tcW w:w="1468" w:type="dxa"/>
          </w:tcPr>
          <w:p w:rsidR="00D2170F" w:rsidRPr="00BB6DF0" w:rsidRDefault="00D2170F" w:rsidP="00BB6DF0">
            <w:pPr>
              <w:spacing w:after="0"/>
              <w:jc w:val="both"/>
              <w:rPr>
                <w:sz w:val="24"/>
                <w:szCs w:val="24"/>
              </w:rPr>
            </w:pPr>
            <w:r w:rsidRPr="00BB6DF0">
              <w:rPr>
                <w:sz w:val="24"/>
                <w:szCs w:val="24"/>
              </w:rPr>
              <w:t>200</w:t>
            </w:r>
          </w:p>
        </w:tc>
        <w:tc>
          <w:tcPr>
            <w:tcW w:w="1753" w:type="dxa"/>
          </w:tcPr>
          <w:p w:rsidR="00D2170F" w:rsidRPr="00BB6DF0" w:rsidRDefault="00D2170F" w:rsidP="00BB6DF0">
            <w:pPr>
              <w:spacing w:after="0"/>
              <w:jc w:val="both"/>
              <w:rPr>
                <w:sz w:val="24"/>
                <w:szCs w:val="24"/>
              </w:rPr>
            </w:pPr>
            <w:r w:rsidRPr="00BB6DF0">
              <w:rPr>
                <w:sz w:val="24"/>
                <w:szCs w:val="24"/>
              </w:rPr>
              <w:t>300</w:t>
            </w:r>
          </w:p>
        </w:tc>
        <w:tc>
          <w:tcPr>
            <w:tcW w:w="1735" w:type="dxa"/>
          </w:tcPr>
          <w:p w:rsidR="00D2170F" w:rsidRPr="00BB6DF0" w:rsidRDefault="00D2170F" w:rsidP="00BB6DF0">
            <w:pPr>
              <w:spacing w:after="0"/>
              <w:jc w:val="both"/>
              <w:rPr>
                <w:sz w:val="24"/>
                <w:szCs w:val="24"/>
              </w:rPr>
            </w:pPr>
            <w:r w:rsidRPr="00BB6DF0">
              <w:rPr>
                <w:sz w:val="24"/>
                <w:szCs w:val="24"/>
              </w:rPr>
              <w:t>400</w:t>
            </w:r>
          </w:p>
        </w:tc>
        <w:tc>
          <w:tcPr>
            <w:tcW w:w="1845" w:type="dxa"/>
          </w:tcPr>
          <w:p w:rsidR="00D2170F" w:rsidRPr="00BB6DF0" w:rsidRDefault="00D2170F" w:rsidP="00BB6DF0">
            <w:pPr>
              <w:spacing w:after="0"/>
              <w:jc w:val="both"/>
              <w:rPr>
                <w:sz w:val="24"/>
                <w:szCs w:val="24"/>
              </w:rPr>
            </w:pPr>
            <w:r w:rsidRPr="00BB6DF0">
              <w:rPr>
                <w:sz w:val="24"/>
                <w:szCs w:val="24"/>
              </w:rPr>
              <w:t>500</w:t>
            </w:r>
          </w:p>
        </w:tc>
      </w:tr>
      <w:tr w:rsidR="00D2170F" w:rsidRPr="00BB6DF0" w:rsidTr="003B3D7C">
        <w:tc>
          <w:tcPr>
            <w:tcW w:w="1380" w:type="dxa"/>
          </w:tcPr>
          <w:p w:rsidR="00D2170F" w:rsidRPr="00BB6DF0" w:rsidRDefault="00D2170F" w:rsidP="00BB6DF0">
            <w:pPr>
              <w:spacing w:after="0"/>
              <w:jc w:val="both"/>
              <w:rPr>
                <w:sz w:val="24"/>
                <w:szCs w:val="24"/>
              </w:rPr>
            </w:pPr>
            <w:r w:rsidRPr="00BB6DF0">
              <w:rPr>
                <w:sz w:val="24"/>
                <w:szCs w:val="24"/>
              </w:rPr>
              <w:t>Ботаника</w:t>
            </w:r>
          </w:p>
        </w:tc>
        <w:tc>
          <w:tcPr>
            <w:tcW w:w="1957" w:type="dxa"/>
          </w:tcPr>
          <w:p w:rsidR="00D2170F" w:rsidRPr="00BB6DF0" w:rsidRDefault="00D2170F" w:rsidP="00BB6DF0">
            <w:pPr>
              <w:spacing w:after="0"/>
              <w:jc w:val="both"/>
              <w:rPr>
                <w:sz w:val="24"/>
                <w:szCs w:val="24"/>
              </w:rPr>
            </w:pPr>
            <w:r w:rsidRPr="00BB6DF0">
              <w:rPr>
                <w:sz w:val="24"/>
                <w:szCs w:val="24"/>
              </w:rPr>
              <w:t>Что под ногами</w:t>
            </w:r>
          </w:p>
          <w:p w:rsidR="00D2170F" w:rsidRPr="00BB6DF0" w:rsidRDefault="00D2170F" w:rsidP="00BB6DF0">
            <w:pPr>
              <w:spacing w:after="0"/>
              <w:jc w:val="both"/>
              <w:rPr>
                <w:sz w:val="24"/>
                <w:szCs w:val="24"/>
              </w:rPr>
            </w:pPr>
            <w:r w:rsidRPr="00BB6DF0">
              <w:rPr>
                <w:sz w:val="24"/>
                <w:szCs w:val="24"/>
              </w:rPr>
              <w:t>Вверх ногами</w:t>
            </w:r>
          </w:p>
        </w:tc>
        <w:tc>
          <w:tcPr>
            <w:tcW w:w="1468" w:type="dxa"/>
          </w:tcPr>
          <w:p w:rsidR="00D2170F" w:rsidRPr="00BB6DF0" w:rsidRDefault="00D2170F" w:rsidP="00BB6DF0">
            <w:pPr>
              <w:spacing w:after="0"/>
              <w:jc w:val="both"/>
              <w:rPr>
                <w:sz w:val="24"/>
                <w:szCs w:val="24"/>
              </w:rPr>
            </w:pPr>
            <w:r w:rsidRPr="00BB6DF0">
              <w:rPr>
                <w:sz w:val="24"/>
                <w:szCs w:val="24"/>
              </w:rPr>
              <w:t>Есть стебли с хитринкой</w:t>
            </w:r>
          </w:p>
          <w:p w:rsidR="00D2170F" w:rsidRPr="00BB6DF0" w:rsidRDefault="00D2170F" w:rsidP="00BB6DF0">
            <w:pPr>
              <w:spacing w:after="0"/>
              <w:jc w:val="both"/>
              <w:rPr>
                <w:sz w:val="24"/>
                <w:szCs w:val="24"/>
              </w:rPr>
            </w:pPr>
            <w:r w:rsidRPr="00BB6DF0">
              <w:rPr>
                <w:sz w:val="24"/>
                <w:szCs w:val="24"/>
              </w:rPr>
              <w:t>Растут серединкой</w:t>
            </w:r>
          </w:p>
        </w:tc>
        <w:tc>
          <w:tcPr>
            <w:tcW w:w="1753" w:type="dxa"/>
          </w:tcPr>
          <w:p w:rsidR="00D2170F" w:rsidRPr="00BB6DF0" w:rsidRDefault="00D2170F" w:rsidP="00BB6DF0">
            <w:pPr>
              <w:spacing w:after="0"/>
              <w:jc w:val="both"/>
              <w:rPr>
                <w:sz w:val="24"/>
                <w:szCs w:val="24"/>
              </w:rPr>
            </w:pPr>
            <w:r w:rsidRPr="00BB6DF0">
              <w:rPr>
                <w:sz w:val="24"/>
                <w:szCs w:val="24"/>
              </w:rPr>
              <w:t xml:space="preserve">Двое правят жизнью на земле красное солнышко </w:t>
            </w:r>
          </w:p>
          <w:p w:rsidR="00D2170F" w:rsidRPr="00BB6DF0" w:rsidRDefault="00D2170F" w:rsidP="00BB6DF0">
            <w:pPr>
              <w:spacing w:after="0"/>
              <w:jc w:val="both"/>
              <w:rPr>
                <w:sz w:val="24"/>
                <w:szCs w:val="24"/>
              </w:rPr>
            </w:pPr>
            <w:r w:rsidRPr="00BB6DF0">
              <w:rPr>
                <w:sz w:val="24"/>
                <w:szCs w:val="24"/>
              </w:rPr>
              <w:t>Да зеленое зернышко</w:t>
            </w:r>
          </w:p>
        </w:tc>
        <w:tc>
          <w:tcPr>
            <w:tcW w:w="1735" w:type="dxa"/>
          </w:tcPr>
          <w:p w:rsidR="00D2170F" w:rsidRPr="00BB6DF0" w:rsidRDefault="00D2170F" w:rsidP="00BB6DF0">
            <w:pPr>
              <w:spacing w:after="0"/>
              <w:jc w:val="both"/>
              <w:rPr>
                <w:sz w:val="24"/>
                <w:szCs w:val="24"/>
              </w:rPr>
            </w:pPr>
            <w:r w:rsidRPr="00BB6DF0">
              <w:rPr>
                <w:sz w:val="24"/>
                <w:szCs w:val="24"/>
              </w:rPr>
              <w:t>Он – малыш, а рос без зыбки</w:t>
            </w:r>
          </w:p>
          <w:p w:rsidR="00D2170F" w:rsidRPr="00BB6DF0" w:rsidRDefault="00D2170F" w:rsidP="00BB6DF0">
            <w:pPr>
              <w:spacing w:after="0"/>
              <w:jc w:val="both"/>
              <w:rPr>
                <w:sz w:val="24"/>
                <w:szCs w:val="24"/>
              </w:rPr>
            </w:pPr>
            <w:r w:rsidRPr="00BB6DF0">
              <w:rPr>
                <w:sz w:val="24"/>
                <w:szCs w:val="24"/>
              </w:rPr>
              <w:t xml:space="preserve">Еле вылез  из-под </w:t>
            </w:r>
            <w:proofErr w:type="spellStart"/>
            <w:r w:rsidRPr="00BB6DF0">
              <w:rPr>
                <w:sz w:val="24"/>
                <w:szCs w:val="24"/>
              </w:rPr>
              <w:t>глыбки</w:t>
            </w:r>
            <w:proofErr w:type="spellEnd"/>
          </w:p>
        </w:tc>
        <w:tc>
          <w:tcPr>
            <w:tcW w:w="1845" w:type="dxa"/>
          </w:tcPr>
          <w:p w:rsidR="00D2170F" w:rsidRPr="00BB6DF0" w:rsidRDefault="00D2170F" w:rsidP="00BB6DF0">
            <w:pPr>
              <w:spacing w:after="0"/>
              <w:jc w:val="both"/>
              <w:rPr>
                <w:sz w:val="24"/>
                <w:szCs w:val="24"/>
              </w:rPr>
            </w:pPr>
            <w:r w:rsidRPr="00BB6DF0">
              <w:rPr>
                <w:sz w:val="24"/>
                <w:szCs w:val="24"/>
              </w:rPr>
              <w:t xml:space="preserve">Зонт красив </w:t>
            </w:r>
            <w:proofErr w:type="gramStart"/>
            <w:r w:rsidRPr="00BB6DF0">
              <w:rPr>
                <w:sz w:val="24"/>
                <w:szCs w:val="24"/>
              </w:rPr>
              <w:t>–з</w:t>
            </w:r>
            <w:proofErr w:type="gramEnd"/>
            <w:r w:rsidRPr="00BB6DF0">
              <w:rPr>
                <w:sz w:val="24"/>
                <w:szCs w:val="24"/>
              </w:rPr>
              <w:t>онт хорош</w:t>
            </w:r>
          </w:p>
          <w:p w:rsidR="00D2170F" w:rsidRPr="00BB6DF0" w:rsidRDefault="00D2170F" w:rsidP="00BB6DF0">
            <w:pPr>
              <w:spacing w:after="0"/>
              <w:jc w:val="both"/>
              <w:rPr>
                <w:sz w:val="24"/>
                <w:szCs w:val="24"/>
              </w:rPr>
            </w:pPr>
            <w:r w:rsidRPr="00BB6DF0">
              <w:rPr>
                <w:sz w:val="24"/>
                <w:szCs w:val="24"/>
              </w:rPr>
              <w:t>А в дождь с ним не пойдешь</w:t>
            </w:r>
          </w:p>
        </w:tc>
      </w:tr>
      <w:tr w:rsidR="00D2170F" w:rsidRPr="00BB6DF0" w:rsidTr="003B3D7C">
        <w:tc>
          <w:tcPr>
            <w:tcW w:w="1380" w:type="dxa"/>
          </w:tcPr>
          <w:p w:rsidR="00D2170F" w:rsidRPr="00BB6DF0" w:rsidRDefault="00D2170F" w:rsidP="00BB6DF0">
            <w:pPr>
              <w:spacing w:after="0"/>
              <w:jc w:val="both"/>
              <w:rPr>
                <w:sz w:val="24"/>
                <w:szCs w:val="24"/>
              </w:rPr>
            </w:pPr>
            <w:r w:rsidRPr="00BB6DF0">
              <w:rPr>
                <w:sz w:val="24"/>
                <w:szCs w:val="24"/>
              </w:rPr>
              <w:t>Биологически науки</w:t>
            </w:r>
          </w:p>
        </w:tc>
        <w:tc>
          <w:tcPr>
            <w:tcW w:w="1957" w:type="dxa"/>
          </w:tcPr>
          <w:p w:rsidR="00D2170F" w:rsidRPr="00BB6DF0" w:rsidRDefault="00D2170F" w:rsidP="00BB6DF0">
            <w:pPr>
              <w:shd w:val="clear" w:color="auto" w:fill="F8FCFF"/>
              <w:spacing w:before="100" w:beforeAutospacing="1" w:after="0"/>
              <w:jc w:val="both"/>
              <w:rPr>
                <w:sz w:val="24"/>
                <w:szCs w:val="24"/>
              </w:rPr>
            </w:pPr>
            <w:r w:rsidRPr="00BB6DF0">
              <w:rPr>
                <w:sz w:val="24"/>
                <w:szCs w:val="24"/>
              </w:rPr>
              <w:t xml:space="preserve"> — раздел биологии, наука о </w:t>
            </w:r>
            <w:proofErr w:type="spellStart"/>
            <w:r w:rsidRPr="00BB6DF0">
              <w:rPr>
                <w:sz w:val="24"/>
                <w:szCs w:val="24"/>
              </w:rPr>
              <w:t>растениях</w:t>
            </w:r>
            <w:r w:rsidRPr="00BB6DF0">
              <w:rPr>
                <w:b/>
                <w:bCs/>
                <w:color w:val="FFFFFF"/>
                <w:sz w:val="24"/>
                <w:szCs w:val="24"/>
              </w:rPr>
              <w:t>Знаменитые</w:t>
            </w:r>
            <w:proofErr w:type="spellEnd"/>
            <w:r w:rsidRPr="00BB6DF0">
              <w:rPr>
                <w:b/>
                <w:bCs/>
                <w:color w:val="FFFFFF"/>
                <w:sz w:val="24"/>
                <w:szCs w:val="24"/>
              </w:rPr>
              <w:t xml:space="preserve"> ботаники</w:t>
            </w:r>
          </w:p>
          <w:p w:rsidR="00D2170F" w:rsidRPr="00BB6DF0" w:rsidRDefault="00D2170F" w:rsidP="00BB6DF0">
            <w:pPr>
              <w:spacing w:after="0"/>
              <w:jc w:val="both"/>
              <w:rPr>
                <w:sz w:val="24"/>
                <w:szCs w:val="24"/>
              </w:rPr>
            </w:pPr>
          </w:p>
        </w:tc>
        <w:tc>
          <w:tcPr>
            <w:tcW w:w="1468" w:type="dxa"/>
          </w:tcPr>
          <w:p w:rsidR="00D2170F" w:rsidRPr="00BB6DF0" w:rsidRDefault="00D2170F" w:rsidP="00BB6DF0">
            <w:pPr>
              <w:pStyle w:val="a3"/>
              <w:spacing w:after="0" w:afterAutospacing="0" w:line="276" w:lineRule="auto"/>
              <w:jc w:val="both"/>
            </w:pPr>
            <w:r w:rsidRPr="00BB6DF0">
              <w:t>наука о растительном покрове Земли как совокупности растительных сообществ (фитоценозов).</w:t>
            </w:r>
          </w:p>
          <w:p w:rsidR="00D2170F" w:rsidRPr="00BB6DF0" w:rsidRDefault="00D2170F" w:rsidP="00BB6DF0">
            <w:pPr>
              <w:spacing w:after="0"/>
              <w:jc w:val="both"/>
              <w:rPr>
                <w:sz w:val="24"/>
                <w:szCs w:val="24"/>
              </w:rPr>
            </w:pPr>
          </w:p>
        </w:tc>
        <w:tc>
          <w:tcPr>
            <w:tcW w:w="1753" w:type="dxa"/>
          </w:tcPr>
          <w:p w:rsidR="00D2170F" w:rsidRPr="00BB6DF0" w:rsidRDefault="00D2170F" w:rsidP="00BB6DF0">
            <w:pPr>
              <w:spacing w:after="0"/>
              <w:jc w:val="both"/>
              <w:rPr>
                <w:sz w:val="24"/>
                <w:szCs w:val="24"/>
              </w:rPr>
            </w:pPr>
            <w:r w:rsidRPr="00BB6DF0">
              <w:rPr>
                <w:sz w:val="24"/>
                <w:szCs w:val="24"/>
              </w:rPr>
              <w:t>–  наука, изучающая взаимоотношения организмов между собой и со средой обитания.</w:t>
            </w:r>
          </w:p>
        </w:tc>
        <w:tc>
          <w:tcPr>
            <w:tcW w:w="1735" w:type="dxa"/>
          </w:tcPr>
          <w:p w:rsidR="00D2170F" w:rsidRPr="00BB6DF0" w:rsidRDefault="00D2170F" w:rsidP="00BB6DF0">
            <w:pPr>
              <w:spacing w:after="0"/>
              <w:jc w:val="both"/>
              <w:rPr>
                <w:sz w:val="24"/>
                <w:szCs w:val="24"/>
              </w:rPr>
            </w:pPr>
            <w:r w:rsidRPr="00BB6DF0">
              <w:rPr>
                <w:sz w:val="24"/>
                <w:szCs w:val="24"/>
              </w:rPr>
              <w:t>— раздел биологии, наука о грибах.</w:t>
            </w:r>
          </w:p>
        </w:tc>
        <w:tc>
          <w:tcPr>
            <w:tcW w:w="1845" w:type="dxa"/>
          </w:tcPr>
          <w:p w:rsidR="00D2170F" w:rsidRPr="00BB6DF0" w:rsidRDefault="00D2170F" w:rsidP="00BB6DF0">
            <w:pPr>
              <w:pStyle w:val="a3"/>
              <w:spacing w:after="0" w:afterAutospacing="0" w:line="276" w:lineRule="auto"/>
              <w:jc w:val="both"/>
            </w:pPr>
            <w:r w:rsidRPr="00BB6DF0">
              <w:t>это раздел экологии, изучающий взаимозависимости и взаимодействия между растительными организмами, а также между растениями и средой их обитания.</w:t>
            </w:r>
          </w:p>
          <w:p w:rsidR="00D2170F" w:rsidRPr="00BB6DF0" w:rsidRDefault="00D2170F" w:rsidP="00BB6DF0">
            <w:pPr>
              <w:spacing w:after="0"/>
              <w:jc w:val="both"/>
              <w:rPr>
                <w:sz w:val="24"/>
                <w:szCs w:val="24"/>
              </w:rPr>
            </w:pPr>
          </w:p>
        </w:tc>
      </w:tr>
      <w:tr w:rsidR="00D2170F" w:rsidRPr="00BB6DF0" w:rsidTr="003B3D7C">
        <w:tc>
          <w:tcPr>
            <w:tcW w:w="1380" w:type="dxa"/>
          </w:tcPr>
          <w:p w:rsidR="00D2170F" w:rsidRPr="00BB6DF0" w:rsidRDefault="00D2170F" w:rsidP="00BB6DF0">
            <w:pPr>
              <w:spacing w:after="0"/>
              <w:jc w:val="both"/>
              <w:rPr>
                <w:sz w:val="24"/>
                <w:szCs w:val="24"/>
              </w:rPr>
            </w:pPr>
            <w:r w:rsidRPr="00BB6DF0">
              <w:rPr>
                <w:sz w:val="24"/>
                <w:szCs w:val="24"/>
              </w:rPr>
              <w:t>Экология</w:t>
            </w:r>
          </w:p>
        </w:tc>
        <w:tc>
          <w:tcPr>
            <w:tcW w:w="1957" w:type="dxa"/>
          </w:tcPr>
          <w:p w:rsidR="00D2170F" w:rsidRPr="00BB6DF0" w:rsidRDefault="00D2170F" w:rsidP="00BB6DF0">
            <w:pPr>
              <w:spacing w:after="0"/>
              <w:jc w:val="both"/>
              <w:rPr>
                <w:sz w:val="24"/>
                <w:szCs w:val="24"/>
              </w:rPr>
            </w:pPr>
            <w:r w:rsidRPr="00BB6DF0">
              <w:rPr>
                <w:sz w:val="24"/>
                <w:szCs w:val="24"/>
              </w:rPr>
              <w:t>Совокупность организмов и неживых компонентов среды их обитания:</w:t>
            </w:r>
          </w:p>
        </w:tc>
        <w:tc>
          <w:tcPr>
            <w:tcW w:w="1468" w:type="dxa"/>
          </w:tcPr>
          <w:p w:rsidR="00D2170F" w:rsidRPr="00BB6DF0" w:rsidRDefault="00D2170F" w:rsidP="00BB6DF0">
            <w:pPr>
              <w:spacing w:after="0"/>
              <w:jc w:val="both"/>
              <w:rPr>
                <w:sz w:val="24"/>
                <w:szCs w:val="24"/>
              </w:rPr>
            </w:pPr>
            <w:r w:rsidRPr="00BB6DF0">
              <w:rPr>
                <w:sz w:val="24"/>
                <w:szCs w:val="24"/>
              </w:rPr>
              <w:t>Совокупность организмов, совместно населяющих участок суши или водоема.</w:t>
            </w:r>
          </w:p>
        </w:tc>
        <w:tc>
          <w:tcPr>
            <w:tcW w:w="1753" w:type="dxa"/>
          </w:tcPr>
          <w:p w:rsidR="00D2170F" w:rsidRPr="00BB6DF0" w:rsidRDefault="00D2170F" w:rsidP="00BB6DF0">
            <w:pPr>
              <w:spacing w:after="0"/>
              <w:jc w:val="both"/>
              <w:rPr>
                <w:sz w:val="24"/>
                <w:szCs w:val="24"/>
              </w:rPr>
            </w:pPr>
            <w:r w:rsidRPr="00BB6DF0">
              <w:rPr>
                <w:sz w:val="24"/>
                <w:szCs w:val="24"/>
              </w:rPr>
              <w:t>Экосистема</w:t>
            </w:r>
            <w:proofErr w:type="gramStart"/>
            <w:r w:rsidRPr="00BB6DF0">
              <w:rPr>
                <w:sz w:val="24"/>
                <w:szCs w:val="24"/>
              </w:rPr>
              <w:t xml:space="preserve"> ,</w:t>
            </w:r>
            <w:proofErr w:type="gramEnd"/>
            <w:r w:rsidRPr="00BB6DF0">
              <w:rPr>
                <w:sz w:val="24"/>
                <w:szCs w:val="24"/>
              </w:rPr>
              <w:t>объединяющая все остальные экосистемы и обеспечивающая существование жизни на Земле.</w:t>
            </w:r>
          </w:p>
        </w:tc>
        <w:tc>
          <w:tcPr>
            <w:tcW w:w="1735" w:type="dxa"/>
          </w:tcPr>
          <w:p w:rsidR="00D2170F" w:rsidRPr="00BB6DF0" w:rsidRDefault="00D2170F" w:rsidP="00BB6DF0">
            <w:pPr>
              <w:spacing w:before="100" w:beforeAutospacing="1" w:after="0"/>
              <w:jc w:val="both"/>
              <w:rPr>
                <w:sz w:val="24"/>
                <w:szCs w:val="24"/>
              </w:rPr>
            </w:pPr>
            <w:r w:rsidRPr="00BB6DF0">
              <w:rPr>
                <w:color w:val="172C07"/>
                <w:sz w:val="24"/>
                <w:szCs w:val="24"/>
              </w:rPr>
              <w:t>Организмы второго трофического уровня называются</w:t>
            </w:r>
            <w:r w:rsidRPr="00BB6DF0">
              <w:rPr>
                <w:sz w:val="24"/>
                <w:szCs w:val="24"/>
              </w:rPr>
              <w:t xml:space="preserve"> </w:t>
            </w:r>
          </w:p>
          <w:p w:rsidR="00D2170F" w:rsidRPr="00BB6DF0" w:rsidRDefault="00D2170F" w:rsidP="00BB6DF0">
            <w:pPr>
              <w:spacing w:after="0"/>
              <w:jc w:val="both"/>
              <w:rPr>
                <w:sz w:val="24"/>
                <w:szCs w:val="24"/>
              </w:rPr>
            </w:pPr>
          </w:p>
        </w:tc>
        <w:tc>
          <w:tcPr>
            <w:tcW w:w="1845" w:type="dxa"/>
          </w:tcPr>
          <w:p w:rsidR="00D2170F" w:rsidRPr="00BB6DF0" w:rsidRDefault="00D2170F" w:rsidP="00BB6DF0">
            <w:pPr>
              <w:spacing w:after="0"/>
              <w:jc w:val="both"/>
              <w:rPr>
                <w:sz w:val="24"/>
                <w:szCs w:val="24"/>
              </w:rPr>
            </w:pPr>
            <w:r w:rsidRPr="00BB6DF0">
              <w:rPr>
                <w:sz w:val="24"/>
                <w:szCs w:val="24"/>
              </w:rPr>
              <w:t xml:space="preserve">Графические изображения соотношения между продуцентами и </w:t>
            </w:r>
            <w:proofErr w:type="spellStart"/>
            <w:r w:rsidRPr="00BB6DF0">
              <w:rPr>
                <w:sz w:val="24"/>
                <w:szCs w:val="24"/>
              </w:rPr>
              <w:t>консументами</w:t>
            </w:r>
            <w:proofErr w:type="spellEnd"/>
            <w:r w:rsidRPr="00BB6DF0">
              <w:rPr>
                <w:sz w:val="24"/>
                <w:szCs w:val="24"/>
              </w:rPr>
              <w:t xml:space="preserve"> </w:t>
            </w:r>
            <w:hyperlink r:id="rId5" w:tooltip="Продуцент" w:history="1"/>
          </w:p>
          <w:p w:rsidR="00D2170F" w:rsidRPr="00BB6DF0" w:rsidRDefault="00D2170F" w:rsidP="00BB6DF0">
            <w:pPr>
              <w:spacing w:after="0"/>
              <w:jc w:val="both"/>
              <w:rPr>
                <w:sz w:val="24"/>
                <w:szCs w:val="24"/>
              </w:rPr>
            </w:pPr>
            <w:r w:rsidRPr="00BB6DF0">
              <w:rPr>
                <w:sz w:val="24"/>
                <w:szCs w:val="24"/>
              </w:rPr>
              <w:t xml:space="preserve">всех уровней в экосистеме </w:t>
            </w:r>
          </w:p>
        </w:tc>
      </w:tr>
      <w:tr w:rsidR="00D2170F" w:rsidRPr="00BB6DF0" w:rsidTr="003B3D7C">
        <w:tc>
          <w:tcPr>
            <w:tcW w:w="1380" w:type="dxa"/>
          </w:tcPr>
          <w:p w:rsidR="00D2170F" w:rsidRPr="00BB6DF0" w:rsidRDefault="00D2170F" w:rsidP="00BB6DF0">
            <w:pPr>
              <w:spacing w:after="0"/>
              <w:jc w:val="both"/>
              <w:rPr>
                <w:sz w:val="24"/>
                <w:szCs w:val="24"/>
              </w:rPr>
            </w:pPr>
            <w:r w:rsidRPr="00BB6DF0">
              <w:rPr>
                <w:sz w:val="24"/>
                <w:szCs w:val="24"/>
              </w:rPr>
              <w:t>Лес</w:t>
            </w:r>
          </w:p>
        </w:tc>
        <w:tc>
          <w:tcPr>
            <w:tcW w:w="1957" w:type="dxa"/>
          </w:tcPr>
          <w:p w:rsidR="00D2170F" w:rsidRPr="00BB6DF0" w:rsidRDefault="00D2170F" w:rsidP="00BB6DF0">
            <w:pPr>
              <w:spacing w:after="0"/>
              <w:jc w:val="both"/>
              <w:rPr>
                <w:sz w:val="24"/>
                <w:szCs w:val="24"/>
              </w:rPr>
            </w:pPr>
            <w:r w:rsidRPr="00BB6DF0">
              <w:rPr>
                <w:sz w:val="24"/>
                <w:szCs w:val="24"/>
              </w:rPr>
              <w:t xml:space="preserve"> Цветок - как бубенчик</w:t>
            </w:r>
          </w:p>
          <w:p w:rsidR="00D2170F" w:rsidRPr="00BB6DF0" w:rsidRDefault="00D2170F" w:rsidP="00BB6DF0">
            <w:pPr>
              <w:spacing w:after="0"/>
              <w:jc w:val="both"/>
              <w:rPr>
                <w:sz w:val="24"/>
                <w:szCs w:val="24"/>
              </w:rPr>
            </w:pPr>
            <w:r w:rsidRPr="00BB6DF0">
              <w:rPr>
                <w:sz w:val="24"/>
                <w:szCs w:val="24"/>
              </w:rPr>
              <w:t>Беленький венчик</w:t>
            </w:r>
          </w:p>
          <w:p w:rsidR="00D2170F" w:rsidRPr="00BB6DF0" w:rsidRDefault="00D2170F" w:rsidP="00BB6DF0">
            <w:pPr>
              <w:spacing w:after="0"/>
              <w:jc w:val="both"/>
              <w:rPr>
                <w:sz w:val="24"/>
                <w:szCs w:val="24"/>
              </w:rPr>
            </w:pPr>
            <w:r w:rsidRPr="00BB6DF0">
              <w:rPr>
                <w:sz w:val="24"/>
                <w:szCs w:val="24"/>
              </w:rPr>
              <w:t>Цветет он не пышно</w:t>
            </w:r>
          </w:p>
          <w:p w:rsidR="00D2170F" w:rsidRPr="00BB6DF0" w:rsidRDefault="00D2170F" w:rsidP="00BB6DF0">
            <w:pPr>
              <w:spacing w:after="0"/>
              <w:jc w:val="both"/>
              <w:rPr>
                <w:sz w:val="24"/>
                <w:szCs w:val="24"/>
              </w:rPr>
            </w:pPr>
            <w:r w:rsidRPr="00BB6DF0">
              <w:rPr>
                <w:sz w:val="24"/>
                <w:szCs w:val="24"/>
              </w:rPr>
              <w:t xml:space="preserve">Звенит ли </w:t>
            </w:r>
            <w:proofErr w:type="gramStart"/>
            <w:r w:rsidRPr="00BB6DF0">
              <w:rPr>
                <w:sz w:val="24"/>
                <w:szCs w:val="24"/>
              </w:rPr>
              <w:t>-н</w:t>
            </w:r>
            <w:proofErr w:type="gramEnd"/>
            <w:r w:rsidRPr="00BB6DF0">
              <w:rPr>
                <w:sz w:val="24"/>
                <w:szCs w:val="24"/>
              </w:rPr>
              <w:t>е слышно</w:t>
            </w:r>
          </w:p>
          <w:p w:rsidR="00D2170F" w:rsidRPr="00BB6DF0" w:rsidRDefault="00D2170F" w:rsidP="00BB6DF0">
            <w:pPr>
              <w:spacing w:after="0"/>
              <w:jc w:val="both"/>
              <w:rPr>
                <w:sz w:val="24"/>
                <w:szCs w:val="24"/>
              </w:rPr>
            </w:pPr>
          </w:p>
        </w:tc>
        <w:tc>
          <w:tcPr>
            <w:tcW w:w="1468" w:type="dxa"/>
          </w:tcPr>
          <w:p w:rsidR="00D2170F" w:rsidRPr="00BB6DF0" w:rsidRDefault="00D2170F" w:rsidP="00BB6DF0">
            <w:pPr>
              <w:spacing w:after="0"/>
              <w:jc w:val="both"/>
              <w:rPr>
                <w:sz w:val="24"/>
                <w:szCs w:val="24"/>
              </w:rPr>
            </w:pPr>
            <w:r w:rsidRPr="00BB6DF0">
              <w:rPr>
                <w:sz w:val="24"/>
                <w:szCs w:val="24"/>
              </w:rPr>
              <w:t xml:space="preserve">То ли лютик, то ли нет. Носит, желтенький берет, Сверху лист-зеленый Снизу </w:t>
            </w:r>
            <w:proofErr w:type="gramStart"/>
            <w:r w:rsidRPr="00BB6DF0">
              <w:rPr>
                <w:sz w:val="24"/>
                <w:szCs w:val="24"/>
              </w:rPr>
              <w:t>-с</w:t>
            </w:r>
            <w:proofErr w:type="gramEnd"/>
            <w:r w:rsidRPr="00BB6DF0">
              <w:rPr>
                <w:sz w:val="24"/>
                <w:szCs w:val="24"/>
              </w:rPr>
              <w:t>еребрёный</w:t>
            </w:r>
          </w:p>
          <w:p w:rsidR="00D2170F" w:rsidRPr="00BB6DF0" w:rsidRDefault="00D2170F" w:rsidP="00BB6DF0">
            <w:pPr>
              <w:spacing w:after="0"/>
              <w:jc w:val="both"/>
              <w:rPr>
                <w:sz w:val="24"/>
                <w:szCs w:val="24"/>
              </w:rPr>
            </w:pPr>
          </w:p>
        </w:tc>
        <w:tc>
          <w:tcPr>
            <w:tcW w:w="1753" w:type="dxa"/>
          </w:tcPr>
          <w:p w:rsidR="00D2170F" w:rsidRPr="00BB6DF0" w:rsidRDefault="00D2170F" w:rsidP="00BB6DF0">
            <w:pPr>
              <w:spacing w:after="0"/>
              <w:jc w:val="both"/>
              <w:rPr>
                <w:sz w:val="24"/>
                <w:szCs w:val="24"/>
              </w:rPr>
            </w:pPr>
            <w:r w:rsidRPr="00BB6DF0">
              <w:rPr>
                <w:sz w:val="24"/>
                <w:szCs w:val="24"/>
              </w:rPr>
              <w:t>Путник часто ранит ноги-</w:t>
            </w:r>
          </w:p>
          <w:p w:rsidR="00D2170F" w:rsidRPr="00BB6DF0" w:rsidRDefault="00D2170F" w:rsidP="00BB6DF0">
            <w:pPr>
              <w:spacing w:after="0"/>
              <w:jc w:val="both"/>
              <w:rPr>
                <w:sz w:val="24"/>
                <w:szCs w:val="24"/>
              </w:rPr>
            </w:pPr>
            <w:r w:rsidRPr="00BB6DF0">
              <w:rPr>
                <w:sz w:val="24"/>
                <w:szCs w:val="24"/>
              </w:rPr>
              <w:t>Вот и лекарь у дороги</w:t>
            </w:r>
          </w:p>
        </w:tc>
        <w:tc>
          <w:tcPr>
            <w:tcW w:w="1735" w:type="dxa"/>
          </w:tcPr>
          <w:p w:rsidR="00D2170F" w:rsidRPr="00BB6DF0" w:rsidRDefault="00D2170F" w:rsidP="00BB6DF0">
            <w:pPr>
              <w:spacing w:after="0"/>
              <w:jc w:val="both"/>
              <w:rPr>
                <w:sz w:val="24"/>
                <w:szCs w:val="24"/>
              </w:rPr>
            </w:pPr>
            <w:r w:rsidRPr="00BB6DF0">
              <w:rPr>
                <w:sz w:val="24"/>
                <w:szCs w:val="24"/>
              </w:rPr>
              <w:t>От листочков – только след</w:t>
            </w:r>
          </w:p>
          <w:p w:rsidR="00D2170F" w:rsidRPr="00BB6DF0" w:rsidRDefault="00D2170F" w:rsidP="00BB6DF0">
            <w:pPr>
              <w:spacing w:after="0"/>
              <w:jc w:val="both"/>
              <w:rPr>
                <w:sz w:val="24"/>
                <w:szCs w:val="24"/>
              </w:rPr>
            </w:pPr>
            <w:r w:rsidRPr="00BB6DF0">
              <w:rPr>
                <w:sz w:val="24"/>
                <w:szCs w:val="24"/>
              </w:rPr>
              <w:t>А цветков и вовсе нет</w:t>
            </w:r>
          </w:p>
          <w:p w:rsidR="00D2170F" w:rsidRPr="00BB6DF0" w:rsidRDefault="00D2170F" w:rsidP="00BB6DF0">
            <w:pPr>
              <w:spacing w:after="0"/>
              <w:jc w:val="both"/>
              <w:rPr>
                <w:sz w:val="24"/>
                <w:szCs w:val="24"/>
              </w:rPr>
            </w:pPr>
          </w:p>
        </w:tc>
        <w:tc>
          <w:tcPr>
            <w:tcW w:w="1845" w:type="dxa"/>
          </w:tcPr>
          <w:p w:rsidR="00D2170F" w:rsidRPr="00BB6DF0" w:rsidRDefault="00D2170F" w:rsidP="00BB6DF0">
            <w:pPr>
              <w:spacing w:after="0"/>
              <w:jc w:val="both"/>
              <w:rPr>
                <w:sz w:val="24"/>
                <w:szCs w:val="24"/>
              </w:rPr>
            </w:pPr>
            <w:r w:rsidRPr="00BB6DF0">
              <w:rPr>
                <w:sz w:val="24"/>
                <w:szCs w:val="24"/>
              </w:rPr>
              <w:t>Весной – веселит</w:t>
            </w:r>
          </w:p>
          <w:p w:rsidR="00D2170F" w:rsidRPr="00BB6DF0" w:rsidRDefault="00D2170F" w:rsidP="00BB6DF0">
            <w:pPr>
              <w:spacing w:after="0"/>
              <w:jc w:val="both"/>
              <w:rPr>
                <w:sz w:val="24"/>
                <w:szCs w:val="24"/>
              </w:rPr>
            </w:pPr>
            <w:r w:rsidRPr="00BB6DF0">
              <w:rPr>
                <w:sz w:val="24"/>
                <w:szCs w:val="24"/>
              </w:rPr>
              <w:t>Летом – холодит</w:t>
            </w:r>
            <w:proofErr w:type="gramStart"/>
            <w:r w:rsidRPr="00BB6DF0">
              <w:rPr>
                <w:sz w:val="24"/>
                <w:szCs w:val="24"/>
              </w:rPr>
              <w:t xml:space="preserve"> В</w:t>
            </w:r>
            <w:proofErr w:type="gramEnd"/>
            <w:r w:rsidRPr="00BB6DF0">
              <w:rPr>
                <w:sz w:val="24"/>
                <w:szCs w:val="24"/>
              </w:rPr>
              <w:t>сю жизнь - питает</w:t>
            </w:r>
          </w:p>
          <w:p w:rsidR="00D2170F" w:rsidRPr="00BB6DF0" w:rsidRDefault="00D2170F" w:rsidP="00BB6DF0">
            <w:pPr>
              <w:spacing w:after="0"/>
              <w:jc w:val="both"/>
              <w:rPr>
                <w:sz w:val="24"/>
                <w:szCs w:val="24"/>
              </w:rPr>
            </w:pPr>
            <w:r w:rsidRPr="00BB6DF0">
              <w:rPr>
                <w:sz w:val="24"/>
                <w:szCs w:val="24"/>
              </w:rPr>
              <w:t>Зимой -  согревает</w:t>
            </w:r>
          </w:p>
        </w:tc>
      </w:tr>
    </w:tbl>
    <w:p w:rsidR="00D2170F" w:rsidRPr="00BB6DF0" w:rsidRDefault="00D2170F" w:rsidP="00BB6DF0">
      <w:pPr>
        <w:spacing w:after="0"/>
        <w:jc w:val="both"/>
        <w:rPr>
          <w:rFonts w:ascii="Times New Roman" w:hAnsi="Times New Roman" w:cs="Times New Roman"/>
          <w:sz w:val="24"/>
          <w:szCs w:val="24"/>
        </w:rPr>
      </w:pPr>
    </w:p>
    <w:p w:rsidR="00D2170F" w:rsidRPr="00BB6DF0" w:rsidRDefault="00D2170F" w:rsidP="00BB6DF0">
      <w:pPr>
        <w:spacing w:after="0"/>
        <w:ind w:firstLine="200"/>
        <w:jc w:val="both"/>
        <w:rPr>
          <w:rFonts w:ascii="Times New Roman" w:hAnsi="Times New Roman" w:cs="Times New Roman"/>
          <w:sz w:val="24"/>
          <w:szCs w:val="24"/>
        </w:rPr>
      </w:pPr>
      <w:r w:rsidRPr="00BB6DF0">
        <w:rPr>
          <w:rFonts w:ascii="Times New Roman" w:hAnsi="Times New Roman" w:cs="Times New Roman"/>
          <w:sz w:val="24"/>
          <w:szCs w:val="24"/>
        </w:rPr>
        <w:t xml:space="preserve"> Вот какие вы молодцы ребята и сколько вы много узнали о лесе. Много еще загадок таят в себе растения, много еще чем они могут помочь человеку, но для этого люди должны беречь лес, беречь растения и животные, беречь нашу землю, которая так много дает человеку. Человек - это тоже природа, Он ведь тоже закат и восход, И четыре в нем времени года, И особый в нем музыки ход.</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И чтобы сохранить природу, сохранить себя, мы должны соблюдать простые правила. Как вы думаете какие? Ученики называют, старички – боровичок и </w:t>
      </w:r>
      <w:proofErr w:type="spellStart"/>
      <w:r w:rsidRPr="00BB6DF0">
        <w:rPr>
          <w:rFonts w:ascii="Times New Roman" w:hAnsi="Times New Roman" w:cs="Times New Roman"/>
          <w:sz w:val="24"/>
          <w:szCs w:val="24"/>
        </w:rPr>
        <w:t>лесовичок</w:t>
      </w:r>
      <w:proofErr w:type="spellEnd"/>
      <w:r w:rsidRPr="00BB6DF0">
        <w:rPr>
          <w:rFonts w:ascii="Times New Roman" w:hAnsi="Times New Roman" w:cs="Times New Roman"/>
          <w:sz w:val="24"/>
          <w:szCs w:val="24"/>
        </w:rPr>
        <w:t xml:space="preserve"> и учитель дополняют их. </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1. Не разводите костры в лесу!</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2. Не ломайте деревья!</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3. Не разоряйте гнезда и муравейники!</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4. Не слушайте громкую музыку</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5. Берегите насекомых, животных и птиц!</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6. Не бросайте мусор!</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7. Не рвите растения занесенные в Красную книгу</w:t>
      </w:r>
      <w:proofErr w:type="gramStart"/>
      <w:r w:rsidRPr="00BB6DF0">
        <w:rPr>
          <w:rFonts w:ascii="Times New Roman" w:hAnsi="Times New Roman" w:cs="Times New Roman"/>
          <w:sz w:val="24"/>
          <w:szCs w:val="24"/>
        </w:rPr>
        <w:t xml:space="preserve"> .</w:t>
      </w:r>
      <w:proofErr w:type="gramEnd"/>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   В завершении мероприятия учитель обращает внимание школьников на важность охраны природы, экологического равновесия во всем; просит учеников привести примеры, что они могут сделать для охраны окружающей среды. Награждение победителей. Звучит музыка.  Ученики читают стихотворение</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Ученик 1</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Что мы сажаем, сажая леса?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Легкие крылья - лететь в небеса.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Стол, за которым ты будешь писать.</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Ручку, линейку, пенал и тетрадь.</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Ученик 2,</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Что мы сажаем, сажая леса?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Чащу, где бродят барсук и лиса.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Чащу, где белка скрывает бельчат,</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Чащу, где пестрые дятлы стучат</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Ученик 3</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Что мы сажаем, сажая леса?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Лист, на который ложится роса,</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Свежесть лесную, и влагу, и тень</w:t>
      </w:r>
    </w:p>
    <w:p w:rsidR="00D2170F" w:rsidRPr="00BB6DF0" w:rsidRDefault="00D2170F" w:rsidP="00BB6DF0">
      <w:pPr>
        <w:spacing w:after="0"/>
        <w:jc w:val="both"/>
        <w:rPr>
          <w:rFonts w:ascii="Times New Roman" w:hAnsi="Times New Roman" w:cs="Times New Roman"/>
          <w:sz w:val="24"/>
          <w:szCs w:val="24"/>
        </w:rPr>
      </w:pP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 xml:space="preserve">-Вот что сажать  в сегодняшний день! </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А теперь ребята  нарядим свое дерево:</w:t>
      </w:r>
    </w:p>
    <w:p w:rsidR="00D2170F" w:rsidRPr="00BB6DF0" w:rsidRDefault="00D2170F" w:rsidP="00BB6DF0">
      <w:pPr>
        <w:spacing w:after="0"/>
        <w:jc w:val="both"/>
        <w:rPr>
          <w:rFonts w:ascii="Times New Roman" w:hAnsi="Times New Roman" w:cs="Times New Roman"/>
          <w:b/>
          <w:sz w:val="24"/>
          <w:szCs w:val="24"/>
        </w:rPr>
      </w:pPr>
      <w:r w:rsidRPr="00BB6DF0">
        <w:rPr>
          <w:rFonts w:ascii="Times New Roman" w:hAnsi="Times New Roman" w:cs="Times New Roman"/>
          <w:b/>
          <w:sz w:val="24"/>
          <w:szCs w:val="24"/>
        </w:rPr>
        <w:t>Рефлексия.</w:t>
      </w:r>
    </w:p>
    <w:p w:rsidR="00D2170F" w:rsidRPr="00BB6DF0" w:rsidRDefault="00D2170F"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Нарядить дерево.    Кому было интересно на игре,  вешают зеленые листья на дерево, не интересно - надо повесить желтый листок.</w:t>
      </w:r>
    </w:p>
    <w:p w:rsidR="00EB1D5C" w:rsidRPr="00BB6DF0" w:rsidRDefault="00EB1D5C"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После окончания игры  всегда дерево зеленое и нарядное.</w:t>
      </w:r>
    </w:p>
    <w:p w:rsidR="00B56BF0" w:rsidRPr="00BB6DF0" w:rsidRDefault="00EB1D5C" w:rsidP="00BB6DF0">
      <w:pPr>
        <w:spacing w:after="0"/>
        <w:jc w:val="both"/>
        <w:rPr>
          <w:rFonts w:ascii="Times New Roman" w:hAnsi="Times New Roman" w:cs="Times New Roman"/>
          <w:sz w:val="24"/>
          <w:szCs w:val="24"/>
        </w:rPr>
      </w:pPr>
      <w:r w:rsidRPr="00BB6DF0">
        <w:rPr>
          <w:rFonts w:ascii="Times New Roman" w:hAnsi="Times New Roman" w:cs="Times New Roman"/>
          <w:b/>
          <w:sz w:val="24"/>
          <w:szCs w:val="24"/>
        </w:rPr>
        <w:t>Заключение.</w:t>
      </w:r>
      <w:r w:rsidR="00B56BF0" w:rsidRPr="00BB6DF0">
        <w:rPr>
          <w:rFonts w:ascii="Times New Roman" w:hAnsi="Times New Roman" w:cs="Times New Roman"/>
          <w:sz w:val="24"/>
          <w:szCs w:val="24"/>
        </w:rPr>
        <w:t xml:space="preserve"> </w:t>
      </w:r>
    </w:p>
    <w:p w:rsidR="00BB6DF0" w:rsidRPr="00BB6DF0" w:rsidRDefault="00B56BF0" w:rsidP="00BB6DF0">
      <w:pPr>
        <w:spacing w:after="0"/>
        <w:jc w:val="both"/>
        <w:rPr>
          <w:rFonts w:ascii="Times New Roman" w:hAnsi="Times New Roman" w:cs="Times New Roman"/>
          <w:sz w:val="24"/>
          <w:szCs w:val="24"/>
        </w:rPr>
      </w:pPr>
      <w:r w:rsidRPr="00BB6DF0">
        <w:rPr>
          <w:rFonts w:ascii="Times New Roman" w:hAnsi="Times New Roman" w:cs="Times New Roman"/>
          <w:sz w:val="24"/>
          <w:szCs w:val="24"/>
        </w:rPr>
        <w:t>Подводя итог вышесказанному, можно сделать вывод о том, игры способствуют развитию интереса учащихся к процессу обучения биологии, воспитанию нравственных, волевых качеств, активизируют познавательную деятельность, в ней</w:t>
      </w:r>
      <w:r w:rsidRPr="00BB6DF0">
        <w:rPr>
          <w:rFonts w:ascii="Times New Roman" w:hAnsi="Times New Roman" w:cs="Times New Roman"/>
          <w:spacing w:val="-1"/>
          <w:sz w:val="24"/>
          <w:szCs w:val="24"/>
        </w:rPr>
        <w:t xml:space="preserve"> проявляется гибкость и оригинальность мышления</w:t>
      </w:r>
      <w:r w:rsidRPr="00BB6DF0">
        <w:rPr>
          <w:rFonts w:ascii="Times New Roman" w:hAnsi="Times New Roman" w:cs="Times New Roman"/>
          <w:sz w:val="24"/>
          <w:szCs w:val="24"/>
        </w:rPr>
        <w:t xml:space="preserve">. </w:t>
      </w:r>
      <w:r w:rsidR="00D168E5" w:rsidRPr="00BB6DF0">
        <w:rPr>
          <w:rFonts w:ascii="Times New Roman" w:hAnsi="Times New Roman" w:cs="Times New Roman"/>
          <w:sz w:val="24"/>
          <w:szCs w:val="24"/>
        </w:rPr>
        <w:t>Хорошая, умная и занимательная игра активизирует внимание детей, сним</w:t>
      </w:r>
      <w:r w:rsidRPr="00BB6DF0">
        <w:rPr>
          <w:rFonts w:ascii="Times New Roman" w:hAnsi="Times New Roman" w:cs="Times New Roman"/>
          <w:sz w:val="24"/>
          <w:szCs w:val="24"/>
        </w:rPr>
        <w:t>ает психологическое</w:t>
      </w:r>
      <w:r w:rsidR="00D168E5" w:rsidRPr="00BB6DF0">
        <w:rPr>
          <w:rFonts w:ascii="Times New Roman" w:hAnsi="Times New Roman" w:cs="Times New Roman"/>
          <w:sz w:val="24"/>
          <w:szCs w:val="24"/>
        </w:rPr>
        <w:t xml:space="preserve"> напряжение, облегчает восприятие нового материала</w:t>
      </w:r>
      <w:r w:rsidR="00B81816">
        <w:rPr>
          <w:rFonts w:ascii="Times New Roman" w:hAnsi="Times New Roman" w:cs="Times New Roman"/>
          <w:sz w:val="24"/>
          <w:szCs w:val="24"/>
        </w:rPr>
        <w:t>,</w:t>
      </w:r>
      <w:r w:rsidRPr="00BB6DF0">
        <w:rPr>
          <w:rFonts w:ascii="Times New Roman" w:hAnsi="Times New Roman" w:cs="Times New Roman"/>
          <w:sz w:val="24"/>
          <w:szCs w:val="24"/>
        </w:rPr>
        <w:t xml:space="preserve"> обеспечивает  эмоционально - положительное  отношения к учебе</w:t>
      </w:r>
      <w:r w:rsidR="00D168E5" w:rsidRPr="00BB6DF0">
        <w:rPr>
          <w:rFonts w:ascii="Times New Roman" w:hAnsi="Times New Roman" w:cs="Times New Roman"/>
          <w:sz w:val="24"/>
          <w:szCs w:val="24"/>
        </w:rPr>
        <w:t>.</w:t>
      </w:r>
      <w:r w:rsidRPr="00BB6DF0">
        <w:rPr>
          <w:rFonts w:ascii="Times New Roman" w:hAnsi="Times New Roman" w:cs="Times New Roman"/>
          <w:sz w:val="24"/>
          <w:szCs w:val="24"/>
        </w:rPr>
        <w:t xml:space="preserve"> </w:t>
      </w:r>
      <w:r w:rsidR="00D168E5" w:rsidRPr="00BB6DF0">
        <w:rPr>
          <w:rFonts w:ascii="Times New Roman" w:hAnsi="Times New Roman" w:cs="Times New Roman"/>
          <w:sz w:val="24"/>
          <w:szCs w:val="24"/>
        </w:rPr>
        <w:t>Каждая игра уникальна, она  содержит в себе различные функции</w:t>
      </w:r>
      <w:r w:rsidR="00B81816">
        <w:rPr>
          <w:rFonts w:ascii="Times New Roman" w:hAnsi="Times New Roman" w:cs="Times New Roman"/>
          <w:sz w:val="24"/>
          <w:szCs w:val="24"/>
        </w:rPr>
        <w:t>,</w:t>
      </w:r>
      <w:r w:rsidR="00D168E5" w:rsidRPr="00BB6DF0">
        <w:rPr>
          <w:rFonts w:ascii="Times New Roman" w:hAnsi="Times New Roman" w:cs="Times New Roman"/>
          <w:sz w:val="24"/>
          <w:szCs w:val="24"/>
        </w:rPr>
        <w:t xml:space="preserve"> выполняет различные задачи, помогает в развитии </w:t>
      </w:r>
      <w:r w:rsidR="00BB6DF0" w:rsidRPr="00BB6DF0">
        <w:rPr>
          <w:rFonts w:ascii="Times New Roman" w:hAnsi="Times New Roman" w:cs="Times New Roman"/>
          <w:sz w:val="24"/>
          <w:szCs w:val="24"/>
        </w:rPr>
        <w:t xml:space="preserve">ученика. Применение игровых технологий показывает положительный результат, учащиеся с активно принимают участие в биологических конкурсах олимпиадах, становятся более активными, начинают проявлять интерес к биологии. </w:t>
      </w:r>
      <w:r w:rsidR="00BB6DF0" w:rsidRPr="00BB6DF0">
        <w:rPr>
          <w:rFonts w:ascii="Times New Roman" w:hAnsi="Times New Roman" w:cs="Times New Roman"/>
          <w:sz w:val="24"/>
          <w:szCs w:val="24"/>
        </w:rPr>
        <w:cr/>
      </w:r>
    </w:p>
    <w:sectPr w:rsidR="00BB6DF0" w:rsidRPr="00BB6DF0" w:rsidSect="00B33EA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5C7C"/>
    <w:multiLevelType w:val="multilevel"/>
    <w:tmpl w:val="8228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1DC1"/>
    <w:rsid w:val="000D69F6"/>
    <w:rsid w:val="000E0C7D"/>
    <w:rsid w:val="00156D6C"/>
    <w:rsid w:val="002A1DC1"/>
    <w:rsid w:val="00372B73"/>
    <w:rsid w:val="00444CD4"/>
    <w:rsid w:val="00483F2E"/>
    <w:rsid w:val="005F1341"/>
    <w:rsid w:val="007445DC"/>
    <w:rsid w:val="009419FB"/>
    <w:rsid w:val="009A1083"/>
    <w:rsid w:val="009A4C81"/>
    <w:rsid w:val="00AB583F"/>
    <w:rsid w:val="00B33EA0"/>
    <w:rsid w:val="00B56BF0"/>
    <w:rsid w:val="00B81816"/>
    <w:rsid w:val="00BB6DF0"/>
    <w:rsid w:val="00D168E5"/>
    <w:rsid w:val="00D2170F"/>
    <w:rsid w:val="00EB1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A1DC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D2170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88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D0%9F%D1%80%D0%BE%D0%B4%D1%83%D1%86%D0%B5%D0%BD%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DFD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3868</Words>
  <Characters>22050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Горюнов Н.Н.</dc:creator>
  <cp:keywords/>
  <dc:description/>
  <cp:lastModifiedBy>Горюнов Н.Н.</cp:lastModifiedBy>
  <cp:revision>8</cp:revision>
  <dcterms:created xsi:type="dcterms:W3CDTF">2016-11-16T17:38:00Z</dcterms:created>
  <dcterms:modified xsi:type="dcterms:W3CDTF">2018-11-15T07:32:00Z</dcterms:modified>
</cp:coreProperties>
</file>