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F5" w:rsidRPr="00376596" w:rsidRDefault="00CA4AF5" w:rsidP="00CA4AF5">
      <w:pPr>
        <w:pStyle w:val="1"/>
        <w:spacing w:before="0" w:after="0"/>
        <w:jc w:val="center"/>
        <w:rPr>
          <w:sz w:val="36"/>
          <w:szCs w:val="36"/>
        </w:rPr>
      </w:pPr>
      <w:r w:rsidRPr="00376596">
        <w:rPr>
          <w:sz w:val="36"/>
          <w:szCs w:val="36"/>
        </w:rPr>
        <w:t xml:space="preserve">Проект по теме "Внедрение </w:t>
      </w:r>
      <w:proofErr w:type="spellStart"/>
      <w:r w:rsidRPr="00376596">
        <w:rPr>
          <w:sz w:val="36"/>
          <w:szCs w:val="36"/>
        </w:rPr>
        <w:t>здоровьесберегающих</w:t>
      </w:r>
      <w:proofErr w:type="spellEnd"/>
      <w:r w:rsidRPr="00376596">
        <w:rPr>
          <w:sz w:val="36"/>
          <w:szCs w:val="36"/>
        </w:rPr>
        <w:t xml:space="preserve"> технологий в семье"</w:t>
      </w:r>
    </w:p>
    <w:p w:rsidR="00CA4AF5" w:rsidRPr="00376596" w:rsidRDefault="00CA4AF5" w:rsidP="00CA4AF5">
      <w:pPr>
        <w:pStyle w:val="a0"/>
        <w:spacing w:after="0"/>
        <w:jc w:val="center"/>
        <w:rPr>
          <w:b/>
          <w:sz w:val="28"/>
          <w:szCs w:val="28"/>
          <w:lang w:eastAsia="sa-IN" w:bidi="sa-IN"/>
        </w:rPr>
      </w:pPr>
      <w:r w:rsidRPr="00376596">
        <w:rPr>
          <w:b/>
          <w:sz w:val="28"/>
          <w:szCs w:val="28"/>
          <w:lang w:eastAsia="sa-IN" w:bidi="sa-IN"/>
        </w:rPr>
        <w:t xml:space="preserve">Подготовила: воспитатель МБОУ </w:t>
      </w:r>
      <w:r>
        <w:rPr>
          <w:b/>
          <w:sz w:val="28"/>
          <w:szCs w:val="28"/>
          <w:lang w:eastAsia="sa-IN" w:bidi="sa-IN"/>
        </w:rPr>
        <w:t>«</w:t>
      </w:r>
      <w:proofErr w:type="spellStart"/>
      <w:r w:rsidRPr="00376596">
        <w:rPr>
          <w:b/>
          <w:sz w:val="28"/>
          <w:szCs w:val="28"/>
          <w:lang w:eastAsia="sa-IN" w:bidi="sa-IN"/>
        </w:rPr>
        <w:t>Обусинская</w:t>
      </w:r>
      <w:proofErr w:type="spellEnd"/>
      <w:r w:rsidRPr="00376596">
        <w:rPr>
          <w:b/>
          <w:sz w:val="28"/>
          <w:szCs w:val="28"/>
          <w:lang w:eastAsia="sa-IN" w:bidi="sa-IN"/>
        </w:rPr>
        <w:t xml:space="preserve"> СОШ</w:t>
      </w:r>
      <w:r>
        <w:rPr>
          <w:b/>
          <w:sz w:val="28"/>
          <w:szCs w:val="28"/>
          <w:lang w:eastAsia="sa-IN" w:bidi="sa-IN"/>
        </w:rPr>
        <w:t>»</w:t>
      </w:r>
      <w:r w:rsidRPr="00376596">
        <w:rPr>
          <w:b/>
          <w:sz w:val="28"/>
          <w:szCs w:val="28"/>
          <w:lang w:eastAsia="sa-IN" w:bidi="sa-IN"/>
        </w:rPr>
        <w:t>, с/</w:t>
      </w:r>
      <w:proofErr w:type="spellStart"/>
      <w:proofErr w:type="gramStart"/>
      <w:r w:rsidRPr="00376596">
        <w:rPr>
          <w:b/>
          <w:sz w:val="28"/>
          <w:szCs w:val="28"/>
          <w:lang w:eastAsia="sa-IN" w:bidi="sa-IN"/>
        </w:rPr>
        <w:t>п</w:t>
      </w:r>
      <w:proofErr w:type="spellEnd"/>
      <w:proofErr w:type="gramEnd"/>
      <w:r w:rsidRPr="00376596">
        <w:rPr>
          <w:b/>
          <w:sz w:val="28"/>
          <w:szCs w:val="28"/>
          <w:lang w:eastAsia="sa-IN" w:bidi="sa-IN"/>
        </w:rPr>
        <w:t xml:space="preserve"> </w:t>
      </w:r>
      <w:r>
        <w:rPr>
          <w:b/>
          <w:sz w:val="28"/>
          <w:szCs w:val="28"/>
          <w:lang w:eastAsia="sa-IN" w:bidi="sa-IN"/>
        </w:rPr>
        <w:t>«</w:t>
      </w:r>
      <w:proofErr w:type="spellStart"/>
      <w:r w:rsidRPr="00376596">
        <w:rPr>
          <w:b/>
          <w:sz w:val="28"/>
          <w:szCs w:val="28"/>
          <w:lang w:eastAsia="sa-IN" w:bidi="sa-IN"/>
        </w:rPr>
        <w:t>Обусинский</w:t>
      </w:r>
      <w:proofErr w:type="spellEnd"/>
      <w:r w:rsidRPr="00376596">
        <w:rPr>
          <w:b/>
          <w:sz w:val="28"/>
          <w:szCs w:val="28"/>
          <w:lang w:eastAsia="sa-IN" w:bidi="sa-IN"/>
        </w:rPr>
        <w:t xml:space="preserve"> детский сад</w:t>
      </w:r>
      <w:r>
        <w:rPr>
          <w:b/>
          <w:sz w:val="28"/>
          <w:szCs w:val="28"/>
          <w:lang w:eastAsia="sa-IN" w:bidi="sa-IN"/>
        </w:rPr>
        <w:t>»</w:t>
      </w:r>
    </w:p>
    <w:p w:rsidR="00CA4AF5" w:rsidRPr="00376596" w:rsidRDefault="00CA4AF5" w:rsidP="00CA4AF5">
      <w:pPr>
        <w:pStyle w:val="a0"/>
        <w:spacing w:after="0"/>
        <w:jc w:val="center"/>
        <w:rPr>
          <w:b/>
          <w:sz w:val="28"/>
          <w:szCs w:val="28"/>
          <w:lang w:eastAsia="sa-IN" w:bidi="sa-IN"/>
        </w:rPr>
      </w:pPr>
      <w:proofErr w:type="spellStart"/>
      <w:r w:rsidRPr="00376596">
        <w:rPr>
          <w:b/>
          <w:sz w:val="28"/>
          <w:szCs w:val="28"/>
          <w:lang w:eastAsia="sa-IN" w:bidi="sa-IN"/>
        </w:rPr>
        <w:t>Далбаева</w:t>
      </w:r>
      <w:proofErr w:type="spellEnd"/>
      <w:r w:rsidRPr="00376596">
        <w:rPr>
          <w:b/>
          <w:sz w:val="28"/>
          <w:szCs w:val="28"/>
          <w:lang w:eastAsia="sa-IN" w:bidi="sa-IN"/>
        </w:rPr>
        <w:t xml:space="preserve"> Мария Александровна</w:t>
      </w:r>
    </w:p>
    <w:p w:rsidR="00CA4AF5" w:rsidRDefault="00CA4AF5" w:rsidP="00CA4AF5">
      <w:pPr>
        <w:pStyle w:val="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CA4AF5" w:rsidRDefault="00CA4AF5" w:rsidP="00CA4AF5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Главная особенность </w:t>
      </w:r>
      <w:proofErr w:type="spellStart"/>
      <w:r>
        <w:rPr>
          <w:sz w:val="28"/>
          <w:szCs w:val="28"/>
        </w:rPr>
        <w:t>здоровьесберегающего</w:t>
      </w:r>
      <w:proofErr w:type="spellEnd"/>
      <w:r>
        <w:rPr>
          <w:sz w:val="28"/>
          <w:szCs w:val="28"/>
        </w:rPr>
        <w:t xml:space="preserve"> воспитания – это формирование соответствующей мотивационной сферы детей, т.е. поведенческих реакций, направленных на сохранение и укрепление собственного здоровья. Эта мотивационная направленность в дальнейшем должна стать доминирующей поведение детей, их стремление вести здоровый образ жизни.</w:t>
      </w:r>
    </w:p>
    <w:p w:rsidR="00CA4AF5" w:rsidRDefault="00CA4AF5" w:rsidP="00CA4AF5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Прежде всего, родителям необходимо иметь четкое представление о здоровом образе жизни и научить этому ребенка.</w:t>
      </w:r>
    </w:p>
    <w:p w:rsidR="00CA4AF5" w:rsidRDefault="00CA4AF5" w:rsidP="00CA4AF5">
      <w:pPr>
        <w:pStyle w:val="a5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Проблема:</w:t>
      </w:r>
    </w:p>
    <w:p w:rsidR="00CA4AF5" w:rsidRDefault="00CA4AF5" w:rsidP="00CA4AF5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Организация совместной деятельности родителей и педагогов по внедрению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в семью.</w:t>
      </w:r>
    </w:p>
    <w:p w:rsidR="00CA4AF5" w:rsidRDefault="00CA4AF5" w:rsidP="00CA4AF5">
      <w:pPr>
        <w:pStyle w:val="a5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</w:p>
    <w:p w:rsidR="00CA4AF5" w:rsidRDefault="00CA4AF5" w:rsidP="00CA4AF5">
      <w:pPr>
        <w:numPr>
          <w:ilvl w:val="0"/>
          <w:numId w:val="9"/>
        </w:numPr>
        <w:spacing w:before="280"/>
        <w:rPr>
          <w:sz w:val="28"/>
          <w:szCs w:val="28"/>
        </w:rPr>
      </w:pPr>
      <w:r>
        <w:rPr>
          <w:sz w:val="28"/>
          <w:szCs w:val="28"/>
        </w:rPr>
        <w:t>Обеспечить участие родителей в реализации программы Н.Смирновой “Основы здорового образа жизни”;</w:t>
      </w:r>
    </w:p>
    <w:p w:rsidR="00CA4AF5" w:rsidRDefault="00CA4AF5" w:rsidP="00CA4AF5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Формировать потребность семьи в здоровом образе жизни.</w:t>
      </w:r>
    </w:p>
    <w:p w:rsidR="00CA4AF5" w:rsidRDefault="00CA4AF5" w:rsidP="00CA4AF5">
      <w:pPr>
        <w:pStyle w:val="a5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CA4AF5" w:rsidRDefault="00CA4AF5" w:rsidP="00CA4AF5">
      <w:pPr>
        <w:numPr>
          <w:ilvl w:val="0"/>
          <w:numId w:val="7"/>
        </w:numPr>
        <w:spacing w:before="280"/>
        <w:rPr>
          <w:sz w:val="28"/>
          <w:szCs w:val="28"/>
        </w:rPr>
      </w:pPr>
      <w:r>
        <w:rPr>
          <w:sz w:val="28"/>
          <w:szCs w:val="28"/>
        </w:rPr>
        <w:t xml:space="preserve">дать представление о возможном влиянии </w:t>
      </w:r>
      <w:proofErr w:type="spellStart"/>
      <w:r>
        <w:rPr>
          <w:sz w:val="28"/>
          <w:szCs w:val="28"/>
        </w:rPr>
        <w:t>детско</w:t>
      </w:r>
      <w:proofErr w:type="spellEnd"/>
      <w:r>
        <w:rPr>
          <w:sz w:val="28"/>
          <w:szCs w:val="28"/>
        </w:rPr>
        <w:t xml:space="preserve"> – родительских отношений на формирование необходимых для ребенка критериев здорового образа жизни;</w:t>
      </w:r>
    </w:p>
    <w:p w:rsidR="00CA4AF5" w:rsidRDefault="00CA4AF5" w:rsidP="00CA4AF5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помочь получить родителям знания и навыки, необходимые для создания семейных отношений и воспитания детей;</w:t>
      </w:r>
    </w:p>
    <w:p w:rsidR="00CA4AF5" w:rsidRDefault="00CA4AF5" w:rsidP="00CA4AF5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формировать навыки рационального питания, закаливания, физической культуры;</w:t>
      </w:r>
    </w:p>
    <w:p w:rsidR="00CA4AF5" w:rsidRDefault="00CA4AF5" w:rsidP="00CA4AF5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освоить алгоритм создания проекта, основанного на потребности детей.</w:t>
      </w:r>
    </w:p>
    <w:p w:rsidR="00CA4AF5" w:rsidRDefault="00CA4AF5" w:rsidP="00CA4AF5">
      <w:pPr>
        <w:pStyle w:val="a5"/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Тип проекта:</w:t>
      </w:r>
      <w:r>
        <w:rPr>
          <w:sz w:val="28"/>
          <w:szCs w:val="28"/>
        </w:rPr>
        <w:t xml:space="preserve"> информационно–</w:t>
      </w:r>
      <w:proofErr w:type="spellStart"/>
      <w:r>
        <w:rPr>
          <w:sz w:val="28"/>
          <w:szCs w:val="28"/>
        </w:rPr>
        <w:t>практико</w:t>
      </w:r>
      <w:proofErr w:type="spellEnd"/>
      <w:r>
        <w:rPr>
          <w:sz w:val="28"/>
          <w:szCs w:val="28"/>
        </w:rPr>
        <w:t>–творческий.</w:t>
      </w:r>
    </w:p>
    <w:p w:rsidR="00CA4AF5" w:rsidRDefault="00CA4AF5" w:rsidP="00CA4AF5">
      <w:pPr>
        <w:pStyle w:val="a5"/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Вид:</w:t>
      </w:r>
      <w:r>
        <w:rPr>
          <w:sz w:val="28"/>
          <w:szCs w:val="28"/>
        </w:rPr>
        <w:t xml:space="preserve"> смешанный.</w:t>
      </w:r>
    </w:p>
    <w:p w:rsidR="00CA4AF5" w:rsidRDefault="00CA4AF5" w:rsidP="00CA4AF5">
      <w:pPr>
        <w:pStyle w:val="a5"/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Длительность проекта</w:t>
      </w:r>
      <w:r>
        <w:rPr>
          <w:sz w:val="28"/>
          <w:szCs w:val="28"/>
        </w:rPr>
        <w:t>: 6 месяцев.</w:t>
      </w:r>
    </w:p>
    <w:p w:rsidR="00CA4AF5" w:rsidRPr="00C4330D" w:rsidRDefault="00CA4AF5" w:rsidP="00CA4AF5">
      <w:pPr>
        <w:pStyle w:val="a5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Участники проекта: </w:t>
      </w:r>
    </w:p>
    <w:p w:rsidR="00CA4AF5" w:rsidRDefault="00CA4AF5" w:rsidP="00CA4AF5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воспитатели: </w:t>
      </w:r>
    </w:p>
    <w:p w:rsidR="00CA4AF5" w:rsidRDefault="00CA4AF5" w:rsidP="00CA4AF5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родители;</w:t>
      </w:r>
    </w:p>
    <w:p w:rsidR="00CA4AF5" w:rsidRDefault="00CA4AF5" w:rsidP="00CA4AF5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дети.</w:t>
      </w:r>
    </w:p>
    <w:p w:rsidR="00CA4AF5" w:rsidRDefault="00CA4AF5" w:rsidP="00CA4AF5">
      <w:pPr>
        <w:pStyle w:val="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деятельности по этапам проекта “Внедрение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в семье”</w:t>
      </w:r>
    </w:p>
    <w:p w:rsidR="00CA4AF5" w:rsidRDefault="00CA4AF5" w:rsidP="00CA4AF5">
      <w:pPr>
        <w:pStyle w:val="a5"/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1 этап:</w:t>
      </w:r>
      <w:r>
        <w:rPr>
          <w:sz w:val="28"/>
          <w:szCs w:val="28"/>
        </w:rPr>
        <w:t xml:space="preserve"> подготовительный. Выявление проблемы. </w:t>
      </w:r>
    </w:p>
    <w:p w:rsidR="00CA4AF5" w:rsidRDefault="00CA4AF5" w:rsidP="00CA4AF5">
      <w:pPr>
        <w:numPr>
          <w:ilvl w:val="0"/>
          <w:numId w:val="6"/>
        </w:numPr>
        <w:spacing w:before="280"/>
        <w:rPr>
          <w:sz w:val="28"/>
          <w:szCs w:val="28"/>
        </w:rPr>
      </w:pPr>
      <w:r>
        <w:rPr>
          <w:sz w:val="28"/>
          <w:szCs w:val="28"/>
        </w:rPr>
        <w:t>формирование проблемы;</w:t>
      </w:r>
    </w:p>
    <w:p w:rsidR="00CA4AF5" w:rsidRDefault="00CA4AF5" w:rsidP="00CA4AF5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определение задач;</w:t>
      </w:r>
    </w:p>
    <w:p w:rsidR="00CA4AF5" w:rsidRDefault="00CA4AF5" w:rsidP="00CA4AF5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анкетирование родителей на тему: “Ведете ли вы здоровый образ жизни”</w:t>
      </w:r>
    </w:p>
    <w:p w:rsidR="00CA4AF5" w:rsidRDefault="00CA4AF5" w:rsidP="00CA4AF5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диагностика физической подготовленности детей, их физического развития;</w:t>
      </w:r>
    </w:p>
    <w:p w:rsidR="00CA4AF5" w:rsidRDefault="00CA4AF5" w:rsidP="00CA4AF5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изучение методической литературы по данной теме.</w:t>
      </w:r>
    </w:p>
    <w:p w:rsidR="00CA4AF5" w:rsidRDefault="00CA4AF5" w:rsidP="00CA4AF5">
      <w:pPr>
        <w:pStyle w:val="a5"/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2 этап:</w:t>
      </w:r>
      <w:r>
        <w:rPr>
          <w:sz w:val="28"/>
          <w:szCs w:val="28"/>
        </w:rPr>
        <w:t xml:space="preserve"> основной. Организация работы над проектом: </w:t>
      </w:r>
    </w:p>
    <w:p w:rsidR="00CA4AF5" w:rsidRDefault="00CA4AF5" w:rsidP="00CA4AF5">
      <w:pPr>
        <w:numPr>
          <w:ilvl w:val="0"/>
          <w:numId w:val="4"/>
        </w:numPr>
        <w:spacing w:before="280"/>
        <w:rPr>
          <w:sz w:val="28"/>
          <w:szCs w:val="28"/>
        </w:rPr>
      </w:pPr>
      <w:r>
        <w:rPr>
          <w:sz w:val="28"/>
          <w:szCs w:val="28"/>
        </w:rPr>
        <w:t>освоение алгоритма создания проекта;</w:t>
      </w:r>
    </w:p>
    <w:p w:rsidR="00CA4AF5" w:rsidRDefault="00CA4AF5" w:rsidP="00CA4AF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составление плана работы с родителями;</w:t>
      </w:r>
    </w:p>
    <w:p w:rsidR="00CA4AF5" w:rsidRDefault="00CA4AF5" w:rsidP="00CA4AF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родителей по темам: “Нетрадиционные средства оздоровления детей”, “Как избежать искривления осанки”, “Пальчиковая гимнастика в системе оздоровления детей”, “Методические рекомендации по применению </w:t>
      </w:r>
      <w:proofErr w:type="spellStart"/>
      <w:r>
        <w:rPr>
          <w:sz w:val="28"/>
          <w:szCs w:val="28"/>
        </w:rPr>
        <w:t>аромотерапии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фитотерапии</w:t>
      </w:r>
      <w:proofErr w:type="spellEnd"/>
      <w:r>
        <w:rPr>
          <w:sz w:val="28"/>
          <w:szCs w:val="28"/>
        </w:rPr>
        <w:t xml:space="preserve">, витаминотерапии в образовательном учреждении и семье”; </w:t>
      </w:r>
    </w:p>
    <w:p w:rsidR="00CA4AF5" w:rsidRDefault="00CA4AF5" w:rsidP="00CA4AF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проведение семинара – практикума по теме: “Использование дыхательной гимнастики по системе </w:t>
      </w:r>
      <w:proofErr w:type="spellStart"/>
      <w:r>
        <w:rPr>
          <w:sz w:val="28"/>
          <w:szCs w:val="28"/>
        </w:rPr>
        <w:t>Стрельниковой</w:t>
      </w:r>
      <w:proofErr w:type="spellEnd"/>
      <w:r>
        <w:rPr>
          <w:sz w:val="28"/>
          <w:szCs w:val="28"/>
        </w:rPr>
        <w:t>”;</w:t>
      </w:r>
    </w:p>
    <w:p w:rsidR="00CA4AF5" w:rsidRDefault="00CA4AF5" w:rsidP="00CA4AF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составление плана совместных бесед с родителями;</w:t>
      </w:r>
    </w:p>
    <w:p w:rsidR="00CA4AF5" w:rsidRDefault="00CA4AF5" w:rsidP="00CA4AF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организация спортивного развлечения с активным участием родителей по теме.</w:t>
      </w:r>
    </w:p>
    <w:p w:rsidR="00CA4AF5" w:rsidRDefault="00CA4AF5" w:rsidP="00CA4AF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привлечение родителей к поиску нужной информации в методической литературе, журналах, Интернете и распространение ее среди других родителей;</w:t>
      </w:r>
    </w:p>
    <w:p w:rsidR="00CA4AF5" w:rsidRDefault="00CA4AF5" w:rsidP="00CA4AF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повторная диагностика физического состояния детей.</w:t>
      </w:r>
    </w:p>
    <w:p w:rsidR="00CA4AF5" w:rsidRDefault="00CA4AF5" w:rsidP="00CA4AF5">
      <w:pPr>
        <w:pStyle w:val="a5"/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3 этап</w:t>
      </w:r>
      <w:r>
        <w:rPr>
          <w:sz w:val="28"/>
          <w:szCs w:val="28"/>
        </w:rPr>
        <w:t xml:space="preserve">: заключительный. Практическая деятельность по решению проблемы: </w:t>
      </w:r>
    </w:p>
    <w:p w:rsidR="00CA4AF5" w:rsidRDefault="00CA4AF5" w:rsidP="00CA4AF5">
      <w:pPr>
        <w:numPr>
          <w:ilvl w:val="0"/>
          <w:numId w:val="5"/>
        </w:numPr>
        <w:spacing w:before="280"/>
        <w:rPr>
          <w:sz w:val="28"/>
          <w:szCs w:val="28"/>
        </w:rPr>
      </w:pPr>
      <w:r>
        <w:rPr>
          <w:sz w:val="28"/>
          <w:szCs w:val="28"/>
        </w:rPr>
        <w:t>выступление с анализом проделанной работы на педагогическом часе;</w:t>
      </w:r>
    </w:p>
    <w:p w:rsidR="00CA4AF5" w:rsidRDefault="00CA4AF5" w:rsidP="00CA4AF5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презентация деятельности на общем родительском собрании по теме: “Здоровье – главная ценность в жизни”;</w:t>
      </w:r>
    </w:p>
    <w:p w:rsidR="00CA4AF5" w:rsidRDefault="00CA4AF5" w:rsidP="00CA4AF5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презентации плакатов, как вида агитации и пропаганды здорового образа жизни;</w:t>
      </w:r>
    </w:p>
    <w:p w:rsidR="00CA4AF5" w:rsidRDefault="00CA4AF5" w:rsidP="00CA4AF5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выпуск рукописной семейной газеты с рубрикой: “использование здоровье сберегающих технологий в семье”;</w:t>
      </w:r>
    </w:p>
    <w:p w:rsidR="00CA4AF5" w:rsidRDefault="00CA4AF5" w:rsidP="00CA4AF5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обмен опытом семейного воспитания по внедрению здоровье сберегающих технологий в средствах массовой информации;</w:t>
      </w:r>
    </w:p>
    <w:p w:rsidR="00CA4AF5" w:rsidRPr="00CA4AF5" w:rsidRDefault="00CA4AF5" w:rsidP="00CA4AF5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постановка новой проблемы, разработка нового мини проекта на основе приобретенного опыта по теме: “Организация </w:t>
      </w:r>
      <w:proofErr w:type="spellStart"/>
      <w:r>
        <w:rPr>
          <w:sz w:val="28"/>
          <w:szCs w:val="28"/>
        </w:rPr>
        <w:t>здоровьесберегающей</w:t>
      </w:r>
      <w:proofErr w:type="spellEnd"/>
      <w:r>
        <w:rPr>
          <w:sz w:val="28"/>
          <w:szCs w:val="28"/>
        </w:rPr>
        <w:t xml:space="preserve"> предметной среды в семье”. </w:t>
      </w:r>
    </w:p>
    <w:p w:rsidR="00CA4AF5" w:rsidRDefault="00CA4AF5" w:rsidP="00CA4AF5">
      <w:pPr>
        <w:pStyle w:val="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Краткое содержание проведения видов деятельности воспитателями ДОУ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19"/>
        <w:gridCol w:w="3510"/>
        <w:gridCol w:w="3202"/>
        <w:gridCol w:w="2234"/>
      </w:tblGrid>
      <w:tr w:rsidR="00CA4AF5" w:rsidTr="00CA4AF5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задачи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CA4AF5" w:rsidTr="00CA4AF5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анкетирование родителей по теме: “Ведете ли вы здоровый образ жизни?”</w:t>
            </w:r>
          </w:p>
        </w:tc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Помочь родителям оценить свой образ жизни, осознать ценность здоровья.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CA4AF5" w:rsidTr="00CA4AF5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диагностику физической подготовленности детей, их физическое развитие.</w:t>
            </w:r>
          </w:p>
        </w:tc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родителей с физическим развитием и физической подготовленностью их ребенка.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культуре, старший воспитатель</w:t>
            </w:r>
          </w:p>
        </w:tc>
      </w:tr>
      <w:tr w:rsidR="00CA4AF5" w:rsidTr="00CA4AF5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Изучить методическую литературу.</w:t>
            </w:r>
          </w:p>
        </w:tc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Изучить методическую литературу для последующего использования ее в работе с родителями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участники проекта</w:t>
            </w:r>
          </w:p>
        </w:tc>
      </w:tr>
      <w:tr w:rsidR="00CA4AF5" w:rsidTr="00CA4AF5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план работы с родителями по формированию у детей здорового образа жизни.</w:t>
            </w:r>
          </w:p>
        </w:tc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Выбрать наиболее эффективные приемы работы с родителями по формированию у детей здорового образа жизни.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участники проекта</w:t>
            </w:r>
          </w:p>
        </w:tc>
      </w:tr>
      <w:tr w:rsidR="00CA4AF5" w:rsidTr="00CA4AF5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консультации по темам: </w:t>
            </w:r>
          </w:p>
          <w:p w:rsidR="00CA4AF5" w:rsidRDefault="00CA4AF5" w:rsidP="00CA4AF5">
            <w:pPr>
              <w:numPr>
                <w:ilvl w:val="0"/>
                <w:numId w:val="10"/>
              </w:numPr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“Нетрадиционные средства оздоровления детей”, </w:t>
            </w:r>
          </w:p>
          <w:p w:rsidR="00CA4AF5" w:rsidRDefault="00CA4AF5" w:rsidP="00CA4AF5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“Как избежать искривления осанки”,</w:t>
            </w:r>
          </w:p>
          <w:p w:rsidR="00CA4AF5" w:rsidRDefault="00CA4AF5" w:rsidP="00CA4AF5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“Пальчиковая гимнастика в системе </w:t>
            </w:r>
            <w:r>
              <w:rPr>
                <w:sz w:val="28"/>
                <w:szCs w:val="28"/>
              </w:rPr>
              <w:lastRenderedPageBreak/>
              <w:t>оздоровления детей”,</w:t>
            </w:r>
          </w:p>
          <w:p w:rsidR="00CA4AF5" w:rsidRDefault="00CA4AF5" w:rsidP="00CA4AF5">
            <w:pPr>
              <w:numPr>
                <w:ilvl w:val="0"/>
                <w:numId w:val="10"/>
              </w:numPr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“Методические рекомендации по применению </w:t>
            </w:r>
            <w:proofErr w:type="spellStart"/>
            <w:r>
              <w:rPr>
                <w:sz w:val="28"/>
                <w:szCs w:val="28"/>
              </w:rPr>
              <w:t>аромотерапии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фитотерапии</w:t>
            </w:r>
            <w:proofErr w:type="spellEnd"/>
            <w:r>
              <w:rPr>
                <w:sz w:val="28"/>
                <w:szCs w:val="28"/>
              </w:rPr>
              <w:t xml:space="preserve">, витаминотерапии в образовательном учреждении и семье”; </w:t>
            </w:r>
          </w:p>
        </w:tc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Познакомить родителей с </w:t>
            </w:r>
            <w:proofErr w:type="gramStart"/>
            <w:r>
              <w:rPr>
                <w:sz w:val="28"/>
                <w:szCs w:val="28"/>
              </w:rPr>
              <w:t>нетрадиционными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здоровьесберегаю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CA4AF5" w:rsidRDefault="00CA4AF5" w:rsidP="00F368CF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щеми технологиями.</w:t>
            </w:r>
          </w:p>
          <w:p w:rsidR="00CA4AF5" w:rsidRDefault="00CA4AF5" w:rsidP="00F368CF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родителей проводить пальчиковые игры,</w:t>
            </w:r>
          </w:p>
          <w:p w:rsidR="00CA4AF5" w:rsidRDefault="00CA4AF5" w:rsidP="00F368CF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коррекционные упражнения.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участники проекта</w:t>
            </w:r>
          </w:p>
        </w:tc>
      </w:tr>
      <w:tr w:rsidR="00CA4AF5" w:rsidTr="00CA4AF5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план бесед по данной теме.</w:t>
            </w:r>
          </w:p>
        </w:tc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Выявить степень заинтересованности родителей, помочь выбрать здоровьесберегающие технологии для конкретной семьи.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CA4AF5" w:rsidTr="00CA4AF5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Привлечь родителей к поиску информации в журналах, Интернете.</w:t>
            </w:r>
          </w:p>
        </w:tc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Вызвать желание самостоятельно получать знания и обмениваться ими.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AF5" w:rsidRDefault="00CA4AF5" w:rsidP="00F368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</w:tbl>
    <w:p w:rsidR="00CA4AF5" w:rsidRDefault="00CA4AF5" w:rsidP="00CA4AF5">
      <w:pPr>
        <w:pStyle w:val="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Предполагаемый результат</w:t>
      </w:r>
    </w:p>
    <w:p w:rsidR="00CA4AF5" w:rsidRDefault="00CA4AF5" w:rsidP="00CA4AF5">
      <w:pPr>
        <w:numPr>
          <w:ilvl w:val="0"/>
          <w:numId w:val="8"/>
        </w:numPr>
        <w:spacing w:before="280"/>
        <w:rPr>
          <w:sz w:val="28"/>
          <w:szCs w:val="28"/>
        </w:rPr>
      </w:pPr>
      <w:r>
        <w:rPr>
          <w:sz w:val="28"/>
          <w:szCs w:val="28"/>
        </w:rPr>
        <w:t>Родители становятся единомышленниками с педагогами ДОУ;</w:t>
      </w:r>
    </w:p>
    <w:p w:rsidR="00CA4AF5" w:rsidRDefault="00CA4AF5" w:rsidP="00CA4AF5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Изменение отношения детей к сохранению своего здоровья;</w:t>
      </w:r>
    </w:p>
    <w:p w:rsidR="00CA4AF5" w:rsidRDefault="00CA4AF5" w:rsidP="00CA4AF5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Активное участие родителей в пропаганде ЗОЖ, в опыте использования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в семье;</w:t>
      </w:r>
    </w:p>
    <w:p w:rsidR="00CA4AF5" w:rsidRDefault="00CA4AF5" w:rsidP="00CA4AF5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Создание в семье </w:t>
      </w:r>
      <w:proofErr w:type="spellStart"/>
      <w:r>
        <w:rPr>
          <w:sz w:val="28"/>
          <w:szCs w:val="28"/>
        </w:rPr>
        <w:t>медиатеки</w:t>
      </w:r>
      <w:proofErr w:type="spellEnd"/>
      <w:r>
        <w:rPr>
          <w:sz w:val="28"/>
          <w:szCs w:val="28"/>
        </w:rPr>
        <w:t xml:space="preserve">, включающей развивающие и обучающие программы, аудио – </w:t>
      </w:r>
      <w:proofErr w:type="gramStart"/>
      <w:r>
        <w:rPr>
          <w:sz w:val="28"/>
          <w:szCs w:val="28"/>
        </w:rPr>
        <w:t>видео кассет</w:t>
      </w:r>
      <w:proofErr w:type="gramEnd"/>
      <w:r>
        <w:rPr>
          <w:sz w:val="28"/>
          <w:szCs w:val="28"/>
        </w:rPr>
        <w:t>, дисков с записями учебных фильмов, мультфильмов для удовлетворения интересов детей, образования взрослых членов семьи.</w:t>
      </w:r>
    </w:p>
    <w:p w:rsidR="00CA4AF5" w:rsidRDefault="00CA4AF5" w:rsidP="00CA4AF5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Участие родителей в составлении памяток, призывающих использовать здоровьесберегающие технологии в семье.</w:t>
      </w:r>
    </w:p>
    <w:p w:rsidR="00CA4AF5" w:rsidRDefault="00CA4AF5" w:rsidP="00CA4AF5">
      <w:pPr>
        <w:pStyle w:val="4"/>
        <w:spacing w:after="0"/>
        <w:rPr>
          <w:sz w:val="28"/>
          <w:szCs w:val="28"/>
        </w:rPr>
      </w:pPr>
    </w:p>
    <w:p w:rsidR="00CA4AF5" w:rsidRDefault="00CA4AF5" w:rsidP="00CA4AF5">
      <w:pPr>
        <w:pStyle w:val="4"/>
        <w:spacing w:after="0"/>
        <w:rPr>
          <w:sz w:val="28"/>
          <w:szCs w:val="28"/>
        </w:rPr>
      </w:pPr>
    </w:p>
    <w:p w:rsidR="00CA4AF5" w:rsidRDefault="00CA4AF5" w:rsidP="00CA4AF5">
      <w:pPr>
        <w:pStyle w:val="WW-"/>
        <w:pageBreakBefore/>
        <w:numPr>
          <w:ilvl w:val="0"/>
          <w:numId w:val="2"/>
        </w:numPr>
        <w:spacing w:before="28" w:after="0" w:line="240" w:lineRule="auto"/>
        <w:rPr>
          <w:rFonts w:ascii="Times New Roman" w:eastAsia="Times New Roman" w:hAnsi="Times New Roman"/>
          <w:b/>
          <w:bCs/>
          <w:sz w:val="40"/>
          <w:szCs w:val="40"/>
        </w:rPr>
      </w:pPr>
      <w:r>
        <w:rPr>
          <w:rFonts w:ascii="Times New Roman" w:eastAsia="Times New Roman" w:hAnsi="Times New Roman"/>
          <w:b/>
          <w:bCs/>
          <w:sz w:val="40"/>
          <w:szCs w:val="40"/>
        </w:rPr>
        <w:lastRenderedPageBreak/>
        <w:t>Современные здоровьесберегающие технологии</w:t>
      </w:r>
    </w:p>
    <w:p w:rsidR="00CA4AF5" w:rsidRDefault="00CA4AF5" w:rsidP="00CA4AF5">
      <w:pPr>
        <w:pStyle w:val="WW-"/>
        <w:numPr>
          <w:ilvl w:val="0"/>
          <w:numId w:val="2"/>
        </w:numPr>
        <w:spacing w:before="28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1845"/>
        <w:gridCol w:w="1930"/>
        <w:gridCol w:w="3746"/>
        <w:gridCol w:w="1854"/>
      </w:tblGrid>
      <w:tr w:rsidR="00CA4AF5" w:rsidTr="00CA4AF5">
        <w:trPr>
          <w:trHeight w:val="518"/>
        </w:trPr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Виды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здоровьесбере-гающих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педагогических технологий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Время проведения в режиме дня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Особенности методики проведения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Ответственный</w:t>
            </w:r>
          </w:p>
        </w:tc>
      </w:tr>
      <w:tr w:rsidR="00CA4AF5" w:rsidTr="00CA4AF5">
        <w:tblPrEx>
          <w:tblCellMar>
            <w:left w:w="40" w:type="dxa"/>
            <w:right w:w="40" w:type="dxa"/>
          </w:tblCellMar>
        </w:tblPrEx>
        <w:trPr>
          <w:trHeight w:val="432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ind w:firstLine="55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 Технологии сохранения и стимулирования здоровья</w:t>
            </w:r>
          </w:p>
        </w:tc>
      </w:tr>
      <w:tr w:rsidR="00CA4AF5" w:rsidTr="00CA4AF5">
        <w:trPr>
          <w:trHeight w:val="1488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Стретчинг</w:t>
            </w:r>
            <w:proofErr w:type="spellEnd"/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раньше чем через 30 мин. после приема пищи, 2 раза в неделю по 30 мин. со среднего возраста в физкультурном или музыкальном залах либо в групповой комнате, в хорошо проветренном помещении</w:t>
            </w:r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Рекомендуется детям с вялой осанкой и плоскостопием. Опасаться непропорциональной нагрузки на мышцы</w:t>
            </w:r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Физинструктор</w:t>
            </w:r>
            <w:proofErr w:type="spellEnd"/>
          </w:p>
        </w:tc>
      </w:tr>
      <w:tr w:rsidR="00CA4AF5" w:rsidTr="00CA4AF5">
        <w:trPr>
          <w:trHeight w:val="931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Ритмопластика</w:t>
            </w: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раньше чем через 30 мин. после приема пищи, 2 раза в неделю по 30 мин. со среднего возраста</w:t>
            </w:r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Обратить внимание на художественную ценность, величину физической нагрузки и ее соразмерность возрастным показателям ребенка</w:t>
            </w:r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Физинструктор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музыкальный руководитель, педагог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gramEnd"/>
          </w:p>
        </w:tc>
      </w:tr>
      <w:tr w:rsidR="00CA4AF5" w:rsidTr="00CA4AF5">
        <w:trPr>
          <w:trHeight w:val="420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Динамические паузы</w:t>
            </w: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 время занятий, 2-5 мин., по мере утомляемости детей</w:t>
            </w:r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</w:t>
            </w:r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A4AF5" w:rsidTr="00CA4AF5">
        <w:trPr>
          <w:trHeight w:val="1114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 часть физкультурного занятия, на прогулке, в групповой комнате - малой со средней степенью подвижности. Ежедневно для всех возрастных групп</w:t>
            </w:r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Игры подбираются 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возрастом ребенка, местом и временем ее проведения. В ДОУ используем лишь элементы спортивных игр</w:t>
            </w:r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Воспитатели,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физинструктор</w:t>
            </w:r>
            <w:proofErr w:type="spellEnd"/>
          </w:p>
        </w:tc>
      </w:tr>
      <w:tr w:rsidR="00CA4AF5" w:rsidTr="00CA4AF5">
        <w:trPr>
          <w:trHeight w:val="1133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Релаксация</w:t>
            </w: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любом подходящем помещении. В зависимости от состояния детей и целей, педагог определяет интенсивность технологии. Для всех возрастных групп</w:t>
            </w:r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Можно использовать спокойную классическую музыку (Чайковский, Рахманинов), звуки природы</w:t>
            </w:r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Воспитатели,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физинструктор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психолог</w:t>
            </w:r>
          </w:p>
        </w:tc>
      </w:tr>
      <w:tr w:rsidR="00CA4AF5" w:rsidTr="00CA4AF5">
        <w:trPr>
          <w:trHeight w:val="1133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Технологии эстетической направленности</w:t>
            </w: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Реализуются на занятиях художественно-эстетического цикла, при посещении музеев, театров, выставок и пр., оформлении помещений к праздникам и др. Для всех возрастных групп</w:t>
            </w:r>
          </w:p>
          <w:p w:rsidR="00CA4AF5" w:rsidRDefault="00CA4AF5" w:rsidP="00F368CF">
            <w:pPr>
              <w:pStyle w:val="WW-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Осуществляется на занятиях по программе ДОУ, а также по специально запланированному графику мероприятий. Особое значение имеет работа с семьей, привитие детям эстетического вкуса</w:t>
            </w:r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 педагоги ДОУ</w:t>
            </w:r>
          </w:p>
        </w:tc>
      </w:tr>
      <w:tr w:rsidR="00CA4AF5" w:rsidTr="00CA4AF5">
        <w:trPr>
          <w:trHeight w:val="1133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Гимнастика пальчиковая</w:t>
            </w: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младшего возраста индивидуально либо с подгруппой ежедневно</w:t>
            </w:r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Рекомендуется всем детям, особенно с речевыми проблемами. Проводится в любой удобный отрезок времени (в любое удобное время)</w:t>
            </w:r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A4AF5" w:rsidTr="00CA4AF5">
        <w:trPr>
          <w:trHeight w:val="1133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Ежедневно по 3-5 мин. в любое свободное время; в зависимости от интенсивности зрительной нагрузки с младшего возраста</w:t>
            </w:r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Рекомендуется использовать наглядный материал, показ педагога</w:t>
            </w:r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 педагоги</w:t>
            </w:r>
          </w:p>
        </w:tc>
      </w:tr>
      <w:tr w:rsidR="00CA4AF5" w:rsidTr="00CA4AF5">
        <w:trPr>
          <w:trHeight w:val="1133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Гимнастика дыхательная</w:t>
            </w: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различных формах физкультурно-оздоровительной работы</w:t>
            </w:r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Обеспечить проветривание помещения, педагогу дать детям инструкции об обязательной гигиене полости носа перед проведением процедуры</w:t>
            </w:r>
          </w:p>
          <w:p w:rsidR="00CA4AF5" w:rsidRDefault="00CA4AF5" w:rsidP="00F368CF">
            <w:pPr>
              <w:pStyle w:val="WW-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 педагоги</w:t>
            </w:r>
          </w:p>
        </w:tc>
      </w:tr>
      <w:tr w:rsidR="00CA4AF5" w:rsidTr="00CA4AF5">
        <w:trPr>
          <w:trHeight w:val="570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Гимнастика бодрящая</w:t>
            </w: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Ежедневно после дневного сна, 5-10 мин.</w:t>
            </w:r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Форма проведения различна: упражнения на кроватках, обширное умывание; ходьба по ребристым дощечкам; легкий бег из спальни в группу с разницей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температуры в помещениях и другие в зависимости от условий ДОУ</w:t>
            </w:r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CA4AF5" w:rsidTr="00CA4AF5">
        <w:trPr>
          <w:trHeight w:val="1133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Гимнастика корригирующая</w:t>
            </w: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различных формах физкультурно-оздоровительной работы</w:t>
            </w:r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Форма проведения зависит от поставленной задачи и контингента детей</w:t>
            </w:r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Воспитатели,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физинструктор</w:t>
            </w:r>
            <w:proofErr w:type="spellEnd"/>
          </w:p>
        </w:tc>
      </w:tr>
      <w:tr w:rsidR="00CA4AF5" w:rsidTr="00CA4AF5">
        <w:trPr>
          <w:trHeight w:val="1133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Гимнастика ортопедическая</w:t>
            </w: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различных формах физкультурно-оздоровительной работы</w:t>
            </w:r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Рекомендуется детям с плоскостопием и в качестве профилактики болезней опорного свода стопы</w:t>
            </w:r>
          </w:p>
          <w:p w:rsidR="00CA4AF5" w:rsidRDefault="00CA4AF5" w:rsidP="00F368CF">
            <w:pPr>
              <w:pStyle w:val="WW-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Воспитатели,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физинструктор</w:t>
            </w:r>
            <w:proofErr w:type="spellEnd"/>
          </w:p>
        </w:tc>
      </w:tr>
      <w:tr w:rsidR="00CA4AF5" w:rsidTr="00CA4AF5">
        <w:tblPrEx>
          <w:tblCellMar>
            <w:left w:w="40" w:type="dxa"/>
            <w:right w:w="40" w:type="dxa"/>
          </w:tblCellMar>
        </w:tblPrEx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ind w:firstLine="555"/>
              <w:rPr>
                <w:sz w:val="20"/>
                <w:szCs w:val="20"/>
              </w:rPr>
            </w:pPr>
          </w:p>
          <w:p w:rsidR="00CA4AF5" w:rsidRDefault="00CA4AF5" w:rsidP="00F368CF">
            <w:pPr>
              <w:pStyle w:val="WW-"/>
              <w:spacing w:before="28" w:after="0" w:line="240" w:lineRule="auto"/>
              <w:ind w:firstLine="555"/>
            </w:pPr>
          </w:p>
          <w:p w:rsidR="00CA4AF5" w:rsidRDefault="00CA4AF5" w:rsidP="00F368CF">
            <w:pPr>
              <w:pStyle w:val="WW-"/>
              <w:spacing w:before="28" w:after="0" w:line="240" w:lineRule="auto"/>
              <w:ind w:firstLine="55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 Технологии обучения здоровому образу жизни</w:t>
            </w:r>
          </w:p>
        </w:tc>
      </w:tr>
      <w:tr w:rsidR="00CA4AF5" w:rsidTr="00CA4AF5">
        <w:trPr>
          <w:trHeight w:val="1133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Физкультурное занятие</w:t>
            </w: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2-3 раза в неделю в спортивном или музыкальном залах.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Ранний возраст - в групповой комнате, 10 мин. Младший возраст- 15-20 мин., средний возраст - 20-25 мин., старший возраст - 25-30 мин.</w:t>
            </w:r>
            <w:proofErr w:type="gramEnd"/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Занятия проводятся в соответствии программой, по которой работает ДОУ. Перед занятием необходимо хорошо проветрить помещение</w:t>
            </w:r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Воспитатели, </w:t>
            </w:r>
          </w:p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физинструктор</w:t>
            </w:r>
            <w:proofErr w:type="spellEnd"/>
          </w:p>
        </w:tc>
      </w:tr>
      <w:tr w:rsidR="00CA4AF5" w:rsidTr="00CA4AF5">
        <w:trPr>
          <w:trHeight w:val="1133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Проблемно-игровые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игротреннинги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игротерапия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свободное время, можно во второй половине дня. Время строго не фиксировано, в зависимости от задач, поставленных педагогом </w:t>
            </w:r>
          </w:p>
          <w:p w:rsidR="00CA4AF5" w:rsidRDefault="00CA4AF5" w:rsidP="00F368CF">
            <w:pPr>
              <w:pStyle w:val="WW-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Занятие может быть организовано не заметно для ребенка, посредством включения педагога в процесс игровой деятельности</w:t>
            </w:r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Воспитатели, психолог</w:t>
            </w:r>
          </w:p>
        </w:tc>
      </w:tr>
      <w:tr w:rsidR="00CA4AF5" w:rsidTr="00CA4AF5">
        <w:trPr>
          <w:trHeight w:val="1133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Коммуникатив-ные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1-2 раза в неделю по 30 мин. со старшего возраста</w:t>
            </w:r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      </w:r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Воспитатели, психолог</w:t>
            </w:r>
          </w:p>
        </w:tc>
      </w:tr>
      <w:tr w:rsidR="00CA4AF5" w:rsidTr="00CA4AF5">
        <w:trPr>
          <w:trHeight w:val="1133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Занятия из серии «Здоровье»</w:t>
            </w: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раз в неделю по 30 мин. со ст. возраста</w:t>
            </w:r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Могут быть включены в сетку занятий в качестве познавательного развития</w:t>
            </w:r>
            <w:proofErr w:type="gramEnd"/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Воспитатели,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физинструктор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A4AF5" w:rsidTr="00CA4AF5">
        <w:trPr>
          <w:trHeight w:val="1133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Самомассаж</w:t>
            </w:r>
          </w:p>
          <w:p w:rsidR="00CA4AF5" w:rsidRDefault="00CA4AF5" w:rsidP="00F368CF">
            <w:pPr>
              <w:pStyle w:val="WW-"/>
              <w:spacing w:before="28" w:after="0" w:line="240" w:lineRule="auto"/>
              <w:ind w:firstLine="55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зависимости от поставленных педагогом целей, сеансами либо в различных формах физкультурно-оздоровительной работы</w:t>
            </w:r>
          </w:p>
          <w:p w:rsidR="00CA4AF5" w:rsidRDefault="00CA4AF5" w:rsidP="00F368CF">
            <w:pPr>
              <w:pStyle w:val="WW-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Необходимо объяснить ребенку серьезность процедуры и дать детям элементарные знания о том, как не нанести вред своему организму</w:t>
            </w:r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Воспитатели, </w:t>
            </w:r>
          </w:p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ст. медсестра,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физинструктор</w:t>
            </w:r>
            <w:proofErr w:type="spellEnd"/>
          </w:p>
        </w:tc>
      </w:tr>
      <w:tr w:rsidR="00CA4AF5" w:rsidTr="00CA4AF5">
        <w:trPr>
          <w:trHeight w:val="1133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Точечный самомассаж</w:t>
            </w: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Проводится в преддверии эпидемий, в осенний и весенний периоды в любое удобное для педагога время со старшего возраста</w:t>
            </w:r>
          </w:p>
          <w:p w:rsidR="00CA4AF5" w:rsidRDefault="00CA4AF5" w:rsidP="00F368CF">
            <w:pPr>
              <w:pStyle w:val="WW-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Проводится строго по специальной методике.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Показана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детям с частыми простудными заболеваниями и болезнями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ЛОР-органов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Используется наглядный материал</w:t>
            </w:r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Воспитатели, </w:t>
            </w:r>
          </w:p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ст. медсестра,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физинструктор</w:t>
            </w:r>
            <w:proofErr w:type="spellEnd"/>
          </w:p>
        </w:tc>
      </w:tr>
      <w:tr w:rsidR="00CA4AF5" w:rsidTr="00CA4AF5">
        <w:trPr>
          <w:trHeight w:val="1133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Биологическая обратная связь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БОС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10 до 15 сеансов работы с компьютером по 5-10 мин. в специальном помещении. Рекомендуется со старшего возраста</w:t>
            </w:r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Необходимы соблюдение правил работы за компьютером. Рекомендуется специальная методика для дошкольников</w:t>
            </w:r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Педагог-валеолог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специально обученный педагог</w:t>
            </w:r>
          </w:p>
        </w:tc>
      </w:tr>
      <w:tr w:rsidR="00CA4AF5" w:rsidTr="00CA4AF5">
        <w:tblPrEx>
          <w:tblCellMar>
            <w:left w:w="40" w:type="dxa"/>
            <w:right w:w="40" w:type="dxa"/>
          </w:tblCellMar>
        </w:tblPrEx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ind w:firstLine="55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 Коррекционные технологии</w:t>
            </w:r>
          </w:p>
        </w:tc>
      </w:tr>
      <w:tr w:rsidR="00CA4AF5" w:rsidTr="00CA4AF5">
        <w:trPr>
          <w:trHeight w:val="1133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Арттерапия</w:t>
            </w:r>
            <w:proofErr w:type="spellEnd"/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Сеансами по 10-12 занятий по 30-35 мин. со средней группы</w:t>
            </w:r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Занятия проводят по подгруппам 10-13 человек, программа имеет диагностический инструментарий и предполагает протоколы занятий</w:t>
            </w:r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Воспитатели, психолог</w:t>
            </w:r>
          </w:p>
        </w:tc>
      </w:tr>
      <w:tr w:rsidR="00CA4AF5" w:rsidTr="00CA4AF5">
        <w:trPr>
          <w:trHeight w:val="1133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Технологии музыкального воздействия</w:t>
            </w: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различных формах физкультурно-оздоровительной работы; либо отдельные занятия 2-4 раза в месяц в зависимости от поставленных целей</w:t>
            </w:r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Используются в качестве вспомогательного средства как часть других технологий; для снятия напряжения, повышения эмоционального настроя и пр.</w:t>
            </w:r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 педагоги</w:t>
            </w:r>
          </w:p>
        </w:tc>
      </w:tr>
      <w:tr w:rsidR="00CA4AF5" w:rsidTr="00CA4AF5">
        <w:trPr>
          <w:trHeight w:val="1133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Сказкотерапия</w:t>
            </w:r>
            <w:proofErr w:type="spellEnd"/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2-4 занятия в месяц по 30 мин. со старшего возраста</w:t>
            </w:r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а группа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Воспитатели, психолог</w:t>
            </w:r>
          </w:p>
        </w:tc>
      </w:tr>
      <w:tr w:rsidR="00CA4AF5" w:rsidTr="00CA4AF5">
        <w:trPr>
          <w:trHeight w:val="1133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Технологии воздействия цветом</w:t>
            </w: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 специальное занятие 2-4 раза в месяц в зависимости от поставленных задач</w:t>
            </w:r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Необходимо уделять особое внимание цветовой гамме интерьеров ДОУ. Правильно подобранные цвета снимают напряжение и повышают эмоциональный настрой ребенка</w:t>
            </w:r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Воспитатели, психолог</w:t>
            </w:r>
          </w:p>
        </w:tc>
      </w:tr>
      <w:tr w:rsidR="00CA4AF5" w:rsidTr="00CA4AF5">
        <w:trPr>
          <w:trHeight w:val="1133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Технологии коррекции поведения</w:t>
            </w: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Сеансами по 10-12 занятий по 25-30 мин. со старшего возраста</w:t>
            </w:r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Проводятся по специальным методикам в малых группах по 6-8 человек. Группы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</w:t>
            </w:r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Воспитатели, психолог</w:t>
            </w:r>
          </w:p>
        </w:tc>
      </w:tr>
      <w:tr w:rsidR="00CA4AF5" w:rsidTr="00CA4AF5">
        <w:trPr>
          <w:trHeight w:val="1133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Психогимнастика</w:t>
            </w:r>
            <w:proofErr w:type="spellEnd"/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1-2 раза в неделю со старшего возраста по 25-30 мин.</w:t>
            </w:r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Занятия проводятся по специальным методикам</w:t>
            </w:r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Воспитатели, психолог</w:t>
            </w:r>
          </w:p>
        </w:tc>
      </w:tr>
      <w:tr w:rsidR="00CA4AF5" w:rsidTr="00CA4AF5">
        <w:trPr>
          <w:trHeight w:val="1133"/>
        </w:trPr>
        <w:tc>
          <w:tcPr>
            <w:tcW w:w="9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Фонетическая ритмика</w:t>
            </w: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раза в неделю с младшего возраста не раньше чем через 30 мин. после приема пищи. В физкультурном или музыкальном залах. Мл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озраст-15 мин., старший возраст-30 мин.</w:t>
            </w:r>
          </w:p>
        </w:tc>
        <w:tc>
          <w:tcPr>
            <w:tcW w:w="20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Занятия рекомендованы детям с проблемами слуха либо в профилактических целях. Цель занятий - фонетическая грамотная речь без движений</w:t>
            </w:r>
          </w:p>
        </w:tc>
        <w:tc>
          <w:tcPr>
            <w:tcW w:w="9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AF5" w:rsidRDefault="00CA4AF5" w:rsidP="00F368CF">
            <w:pPr>
              <w:pStyle w:val="WW-"/>
              <w:snapToGrid w:val="0"/>
              <w:spacing w:before="28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Воспитатели,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физинструктор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логопед</w:t>
            </w:r>
          </w:p>
        </w:tc>
      </w:tr>
    </w:tbl>
    <w:p w:rsidR="00CA4AF5" w:rsidRDefault="00CA4AF5" w:rsidP="00CA4AF5">
      <w:pPr>
        <w:pStyle w:val="WW-"/>
        <w:numPr>
          <w:ilvl w:val="0"/>
          <w:numId w:val="2"/>
        </w:numPr>
        <w:spacing w:before="28" w:after="0" w:line="240" w:lineRule="auto"/>
        <w:jc w:val="both"/>
      </w:pPr>
    </w:p>
    <w:p w:rsidR="00CA4AF5" w:rsidRDefault="00CA4AF5" w:rsidP="00CA4AF5">
      <w:pPr>
        <w:pStyle w:val="WW-"/>
        <w:numPr>
          <w:ilvl w:val="0"/>
          <w:numId w:val="2"/>
        </w:numPr>
        <w:spacing w:before="28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Таким образом, очень важно, чтобы каждая из рассмотренных технологий имела оздоровительную направленность, а используемая в комплексе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здо-ровьесберегающая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деятельность в итоге сформировала бы у ребенка стойкую мотивацию на здоровый образ жизни, полноценное развитие.</w:t>
      </w:r>
    </w:p>
    <w:p w:rsidR="00CA4AF5" w:rsidRDefault="00CA4AF5" w:rsidP="00CA4AF5">
      <w:pPr>
        <w:pStyle w:val="WW-"/>
        <w:numPr>
          <w:ilvl w:val="0"/>
          <w:numId w:val="2"/>
        </w:numPr>
        <w:spacing w:before="28"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>
        <w:rPr>
          <w:rFonts w:ascii="Times New Roman" w:eastAsia="Times New Roman" w:hAnsi="Times New Roman"/>
          <w:spacing w:val="-5"/>
          <w:sz w:val="28"/>
          <w:szCs w:val="28"/>
        </w:rPr>
        <w:t xml:space="preserve">           Применение в работе ДОУ </w:t>
      </w:r>
      <w:proofErr w:type="spellStart"/>
      <w:r>
        <w:rPr>
          <w:rFonts w:ascii="Times New Roman" w:eastAsia="Times New Roman" w:hAnsi="Times New Roman"/>
          <w:spacing w:val="-5"/>
          <w:sz w:val="28"/>
          <w:szCs w:val="28"/>
        </w:rPr>
        <w:t>здоровьесберегающих</w:t>
      </w:r>
      <w:proofErr w:type="spellEnd"/>
      <w:r>
        <w:rPr>
          <w:rFonts w:ascii="Times New Roman" w:eastAsia="Times New Roman" w:hAnsi="Times New Roman"/>
          <w:spacing w:val="-5"/>
          <w:sz w:val="28"/>
          <w:szCs w:val="28"/>
        </w:rPr>
        <w:t xml:space="preserve"> педагогических технологий повысит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</w:t>
      </w:r>
      <w:r>
        <w:rPr>
          <w:rFonts w:ascii="Times New Roman" w:eastAsia="Times New Roman" w:hAnsi="Times New Roman"/>
          <w:spacing w:val="-5"/>
          <w:sz w:val="28"/>
          <w:szCs w:val="28"/>
        </w:rPr>
        <w:lastRenderedPageBreak/>
        <w:t>индивидуальный подход к каждому ребенку; будут сформированы положительные мотивации у педагогов ДОУ и родителей детей.</w:t>
      </w:r>
    </w:p>
    <w:p w:rsidR="00066561" w:rsidRDefault="00066561"/>
    <w:sectPr w:rsidR="00066561" w:rsidSect="006A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AF5"/>
    <w:rsid w:val="00066561"/>
    <w:rsid w:val="006A1CF7"/>
    <w:rsid w:val="00CA4AF5"/>
    <w:rsid w:val="00D01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CA4AF5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  <w:lang w:eastAsia="sa-IN" w:bidi="sa-IN"/>
    </w:rPr>
  </w:style>
  <w:style w:type="paragraph" w:styleId="3">
    <w:name w:val="heading 3"/>
    <w:basedOn w:val="a"/>
    <w:next w:val="a0"/>
    <w:link w:val="30"/>
    <w:qFormat/>
    <w:rsid w:val="00CA4AF5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  <w:lang w:eastAsia="sa-IN" w:bidi="sa-IN"/>
    </w:rPr>
  </w:style>
  <w:style w:type="paragraph" w:styleId="4">
    <w:name w:val="heading 4"/>
    <w:basedOn w:val="a"/>
    <w:next w:val="a0"/>
    <w:link w:val="40"/>
    <w:qFormat/>
    <w:rsid w:val="00CA4AF5"/>
    <w:pPr>
      <w:numPr>
        <w:ilvl w:val="3"/>
        <w:numId w:val="1"/>
      </w:numPr>
      <w:spacing w:before="280" w:after="280"/>
      <w:outlineLvl w:val="3"/>
    </w:pPr>
    <w:rPr>
      <w:b/>
      <w:bCs/>
      <w:lang w:eastAsia="sa-IN" w:bidi="sa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A4AF5"/>
    <w:rPr>
      <w:rFonts w:ascii="Times New Roman" w:eastAsia="Times New Roman" w:hAnsi="Times New Roman" w:cs="Times New Roman"/>
      <w:b/>
      <w:bCs/>
      <w:kern w:val="1"/>
      <w:sz w:val="48"/>
      <w:szCs w:val="48"/>
      <w:lang w:eastAsia="sa-IN" w:bidi="sa-IN"/>
    </w:rPr>
  </w:style>
  <w:style w:type="character" w:customStyle="1" w:styleId="30">
    <w:name w:val="Заголовок 3 Знак"/>
    <w:basedOn w:val="a1"/>
    <w:link w:val="3"/>
    <w:rsid w:val="00CA4AF5"/>
    <w:rPr>
      <w:rFonts w:ascii="Times New Roman" w:eastAsia="Times New Roman" w:hAnsi="Times New Roman" w:cs="Times New Roman"/>
      <w:b/>
      <w:bCs/>
      <w:sz w:val="27"/>
      <w:szCs w:val="27"/>
      <w:lang w:eastAsia="sa-IN" w:bidi="sa-IN"/>
    </w:rPr>
  </w:style>
  <w:style w:type="character" w:customStyle="1" w:styleId="40">
    <w:name w:val="Заголовок 4 Знак"/>
    <w:basedOn w:val="a1"/>
    <w:link w:val="4"/>
    <w:rsid w:val="00CA4AF5"/>
    <w:rPr>
      <w:rFonts w:ascii="Times New Roman" w:eastAsia="Times New Roman" w:hAnsi="Times New Roman" w:cs="Times New Roman"/>
      <w:b/>
      <w:bCs/>
      <w:sz w:val="24"/>
      <w:szCs w:val="24"/>
      <w:lang w:eastAsia="sa-IN" w:bidi="sa-IN"/>
    </w:rPr>
  </w:style>
  <w:style w:type="paragraph" w:styleId="a0">
    <w:name w:val="Body Text"/>
    <w:basedOn w:val="a"/>
    <w:link w:val="a4"/>
    <w:rsid w:val="00CA4AF5"/>
    <w:pPr>
      <w:spacing w:after="120"/>
    </w:pPr>
  </w:style>
  <w:style w:type="character" w:customStyle="1" w:styleId="a4">
    <w:name w:val="Основной текст Знак"/>
    <w:basedOn w:val="a1"/>
    <w:link w:val="a0"/>
    <w:rsid w:val="00CA4A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CA4AF5"/>
    <w:pPr>
      <w:spacing w:before="280" w:after="280"/>
    </w:pPr>
    <w:rPr>
      <w:lang w:eastAsia="sa-IN" w:bidi="sa-IN"/>
    </w:rPr>
  </w:style>
  <w:style w:type="paragraph" w:customStyle="1" w:styleId="WW-">
    <w:name w:val="WW-Базовый"/>
    <w:rsid w:val="00CA4AF5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2110</Words>
  <Characters>12030</Characters>
  <Application>Microsoft Office Word</Application>
  <DocSecurity>0</DocSecurity>
  <Lines>100</Lines>
  <Paragraphs>28</Paragraphs>
  <ScaleCrop>false</ScaleCrop>
  <Company>Reanimator Extreme Edition</Company>
  <LinksUpToDate>false</LinksUpToDate>
  <CharactersWithSpaces>14112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2019-04-16T14:51:00Z</dcterms:created>
  <dcterms:modified xsi:type="dcterms:W3CDTF">2019-04-16T14:52:00Z</dcterms:modified>
</cp:coreProperties>
</file>