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B1" w:rsidRDefault="006955B1" w:rsidP="006955B1">
      <w:pPr>
        <w:tabs>
          <w:tab w:val="left" w:pos="1905"/>
        </w:tabs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i/>
          <w:color w:val="FF0000"/>
          <w:sz w:val="44"/>
          <w:szCs w:val="44"/>
        </w:rPr>
        <w:t>"</w:t>
      </w:r>
      <w:r w:rsidRPr="00747359">
        <w:rPr>
          <w:rFonts w:ascii="Times New Roman" w:hAnsi="Times New Roman" w:cs="Times New Roman"/>
          <w:i/>
          <w:color w:val="FF0000"/>
          <w:sz w:val="44"/>
          <w:szCs w:val="44"/>
        </w:rPr>
        <w:t>История из бабушкиного сундука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"</w:t>
      </w:r>
    </w:p>
    <w:p w:rsidR="006955B1" w:rsidRPr="00B548C2" w:rsidRDefault="006955B1" w:rsidP="006955B1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48C2">
        <w:rPr>
          <w:rFonts w:ascii="Times New Roman" w:hAnsi="Times New Roman" w:cs="Times New Roman"/>
          <w:sz w:val="28"/>
          <w:szCs w:val="28"/>
        </w:rPr>
        <w:t>В вашем доме хранятся старые вещицы - молчаливые свиде¬тели исторических событий. Некоторые из них стали настоящими реликвиями: осколок, который в госпитале вытащили из раны деда, военный ремень или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</w:t>
      </w:r>
    </w:p>
    <w:p w:rsidR="006955B1" w:rsidRDefault="006955B1" w:rsidP="006955B1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48C2">
        <w:rPr>
          <w:rFonts w:ascii="Times New Roman" w:hAnsi="Times New Roman" w:cs="Times New Roman"/>
          <w:sz w:val="28"/>
          <w:szCs w:val="28"/>
        </w:rPr>
        <w:t>После того, как основные сведения о войне малыш почерпнул из вашего рассказа, можно отправиться в музей, чтобы познакомиться с основными чертами воссозданной эпохи. Рассмотрите оружие, солдатский котелок, плащ-палатку. Не нужно пытаться заострить внимание крохи на минувших исторических событиях. Поговорите о том, какое применение экспонаты находили на практике. Если поблизости нет экскурсовода, позвольте малышу осторожно прикоснуться к пулемету, потрогать рукой шероховатую ткань шинели. Попытайтесь вместе представить: каково было солдату, носившему ее лютой зимой. Как он мерз, но не покидал своего боевого поста. Прежде чем повести ребенка в музей, взрослым необходимо подготовиться: посетить самим этот музей, определить, какие экспонаты они будут показывать детям и что о них рассказывать.</w:t>
      </w:r>
    </w:p>
    <w:p w:rsidR="006955B1" w:rsidRDefault="006955B1" w:rsidP="006955B1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B1" w:rsidRDefault="006955B1" w:rsidP="006955B1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B1" w:rsidRDefault="006955B1" w:rsidP="006955B1">
      <w:pPr>
        <w:pStyle w:val="30"/>
        <w:shd w:val="clear" w:color="auto" w:fill="auto"/>
        <w:spacing w:before="0" w:after="0" w:line="220" w:lineRule="exact"/>
        <w:ind w:right="20"/>
      </w:pPr>
    </w:p>
    <w:p w:rsidR="006955B1" w:rsidRDefault="006955B1" w:rsidP="006955B1">
      <w:pPr>
        <w:pStyle w:val="30"/>
        <w:shd w:val="clear" w:color="auto" w:fill="auto"/>
        <w:spacing w:before="0" w:after="0" w:line="220" w:lineRule="exact"/>
        <w:ind w:right="20"/>
      </w:pPr>
    </w:p>
    <w:p w:rsidR="000F4953" w:rsidRDefault="000F4953"/>
    <w:sectPr w:rsidR="000F4953" w:rsidSect="000F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55B1"/>
    <w:rsid w:val="000F4953"/>
    <w:rsid w:val="006955B1"/>
    <w:rsid w:val="007F6CE3"/>
    <w:rsid w:val="0087140E"/>
    <w:rsid w:val="00E9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B1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955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55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55B1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955B1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2019-04-07T10:56:00Z</dcterms:created>
  <dcterms:modified xsi:type="dcterms:W3CDTF">2019-04-07T11:00:00Z</dcterms:modified>
</cp:coreProperties>
</file>