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7F" w:rsidRDefault="00B6247F" w:rsidP="00B624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B6247F" w:rsidRDefault="00B6247F" w:rsidP="00B6247F">
      <w:pPr>
        <w:spacing w:after="0" w:line="240" w:lineRule="auto"/>
        <w:jc w:val="center"/>
        <w:rPr>
          <w:rFonts w:ascii="Times New Roman" w:hAnsi="Times New Roman"/>
          <w:sz w:val="26"/>
          <w:szCs w:val="32"/>
        </w:rPr>
      </w:pPr>
      <w:r>
        <w:rPr>
          <w:rFonts w:ascii="Times New Roman" w:hAnsi="Times New Roman"/>
          <w:sz w:val="26"/>
          <w:szCs w:val="32"/>
        </w:rPr>
        <w:t>«Череповецкий медицинский колледж имени Н.М.</w:t>
      </w:r>
      <w:r>
        <w:rPr>
          <w:rFonts w:ascii="Times New Roman" w:hAnsi="Times New Roman"/>
          <w:sz w:val="26"/>
          <w:szCs w:val="32"/>
          <w:lang w:val="en-US"/>
        </w:rPr>
        <w:t> </w:t>
      </w:r>
      <w:r>
        <w:rPr>
          <w:rFonts w:ascii="Times New Roman" w:hAnsi="Times New Roman"/>
          <w:sz w:val="26"/>
          <w:szCs w:val="32"/>
        </w:rPr>
        <w:t>Амосова»</w:t>
      </w:r>
    </w:p>
    <w:p w:rsidR="00B6247F" w:rsidRDefault="00B6247F" w:rsidP="00B624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(БПОУ </w:t>
      </w:r>
      <w:proofErr w:type="gramStart"/>
      <w:r>
        <w:rPr>
          <w:rFonts w:ascii="Times New Roman" w:hAnsi="Times New Roman"/>
          <w:sz w:val="26"/>
          <w:szCs w:val="26"/>
        </w:rPr>
        <w:t>ВО</w:t>
      </w:r>
      <w:proofErr w:type="gramEnd"/>
      <w:r>
        <w:rPr>
          <w:rFonts w:ascii="Times New Roman" w:hAnsi="Times New Roman"/>
          <w:sz w:val="26"/>
          <w:szCs w:val="26"/>
        </w:rPr>
        <w:t xml:space="preserve"> «Череповецкий медицинский колледж имени Н.М.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Амосова»)</w:t>
      </w: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076"/>
      </w:tblGrid>
      <w:tr w:rsidR="00B6247F" w:rsidTr="00B6247F">
        <w:tc>
          <w:tcPr>
            <w:tcW w:w="5495" w:type="dxa"/>
            <w:hideMark/>
          </w:tcPr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6247F" w:rsidRDefault="00B6247F" w:rsidP="00B6247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научно-методической работе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_______________М.А. Жаров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«______»________________20____г.</w:t>
            </w:r>
          </w:p>
        </w:tc>
        <w:tc>
          <w:tcPr>
            <w:tcW w:w="4076" w:type="dxa"/>
            <w:hideMark/>
          </w:tcPr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6247F" w:rsidRDefault="00B6247F" w:rsidP="00B6247F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Е.А. Дмитриева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«______»________________20____г.</w:t>
            </w:r>
          </w:p>
        </w:tc>
      </w:tr>
    </w:tbl>
    <w:p w:rsidR="00B6247F" w:rsidRDefault="00B6247F" w:rsidP="00B6247F">
      <w:pPr>
        <w:pStyle w:val="ab"/>
        <w:jc w:val="center"/>
        <w:rPr>
          <w:rFonts w:ascii="Times New Roman" w:eastAsia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ДИСЦИПЛИНЫ</w:t>
      </w: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8"/>
          <w:szCs w:val="24"/>
        </w:rPr>
        <w:t>ОП.0</w:t>
      </w:r>
      <w:r w:rsidR="00A72EA3">
        <w:rPr>
          <w:rFonts w:ascii="Times New Roman" w:hAnsi="Times New Roman"/>
          <w:b/>
          <w:sz w:val="28"/>
          <w:szCs w:val="24"/>
        </w:rPr>
        <w:t>3</w:t>
      </w:r>
      <w:r>
        <w:rPr>
          <w:rFonts w:ascii="Times New Roman" w:hAnsi="Times New Roman"/>
          <w:b/>
          <w:sz w:val="28"/>
          <w:szCs w:val="24"/>
        </w:rPr>
        <w:t xml:space="preserve"> ОСНОВЫ МИКРОБИОЛОГИИ И </w:t>
      </w:r>
      <w:r w:rsidR="00A72EA3">
        <w:rPr>
          <w:rFonts w:ascii="Times New Roman" w:hAnsi="Times New Roman"/>
          <w:b/>
          <w:sz w:val="28"/>
          <w:szCs w:val="24"/>
        </w:rPr>
        <w:t>ИНФЕКЦИОННАЯ БЕЗОПАСНОСТЬ</w:t>
      </w: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6247F" w:rsidTr="00B6247F">
        <w:trPr>
          <w:jc w:val="center"/>
        </w:trPr>
        <w:tc>
          <w:tcPr>
            <w:tcW w:w="9571" w:type="dxa"/>
            <w:hideMark/>
          </w:tcPr>
          <w:p w:rsidR="00B6247F" w:rsidRDefault="00B6247F" w:rsidP="00B6247F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Специальность 31.02.0</w:t>
            </w:r>
            <w:r w:rsidR="00A72EA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72EA3">
              <w:rPr>
                <w:rFonts w:ascii="Times New Roman" w:hAnsi="Times New Roman"/>
                <w:b/>
                <w:sz w:val="28"/>
                <w:szCs w:val="28"/>
              </w:rPr>
              <w:t>Стоматология ортопедическая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A72EA3">
              <w:rPr>
                <w:rFonts w:ascii="Times New Roman" w:hAnsi="Times New Roman"/>
                <w:b/>
                <w:sz w:val="28"/>
                <w:szCs w:val="28"/>
              </w:rPr>
              <w:t>базовая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подготовка)</w:t>
            </w:r>
          </w:p>
          <w:p w:rsidR="00B6247F" w:rsidRDefault="00B6247F" w:rsidP="00B6247F">
            <w:pPr>
              <w:pStyle w:val="ab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среднего профессионального образования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программе подготовки специалистов среднего звена</w:t>
            </w:r>
          </w:p>
        </w:tc>
      </w:tr>
      <w:tr w:rsidR="00B6247F" w:rsidTr="00B6247F">
        <w:trPr>
          <w:jc w:val="center"/>
        </w:trPr>
        <w:tc>
          <w:tcPr>
            <w:tcW w:w="9571" w:type="dxa"/>
          </w:tcPr>
          <w:p w:rsidR="00B6247F" w:rsidRDefault="00B6247F" w:rsidP="00B6247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47F" w:rsidTr="00B6247F">
        <w:trPr>
          <w:jc w:val="center"/>
        </w:trPr>
        <w:tc>
          <w:tcPr>
            <w:tcW w:w="9571" w:type="dxa"/>
            <w:hideMark/>
          </w:tcPr>
          <w:p w:rsidR="00B6247F" w:rsidRDefault="00B6247F" w:rsidP="00B6247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Квалификация: </w:t>
            </w:r>
            <w:r w:rsidR="00A72EA3">
              <w:rPr>
                <w:rFonts w:ascii="Times New Roman" w:hAnsi="Times New Roman"/>
                <w:sz w:val="28"/>
                <w:szCs w:val="28"/>
              </w:rPr>
              <w:t>Зубной техник</w:t>
            </w:r>
          </w:p>
          <w:p w:rsidR="00B6247F" w:rsidRDefault="00B6247F" w:rsidP="00B6247F">
            <w:pPr>
              <w:pStyle w:val="ab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обучения: очная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Нормативный срок обучения – </w:t>
            </w:r>
            <w:r w:rsidR="00A72EA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и 10 мес.</w:t>
            </w:r>
          </w:p>
          <w:p w:rsidR="00B6247F" w:rsidRDefault="00B6247F" w:rsidP="00B6247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базе среднего общего образования</w:t>
            </w:r>
          </w:p>
        </w:tc>
      </w:tr>
    </w:tbl>
    <w:p w:rsidR="00B6247F" w:rsidRDefault="00B6247F" w:rsidP="00B6247F">
      <w:pPr>
        <w:pStyle w:val="ab"/>
        <w:jc w:val="center"/>
        <w:rPr>
          <w:rFonts w:ascii="Times New Roman" w:eastAsia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Череповец</w:t>
      </w:r>
    </w:p>
    <w:p w:rsidR="00B6247F" w:rsidRDefault="00B6247F" w:rsidP="00B6247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2018 год</w:t>
      </w:r>
    </w:p>
    <w:p w:rsidR="00090909" w:rsidRPr="00831DB5" w:rsidRDefault="00090909" w:rsidP="000909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B7073E">
        <w:rPr>
          <w:rFonts w:ascii="Times New Roman" w:hAnsi="Times New Roman"/>
          <w:color w:val="000000"/>
          <w:sz w:val="23"/>
          <w:szCs w:val="23"/>
        </w:rPr>
        <w:lastRenderedPageBreak/>
        <w:t>Программа учебной дисциплины разработана на основе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B7073E">
        <w:rPr>
          <w:rFonts w:ascii="Times New Roman" w:hAnsi="Times New Roman"/>
          <w:color w:val="000000"/>
          <w:sz w:val="23"/>
          <w:szCs w:val="23"/>
        </w:rPr>
        <w:t>Федерального государственного образовательного стандарта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B7073E">
        <w:rPr>
          <w:rFonts w:ascii="Times New Roman" w:hAnsi="Times New Roman"/>
          <w:color w:val="000000"/>
          <w:sz w:val="23"/>
          <w:szCs w:val="23"/>
        </w:rPr>
        <w:t xml:space="preserve">среднего профессионального образования по </w:t>
      </w:r>
      <w:r w:rsidRPr="00831DB5">
        <w:rPr>
          <w:rFonts w:ascii="Times New Roman" w:hAnsi="Times New Roman"/>
          <w:color w:val="000000"/>
          <w:sz w:val="23"/>
          <w:szCs w:val="23"/>
        </w:rPr>
        <w:t>специальности 31.02.0</w:t>
      </w:r>
      <w:r>
        <w:rPr>
          <w:rFonts w:ascii="Times New Roman" w:hAnsi="Times New Roman"/>
          <w:color w:val="000000"/>
          <w:sz w:val="23"/>
          <w:szCs w:val="23"/>
        </w:rPr>
        <w:t>5</w:t>
      </w:r>
      <w:r w:rsidRPr="00831DB5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Стоматология ортопедическая.</w:t>
      </w:r>
    </w:p>
    <w:p w:rsidR="00090909" w:rsidRDefault="00090909" w:rsidP="00090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090909" w:rsidRDefault="00090909" w:rsidP="00090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B7073E">
        <w:rPr>
          <w:rFonts w:ascii="Times New Roman" w:hAnsi="Times New Roman"/>
          <w:color w:val="000000"/>
          <w:sz w:val="23"/>
          <w:szCs w:val="23"/>
        </w:rPr>
        <w:t>Организация-разработчик</w:t>
      </w:r>
      <w:r>
        <w:rPr>
          <w:rFonts w:ascii="Times New Roman" w:hAnsi="Times New Roman"/>
          <w:color w:val="000000"/>
          <w:sz w:val="23"/>
          <w:szCs w:val="23"/>
        </w:rPr>
        <w:t>:</w:t>
      </w:r>
    </w:p>
    <w:p w:rsidR="00090909" w:rsidRPr="00B7073E" w:rsidRDefault="00090909" w:rsidP="00090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БПОУ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ВО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«Череповецкий медицинский колледж имени Н.М. Амосова»</w:t>
      </w:r>
    </w:p>
    <w:p w:rsidR="00090909" w:rsidRDefault="00090909" w:rsidP="00090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090909" w:rsidRPr="00B7073E" w:rsidRDefault="00090909" w:rsidP="00090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B7073E">
        <w:rPr>
          <w:rFonts w:ascii="Times New Roman" w:hAnsi="Times New Roman"/>
          <w:color w:val="000000"/>
          <w:sz w:val="23"/>
          <w:szCs w:val="23"/>
        </w:rPr>
        <w:t>Разработчики:</w:t>
      </w:r>
    </w:p>
    <w:p w:rsidR="00090909" w:rsidRPr="00B7073E" w:rsidRDefault="00090909" w:rsidP="00090909">
      <w:pPr>
        <w:pStyle w:val="ab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Кичигина А.С., преподаватель</w:t>
      </w:r>
    </w:p>
    <w:p w:rsidR="00090909" w:rsidRPr="00B7073E" w:rsidRDefault="00090909" w:rsidP="00090909">
      <w:pPr>
        <w:pStyle w:val="ab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pPr w:leftFromText="180" w:rightFromText="180" w:vertAnchor="text" w:horzAnchor="page" w:tblpX="730" w:tblpY="108"/>
        <w:tblW w:w="0" w:type="auto"/>
        <w:tblLook w:val="04A0"/>
      </w:tblPr>
      <w:tblGrid>
        <w:gridCol w:w="4786"/>
        <w:gridCol w:w="4536"/>
      </w:tblGrid>
      <w:tr w:rsidR="00090909" w:rsidRPr="00033531" w:rsidTr="00090909">
        <w:tc>
          <w:tcPr>
            <w:tcW w:w="4786" w:type="dxa"/>
          </w:tcPr>
          <w:p w:rsidR="00090909" w:rsidRDefault="00090909" w:rsidP="000909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090909" w:rsidRPr="00033531" w:rsidRDefault="00090909" w:rsidP="000909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90909" w:rsidRPr="00033531" w:rsidRDefault="00090909" w:rsidP="000909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353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90909" w:rsidRPr="00033531" w:rsidRDefault="00090909" w:rsidP="000909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</w:p>
          <w:p w:rsidR="00090909" w:rsidRPr="00033531" w:rsidRDefault="00090909" w:rsidP="000909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033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«____»____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__г.</w:t>
            </w:r>
          </w:p>
          <w:p w:rsidR="00090909" w:rsidRPr="00033531" w:rsidRDefault="00090909" w:rsidP="000909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___</w:t>
            </w:r>
            <w:r w:rsidRPr="00033531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Э.Р. Ганичева</w:t>
            </w:r>
          </w:p>
        </w:tc>
      </w:tr>
    </w:tbl>
    <w:p w:rsidR="00090909" w:rsidRDefault="00090909" w:rsidP="00090909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090909" w:rsidRDefault="00090909" w:rsidP="00090909">
      <w:pPr>
        <w:rPr>
          <w:rFonts w:ascii="Times New Roman" w:hAnsi="Times New Roman"/>
          <w:sz w:val="24"/>
          <w:szCs w:val="24"/>
        </w:rPr>
      </w:pPr>
    </w:p>
    <w:p w:rsidR="00B6247F" w:rsidRDefault="00B6247F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47F" w:rsidRDefault="00B6247F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47F" w:rsidRDefault="00B6247F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909" w:rsidRDefault="00090909" w:rsidP="00B6247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247F" w:rsidRDefault="00B6247F" w:rsidP="00B624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52A0B" w:rsidRDefault="00152A0B" w:rsidP="00152A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152A0B" w:rsidRDefault="00152A0B" w:rsidP="00152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-34" w:type="dxa"/>
        <w:tblLook w:val="01E0"/>
      </w:tblPr>
      <w:tblGrid>
        <w:gridCol w:w="7668"/>
        <w:gridCol w:w="1903"/>
      </w:tblGrid>
      <w:tr w:rsidR="00152A0B" w:rsidTr="00152A0B">
        <w:trPr>
          <w:trHeight w:val="656"/>
        </w:trPr>
        <w:tc>
          <w:tcPr>
            <w:tcW w:w="7668" w:type="dxa"/>
          </w:tcPr>
          <w:p w:rsidR="00152A0B" w:rsidRDefault="00152A0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152A0B" w:rsidRDefault="00152A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52A0B" w:rsidTr="00152A0B">
        <w:tc>
          <w:tcPr>
            <w:tcW w:w="7668" w:type="dxa"/>
          </w:tcPr>
          <w:p w:rsidR="00152A0B" w:rsidRDefault="00152A0B" w:rsidP="00152A0B">
            <w:pPr>
              <w:pStyle w:val="1"/>
              <w:numPr>
                <w:ilvl w:val="0"/>
                <w:numId w:val="12"/>
              </w:num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ПАСПОРТ ПРОГРАММЫ УЧЕБНОЙ ДИСЦИПЛИНЫ</w:t>
            </w:r>
          </w:p>
          <w:p w:rsidR="00152A0B" w:rsidRDefault="00152A0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152A0B" w:rsidRDefault="00152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52A0B" w:rsidTr="00152A0B">
        <w:tc>
          <w:tcPr>
            <w:tcW w:w="7668" w:type="dxa"/>
          </w:tcPr>
          <w:p w:rsidR="00152A0B" w:rsidRDefault="00152A0B" w:rsidP="00152A0B">
            <w:pPr>
              <w:pStyle w:val="1"/>
              <w:numPr>
                <w:ilvl w:val="0"/>
                <w:numId w:val="12"/>
              </w:num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152A0B" w:rsidRDefault="00152A0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152A0B" w:rsidRDefault="00152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152A0B" w:rsidTr="00152A0B">
        <w:trPr>
          <w:trHeight w:val="1042"/>
        </w:trPr>
        <w:tc>
          <w:tcPr>
            <w:tcW w:w="7668" w:type="dxa"/>
          </w:tcPr>
          <w:p w:rsidR="00152A0B" w:rsidRDefault="00152A0B" w:rsidP="00152A0B">
            <w:pPr>
              <w:pStyle w:val="1"/>
              <w:numPr>
                <w:ilvl w:val="0"/>
                <w:numId w:val="12"/>
              </w:num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условия реализации программы учебной дисциплины</w:t>
            </w:r>
          </w:p>
          <w:p w:rsidR="00152A0B" w:rsidRDefault="00152A0B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152A0B" w:rsidRDefault="00152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52A0B" w:rsidTr="00152A0B">
        <w:tc>
          <w:tcPr>
            <w:tcW w:w="7668" w:type="dxa"/>
          </w:tcPr>
          <w:p w:rsidR="00152A0B" w:rsidRDefault="00152A0B" w:rsidP="00152A0B">
            <w:pPr>
              <w:pStyle w:val="1"/>
              <w:numPr>
                <w:ilvl w:val="0"/>
                <w:numId w:val="12"/>
              </w:numPr>
              <w:spacing w:line="276" w:lineRule="auto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152A0B" w:rsidRDefault="00152A0B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152A0B" w:rsidRDefault="00152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</w:tbl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B6247F" w:rsidRPr="00941E89" w:rsidRDefault="00B6247F" w:rsidP="00B624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41E89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941E89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B6247F" w:rsidRPr="00941E89" w:rsidRDefault="00B6247F" w:rsidP="00B62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9">
        <w:rPr>
          <w:rFonts w:ascii="Times New Roman" w:hAnsi="Times New Roman" w:cs="Times New Roman"/>
          <w:b/>
          <w:bCs/>
          <w:sz w:val="28"/>
          <w:szCs w:val="28"/>
        </w:rPr>
        <w:t xml:space="preserve">Основы микробиологии и </w:t>
      </w:r>
      <w:r w:rsidR="00A72EA3">
        <w:rPr>
          <w:rFonts w:ascii="Times New Roman" w:hAnsi="Times New Roman" w:cs="Times New Roman"/>
          <w:b/>
          <w:bCs/>
          <w:sz w:val="28"/>
          <w:szCs w:val="28"/>
        </w:rPr>
        <w:t>инфекционная безопасность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E89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</w:p>
    <w:p w:rsidR="00B6247F" w:rsidRPr="00941E89" w:rsidRDefault="00B6247F" w:rsidP="00B624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E89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Pr="00941E89">
        <w:rPr>
          <w:rFonts w:ascii="Times New Roman" w:hAnsi="Times New Roman" w:cs="Times New Roman"/>
          <w:bCs/>
          <w:sz w:val="28"/>
          <w:szCs w:val="28"/>
        </w:rPr>
        <w:t xml:space="preserve"> 31.02.0</w:t>
      </w:r>
      <w:r w:rsidR="00A72EA3">
        <w:rPr>
          <w:rFonts w:ascii="Times New Roman" w:hAnsi="Times New Roman" w:cs="Times New Roman"/>
          <w:bCs/>
          <w:sz w:val="28"/>
          <w:szCs w:val="28"/>
        </w:rPr>
        <w:t>5</w:t>
      </w:r>
      <w:r w:rsidRPr="00941E8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72EA3">
        <w:rPr>
          <w:rFonts w:ascii="Times New Roman" w:hAnsi="Times New Roman" w:cs="Times New Roman"/>
          <w:bCs/>
          <w:sz w:val="28"/>
          <w:szCs w:val="28"/>
        </w:rPr>
        <w:t>Стоматология ортопедическая</w:t>
      </w:r>
      <w:r w:rsidRPr="00941E8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E89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6247F" w:rsidRPr="00941E89" w:rsidRDefault="00B6247F" w:rsidP="00B6247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E89">
        <w:rPr>
          <w:rFonts w:ascii="Times New Roman" w:hAnsi="Times New Roman" w:cs="Times New Roman"/>
          <w:sz w:val="28"/>
          <w:szCs w:val="28"/>
        </w:rPr>
        <w:tab/>
        <w:t xml:space="preserve">Учебная дисциплина Основы микробиологии и </w:t>
      </w:r>
      <w:r w:rsidR="00A72EA3">
        <w:rPr>
          <w:rFonts w:ascii="Times New Roman" w:hAnsi="Times New Roman" w:cs="Times New Roman"/>
          <w:sz w:val="28"/>
          <w:szCs w:val="28"/>
        </w:rPr>
        <w:t>инфекционная безопасность</w:t>
      </w:r>
      <w:r w:rsidRPr="00941E89">
        <w:rPr>
          <w:rFonts w:ascii="Times New Roman" w:hAnsi="Times New Roman" w:cs="Times New Roman"/>
          <w:sz w:val="28"/>
          <w:szCs w:val="28"/>
        </w:rPr>
        <w:t xml:space="preserve"> является частью цикла общепрофессиональных дисциплин (ОП.0</w:t>
      </w:r>
      <w:r w:rsidR="00A72EA3">
        <w:rPr>
          <w:rFonts w:ascii="Times New Roman" w:hAnsi="Times New Roman" w:cs="Times New Roman"/>
          <w:sz w:val="28"/>
          <w:szCs w:val="28"/>
        </w:rPr>
        <w:t>3</w:t>
      </w:r>
      <w:r w:rsidRPr="00941E89">
        <w:rPr>
          <w:rFonts w:ascii="Times New Roman" w:hAnsi="Times New Roman" w:cs="Times New Roman"/>
          <w:sz w:val="28"/>
          <w:szCs w:val="28"/>
        </w:rPr>
        <w:t xml:space="preserve">) основной профессиональной образовательной программы по специальности среднего профессионального образования </w:t>
      </w:r>
      <w:r w:rsidR="00A72EA3">
        <w:rPr>
          <w:rFonts w:ascii="Times New Roman" w:hAnsi="Times New Roman" w:cs="Times New Roman"/>
          <w:bCs/>
          <w:sz w:val="28"/>
          <w:szCs w:val="28"/>
        </w:rPr>
        <w:t>31.02.05</w:t>
      </w:r>
      <w:r w:rsidRPr="00941E8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72EA3">
        <w:rPr>
          <w:rFonts w:ascii="Times New Roman" w:hAnsi="Times New Roman" w:cs="Times New Roman"/>
          <w:bCs/>
          <w:sz w:val="28"/>
          <w:szCs w:val="28"/>
        </w:rPr>
        <w:t>Стоматология</w:t>
      </w:r>
      <w:r w:rsidRPr="00941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EA3">
        <w:rPr>
          <w:rFonts w:ascii="Times New Roman" w:hAnsi="Times New Roman" w:cs="Times New Roman"/>
          <w:bCs/>
          <w:sz w:val="28"/>
          <w:szCs w:val="28"/>
        </w:rPr>
        <w:t>ортопедическая</w:t>
      </w:r>
      <w:r w:rsidRPr="00941E8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72EA3">
        <w:rPr>
          <w:rFonts w:ascii="Times New Roman" w:hAnsi="Times New Roman" w:cs="Times New Roman"/>
          <w:sz w:val="28"/>
          <w:szCs w:val="28"/>
        </w:rPr>
        <w:t>базовой</w:t>
      </w:r>
      <w:r w:rsidRPr="00941E89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E89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47F" w:rsidRPr="00A72EA3" w:rsidRDefault="00B6247F" w:rsidP="00A72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color w:val="212121"/>
          <w:sz w:val="28"/>
          <w:szCs w:val="28"/>
        </w:rPr>
        <w:t>В результате освоения дисциплины обучающийся должен уметь:</w:t>
      </w:r>
    </w:p>
    <w:p w:rsidR="00A72EA3" w:rsidRPr="00A72EA3" w:rsidRDefault="00A72EA3" w:rsidP="00A7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знания о видах и свойствах микроорганизмов для профилактики профессиональных вредностей и внутрибольничной инфекции (далее - ВБИ).</w:t>
      </w:r>
    </w:p>
    <w:p w:rsidR="00B6247F" w:rsidRPr="00A72EA3" w:rsidRDefault="00B6247F" w:rsidP="00A72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47F" w:rsidRPr="00A72EA3" w:rsidRDefault="00B6247F" w:rsidP="00A72E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A72EA3">
        <w:rPr>
          <w:rFonts w:ascii="Times New Roman" w:hAnsi="Times New Roman" w:cs="Times New Roman"/>
          <w:color w:val="212121"/>
          <w:sz w:val="28"/>
          <w:szCs w:val="28"/>
        </w:rPr>
        <w:t>В результате освоения дисциплины обучающийся должен знать:</w:t>
      </w:r>
    </w:p>
    <w:p w:rsidR="00A72EA3" w:rsidRPr="00A72EA3" w:rsidRDefault="00A72EA3" w:rsidP="00A7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E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и свойства микроорганизмов;</w:t>
      </w:r>
    </w:p>
    <w:p w:rsidR="00A72EA3" w:rsidRPr="00A72EA3" w:rsidRDefault="00A72EA3" w:rsidP="00A7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лечения и профилактики инфекционных болезней;</w:t>
      </w:r>
    </w:p>
    <w:p w:rsidR="00B6247F" w:rsidRDefault="00A72EA3" w:rsidP="00A7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 специальные мероприятия по профилактике ВБИ в условиях стоматологической поликлиники (отделения,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E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кабинета) и зуботехнической лаборатории.</w:t>
      </w:r>
    </w:p>
    <w:p w:rsidR="00A72EA3" w:rsidRPr="00A72EA3" w:rsidRDefault="00A72EA3" w:rsidP="00A72E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47F" w:rsidRPr="00A72EA3" w:rsidRDefault="00A72EA3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sz w:val="28"/>
          <w:szCs w:val="28"/>
        </w:rPr>
        <w:t>Зубной техник</w:t>
      </w:r>
      <w:r w:rsidR="00B6247F" w:rsidRPr="00A72EA3">
        <w:rPr>
          <w:rFonts w:ascii="Times New Roman" w:hAnsi="Times New Roman" w:cs="Times New Roman"/>
          <w:sz w:val="28"/>
          <w:szCs w:val="28"/>
        </w:rPr>
        <w:t xml:space="preserve"> должен обладать </w:t>
      </w:r>
      <w:r w:rsidR="00B6247F" w:rsidRPr="00A72EA3">
        <w:rPr>
          <w:rFonts w:ascii="Times New Roman" w:hAnsi="Times New Roman" w:cs="Times New Roman"/>
          <w:b/>
          <w:sz w:val="28"/>
          <w:szCs w:val="28"/>
        </w:rPr>
        <w:t>общими компетенциями</w:t>
      </w:r>
      <w:r w:rsidR="00B6247F" w:rsidRPr="00A72EA3">
        <w:rPr>
          <w:rFonts w:ascii="Times New Roman" w:hAnsi="Times New Roman" w:cs="Times New Roman"/>
          <w:sz w:val="28"/>
          <w:szCs w:val="28"/>
        </w:rPr>
        <w:t>, включающими в себя способность: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ОК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47F" w:rsidRPr="00A72EA3" w:rsidRDefault="00A72EA3" w:rsidP="00B62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sz w:val="28"/>
          <w:szCs w:val="28"/>
        </w:rPr>
        <w:t>Зубной техник</w:t>
      </w:r>
      <w:r w:rsidR="00B6247F" w:rsidRPr="00A72EA3">
        <w:rPr>
          <w:rFonts w:ascii="Times New Roman" w:hAnsi="Times New Roman" w:cs="Times New Roman"/>
          <w:sz w:val="28"/>
          <w:szCs w:val="28"/>
        </w:rPr>
        <w:t xml:space="preserve"> должен обладать </w:t>
      </w:r>
      <w:r w:rsidR="00B6247F" w:rsidRPr="00A72EA3">
        <w:rPr>
          <w:rFonts w:ascii="Times New Roman" w:hAnsi="Times New Roman" w:cs="Times New Roman"/>
          <w:b/>
          <w:sz w:val="28"/>
          <w:szCs w:val="28"/>
        </w:rPr>
        <w:t>профессиональными компетенциями</w:t>
      </w:r>
      <w:r w:rsidR="00B6247F" w:rsidRPr="00A72EA3">
        <w:rPr>
          <w:rFonts w:ascii="Times New Roman" w:hAnsi="Times New Roman" w:cs="Times New Roman"/>
          <w:sz w:val="28"/>
          <w:szCs w:val="28"/>
        </w:rPr>
        <w:t>, соответствующими видам деятельности: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5.2.1. Изготовление съемных пластиночных протезов.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1.1. Изготавливать съемные пластиночные протезы при частичном отсутствии зубов.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1.2. Изготавливать съемные пластиночные протезы при полном отсутствии зубов.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1.3. Производить починку съемных пластиночных протезов.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ПК 1.4. Изготавливать съемные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иммедиат-протезы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5.2.2. Изготовление несъемных зубных протезов.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2.1. Изготавливать пластмассовые коронки и мостовидные протезы.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2.2. Изготавливать штампованные металлические коронки и штампованно-паяные мостовидные протезы.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2.3. Изготавливать культевые штифтовые вкладки.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2.4. Изготавливать цельнолитые коронки и мостовидные зубные протезы.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2.5. Изготавливать цельнолитые коронки и мостовидные зубные протезы с облицовкой.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5.2.3. Изготовление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бюгельных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протезов.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ПК 3.1. Изготавливать литые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бюгельные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зубные протезы с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кламмерной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системой фиксации.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5.2.4. Изготовление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ортодонтических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аппаратов.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ПК 4.1. Изготавливать основные элементы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ортодонтических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аппаратов.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ПК 4.2. Изготавливать основные съемные и несъемные </w:t>
      </w:r>
      <w:proofErr w:type="spellStart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ортодонтические</w:t>
      </w:r>
      <w:proofErr w:type="spellEnd"/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аппараты.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5.2.5. Изготовление челюстно-лицевых аппаратов.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5.1. Изготавливать основные виды челюстно-лицевых аппаратов при дефектах челюстно-лицевой области.</w:t>
      </w:r>
    </w:p>
    <w:p w:rsidR="00A72EA3" w:rsidRPr="00A72EA3" w:rsidRDefault="00A72EA3" w:rsidP="00A72E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5.2. Изготавливать лечебно-профилактические челюстно-лицевые аппараты (шины).</w:t>
      </w: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A72EA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72EA3">
        <w:rPr>
          <w:rFonts w:ascii="Times New Roman" w:hAnsi="Times New Roman" w:cs="Times New Roman"/>
          <w:sz w:val="28"/>
          <w:szCs w:val="28"/>
        </w:rPr>
        <w:t xml:space="preserve"> </w:t>
      </w:r>
      <w:r w:rsidR="00A72EA3">
        <w:rPr>
          <w:rFonts w:ascii="Times New Roman" w:hAnsi="Times New Roman" w:cs="Times New Roman"/>
          <w:sz w:val="28"/>
          <w:szCs w:val="28"/>
        </w:rPr>
        <w:t>54</w:t>
      </w:r>
      <w:r w:rsidRPr="00A72EA3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="00A72EA3">
        <w:rPr>
          <w:rFonts w:ascii="Times New Roman" w:hAnsi="Times New Roman" w:cs="Times New Roman"/>
          <w:sz w:val="28"/>
          <w:szCs w:val="28"/>
        </w:rPr>
        <w:t>32</w:t>
      </w:r>
      <w:r w:rsidRPr="00A72EA3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EA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A72EA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72EA3">
        <w:rPr>
          <w:rFonts w:ascii="Times New Roman" w:hAnsi="Times New Roman" w:cs="Times New Roman"/>
          <w:sz w:val="28"/>
          <w:szCs w:val="28"/>
        </w:rPr>
        <w:t xml:space="preserve"> </w:t>
      </w:r>
      <w:r w:rsidR="00A72EA3">
        <w:rPr>
          <w:rFonts w:ascii="Times New Roman" w:hAnsi="Times New Roman" w:cs="Times New Roman"/>
          <w:sz w:val="28"/>
          <w:szCs w:val="28"/>
        </w:rPr>
        <w:t>22</w:t>
      </w:r>
      <w:r w:rsidRPr="00A72EA3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47F" w:rsidRPr="00A72EA3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9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1E89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B6247F" w:rsidRPr="00941E89" w:rsidTr="00B6247F">
        <w:trPr>
          <w:trHeight w:val="460"/>
        </w:trPr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6247F" w:rsidRPr="00941E89" w:rsidTr="00B6247F">
        <w:trPr>
          <w:trHeight w:val="285"/>
        </w:trPr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A72EA3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B6247F" w:rsidRPr="00941E89" w:rsidTr="00B6247F"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A72EA3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32</w:t>
            </w:r>
          </w:p>
        </w:tc>
      </w:tr>
      <w:tr w:rsidR="00B6247F" w:rsidRPr="00941E89" w:rsidTr="00B6247F"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A72EA3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B6247F" w:rsidRPr="00941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B6247F" w:rsidRPr="00941E89" w:rsidTr="00B6247F"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лабораторно-практические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A72EA3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B6247F" w:rsidRPr="00941E89" w:rsidTr="00B6247F">
        <w:tc>
          <w:tcPr>
            <w:tcW w:w="7904" w:type="dxa"/>
            <w:shd w:val="clear" w:color="auto" w:fill="auto"/>
          </w:tcPr>
          <w:p w:rsidR="00B6247F" w:rsidRPr="00941E89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B6247F" w:rsidRPr="00941E89" w:rsidRDefault="00A72EA3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</w:t>
            </w:r>
          </w:p>
        </w:tc>
      </w:tr>
      <w:tr w:rsidR="00B6247F" w:rsidRPr="00B858B5" w:rsidTr="00B6247F">
        <w:tc>
          <w:tcPr>
            <w:tcW w:w="7904" w:type="dxa"/>
            <w:shd w:val="clear" w:color="auto" w:fill="auto"/>
          </w:tcPr>
          <w:p w:rsidR="00B6247F" w:rsidRPr="00B858B5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8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6247F" w:rsidRPr="00B858B5" w:rsidRDefault="00B6247F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6247F" w:rsidRPr="00A72EA3" w:rsidTr="00B6247F">
        <w:trPr>
          <w:trHeight w:val="397"/>
        </w:trPr>
        <w:tc>
          <w:tcPr>
            <w:tcW w:w="7904" w:type="dxa"/>
            <w:shd w:val="clear" w:color="auto" w:fill="auto"/>
          </w:tcPr>
          <w:p w:rsidR="00B6247F" w:rsidRPr="008D108A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конспекта</w:t>
            </w:r>
          </w:p>
        </w:tc>
        <w:tc>
          <w:tcPr>
            <w:tcW w:w="1800" w:type="dxa"/>
            <w:shd w:val="clear" w:color="auto" w:fill="auto"/>
          </w:tcPr>
          <w:p w:rsidR="00B6247F" w:rsidRPr="008D108A" w:rsidRDefault="008D108A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6247F" w:rsidRPr="00A72EA3" w:rsidTr="00B6247F">
        <w:trPr>
          <w:trHeight w:val="397"/>
        </w:trPr>
        <w:tc>
          <w:tcPr>
            <w:tcW w:w="7904" w:type="dxa"/>
            <w:shd w:val="clear" w:color="auto" w:fill="auto"/>
          </w:tcPr>
          <w:p w:rsidR="00B6247F" w:rsidRPr="008D108A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sz w:val="28"/>
                <w:szCs w:val="28"/>
              </w:rPr>
              <w:t>Составление и заполнение глоссария</w:t>
            </w:r>
          </w:p>
        </w:tc>
        <w:tc>
          <w:tcPr>
            <w:tcW w:w="1800" w:type="dxa"/>
            <w:shd w:val="clear" w:color="auto" w:fill="auto"/>
          </w:tcPr>
          <w:p w:rsidR="00B6247F" w:rsidRPr="008D108A" w:rsidRDefault="008D108A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B6247F" w:rsidRPr="00A72EA3" w:rsidTr="00B6247F">
        <w:trPr>
          <w:trHeight w:val="397"/>
        </w:trPr>
        <w:tc>
          <w:tcPr>
            <w:tcW w:w="7904" w:type="dxa"/>
            <w:shd w:val="clear" w:color="auto" w:fill="auto"/>
          </w:tcPr>
          <w:p w:rsidR="00B6247F" w:rsidRPr="008D108A" w:rsidRDefault="00B6247F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sz w:val="28"/>
                <w:szCs w:val="28"/>
              </w:rPr>
              <w:t>Подготовка к практическим занятиям</w:t>
            </w:r>
          </w:p>
        </w:tc>
        <w:tc>
          <w:tcPr>
            <w:tcW w:w="1800" w:type="dxa"/>
            <w:shd w:val="clear" w:color="auto" w:fill="auto"/>
          </w:tcPr>
          <w:p w:rsidR="00B6247F" w:rsidRPr="008D108A" w:rsidRDefault="008D108A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8D108A" w:rsidRPr="00A72EA3" w:rsidTr="00B6247F">
        <w:trPr>
          <w:trHeight w:val="397"/>
        </w:trPr>
        <w:tc>
          <w:tcPr>
            <w:tcW w:w="7904" w:type="dxa"/>
            <w:shd w:val="clear" w:color="auto" w:fill="auto"/>
          </w:tcPr>
          <w:p w:rsidR="008D108A" w:rsidRPr="008D108A" w:rsidRDefault="008D108A" w:rsidP="00B62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sz w:val="28"/>
                <w:szCs w:val="28"/>
              </w:rPr>
              <w:t>Составление кроссворда</w:t>
            </w:r>
          </w:p>
        </w:tc>
        <w:tc>
          <w:tcPr>
            <w:tcW w:w="1800" w:type="dxa"/>
            <w:shd w:val="clear" w:color="auto" w:fill="auto"/>
          </w:tcPr>
          <w:p w:rsidR="008D108A" w:rsidRPr="008D108A" w:rsidRDefault="008D108A" w:rsidP="00B6247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108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6247F" w:rsidRPr="00941E89" w:rsidTr="00B6247F">
        <w:tc>
          <w:tcPr>
            <w:tcW w:w="9704" w:type="dxa"/>
            <w:gridSpan w:val="2"/>
            <w:shd w:val="clear" w:color="auto" w:fill="auto"/>
          </w:tcPr>
          <w:p w:rsidR="00B6247F" w:rsidRPr="00941E89" w:rsidRDefault="00B6247F" w:rsidP="00A72EA3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41E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A72E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дифференцированного зачёта.</w:t>
            </w:r>
          </w:p>
        </w:tc>
      </w:tr>
    </w:tbl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6247F" w:rsidRPr="00941E89" w:rsidRDefault="00B6247F" w:rsidP="00B6247F">
      <w:pPr>
        <w:tabs>
          <w:tab w:val="left" w:pos="708"/>
          <w:tab w:val="left" w:pos="1416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247F" w:rsidRPr="00941E89" w:rsidRDefault="00B6247F" w:rsidP="00B6247F">
      <w:pPr>
        <w:pStyle w:val="p31"/>
        <w:spacing w:after="0" w:afterAutospacing="0"/>
        <w:jc w:val="center"/>
        <w:rPr>
          <w:rStyle w:val="s6"/>
          <w:b/>
          <w:sz w:val="28"/>
          <w:szCs w:val="28"/>
        </w:rPr>
      </w:pPr>
    </w:p>
    <w:p w:rsidR="00B6247F" w:rsidRPr="000D043F" w:rsidRDefault="00B6247F" w:rsidP="00B6247F">
      <w:pPr>
        <w:rPr>
          <w:rStyle w:val="s6"/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6247F" w:rsidRPr="000D043F" w:rsidSect="00B6247F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41E89">
        <w:rPr>
          <w:rStyle w:val="s6"/>
          <w:rFonts w:ascii="Times New Roman" w:hAnsi="Times New Roman" w:cs="Times New Roman"/>
          <w:b/>
          <w:sz w:val="28"/>
          <w:szCs w:val="28"/>
        </w:rPr>
        <w:br w:type="page"/>
      </w:r>
    </w:p>
    <w:p w:rsidR="00B6247F" w:rsidRPr="00941E89" w:rsidRDefault="00B6247F" w:rsidP="00B6247F">
      <w:pPr>
        <w:pStyle w:val="p31"/>
        <w:jc w:val="center"/>
        <w:rPr>
          <w:rStyle w:val="s6"/>
          <w:b/>
          <w:sz w:val="28"/>
          <w:szCs w:val="28"/>
        </w:rPr>
      </w:pPr>
      <w:r w:rsidRPr="00941E89">
        <w:rPr>
          <w:rStyle w:val="s6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941E89">
        <w:rPr>
          <w:rStyle w:val="s2"/>
          <w:b/>
          <w:sz w:val="28"/>
          <w:szCs w:val="28"/>
        </w:rPr>
        <w:t xml:space="preserve"> «</w:t>
      </w:r>
      <w:r w:rsidRPr="00941E89">
        <w:rPr>
          <w:rStyle w:val="s6"/>
          <w:b/>
          <w:sz w:val="28"/>
          <w:szCs w:val="28"/>
        </w:rPr>
        <w:t xml:space="preserve">Основы микробиологии и </w:t>
      </w:r>
      <w:r w:rsidR="00F158BF">
        <w:rPr>
          <w:rStyle w:val="s6"/>
          <w:b/>
          <w:sz w:val="28"/>
          <w:szCs w:val="28"/>
        </w:rPr>
        <w:t>инфекционная безопасность</w:t>
      </w:r>
      <w:r w:rsidRPr="00941E89">
        <w:rPr>
          <w:rStyle w:val="s6"/>
          <w:b/>
          <w:sz w:val="28"/>
          <w:szCs w:val="28"/>
        </w:rPr>
        <w:t>»</w:t>
      </w:r>
    </w:p>
    <w:tbl>
      <w:tblPr>
        <w:tblStyle w:val="a3"/>
        <w:tblW w:w="15276" w:type="dxa"/>
        <w:tblLook w:val="04A0"/>
      </w:tblPr>
      <w:tblGrid>
        <w:gridCol w:w="4219"/>
        <w:gridCol w:w="7088"/>
        <w:gridCol w:w="2072"/>
        <w:gridCol w:w="1897"/>
      </w:tblGrid>
      <w:tr w:rsidR="00B6247F" w:rsidRPr="00941E89" w:rsidTr="00B6247F">
        <w:tc>
          <w:tcPr>
            <w:tcW w:w="4219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941E89">
              <w:rPr>
                <w:rStyle w:val="s6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t>Объем часов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t>Уровень освоения</w:t>
            </w:r>
          </w:p>
        </w:tc>
      </w:tr>
      <w:tr w:rsidR="00B6247F" w:rsidRPr="00941E89" w:rsidTr="00B6247F">
        <w:tc>
          <w:tcPr>
            <w:tcW w:w="15276" w:type="dxa"/>
            <w:gridSpan w:val="4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  <w:r w:rsidRPr="00941E89">
              <w:rPr>
                <w:rStyle w:val="s6"/>
                <w:b/>
                <w:sz w:val="28"/>
                <w:szCs w:val="28"/>
              </w:rPr>
              <w:t>Раздел 1. Общая микробиология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A72EA3" w:rsidRPr="00941E89" w:rsidRDefault="00B6247F" w:rsidP="00A72EA3">
            <w:pPr>
              <w:pStyle w:val="p5"/>
              <w:spacing w:before="0" w:beforeAutospacing="0" w:after="0" w:afterAutospacing="0"/>
              <w:rPr>
                <w:rStyle w:val="s9"/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t xml:space="preserve">Тема 1.1. </w:t>
            </w:r>
            <w:r w:rsidRPr="00941E89">
              <w:rPr>
                <w:rStyle w:val="s9"/>
                <w:sz w:val="28"/>
                <w:szCs w:val="28"/>
              </w:rPr>
              <w:t xml:space="preserve">Введение. </w:t>
            </w:r>
            <w:r w:rsidRPr="00941E89">
              <w:rPr>
                <w:sz w:val="28"/>
                <w:szCs w:val="28"/>
              </w:rPr>
              <w:t>История развития микробиологии и иммунологии.</w:t>
            </w:r>
            <w:r w:rsidR="00A72EA3">
              <w:rPr>
                <w:sz w:val="28"/>
                <w:szCs w:val="28"/>
              </w:rPr>
              <w:t xml:space="preserve"> </w:t>
            </w:r>
            <w:r w:rsidR="00A72EA3" w:rsidRPr="00941E89">
              <w:rPr>
                <w:rStyle w:val="s9"/>
                <w:sz w:val="28"/>
                <w:szCs w:val="28"/>
              </w:rPr>
              <w:t xml:space="preserve">Классификация микроорганизмов. </w:t>
            </w:r>
          </w:p>
          <w:p w:rsidR="00A72EA3" w:rsidRPr="00941E89" w:rsidRDefault="00A72EA3" w:rsidP="00A72EA3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rStyle w:val="s9"/>
                <w:sz w:val="28"/>
                <w:szCs w:val="28"/>
              </w:rPr>
              <w:t>Организация микробиологической лабораторной службы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9"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Предмет и задачи медицинской микробиологии и иммунологии.</w:t>
            </w:r>
            <w:r w:rsidR="000B5993">
              <w:rPr>
                <w:sz w:val="28"/>
                <w:szCs w:val="28"/>
              </w:rPr>
              <w:t xml:space="preserve"> История развития </w:t>
            </w:r>
            <w:r w:rsidRPr="00941E89">
              <w:rPr>
                <w:sz w:val="28"/>
                <w:szCs w:val="28"/>
              </w:rPr>
              <w:t>микробиологии и иммунологии.</w:t>
            </w:r>
          </w:p>
          <w:p w:rsidR="000B5993" w:rsidRPr="00941E89" w:rsidRDefault="000B5993" w:rsidP="000B5993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Прокариоты и эукариоты. </w:t>
            </w:r>
          </w:p>
          <w:p w:rsidR="000B5993" w:rsidRPr="00941E89" w:rsidRDefault="000B5993" w:rsidP="000B5993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Принципы классификации микроорганизмов на бактерии, грибы, простейшие, вирусы.</w:t>
            </w:r>
          </w:p>
          <w:p w:rsidR="000B5993" w:rsidRPr="00941E89" w:rsidRDefault="000B5993" w:rsidP="000B5993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Систематика и номенклатура микроорганизмов. </w:t>
            </w:r>
          </w:p>
          <w:p w:rsidR="000B5993" w:rsidRPr="00941E89" w:rsidRDefault="000B5993" w:rsidP="000B5993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Основные таксономические категории (род, вид, чистая культура, штамм, клон). Название вида микроорганизмов в соответствии с бинарной номенклатурой.</w:t>
            </w:r>
          </w:p>
          <w:p w:rsidR="00B6247F" w:rsidRPr="00941E89" w:rsidRDefault="00B6247F" w:rsidP="000B5993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0B5993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7F" w:rsidRPr="00941E89">
              <w:rPr>
                <w:sz w:val="28"/>
                <w:szCs w:val="28"/>
              </w:rPr>
              <w:t xml:space="preserve">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0B5993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B6247F" w:rsidP="00A72EA3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8B6584" w:rsidRDefault="008B6584" w:rsidP="008B6584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конспекта на тему: «</w:t>
            </w:r>
            <w:r w:rsidRPr="00941E89">
              <w:rPr>
                <w:sz w:val="28"/>
                <w:szCs w:val="28"/>
              </w:rPr>
              <w:t>Роль микроорганизмов в жизни человека и общества</w:t>
            </w:r>
            <w:r>
              <w:rPr>
                <w:sz w:val="28"/>
                <w:szCs w:val="28"/>
              </w:rPr>
              <w:t>»</w:t>
            </w:r>
            <w:r w:rsidRPr="00941E89">
              <w:rPr>
                <w:sz w:val="28"/>
                <w:szCs w:val="28"/>
              </w:rPr>
              <w:t xml:space="preserve">. </w:t>
            </w:r>
          </w:p>
          <w:p w:rsidR="00B6247F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B6247F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к практическому занятию.</w:t>
            </w:r>
          </w:p>
          <w:p w:rsidR="00B6247F" w:rsidRDefault="00B6247F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lastRenderedPageBreak/>
              <w:t>Практическое занятие № 1: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Знакомство с работой микробиологической лаборатории: устройство, оснащение, правила работы.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Классификация микроорганизмов по степени их биологической опасности. Номенклатура микробиологических лабораторий, их структура и оснащение базовой лаборатории.</w:t>
            </w:r>
          </w:p>
          <w:p w:rsidR="000B5993" w:rsidRPr="000B5993" w:rsidRDefault="000B5993" w:rsidP="000B5993">
            <w:pPr>
              <w:pStyle w:val="Default"/>
              <w:rPr>
                <w:sz w:val="28"/>
                <w:szCs w:val="23"/>
              </w:rPr>
            </w:pPr>
            <w:r w:rsidRPr="000B5993">
              <w:rPr>
                <w:sz w:val="28"/>
                <w:szCs w:val="23"/>
              </w:rPr>
              <w:t xml:space="preserve">Правила работы в микробиологической лаборатории. 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Техника безопасности при работе с инфицированным материалом.</w:t>
            </w:r>
          </w:p>
          <w:p w:rsidR="00B6247F" w:rsidRPr="00941E89" w:rsidRDefault="00B6247F" w:rsidP="000B5993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C66147" w:rsidRDefault="00C66147" w:rsidP="00C6614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Default="008B6584" w:rsidP="00C6614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Default="008B6584" w:rsidP="00C6614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6247F" w:rsidRDefault="00B6247F" w:rsidP="00C6614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 ч.</w:t>
            </w:r>
          </w:p>
          <w:p w:rsidR="00C66147" w:rsidRDefault="00C66147" w:rsidP="00C6614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8B6584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Pr="00941E89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F158BF" w:rsidRDefault="00F158B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0B5993" w:rsidP="00B6247F">
            <w:pPr>
              <w:pStyle w:val="p5"/>
              <w:rPr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lastRenderedPageBreak/>
              <w:t>Тема 1.2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 </w:t>
            </w:r>
            <w:r w:rsidR="00B6247F" w:rsidRPr="00941E89">
              <w:rPr>
                <w:rStyle w:val="s9"/>
                <w:sz w:val="28"/>
                <w:szCs w:val="28"/>
              </w:rPr>
              <w:t>Экология микроорганизмов</w:t>
            </w: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Понятие об экологии. </w:t>
            </w:r>
            <w:proofErr w:type="spellStart"/>
            <w:r w:rsidRPr="00941E89">
              <w:rPr>
                <w:sz w:val="28"/>
                <w:szCs w:val="28"/>
              </w:rPr>
              <w:t>Микробиоценоз</w:t>
            </w:r>
            <w:proofErr w:type="spellEnd"/>
            <w:r w:rsidRPr="00941E89">
              <w:rPr>
                <w:sz w:val="28"/>
                <w:szCs w:val="28"/>
              </w:rPr>
              <w:t xml:space="preserve"> почвы, воды, воздуха. Роль почвы, воды, воздуха, пищевых продуктов в распространении возбудителей инфекционных болезней.</w:t>
            </w:r>
          </w:p>
          <w:p w:rsidR="008B6584" w:rsidRPr="00941E89" w:rsidRDefault="008B6584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8B6584">
              <w:rPr>
                <w:sz w:val="28"/>
                <w:szCs w:val="28"/>
              </w:rPr>
              <w:t>Взаимоотношения микр</w:t>
            </w:r>
            <w:proofErr w:type="gramStart"/>
            <w:r w:rsidRPr="008B6584">
              <w:rPr>
                <w:sz w:val="28"/>
                <w:szCs w:val="28"/>
              </w:rPr>
              <w:t>о-</w:t>
            </w:r>
            <w:proofErr w:type="gramEnd"/>
            <w:r w:rsidRPr="008B6584">
              <w:rPr>
                <w:sz w:val="28"/>
                <w:szCs w:val="28"/>
              </w:rPr>
              <w:t xml:space="preserve"> и </w:t>
            </w:r>
            <w:proofErr w:type="spellStart"/>
            <w:r w:rsidRPr="008B6584">
              <w:rPr>
                <w:sz w:val="28"/>
                <w:szCs w:val="28"/>
              </w:rPr>
              <w:t>макроорганизмов</w:t>
            </w:r>
            <w:proofErr w:type="spellEnd"/>
            <w:r w:rsidRPr="008B6584">
              <w:rPr>
                <w:sz w:val="28"/>
                <w:szCs w:val="28"/>
              </w:rPr>
              <w:t>: нейтрализм, симбиоз, мутуализм, метабиоз, комменсализм, антагонизм, паразитизм, конкуренция, характеристика каждого типа взаимоотношений.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Влияние физических факторов (температуры, давления, ионизирующей радиации, ультразвука, высушивания), механизм их действия на микроорганизмы.</w:t>
            </w:r>
          </w:p>
          <w:p w:rsidR="00B6247F" w:rsidRPr="00941E89" w:rsidRDefault="00B6247F" w:rsidP="00B6247F">
            <w:pPr>
              <w:pStyle w:val="p35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Влияние химических факторов, механизм их действия на микроорганизмы.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Понятие о стерилизации. Методы стерилизации (физический, химический, механический).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lastRenderedPageBreak/>
              <w:t>Понятие о дезинфекции. Методы и виды дезинфекции.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B6247F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0B5993" w:rsidRPr="00941E89" w:rsidRDefault="00B6247F" w:rsidP="000B5993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к практическому занятию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br/>
            </w:r>
            <w:r w:rsidR="000B5993">
              <w:rPr>
                <w:sz w:val="28"/>
                <w:szCs w:val="28"/>
              </w:rPr>
              <w:t xml:space="preserve">- </w:t>
            </w:r>
            <w:proofErr w:type="gramStart"/>
            <w:r w:rsidR="008B6584">
              <w:rPr>
                <w:sz w:val="28"/>
                <w:szCs w:val="28"/>
              </w:rPr>
              <w:t>с</w:t>
            </w:r>
            <w:proofErr w:type="gramEnd"/>
            <w:r w:rsidR="008B6584">
              <w:rPr>
                <w:sz w:val="28"/>
                <w:szCs w:val="28"/>
              </w:rPr>
              <w:t>оставление кроссворда по теме «Экология микроорганизмов».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>Практическое занятие № 2: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Дезинфекция. Стерилизация. </w:t>
            </w:r>
            <w:r w:rsidR="00C66147">
              <w:rPr>
                <w:sz w:val="28"/>
                <w:szCs w:val="28"/>
              </w:rPr>
              <w:t xml:space="preserve">Средства дезинфекции. </w:t>
            </w:r>
            <w:r w:rsidRPr="00941E89">
              <w:rPr>
                <w:sz w:val="28"/>
                <w:szCs w:val="28"/>
              </w:rPr>
              <w:t>Сбор, хранение, утилизация, медицинских отходов, содержащих инфицированный материал.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B6584" w:rsidRPr="00941E89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41E89">
              <w:rPr>
                <w:sz w:val="28"/>
                <w:szCs w:val="28"/>
              </w:rPr>
              <w:t xml:space="preserve">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6247F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Pr="00941E89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</w:t>
            </w:r>
          </w:p>
        </w:tc>
      </w:tr>
      <w:tr w:rsidR="00B6247F" w:rsidRPr="00941E89" w:rsidTr="00C66147">
        <w:trPr>
          <w:trHeight w:val="2121"/>
        </w:trPr>
        <w:tc>
          <w:tcPr>
            <w:tcW w:w="4219" w:type="dxa"/>
          </w:tcPr>
          <w:p w:rsidR="00B6247F" w:rsidRPr="00941E89" w:rsidRDefault="00C66147" w:rsidP="00C6614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lastRenderedPageBreak/>
              <w:t>Тема 1</w:t>
            </w:r>
            <w:r w:rsidR="00B6247F" w:rsidRPr="00941E89">
              <w:rPr>
                <w:rStyle w:val="s6"/>
                <w:sz w:val="28"/>
                <w:szCs w:val="28"/>
              </w:rPr>
              <w:t>.</w:t>
            </w:r>
            <w:r>
              <w:rPr>
                <w:rStyle w:val="s6"/>
                <w:sz w:val="28"/>
                <w:szCs w:val="28"/>
              </w:rPr>
              <w:t>3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 </w:t>
            </w:r>
            <w:r w:rsidR="00B6247F" w:rsidRPr="00941E89">
              <w:rPr>
                <w:rStyle w:val="s9"/>
                <w:sz w:val="28"/>
                <w:szCs w:val="28"/>
              </w:rPr>
              <w:t xml:space="preserve">Учение об инфекционном </w:t>
            </w:r>
            <w:r>
              <w:rPr>
                <w:rStyle w:val="s9"/>
                <w:sz w:val="28"/>
                <w:szCs w:val="28"/>
              </w:rPr>
              <w:t>и эпидемиологическом процессах</w:t>
            </w:r>
            <w:r w:rsidR="00B6247F" w:rsidRPr="00941E89">
              <w:rPr>
                <w:rStyle w:val="s9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Понятия «инфекция», «инфекционный процесс», «инфекционное заболевание».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Факторы, влияющие на возникновение, течение и исход инфекционного процесса: количественная и качественная характеристика микроба – возбудителя, состояние </w:t>
            </w:r>
            <w:proofErr w:type="spellStart"/>
            <w:r w:rsidRPr="00941E89">
              <w:rPr>
                <w:sz w:val="28"/>
                <w:szCs w:val="28"/>
              </w:rPr>
              <w:t>макроорганизма</w:t>
            </w:r>
            <w:proofErr w:type="spellEnd"/>
            <w:r w:rsidRPr="00941E89">
              <w:rPr>
                <w:sz w:val="28"/>
                <w:szCs w:val="28"/>
              </w:rPr>
              <w:t>, экологические факторы.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Особенности инфекционных болезней (специфичность, </w:t>
            </w:r>
            <w:proofErr w:type="spellStart"/>
            <w:r w:rsidRPr="00941E89">
              <w:rPr>
                <w:sz w:val="28"/>
                <w:szCs w:val="28"/>
              </w:rPr>
              <w:t>контагиозность</w:t>
            </w:r>
            <w:proofErr w:type="spellEnd"/>
            <w:r w:rsidRPr="00941E89">
              <w:rPr>
                <w:sz w:val="28"/>
                <w:szCs w:val="28"/>
              </w:rPr>
              <w:t xml:space="preserve">, цикличность). 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Периоды инфекционной болезни. 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Формы инфекционного процесса. </w:t>
            </w:r>
          </w:p>
          <w:p w:rsidR="00C66147" w:rsidRPr="00941E89" w:rsidRDefault="00C66147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Понятие об эпидемиологическом процессе. Влияние социальных и природных факторов на течение эпидемического процесса. </w:t>
            </w:r>
          </w:p>
          <w:p w:rsidR="00C66147" w:rsidRPr="00941E89" w:rsidRDefault="00C66147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lastRenderedPageBreak/>
              <w:t xml:space="preserve">Источник инфекции. Механизмы передачи, пути передачи возбудителей инфекции. </w:t>
            </w:r>
          </w:p>
          <w:p w:rsidR="00C66147" w:rsidRDefault="00C66147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Входные ворота инфекции. Восприимчивость коллектива к инфекции. Интенсивность эпидемического процесса.</w:t>
            </w:r>
          </w:p>
          <w:p w:rsidR="00C66147" w:rsidRDefault="00C66147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941E89">
              <w:rPr>
                <w:sz w:val="28"/>
                <w:szCs w:val="28"/>
              </w:rPr>
              <w:t>Природная</w:t>
            </w:r>
            <w:proofErr w:type="gramEnd"/>
            <w:r w:rsidRPr="00941E89">
              <w:rPr>
                <w:sz w:val="28"/>
                <w:szCs w:val="28"/>
              </w:rPr>
              <w:t xml:space="preserve"> </w:t>
            </w:r>
            <w:proofErr w:type="spellStart"/>
            <w:r w:rsidRPr="00941E89">
              <w:rPr>
                <w:sz w:val="28"/>
                <w:szCs w:val="28"/>
              </w:rPr>
              <w:t>очаговость</w:t>
            </w:r>
            <w:proofErr w:type="spellEnd"/>
            <w:r w:rsidRPr="00941E89">
              <w:rPr>
                <w:sz w:val="28"/>
                <w:szCs w:val="28"/>
              </w:rPr>
              <w:t xml:space="preserve"> инфекционных болезней.</w:t>
            </w:r>
          </w:p>
          <w:p w:rsidR="00C66147" w:rsidRDefault="00C66147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Противоэпидемические мероприятия (лечение, дезинфекция, дезинсек</w:t>
            </w:r>
            <w:r>
              <w:rPr>
                <w:sz w:val="28"/>
                <w:szCs w:val="28"/>
              </w:rPr>
              <w:t>ция, дератизация, иммунизация).</w:t>
            </w:r>
          </w:p>
          <w:p w:rsidR="00B6247F" w:rsidRDefault="00B6247F" w:rsidP="00C6614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6147" w:rsidRPr="00941E89" w:rsidRDefault="00C66147" w:rsidP="00C66147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C66147" w:rsidRDefault="00C66147" w:rsidP="00C6614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C66147" w:rsidRPr="00941E89" w:rsidRDefault="00C66147" w:rsidP="00C6614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66147" w:rsidRPr="00941E89" w:rsidRDefault="00C6614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B6247F" w:rsidP="00B6247F">
            <w:pPr>
              <w:pStyle w:val="p36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lastRenderedPageBreak/>
              <w:t xml:space="preserve">Тема </w:t>
            </w:r>
            <w:r w:rsidR="00C66147">
              <w:rPr>
                <w:rStyle w:val="s6"/>
                <w:sz w:val="28"/>
                <w:szCs w:val="28"/>
              </w:rPr>
              <w:t>1.4</w:t>
            </w:r>
            <w:r w:rsidRPr="00941E89">
              <w:rPr>
                <w:rStyle w:val="s6"/>
                <w:sz w:val="28"/>
                <w:szCs w:val="28"/>
              </w:rPr>
              <w:t xml:space="preserve">. </w:t>
            </w:r>
            <w:r w:rsidRPr="00941E89">
              <w:rPr>
                <w:rStyle w:val="s9"/>
                <w:sz w:val="28"/>
                <w:szCs w:val="28"/>
              </w:rPr>
              <w:t xml:space="preserve">Учение об иммунитете. 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Понятие об иммунитете, его значение для человека и общества.</w:t>
            </w:r>
            <w:r w:rsidR="00C66147">
              <w:rPr>
                <w:sz w:val="28"/>
                <w:szCs w:val="28"/>
              </w:rPr>
              <w:t xml:space="preserve"> </w:t>
            </w:r>
            <w:r w:rsidRPr="00941E89">
              <w:rPr>
                <w:sz w:val="28"/>
                <w:szCs w:val="28"/>
              </w:rPr>
              <w:t>Неспецифические и специфические факторы защиты, их взаимосвязь. Виды иммунитета.</w:t>
            </w:r>
          </w:p>
          <w:p w:rsidR="00C66147" w:rsidRPr="00941E89" w:rsidRDefault="00C66147" w:rsidP="00C66147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Иммунная система организма. Её функции. Центральные и периферические органы иммунной системы. Клетки иммунной системы.</w:t>
            </w:r>
          </w:p>
          <w:p w:rsidR="00C66147" w:rsidRPr="00941E89" w:rsidRDefault="00C66147" w:rsidP="00C66147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Понятие об антигенах (АГ) и антителах (АТ). Свойства антигенов. Антигены организма человека и микроорганизмов.</w:t>
            </w:r>
          </w:p>
          <w:p w:rsidR="00C66147" w:rsidRDefault="00C66147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Основные формы иммунного реагирования.</w:t>
            </w:r>
            <w:r>
              <w:rPr>
                <w:sz w:val="28"/>
                <w:szCs w:val="28"/>
              </w:rPr>
              <w:t xml:space="preserve"> </w:t>
            </w:r>
            <w:r w:rsidRPr="00941E89">
              <w:rPr>
                <w:sz w:val="28"/>
                <w:szCs w:val="28"/>
              </w:rPr>
              <w:t xml:space="preserve">Иммунологические исследования, их значение. </w:t>
            </w:r>
            <w:proofErr w:type="gramStart"/>
            <w:r w:rsidRPr="00941E89">
              <w:rPr>
                <w:sz w:val="28"/>
                <w:szCs w:val="28"/>
              </w:rPr>
              <w:t xml:space="preserve">Серологические исследования: реакции агглютинации, гемагглютинации, преципитации, лизиса, связывания комплемента, нейтрализации токсина, их механизм и </w:t>
            </w:r>
            <w:r w:rsidRPr="00941E89">
              <w:rPr>
                <w:sz w:val="28"/>
                <w:szCs w:val="28"/>
              </w:rPr>
              <w:lastRenderedPageBreak/>
              <w:t>применение.</w:t>
            </w:r>
            <w:proofErr w:type="gramEnd"/>
          </w:p>
          <w:p w:rsidR="001961BB" w:rsidRPr="00941E89" w:rsidRDefault="001961BB" w:rsidP="001961BB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Иммунный статус. Патология иммунной системы.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41E89">
              <w:rPr>
                <w:sz w:val="28"/>
                <w:szCs w:val="28"/>
              </w:rPr>
              <w:t>Иммунокоррекция</w:t>
            </w:r>
            <w:proofErr w:type="spellEnd"/>
            <w:r w:rsidRPr="00941E89">
              <w:rPr>
                <w:sz w:val="28"/>
                <w:szCs w:val="28"/>
              </w:rPr>
              <w:t>.</w:t>
            </w:r>
          </w:p>
          <w:p w:rsidR="001961BB" w:rsidRDefault="001961BB" w:rsidP="00C66147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61BB" w:rsidRPr="00941E89" w:rsidRDefault="001961BB" w:rsidP="001961BB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1961BB" w:rsidRDefault="001961BB" w:rsidP="001961BB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1961BB" w:rsidRPr="00941E89" w:rsidRDefault="001961BB" w:rsidP="008B6584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B6584">
              <w:rPr>
                <w:sz w:val="28"/>
                <w:szCs w:val="28"/>
              </w:rPr>
              <w:t xml:space="preserve">составление конспекта на </w:t>
            </w:r>
            <w:r w:rsidR="008B6584" w:rsidRPr="008B6584">
              <w:rPr>
                <w:sz w:val="28"/>
                <w:szCs w:val="28"/>
              </w:rPr>
              <w:t>тему «</w:t>
            </w:r>
            <w:proofErr w:type="gramStart"/>
            <w:r w:rsidRPr="008B6584">
              <w:rPr>
                <w:sz w:val="28"/>
                <w:szCs w:val="28"/>
              </w:rPr>
              <w:t>Медицински</w:t>
            </w:r>
            <w:r w:rsidR="008B6584" w:rsidRPr="008B6584">
              <w:rPr>
                <w:sz w:val="28"/>
                <w:szCs w:val="28"/>
              </w:rPr>
              <w:t>е</w:t>
            </w:r>
            <w:proofErr w:type="gramEnd"/>
            <w:r w:rsidR="008B6584">
              <w:rPr>
                <w:sz w:val="28"/>
                <w:szCs w:val="28"/>
              </w:rPr>
              <w:t xml:space="preserve"> </w:t>
            </w:r>
            <w:r w:rsidR="008B6584" w:rsidRPr="008B6584">
              <w:rPr>
                <w:sz w:val="28"/>
                <w:szCs w:val="28"/>
              </w:rPr>
              <w:t>иммунобиологические препарат»</w:t>
            </w:r>
            <w:r w:rsidRPr="008B6584">
              <w:rPr>
                <w:sz w:val="28"/>
                <w:szCs w:val="28"/>
              </w:rPr>
              <w:t>.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8B6584" w:rsidRPr="00941E89" w:rsidRDefault="008B6584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15276" w:type="dxa"/>
            <w:gridSpan w:val="4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  <w:r w:rsidRPr="00941E89">
              <w:rPr>
                <w:rStyle w:val="s6"/>
                <w:b/>
                <w:sz w:val="28"/>
                <w:szCs w:val="28"/>
              </w:rPr>
              <w:t xml:space="preserve">Раздел </w:t>
            </w:r>
            <w:r w:rsidR="001961BB">
              <w:rPr>
                <w:rStyle w:val="s6"/>
                <w:b/>
                <w:sz w:val="28"/>
                <w:szCs w:val="28"/>
              </w:rPr>
              <w:t>2</w:t>
            </w:r>
            <w:r w:rsidRPr="00941E89">
              <w:rPr>
                <w:rStyle w:val="s6"/>
                <w:b/>
                <w:sz w:val="28"/>
                <w:szCs w:val="28"/>
              </w:rPr>
              <w:t>. Бактериология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B6247F" w:rsidP="00B6247F">
            <w:pPr>
              <w:pStyle w:val="p5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t xml:space="preserve">Тема </w:t>
            </w:r>
            <w:r w:rsidR="001961BB">
              <w:rPr>
                <w:rStyle w:val="s6"/>
                <w:sz w:val="28"/>
                <w:szCs w:val="28"/>
              </w:rPr>
              <w:t xml:space="preserve">2.1. </w:t>
            </w:r>
            <w:r w:rsidRPr="00941E89">
              <w:rPr>
                <w:rStyle w:val="s9"/>
                <w:sz w:val="28"/>
                <w:szCs w:val="28"/>
              </w:rPr>
              <w:t xml:space="preserve">Классификация бактерий. </w:t>
            </w:r>
            <w:r w:rsidR="001961BB" w:rsidRPr="00941E89">
              <w:rPr>
                <w:rStyle w:val="s6"/>
                <w:sz w:val="28"/>
                <w:szCs w:val="28"/>
              </w:rPr>
              <w:t>Морфология и ф</w:t>
            </w:r>
            <w:r w:rsidR="001961BB" w:rsidRPr="00941E89">
              <w:rPr>
                <w:rStyle w:val="s9"/>
                <w:sz w:val="28"/>
                <w:szCs w:val="28"/>
              </w:rPr>
              <w:t>изиология бактерий, методы изучения.</w:t>
            </w:r>
          </w:p>
          <w:p w:rsidR="00B6247F" w:rsidRPr="00941E89" w:rsidRDefault="00B6247F" w:rsidP="00B6247F">
            <w:pPr>
              <w:pStyle w:val="p31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Классификация бактерий по </w:t>
            </w:r>
            <w:proofErr w:type="spellStart"/>
            <w:r w:rsidRPr="00941E89">
              <w:rPr>
                <w:sz w:val="28"/>
                <w:szCs w:val="28"/>
              </w:rPr>
              <w:t>Берджи</w:t>
            </w:r>
            <w:proofErr w:type="spellEnd"/>
            <w:r w:rsidRPr="00941E89">
              <w:rPr>
                <w:sz w:val="28"/>
                <w:szCs w:val="28"/>
              </w:rPr>
              <w:t>. Принципы подразделения бактерий на группы.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Формы бактерий: </w:t>
            </w:r>
            <w:proofErr w:type="spellStart"/>
            <w:r w:rsidRPr="00941E89">
              <w:rPr>
                <w:sz w:val="28"/>
                <w:szCs w:val="28"/>
              </w:rPr>
              <w:t>кокковидная</w:t>
            </w:r>
            <w:proofErr w:type="spellEnd"/>
            <w:r w:rsidRPr="00941E89">
              <w:rPr>
                <w:sz w:val="28"/>
                <w:szCs w:val="28"/>
              </w:rPr>
              <w:t>, палочковидная, извитая, ветвящаяся.</w:t>
            </w:r>
            <w:r w:rsidR="001961BB">
              <w:rPr>
                <w:sz w:val="28"/>
                <w:szCs w:val="28"/>
              </w:rPr>
              <w:t xml:space="preserve"> </w:t>
            </w:r>
            <w:r w:rsidRPr="00941E89">
              <w:rPr>
                <w:sz w:val="28"/>
                <w:szCs w:val="28"/>
              </w:rPr>
              <w:t>Особенности морфологии микоплазм, хламидий, риккетсий, актиномицетов.</w:t>
            </w:r>
          </w:p>
          <w:p w:rsidR="001961BB" w:rsidRPr="00941E89" w:rsidRDefault="001961BB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Структура бактериальной клетки: основные и дополнительные структуры, их химический состав и назначение.</w:t>
            </w:r>
          </w:p>
          <w:p w:rsidR="001961BB" w:rsidRDefault="001961BB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Химический состав бактериальной клетки. Ферменты бактерий. Питание, дыхание, рост и размножение бактерий.</w:t>
            </w:r>
          </w:p>
          <w:p w:rsidR="001961BB" w:rsidRDefault="001961BB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61BB" w:rsidRDefault="001961BB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B6584" w:rsidRDefault="008B6584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61BB" w:rsidRPr="00941E89" w:rsidRDefault="001961BB" w:rsidP="001961BB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lastRenderedPageBreak/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1961BB" w:rsidRDefault="001961BB" w:rsidP="001961BB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B6247F" w:rsidRDefault="001961BB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к практическому занятию.</w:t>
            </w:r>
          </w:p>
          <w:p w:rsidR="001961BB" w:rsidRPr="00941E89" w:rsidRDefault="001961BB" w:rsidP="001961BB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1961BB" w:rsidP="00B6247F">
            <w:pPr>
              <w:pStyle w:val="p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7F" w:rsidRPr="00941E89">
              <w:rPr>
                <w:sz w:val="28"/>
                <w:szCs w:val="28"/>
              </w:rPr>
              <w:t xml:space="preserve"> ч.</w:t>
            </w: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1961BB" w:rsidRDefault="001961BB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1961BB" w:rsidRDefault="001961BB" w:rsidP="001961BB">
            <w:pPr>
              <w:pStyle w:val="p31"/>
              <w:spacing w:before="0" w:before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1961BB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1961BB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961BB" w:rsidRDefault="001961BB" w:rsidP="001961BB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  <w:p w:rsidR="001961BB" w:rsidRPr="00941E89" w:rsidRDefault="001961BB" w:rsidP="001961BB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Default="00B6247F" w:rsidP="00B6247F">
            <w:pPr>
              <w:pStyle w:val="p31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1961BB" w:rsidP="00B6247F">
            <w:pPr>
              <w:pStyle w:val="p5"/>
              <w:rPr>
                <w:rStyle w:val="s9"/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lastRenderedPageBreak/>
              <w:t>Тема 2</w:t>
            </w:r>
            <w:r w:rsidR="00B6247F" w:rsidRPr="00941E89">
              <w:rPr>
                <w:rStyle w:val="s6"/>
                <w:sz w:val="28"/>
                <w:szCs w:val="28"/>
              </w:rPr>
              <w:t>.</w:t>
            </w:r>
            <w:r>
              <w:rPr>
                <w:rStyle w:val="s6"/>
                <w:sz w:val="28"/>
                <w:szCs w:val="28"/>
              </w:rPr>
              <w:t>2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 </w:t>
            </w:r>
            <w:r w:rsidR="00B6247F" w:rsidRPr="00941E89">
              <w:rPr>
                <w:rStyle w:val="s9"/>
                <w:sz w:val="28"/>
                <w:szCs w:val="28"/>
              </w:rPr>
              <w:t xml:space="preserve">Частная бактериология. </w:t>
            </w:r>
            <w:r>
              <w:rPr>
                <w:rStyle w:val="s9"/>
                <w:sz w:val="28"/>
                <w:szCs w:val="28"/>
              </w:rPr>
              <w:t>Антибактериальные средства. Особенности иммунитета при бактериальных инфекциях.</w:t>
            </w:r>
          </w:p>
          <w:p w:rsidR="00B6247F" w:rsidRPr="00941E89" w:rsidRDefault="00B6247F" w:rsidP="00B6247F">
            <w:pPr>
              <w:pStyle w:val="p5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1961BB" w:rsidRPr="00941E89" w:rsidRDefault="001961BB" w:rsidP="001961BB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>П</w:t>
            </w:r>
            <w:r>
              <w:rPr>
                <w:rStyle w:val="s9"/>
                <w:b/>
                <w:i/>
                <w:sz w:val="28"/>
                <w:szCs w:val="28"/>
              </w:rPr>
              <w:t>рактическое занятие № 3</w:t>
            </w:r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б</w:t>
            </w:r>
            <w:r w:rsidR="002A14A9">
              <w:rPr>
                <w:sz w:val="28"/>
                <w:szCs w:val="28"/>
              </w:rPr>
              <w:t xml:space="preserve">актериальных кишечных инфекций. </w:t>
            </w:r>
            <w:r w:rsidRPr="00941E89">
              <w:rPr>
                <w:sz w:val="28"/>
                <w:szCs w:val="28"/>
              </w:rPr>
              <w:t>Источники и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бактер</w:t>
            </w:r>
            <w:r w:rsidR="002A14A9">
              <w:rPr>
                <w:sz w:val="28"/>
                <w:szCs w:val="28"/>
              </w:rPr>
              <w:t xml:space="preserve">иальных респираторных инфекций. </w:t>
            </w:r>
            <w:r w:rsidRPr="00941E89">
              <w:rPr>
                <w:sz w:val="28"/>
                <w:szCs w:val="28"/>
              </w:rPr>
              <w:t>Источники и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б</w:t>
            </w:r>
            <w:r w:rsidR="002A14A9">
              <w:rPr>
                <w:sz w:val="28"/>
                <w:szCs w:val="28"/>
              </w:rPr>
              <w:t xml:space="preserve">актериальных кровяных инфекций. </w:t>
            </w:r>
            <w:r w:rsidRPr="00941E89">
              <w:rPr>
                <w:sz w:val="28"/>
                <w:szCs w:val="28"/>
              </w:rPr>
              <w:t>Источники и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бактериальн</w:t>
            </w:r>
            <w:r w:rsidR="002A14A9">
              <w:rPr>
                <w:sz w:val="28"/>
                <w:szCs w:val="28"/>
              </w:rPr>
              <w:t xml:space="preserve">ых инфекций наружных покровов. </w:t>
            </w:r>
            <w:r w:rsidRPr="00941E89">
              <w:rPr>
                <w:sz w:val="28"/>
                <w:szCs w:val="28"/>
              </w:rPr>
              <w:t>Источники и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Инфекционные болезни, вызванные условно-патогенными бактериями (кокки, </w:t>
            </w:r>
            <w:proofErr w:type="spellStart"/>
            <w:r w:rsidRPr="00941E89">
              <w:rPr>
                <w:sz w:val="28"/>
                <w:szCs w:val="28"/>
              </w:rPr>
              <w:t>псевдомонады</w:t>
            </w:r>
            <w:proofErr w:type="spellEnd"/>
            <w:r w:rsidRPr="00941E89">
              <w:rPr>
                <w:sz w:val="28"/>
                <w:szCs w:val="28"/>
              </w:rPr>
              <w:t xml:space="preserve">, </w:t>
            </w:r>
            <w:proofErr w:type="spellStart"/>
            <w:r w:rsidRPr="00941E89">
              <w:rPr>
                <w:sz w:val="28"/>
                <w:szCs w:val="28"/>
              </w:rPr>
              <w:t>неспорообразующие</w:t>
            </w:r>
            <w:proofErr w:type="spellEnd"/>
            <w:r w:rsidRPr="00941E89">
              <w:rPr>
                <w:sz w:val="28"/>
                <w:szCs w:val="28"/>
              </w:rPr>
              <w:t xml:space="preserve"> анаэробы).</w:t>
            </w:r>
          </w:p>
          <w:p w:rsidR="00B6247F" w:rsidRPr="00941E89" w:rsidRDefault="00B6247F" w:rsidP="001961BB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rPr>
                <w:sz w:val="28"/>
                <w:szCs w:val="28"/>
              </w:rPr>
            </w:pPr>
          </w:p>
          <w:p w:rsidR="00B6247F" w:rsidRPr="00941E89" w:rsidRDefault="001961BB" w:rsidP="00B6247F">
            <w:pPr>
              <w:pStyle w:val="p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7F" w:rsidRPr="00941E89">
              <w:rPr>
                <w:sz w:val="28"/>
                <w:szCs w:val="28"/>
              </w:rPr>
              <w:t xml:space="preserve"> ч.</w:t>
            </w: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</w:t>
            </w:r>
          </w:p>
        </w:tc>
      </w:tr>
      <w:tr w:rsidR="00B6247F" w:rsidRPr="00941E89" w:rsidTr="00B6247F">
        <w:tc>
          <w:tcPr>
            <w:tcW w:w="15276" w:type="dxa"/>
            <w:gridSpan w:val="4"/>
          </w:tcPr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  <w:r w:rsidRPr="00941E89">
              <w:rPr>
                <w:rStyle w:val="s6"/>
                <w:b/>
                <w:sz w:val="28"/>
                <w:szCs w:val="28"/>
              </w:rPr>
              <w:t xml:space="preserve">Раздел </w:t>
            </w:r>
            <w:r w:rsidR="001961BB">
              <w:rPr>
                <w:rStyle w:val="s6"/>
                <w:b/>
                <w:sz w:val="28"/>
                <w:szCs w:val="28"/>
              </w:rPr>
              <w:t>3</w:t>
            </w:r>
            <w:r w:rsidRPr="00941E89">
              <w:rPr>
                <w:rStyle w:val="s6"/>
                <w:b/>
                <w:sz w:val="28"/>
                <w:szCs w:val="28"/>
              </w:rPr>
              <w:t>. Вирусология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1961BB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t>Тема 3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.1. </w:t>
            </w:r>
            <w:r w:rsidR="00B6247F" w:rsidRPr="00941E89">
              <w:rPr>
                <w:rStyle w:val="s9"/>
                <w:sz w:val="28"/>
                <w:szCs w:val="28"/>
              </w:rPr>
              <w:t xml:space="preserve">Классификация и структура вирусов. </w:t>
            </w:r>
            <w:r w:rsidR="00B6247F" w:rsidRPr="00941E89">
              <w:rPr>
                <w:rStyle w:val="s9"/>
                <w:sz w:val="28"/>
                <w:szCs w:val="28"/>
              </w:rPr>
              <w:lastRenderedPageBreak/>
              <w:t>Культивирование и репродукция вирусов. Методы изучения.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lastRenderedPageBreak/>
              <w:t>Содержание учебного материала: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Особенности классификации вирусов. Морфология и </w:t>
            </w:r>
            <w:r w:rsidRPr="00941E89">
              <w:rPr>
                <w:sz w:val="28"/>
                <w:szCs w:val="28"/>
              </w:rPr>
              <w:lastRenderedPageBreak/>
              <w:t>структура вирусов. Особенности физиологии вирусов как облигатных клеточных паразитов.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941E89">
              <w:rPr>
                <w:sz w:val="28"/>
                <w:szCs w:val="28"/>
              </w:rPr>
              <w:t>Репродукция вируса: продуктивный тип репродукции и его стадии, понятие об абортивном и интегративном типах.</w:t>
            </w:r>
            <w:proofErr w:type="gramEnd"/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Методы культивирования и индикации вирусов. Устойчивость вирусов к факторам окружающей среды. 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Бактериофаги, их свойства и применение в диагностике, профилактике и лечении инфекционных болезней. </w:t>
            </w:r>
          </w:p>
          <w:p w:rsidR="00B6247F" w:rsidRPr="005047EE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4B4AC7" w:rsidRDefault="004B4AC7" w:rsidP="004B4AC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B6247F" w:rsidRPr="00E41C51" w:rsidRDefault="00B6247F" w:rsidP="00B6247F">
            <w:pPr>
              <w:pStyle w:val="p5"/>
              <w:spacing w:before="0" w:beforeAutospacing="0" w:after="0" w:afterAutospacing="0"/>
              <w:rPr>
                <w:rStyle w:val="s9"/>
                <w:sz w:val="28"/>
              </w:rPr>
            </w:pPr>
            <w:r w:rsidRPr="00E41C51">
              <w:rPr>
                <w:rStyle w:val="s9"/>
                <w:sz w:val="28"/>
              </w:rPr>
              <w:t>- подготовка к практическому занятию.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41E89">
              <w:rPr>
                <w:sz w:val="28"/>
                <w:szCs w:val="28"/>
              </w:rPr>
              <w:t xml:space="preserve"> ч.</w:t>
            </w:r>
          </w:p>
          <w:p w:rsidR="004B4AC7" w:rsidRPr="00941E89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5047EE">
        <w:trPr>
          <w:trHeight w:val="420"/>
        </w:trPr>
        <w:tc>
          <w:tcPr>
            <w:tcW w:w="4219" w:type="dxa"/>
          </w:tcPr>
          <w:p w:rsidR="00B6247F" w:rsidRPr="00941E89" w:rsidRDefault="00B6247F" w:rsidP="00B6247F">
            <w:pPr>
              <w:pStyle w:val="p5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lastRenderedPageBreak/>
              <w:t xml:space="preserve">Тема </w:t>
            </w:r>
            <w:r w:rsidR="002A14A9">
              <w:rPr>
                <w:rStyle w:val="s6"/>
                <w:sz w:val="28"/>
                <w:szCs w:val="28"/>
              </w:rPr>
              <w:t>3</w:t>
            </w:r>
            <w:r w:rsidRPr="00941E89">
              <w:rPr>
                <w:rStyle w:val="s6"/>
                <w:sz w:val="28"/>
                <w:szCs w:val="28"/>
              </w:rPr>
              <w:t xml:space="preserve">.2. </w:t>
            </w:r>
            <w:r w:rsidRPr="00941E89">
              <w:rPr>
                <w:rStyle w:val="s9"/>
                <w:sz w:val="28"/>
                <w:szCs w:val="28"/>
              </w:rPr>
              <w:t>Частная вирусология.</w:t>
            </w:r>
            <w:r w:rsidR="00090909">
              <w:rPr>
                <w:rStyle w:val="s9"/>
                <w:sz w:val="28"/>
                <w:szCs w:val="28"/>
              </w:rPr>
              <w:t xml:space="preserve"> </w:t>
            </w:r>
            <w:r w:rsidR="00B20CD2">
              <w:rPr>
                <w:rStyle w:val="s9"/>
                <w:sz w:val="28"/>
                <w:szCs w:val="28"/>
              </w:rPr>
              <w:t xml:space="preserve"> Противовирусные препараты. Особенности противовирусного иммунитета.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Практическое занятие № </w:t>
            </w:r>
            <w:r w:rsidR="002A14A9">
              <w:rPr>
                <w:rStyle w:val="s9"/>
                <w:b/>
                <w:i/>
                <w:sz w:val="28"/>
                <w:szCs w:val="28"/>
              </w:rPr>
              <w:t>4</w:t>
            </w:r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</w:t>
            </w:r>
            <w:r w:rsidR="005047EE">
              <w:rPr>
                <w:sz w:val="28"/>
                <w:szCs w:val="28"/>
              </w:rPr>
              <w:t xml:space="preserve">ли вирусных кишечных инфекций. </w:t>
            </w:r>
            <w:r w:rsidRPr="00941E89">
              <w:rPr>
                <w:sz w:val="28"/>
                <w:szCs w:val="28"/>
              </w:rPr>
              <w:t>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в</w:t>
            </w:r>
            <w:r w:rsidR="005047EE">
              <w:rPr>
                <w:sz w:val="28"/>
                <w:szCs w:val="28"/>
              </w:rPr>
              <w:t xml:space="preserve">ирусных респираторных инфекций. </w:t>
            </w:r>
            <w:r w:rsidRPr="00941E89">
              <w:rPr>
                <w:sz w:val="28"/>
                <w:szCs w:val="28"/>
              </w:rPr>
              <w:t>Источники и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</w:t>
            </w:r>
            <w:r w:rsidR="005047EE">
              <w:rPr>
                <w:sz w:val="28"/>
                <w:szCs w:val="28"/>
              </w:rPr>
              <w:t>тели вирусных кровяных инфекций</w:t>
            </w:r>
            <w:r w:rsidRPr="00941E89">
              <w:rPr>
                <w:sz w:val="28"/>
                <w:szCs w:val="28"/>
              </w:rPr>
              <w:t>. Источники и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вирус</w:t>
            </w:r>
            <w:r w:rsidR="005047EE">
              <w:rPr>
                <w:sz w:val="28"/>
                <w:szCs w:val="28"/>
              </w:rPr>
              <w:t xml:space="preserve">ных инфекций наружных покровов. </w:t>
            </w:r>
            <w:r w:rsidRPr="00941E89">
              <w:rPr>
                <w:sz w:val="28"/>
                <w:szCs w:val="28"/>
              </w:rPr>
              <w:t>Источники и пути заражения. Характерные клинические проявления. Профилактика распространения инфекций.</w:t>
            </w:r>
          </w:p>
          <w:p w:rsidR="00B6247F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lastRenderedPageBreak/>
              <w:t xml:space="preserve">Онкогенные вирусы. Медленные вирусные инфекции. </w:t>
            </w:r>
          </w:p>
          <w:p w:rsidR="00B6247F" w:rsidRPr="00941E89" w:rsidRDefault="00B6247F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2A14A9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</w:t>
            </w:r>
          </w:p>
        </w:tc>
      </w:tr>
      <w:tr w:rsidR="00B6247F" w:rsidRPr="00941E89" w:rsidTr="00B6247F">
        <w:tc>
          <w:tcPr>
            <w:tcW w:w="15276" w:type="dxa"/>
            <w:gridSpan w:val="4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  <w:r w:rsidRPr="00941E89">
              <w:rPr>
                <w:rStyle w:val="s6"/>
                <w:b/>
                <w:sz w:val="28"/>
                <w:szCs w:val="28"/>
              </w:rPr>
              <w:t xml:space="preserve">Раздел </w:t>
            </w:r>
            <w:r w:rsidR="002A14A9">
              <w:rPr>
                <w:rStyle w:val="s6"/>
                <w:b/>
                <w:sz w:val="28"/>
                <w:szCs w:val="28"/>
              </w:rPr>
              <w:t>4</w:t>
            </w:r>
            <w:r w:rsidRPr="00941E89">
              <w:rPr>
                <w:rStyle w:val="s6"/>
                <w:b/>
                <w:sz w:val="28"/>
                <w:szCs w:val="28"/>
              </w:rPr>
              <w:t>. Микология.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2A14A9" w:rsidP="00B6247F">
            <w:pPr>
              <w:pStyle w:val="p5"/>
              <w:rPr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t>Тема 4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.1. </w:t>
            </w:r>
            <w:r w:rsidR="00B6247F" w:rsidRPr="00941E89">
              <w:rPr>
                <w:rStyle w:val="s9"/>
                <w:sz w:val="28"/>
                <w:szCs w:val="28"/>
              </w:rPr>
              <w:t>Классификация грибов. Строение и особенности физиологии грибов, методы изучения.</w:t>
            </w:r>
          </w:p>
          <w:p w:rsidR="00B6247F" w:rsidRPr="00941E89" w:rsidRDefault="00B6247F" w:rsidP="00B6247F">
            <w:pPr>
              <w:pStyle w:val="p31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7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Классификация грибов: низшие и высшие грибы, совершенные и несовершенные грибы. Морфология грибов.</w:t>
            </w:r>
          </w:p>
          <w:p w:rsidR="00B6247F" w:rsidRPr="00941E89" w:rsidRDefault="00B6247F" w:rsidP="00B6247F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Особенности питания и дыхания грибов. Культивирование грибов, оптимальные условия для культивирования. Устойчивость грибов к факторам окружающей среды.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Методы микробиологической диагностики микозов.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2A14A9" w:rsidP="00B62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</w:t>
            </w:r>
            <w:r w:rsidR="00B6247F" w:rsidRPr="00941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Частная микология.</w:t>
            </w:r>
            <w:r w:rsidR="00090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Противогрибковые препараты. Особенности противогрибкового иммунитета.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Возбудители грибковых кишечных инфекций – </w:t>
            </w:r>
            <w:proofErr w:type="spellStart"/>
            <w:r w:rsidRPr="00941E89">
              <w:rPr>
                <w:sz w:val="28"/>
                <w:szCs w:val="28"/>
              </w:rPr>
              <w:t>микотоксикозов</w:t>
            </w:r>
            <w:proofErr w:type="spellEnd"/>
            <w:r w:rsidRPr="00941E89">
              <w:rPr>
                <w:sz w:val="28"/>
                <w:szCs w:val="28"/>
              </w:rPr>
              <w:t>. Источники инфекций,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Возбудители грибковых респираторных инфекций, их классификация. Источники инфекций, пути заражения. Характерные клинические 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Возбудители грибковых инфекций наружных покровов – дерматомикозов, их классификация. Источники инфекций, пути заражения. Характерные клинические </w:t>
            </w:r>
            <w:r w:rsidRPr="00941E89">
              <w:rPr>
                <w:sz w:val="28"/>
                <w:szCs w:val="28"/>
              </w:rPr>
              <w:lastRenderedPageBreak/>
              <w:t>проявления. Профилактика распространения инфекций.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Патогенные дрожжи и дрожжеподобные грибы.   </w:t>
            </w:r>
          </w:p>
          <w:p w:rsidR="00B6247F" w:rsidRDefault="00B6247F" w:rsidP="002A14A9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Pr="00941E89" w:rsidRDefault="004B4AC7" w:rsidP="004B4AC7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4B4AC7" w:rsidRDefault="004B4AC7" w:rsidP="004B4AC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4B4AC7" w:rsidRPr="00941E89" w:rsidRDefault="004B4AC7" w:rsidP="002A14A9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Pr="00941E89" w:rsidRDefault="004B4AC7" w:rsidP="004B4AC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B6247F" w:rsidRPr="00941E89" w:rsidRDefault="00B6247F" w:rsidP="002A14A9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15276" w:type="dxa"/>
            <w:gridSpan w:val="4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</w:p>
          <w:p w:rsidR="00B6247F" w:rsidRPr="00941E89" w:rsidRDefault="002A14A9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  <w:r>
              <w:rPr>
                <w:rStyle w:val="s6"/>
                <w:b/>
                <w:sz w:val="28"/>
                <w:szCs w:val="28"/>
              </w:rPr>
              <w:t>Раздел 5</w:t>
            </w:r>
            <w:r w:rsidR="00B6247F" w:rsidRPr="00941E89">
              <w:rPr>
                <w:rStyle w:val="s6"/>
                <w:b/>
                <w:sz w:val="28"/>
                <w:szCs w:val="28"/>
              </w:rPr>
              <w:t>. Паразитология.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2A14A9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t>Тема 5</w:t>
            </w:r>
            <w:r w:rsidR="00B6247F" w:rsidRPr="00941E89">
              <w:rPr>
                <w:rStyle w:val="s6"/>
                <w:sz w:val="28"/>
                <w:szCs w:val="28"/>
              </w:rPr>
              <w:t>.</w:t>
            </w:r>
            <w:r>
              <w:rPr>
                <w:rStyle w:val="s6"/>
                <w:sz w:val="28"/>
                <w:szCs w:val="28"/>
              </w:rPr>
              <w:t>1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 Протозоология. </w:t>
            </w:r>
            <w:r w:rsidR="00B6247F" w:rsidRPr="00941E89">
              <w:rPr>
                <w:rStyle w:val="s9"/>
                <w:sz w:val="28"/>
                <w:szCs w:val="28"/>
              </w:rPr>
              <w:t>Общая характеристика и классификация простейших, методы их изучения. Частная протозоология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Предмет и задачи медицинской протозоологии.</w:t>
            </w:r>
          </w:p>
          <w:p w:rsidR="00B6247F" w:rsidRPr="00941E89" w:rsidRDefault="00B6247F" w:rsidP="00B6247F">
            <w:pPr>
              <w:pStyle w:val="p36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Общая характеристика и класси</w:t>
            </w:r>
            <w:r w:rsidR="00F158BF">
              <w:rPr>
                <w:sz w:val="28"/>
                <w:szCs w:val="28"/>
              </w:rPr>
              <w:t>фикация простейших: саркодовых, жгутиковых, споровиков и инфузорий</w:t>
            </w:r>
            <w:r w:rsidRPr="00941E89">
              <w:rPr>
                <w:sz w:val="28"/>
                <w:szCs w:val="28"/>
              </w:rPr>
              <w:t>. Особенности их морфологии и жизнедеятельности. Устойчивость простейших к факторам окружающей среды.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</w:t>
            </w:r>
            <w:r w:rsidR="005047EE">
              <w:rPr>
                <w:sz w:val="28"/>
                <w:szCs w:val="28"/>
              </w:rPr>
              <w:t>ли протозойных кишечных инвазий</w:t>
            </w:r>
            <w:r w:rsidRPr="00941E89">
              <w:rPr>
                <w:sz w:val="28"/>
                <w:szCs w:val="28"/>
              </w:rPr>
              <w:t>. Источник инвазии, путь заражения, жизненный цикл паразита. Характерные клинические проявления. Методы обнаружения, диагностики, профилактика и лечение.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Возбудите</w:t>
            </w:r>
            <w:r w:rsidR="005047EE">
              <w:rPr>
                <w:sz w:val="28"/>
                <w:szCs w:val="28"/>
              </w:rPr>
              <w:t>ли протозойных кровяных инвазий</w:t>
            </w:r>
            <w:r w:rsidRPr="00941E89">
              <w:rPr>
                <w:sz w:val="28"/>
                <w:szCs w:val="28"/>
              </w:rPr>
              <w:t>. Источник инвазии, путь заражения, жизненный цикл паразита. Характерные клинические проявления. Методы обнаружения, диагностики, профилактика и лечение.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Возбудители протозойных инвазий мочеполовых </w:t>
            </w:r>
            <w:r w:rsidR="005047EE">
              <w:rPr>
                <w:sz w:val="28"/>
                <w:szCs w:val="28"/>
              </w:rPr>
              <w:t>путей</w:t>
            </w:r>
            <w:r w:rsidRPr="00941E89">
              <w:rPr>
                <w:sz w:val="28"/>
                <w:szCs w:val="28"/>
              </w:rPr>
              <w:t xml:space="preserve">. Источник инвазии, путь заражения, жизненный цикл паразита. Характерные клинические проявления. </w:t>
            </w:r>
            <w:r w:rsidRPr="00941E89">
              <w:rPr>
                <w:sz w:val="28"/>
                <w:szCs w:val="28"/>
              </w:rPr>
              <w:lastRenderedPageBreak/>
              <w:t>Методы обнаружения, диагностики, профилактика и лечение.</w:t>
            </w:r>
          </w:p>
          <w:p w:rsidR="00B6247F" w:rsidRPr="00941E89" w:rsidRDefault="00B6247F" w:rsidP="00B6247F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Токсоплазмоз, источник инвазии, пути заражения, жизненный цикл паразита, основные проявления врождённых и приобретённых токсоплазмозов. Методы обнаружения, диагностики, профилактика и лечение.</w:t>
            </w:r>
          </w:p>
          <w:p w:rsidR="005047EE" w:rsidRPr="005047EE" w:rsidRDefault="005047EE" w:rsidP="005047EE">
            <w:pPr>
              <w:pStyle w:val="Default"/>
              <w:rPr>
                <w:sz w:val="28"/>
                <w:szCs w:val="23"/>
              </w:rPr>
            </w:pPr>
            <w:proofErr w:type="spellStart"/>
            <w:r w:rsidRPr="005047EE">
              <w:rPr>
                <w:sz w:val="28"/>
                <w:szCs w:val="23"/>
              </w:rPr>
              <w:t>Противопротозойные</w:t>
            </w:r>
            <w:proofErr w:type="spellEnd"/>
            <w:r w:rsidRPr="005047EE">
              <w:rPr>
                <w:sz w:val="28"/>
                <w:szCs w:val="23"/>
              </w:rPr>
              <w:t xml:space="preserve"> препараты. Особенности иммунитета при протозойных инфекциях. </w:t>
            </w:r>
          </w:p>
          <w:p w:rsidR="00B6247F" w:rsidRDefault="00B6247F" w:rsidP="005047EE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Pr="00941E89" w:rsidRDefault="004B4AC7" w:rsidP="004B4AC7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4B4AC7" w:rsidRDefault="004B4AC7" w:rsidP="004B4AC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4B4AC7" w:rsidRPr="00941E89" w:rsidRDefault="004B4AC7" w:rsidP="005047EE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2A14A9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7F" w:rsidRPr="00941E89">
              <w:rPr>
                <w:sz w:val="28"/>
                <w:szCs w:val="28"/>
              </w:rPr>
              <w:t xml:space="preserve">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Pr="00941E89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B6247F" w:rsidP="00B6247F">
            <w:pPr>
              <w:pStyle w:val="p5"/>
              <w:spacing w:before="0" w:beforeAutospacing="0"/>
              <w:rPr>
                <w:sz w:val="28"/>
                <w:szCs w:val="28"/>
              </w:rPr>
            </w:pPr>
            <w:r w:rsidRPr="00941E89">
              <w:rPr>
                <w:rStyle w:val="s6"/>
                <w:sz w:val="28"/>
                <w:szCs w:val="28"/>
              </w:rPr>
              <w:lastRenderedPageBreak/>
              <w:t xml:space="preserve">Тема </w:t>
            </w:r>
            <w:r w:rsidR="005047EE">
              <w:rPr>
                <w:rStyle w:val="s6"/>
                <w:sz w:val="28"/>
                <w:szCs w:val="28"/>
              </w:rPr>
              <w:t>5.2</w:t>
            </w:r>
            <w:r w:rsidRPr="00941E89">
              <w:rPr>
                <w:rStyle w:val="s6"/>
                <w:sz w:val="28"/>
                <w:szCs w:val="28"/>
              </w:rPr>
              <w:t xml:space="preserve">. Гельминтология. </w:t>
            </w:r>
            <w:r w:rsidRPr="00941E89">
              <w:rPr>
                <w:rStyle w:val="s9"/>
                <w:sz w:val="28"/>
                <w:szCs w:val="28"/>
              </w:rPr>
              <w:t>Общая характеристика и классификация гельминтов, методы их изучения. Частная гельминтология.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Предмет и задачи медицинской гельминтологии.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Общая характеристика и классификация гельминтов.</w:t>
            </w:r>
          </w:p>
          <w:p w:rsidR="00B6247F" w:rsidRPr="00941E89" w:rsidRDefault="00B6247F" w:rsidP="00B6247F">
            <w:pPr>
              <w:pStyle w:val="p36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Особенности морфологии и жизнедеятельности гельминтов: сосальщиков (трематод), ленточных червей (цестод) и круглых червей (нематод). Источники инвазии, пути распространения и заражения гельминтами. Устойчивость гельминтов к факторам окружающей среды. </w:t>
            </w:r>
          </w:p>
          <w:p w:rsidR="00B6247F" w:rsidRPr="00941E89" w:rsidRDefault="00B6247F" w:rsidP="00B6247F">
            <w:pPr>
              <w:pStyle w:val="p36"/>
              <w:spacing w:before="0" w:beforeAutospacing="0" w:after="0" w:afterAutospacing="0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Характерные клинические проявления гельминтозов. Методы обнаружения гельминтов в биологическом материале (кал, моча), яиц и личинок в объектах окружающей среды (почва, вода) и промежуточных хозяе</w:t>
            </w:r>
            <w:r w:rsidR="005047EE">
              <w:rPr>
                <w:sz w:val="28"/>
                <w:szCs w:val="28"/>
              </w:rPr>
              <w:t>вах. Профилактика гельминтозов.</w:t>
            </w:r>
          </w:p>
          <w:p w:rsidR="00B6247F" w:rsidRDefault="00B6247F" w:rsidP="005047EE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Pr="00941E89" w:rsidRDefault="004B4AC7" w:rsidP="004B4AC7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lastRenderedPageBreak/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4B4AC7" w:rsidRDefault="004B4AC7" w:rsidP="004B4AC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4B4AC7" w:rsidRPr="00941E89" w:rsidRDefault="004B4AC7" w:rsidP="005047EE">
            <w:pPr>
              <w:pStyle w:val="p3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5047EE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5047EE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Default="004B4AC7" w:rsidP="005047EE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4AC7" w:rsidRPr="00941E89" w:rsidRDefault="004B4AC7" w:rsidP="004B4AC7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5047EE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15276" w:type="dxa"/>
            <w:gridSpan w:val="4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b/>
                <w:sz w:val="28"/>
                <w:szCs w:val="28"/>
              </w:rPr>
            </w:pPr>
            <w:r w:rsidRPr="00941E89">
              <w:rPr>
                <w:rStyle w:val="s6"/>
                <w:b/>
                <w:sz w:val="28"/>
                <w:szCs w:val="28"/>
              </w:rPr>
              <w:t xml:space="preserve">Раздел </w:t>
            </w:r>
            <w:r w:rsidR="005047EE">
              <w:rPr>
                <w:rStyle w:val="s6"/>
                <w:b/>
                <w:sz w:val="28"/>
                <w:szCs w:val="28"/>
              </w:rPr>
              <w:t>6</w:t>
            </w:r>
            <w:r w:rsidRPr="00941E89">
              <w:rPr>
                <w:rStyle w:val="s6"/>
                <w:b/>
                <w:sz w:val="28"/>
                <w:szCs w:val="28"/>
              </w:rPr>
              <w:t xml:space="preserve">. </w:t>
            </w:r>
            <w:r w:rsidR="005047EE">
              <w:rPr>
                <w:rStyle w:val="s6"/>
                <w:b/>
                <w:sz w:val="28"/>
                <w:szCs w:val="28"/>
              </w:rPr>
              <w:t>Инфекционная безопасность.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5047EE" w:rsidP="005047EE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t>Тема 6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.1. </w:t>
            </w:r>
            <w:r>
              <w:rPr>
                <w:rStyle w:val="s6"/>
                <w:sz w:val="28"/>
                <w:szCs w:val="28"/>
              </w:rPr>
              <w:t>Структура ВБИ.</w:t>
            </w:r>
          </w:p>
        </w:tc>
        <w:tc>
          <w:tcPr>
            <w:tcW w:w="7088" w:type="dxa"/>
          </w:tcPr>
          <w:p w:rsidR="00B6247F" w:rsidRPr="004B4AC7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B4AC7">
              <w:rPr>
                <w:b/>
                <w:i/>
                <w:sz w:val="28"/>
                <w:szCs w:val="28"/>
              </w:rPr>
              <w:t>Содержание учебного материала:</w:t>
            </w:r>
          </w:p>
          <w:p w:rsidR="0036553F" w:rsidRDefault="005047EE" w:rsidP="005047EE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>Понятие о в</w:t>
            </w:r>
            <w:r w:rsidR="0036553F">
              <w:rPr>
                <w:sz w:val="28"/>
                <w:szCs w:val="28"/>
              </w:rPr>
              <w:t xml:space="preserve">нутрибольничной инфекции (ВБИ), </w:t>
            </w:r>
            <w:r w:rsidRPr="004B4AC7">
              <w:rPr>
                <w:sz w:val="28"/>
                <w:szCs w:val="28"/>
              </w:rPr>
              <w:t xml:space="preserve">классификация. Источники, механизмы передачи, пути передачи. </w:t>
            </w:r>
          </w:p>
          <w:p w:rsidR="0036553F" w:rsidRDefault="005047EE" w:rsidP="0036553F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>Основные причины возникновения ВБИ, резервуары и типичные места обитания микроорганизмов, часто встречающ</w:t>
            </w:r>
            <w:r w:rsidR="0036553F">
              <w:rPr>
                <w:sz w:val="28"/>
                <w:szCs w:val="28"/>
              </w:rPr>
              <w:t>ихся в медицинских учреждениях. Профилактика ВБИ</w:t>
            </w:r>
            <w:r w:rsidR="0036553F" w:rsidRPr="004B4AC7">
              <w:rPr>
                <w:sz w:val="28"/>
                <w:szCs w:val="28"/>
              </w:rPr>
              <w:t xml:space="preserve">. </w:t>
            </w:r>
          </w:p>
          <w:p w:rsidR="0036553F" w:rsidRDefault="0036553F" w:rsidP="005047EE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>Микробный пе</w:t>
            </w:r>
            <w:r>
              <w:rPr>
                <w:sz w:val="28"/>
                <w:szCs w:val="28"/>
              </w:rPr>
              <w:t>йзаж внутрибольничных инфекций. Микробиологическая диагностика внутрибольничных инфекций.</w:t>
            </w:r>
          </w:p>
          <w:p w:rsidR="0036553F" w:rsidRPr="004B4AC7" w:rsidRDefault="005047EE" w:rsidP="0036553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Организация, информационное обеспечение и структура </w:t>
            </w:r>
            <w:proofErr w:type="spellStart"/>
            <w:r w:rsidRPr="004B4AC7">
              <w:rPr>
                <w:sz w:val="28"/>
                <w:szCs w:val="28"/>
              </w:rPr>
              <w:t>эпиднадзора</w:t>
            </w:r>
            <w:proofErr w:type="spellEnd"/>
            <w:r w:rsidRPr="004B4AC7">
              <w:rPr>
                <w:sz w:val="28"/>
                <w:szCs w:val="28"/>
              </w:rPr>
              <w:t xml:space="preserve"> в учреждениях здравоохранения. </w:t>
            </w:r>
            <w:r w:rsidR="0036553F" w:rsidRPr="004B4AC7">
              <w:rPr>
                <w:sz w:val="28"/>
                <w:szCs w:val="28"/>
              </w:rPr>
              <w:t>Санитарно-противоэпидемический режим различных помещений медицинского учреждения.</w:t>
            </w:r>
          </w:p>
          <w:p w:rsidR="005047EE" w:rsidRPr="004B4AC7" w:rsidRDefault="005047EE" w:rsidP="005047EE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Инфекционная безопасность медицинского персонала на рабочем месте и действие медицинских работников при угрозе инфицирования. Обучение пациента и его родственников инфекционной безопасности. </w:t>
            </w:r>
          </w:p>
          <w:p w:rsidR="005047EE" w:rsidRDefault="005047EE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</w:p>
          <w:p w:rsidR="002B009A" w:rsidRDefault="002B009A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</w:p>
          <w:p w:rsidR="002B009A" w:rsidRPr="004B4AC7" w:rsidRDefault="002B009A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</w:p>
          <w:p w:rsidR="00B6247F" w:rsidRDefault="00B6247F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  <w:r w:rsidRPr="004B4AC7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B4AC7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4B4AC7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4B4AC7" w:rsidRDefault="004B4AC7" w:rsidP="004B4AC7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глоссария.</w:t>
            </w:r>
          </w:p>
          <w:p w:rsidR="00B6247F" w:rsidRPr="004B4AC7" w:rsidRDefault="00B6247F" w:rsidP="00B6247F">
            <w:pPr>
              <w:pStyle w:val="p5"/>
              <w:spacing w:before="0" w:beforeAutospacing="0" w:after="0" w:afterAutospacing="0"/>
              <w:rPr>
                <w:rStyle w:val="s9"/>
                <w:sz w:val="28"/>
                <w:szCs w:val="28"/>
              </w:rPr>
            </w:pPr>
            <w:r w:rsidRPr="004B4AC7">
              <w:rPr>
                <w:rStyle w:val="s9"/>
                <w:sz w:val="28"/>
                <w:szCs w:val="28"/>
              </w:rPr>
              <w:t>- подготовка к практическому занятию.</w:t>
            </w:r>
          </w:p>
          <w:p w:rsidR="00B6247F" w:rsidRPr="004B4AC7" w:rsidRDefault="00B6247F" w:rsidP="00B6247F">
            <w:pPr>
              <w:pStyle w:val="p31"/>
              <w:tabs>
                <w:tab w:val="left" w:pos="547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B4AC7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4B4AC7" w:rsidRPr="00941E89" w:rsidRDefault="004B4AC7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1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5047EE" w:rsidP="00B6247F">
            <w:pPr>
              <w:pStyle w:val="p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6"/>
                <w:sz w:val="28"/>
                <w:szCs w:val="28"/>
              </w:rPr>
              <w:lastRenderedPageBreak/>
              <w:t>Тема 6</w:t>
            </w:r>
            <w:r w:rsidR="00B6247F" w:rsidRPr="00941E89">
              <w:rPr>
                <w:rStyle w:val="s6"/>
                <w:sz w:val="28"/>
                <w:szCs w:val="28"/>
              </w:rPr>
              <w:t xml:space="preserve">.2. </w:t>
            </w:r>
            <w:r>
              <w:rPr>
                <w:rStyle w:val="s9"/>
                <w:sz w:val="28"/>
                <w:szCs w:val="28"/>
              </w:rPr>
              <w:t>Биологическая авария: понятие, правила поведения персонала. Меры предосторожности при работе с биологическим материалом.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4B4AC7" w:rsidRDefault="00B6247F" w:rsidP="00B6247F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B4AC7">
              <w:rPr>
                <w:rStyle w:val="s9"/>
                <w:b/>
                <w:i/>
                <w:sz w:val="28"/>
                <w:szCs w:val="28"/>
              </w:rPr>
              <w:t xml:space="preserve">Практическое занятие № </w:t>
            </w:r>
            <w:r w:rsidR="005047EE" w:rsidRPr="004B4AC7">
              <w:rPr>
                <w:rStyle w:val="s9"/>
                <w:b/>
                <w:i/>
                <w:sz w:val="28"/>
                <w:szCs w:val="28"/>
              </w:rPr>
              <w:t>5</w:t>
            </w:r>
            <w:r w:rsidRPr="004B4AC7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4B4AC7" w:rsidRPr="004B4AC7" w:rsidRDefault="004B4AC7" w:rsidP="004B4AC7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Универсальные меры предосторожности при работе с кровью и биологическими жидкостями. </w:t>
            </w:r>
          </w:p>
          <w:p w:rsidR="004B4AC7" w:rsidRPr="004B4AC7" w:rsidRDefault="004B4AC7" w:rsidP="004B4AC7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Стандартные меры предосторожности: обращение с бельем, отходами, изоляция и т.п. </w:t>
            </w:r>
          </w:p>
          <w:p w:rsidR="004B4AC7" w:rsidRPr="004B4AC7" w:rsidRDefault="004B4AC7" w:rsidP="004B4AC7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Условия мытья рук. Уровни мытья рук. Техника мытья рук. Рекомендация ВОЗ. </w:t>
            </w:r>
          </w:p>
          <w:p w:rsidR="004B4AC7" w:rsidRPr="004B4AC7" w:rsidRDefault="004B4AC7" w:rsidP="004B4AC7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Надевание стерильных перчаток. </w:t>
            </w:r>
          </w:p>
          <w:p w:rsidR="004B4AC7" w:rsidRPr="004B4AC7" w:rsidRDefault="004B4AC7" w:rsidP="004B4AC7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Снятие использованных перчаток. </w:t>
            </w:r>
          </w:p>
          <w:p w:rsidR="004B4AC7" w:rsidRPr="004B4AC7" w:rsidRDefault="004B4AC7" w:rsidP="004B4AC7">
            <w:pPr>
              <w:pStyle w:val="Default"/>
              <w:rPr>
                <w:sz w:val="28"/>
                <w:szCs w:val="28"/>
              </w:rPr>
            </w:pPr>
            <w:r w:rsidRPr="004B4AC7">
              <w:rPr>
                <w:sz w:val="28"/>
                <w:szCs w:val="28"/>
              </w:rPr>
              <w:t xml:space="preserve">Профилактика парентеральных инфекций среди медперсонала. </w:t>
            </w:r>
          </w:p>
          <w:p w:rsidR="00B6247F" w:rsidRPr="004B4AC7" w:rsidRDefault="00B6247F" w:rsidP="005047EE">
            <w:pPr>
              <w:pStyle w:val="p3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</w:t>
            </w: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B6247F" w:rsidP="00B6247F">
            <w:pPr>
              <w:pStyle w:val="p5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Default="00B6247F" w:rsidP="00B6247F">
            <w:pPr>
              <w:pStyle w:val="p5"/>
              <w:spacing w:before="0" w:beforeAutospacing="0" w:after="0" w:afterAutospacing="0"/>
              <w:rPr>
                <w:rStyle w:val="s9"/>
                <w:b/>
                <w:i/>
                <w:sz w:val="28"/>
                <w:szCs w:val="28"/>
              </w:rPr>
            </w:pPr>
            <w:r w:rsidRPr="00941E89">
              <w:rPr>
                <w:rStyle w:val="s9"/>
                <w:b/>
                <w:i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41E89">
              <w:rPr>
                <w:rStyle w:val="s9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941E89">
              <w:rPr>
                <w:rStyle w:val="s9"/>
                <w:b/>
                <w:i/>
                <w:sz w:val="28"/>
                <w:szCs w:val="28"/>
              </w:rPr>
              <w:t>:</w:t>
            </w:r>
          </w:p>
          <w:p w:rsidR="00B6247F" w:rsidRDefault="00B6247F" w:rsidP="005047EE">
            <w:pPr>
              <w:pStyle w:val="p5"/>
              <w:spacing w:before="0" w:beforeAutospacing="0" w:after="0" w:afterAutospacing="0"/>
              <w:rPr>
                <w:rStyle w:val="s9"/>
                <w:sz w:val="28"/>
              </w:rPr>
            </w:pPr>
            <w:r w:rsidRPr="00E41C51">
              <w:rPr>
                <w:rStyle w:val="s9"/>
                <w:sz w:val="28"/>
              </w:rPr>
              <w:t xml:space="preserve">- подготовка к </w:t>
            </w:r>
            <w:proofErr w:type="spellStart"/>
            <w:r w:rsidR="004B4AC7">
              <w:rPr>
                <w:rStyle w:val="s9"/>
                <w:sz w:val="28"/>
              </w:rPr>
              <w:t>дифф</w:t>
            </w:r>
            <w:proofErr w:type="gramStart"/>
            <w:r w:rsidR="004B4AC7">
              <w:rPr>
                <w:rStyle w:val="s9"/>
                <w:sz w:val="28"/>
              </w:rPr>
              <w:t>.з</w:t>
            </w:r>
            <w:proofErr w:type="gramEnd"/>
            <w:r w:rsidR="004B4AC7">
              <w:rPr>
                <w:rStyle w:val="s9"/>
                <w:sz w:val="28"/>
              </w:rPr>
              <w:t>ачёту</w:t>
            </w:r>
            <w:proofErr w:type="spellEnd"/>
          </w:p>
          <w:p w:rsidR="005047EE" w:rsidRPr="00941E89" w:rsidRDefault="005047EE" w:rsidP="005047EE">
            <w:pPr>
              <w:pStyle w:val="p5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4B4AC7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  <w:p w:rsidR="00B6247F" w:rsidRPr="004B4AC7" w:rsidRDefault="00B20CD2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8D108A">
              <w:rPr>
                <w:sz w:val="28"/>
                <w:szCs w:val="28"/>
              </w:rPr>
              <w:t>3</w:t>
            </w:r>
            <w:r w:rsidR="008D108A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6247F" w:rsidRPr="00941E89" w:rsidTr="00B6247F">
        <w:tc>
          <w:tcPr>
            <w:tcW w:w="4219" w:type="dxa"/>
          </w:tcPr>
          <w:p w:rsidR="00B6247F" w:rsidRPr="00941E89" w:rsidRDefault="00B6247F" w:rsidP="00B6247F">
            <w:pPr>
              <w:pStyle w:val="p5"/>
              <w:rPr>
                <w:rStyle w:val="s6"/>
                <w:sz w:val="28"/>
                <w:szCs w:val="28"/>
              </w:rPr>
            </w:pPr>
          </w:p>
        </w:tc>
        <w:tc>
          <w:tcPr>
            <w:tcW w:w="7088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  <w:p w:rsidR="00B6247F" w:rsidRPr="00941E89" w:rsidRDefault="005047EE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Дифференцированный зачёт</w:t>
            </w: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72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5047EE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247F" w:rsidRPr="00941E89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897" w:type="dxa"/>
          </w:tcPr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B6247F" w:rsidRPr="00941E89" w:rsidRDefault="00B6247F" w:rsidP="00B6247F">
            <w:pPr>
              <w:pStyle w:val="p3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2</w:t>
            </w:r>
          </w:p>
        </w:tc>
      </w:tr>
    </w:tbl>
    <w:p w:rsidR="00B6247F" w:rsidRDefault="00B6247F" w:rsidP="00B6247F">
      <w:pPr>
        <w:pStyle w:val="p31"/>
        <w:tabs>
          <w:tab w:val="left" w:pos="1380"/>
        </w:tabs>
        <w:rPr>
          <w:sz w:val="28"/>
          <w:szCs w:val="28"/>
        </w:rPr>
      </w:pPr>
    </w:p>
    <w:p w:rsidR="00B6247F" w:rsidRDefault="00B6247F" w:rsidP="00B6247F">
      <w:pPr>
        <w:pStyle w:val="p31"/>
        <w:tabs>
          <w:tab w:val="left" w:pos="1380"/>
        </w:tabs>
        <w:rPr>
          <w:sz w:val="28"/>
          <w:szCs w:val="28"/>
        </w:rPr>
        <w:sectPr w:rsidR="00B6247F" w:rsidSect="00B6247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6247F" w:rsidRPr="00941E89" w:rsidRDefault="00B6247F" w:rsidP="00B624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941E89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B6247F" w:rsidRPr="00941E89" w:rsidRDefault="00B6247F" w:rsidP="00B62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E8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41E89">
        <w:rPr>
          <w:rFonts w:ascii="Times New Roman" w:hAnsi="Times New Roman" w:cs="Times New Roman"/>
          <w:bCs/>
          <w:sz w:val="28"/>
          <w:szCs w:val="28"/>
        </w:rPr>
        <w:tab/>
        <w:t>Реализация программы дисциплины требует наличия учебного кабинета генетики человека с основами медицинской генетики.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E89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tabs>
          <w:tab w:val="left" w:pos="8460"/>
        </w:tabs>
        <w:rPr>
          <w:sz w:val="28"/>
          <w:szCs w:val="28"/>
        </w:rPr>
      </w:pPr>
      <w:r w:rsidRPr="00941E89">
        <w:rPr>
          <w:sz w:val="28"/>
          <w:szCs w:val="28"/>
        </w:rPr>
        <w:t>Шкаф для хранения микроскопов.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tabs>
          <w:tab w:val="left" w:pos="8460"/>
        </w:tabs>
        <w:rPr>
          <w:sz w:val="28"/>
          <w:szCs w:val="28"/>
        </w:rPr>
      </w:pPr>
      <w:r w:rsidRPr="00941E89">
        <w:rPr>
          <w:sz w:val="28"/>
          <w:szCs w:val="28"/>
        </w:rPr>
        <w:t>Книжный шкаф.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tabs>
          <w:tab w:val="left" w:pos="8460"/>
        </w:tabs>
        <w:rPr>
          <w:sz w:val="28"/>
          <w:szCs w:val="28"/>
        </w:rPr>
      </w:pPr>
      <w:r w:rsidRPr="00941E89">
        <w:rPr>
          <w:sz w:val="28"/>
          <w:szCs w:val="28"/>
        </w:rPr>
        <w:t>Классная доска.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tabs>
          <w:tab w:val="left" w:pos="8460"/>
        </w:tabs>
        <w:rPr>
          <w:sz w:val="28"/>
          <w:szCs w:val="28"/>
        </w:rPr>
      </w:pPr>
      <w:r w:rsidRPr="00941E89">
        <w:rPr>
          <w:sz w:val="28"/>
          <w:szCs w:val="28"/>
        </w:rPr>
        <w:t>Стол для преподавателя.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rPr>
          <w:sz w:val="28"/>
          <w:szCs w:val="28"/>
        </w:rPr>
      </w:pPr>
      <w:r w:rsidRPr="00941E89">
        <w:rPr>
          <w:sz w:val="28"/>
          <w:szCs w:val="28"/>
        </w:rPr>
        <w:t>Стул для преподавателя.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rPr>
          <w:sz w:val="28"/>
          <w:szCs w:val="28"/>
        </w:rPr>
      </w:pPr>
      <w:r w:rsidRPr="00941E89">
        <w:rPr>
          <w:sz w:val="28"/>
          <w:szCs w:val="28"/>
        </w:rPr>
        <w:t>Столы ученические.</w:t>
      </w:r>
    </w:p>
    <w:p w:rsidR="00B6247F" w:rsidRPr="00941E89" w:rsidRDefault="00B6247F" w:rsidP="00B6247F">
      <w:pPr>
        <w:pStyle w:val="aa"/>
        <w:numPr>
          <w:ilvl w:val="0"/>
          <w:numId w:val="11"/>
        </w:numPr>
        <w:rPr>
          <w:sz w:val="28"/>
          <w:szCs w:val="28"/>
        </w:rPr>
      </w:pPr>
      <w:r w:rsidRPr="00941E89">
        <w:rPr>
          <w:sz w:val="28"/>
          <w:szCs w:val="28"/>
        </w:rPr>
        <w:t>Стулья ученические.</w:t>
      </w: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E89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B6247F" w:rsidRPr="00941E89" w:rsidRDefault="00B6247F" w:rsidP="00B6247F">
      <w:pPr>
        <w:pStyle w:val="aa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941E89">
        <w:rPr>
          <w:sz w:val="28"/>
          <w:szCs w:val="28"/>
        </w:rPr>
        <w:t>Микроскопы.</w:t>
      </w:r>
    </w:p>
    <w:p w:rsidR="00B6247F" w:rsidRPr="00941E89" w:rsidRDefault="00B6247F" w:rsidP="00B6247F">
      <w:pPr>
        <w:pStyle w:val="1"/>
        <w:ind w:firstLine="0"/>
        <w:rPr>
          <w:bCs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E89">
        <w:rPr>
          <w:rFonts w:ascii="Times New Roman" w:hAnsi="Times New Roman" w:cs="Times New Roman"/>
          <w:b/>
          <w:sz w:val="28"/>
          <w:szCs w:val="28"/>
        </w:rPr>
        <w:t>Учебно-наглядные пособия:</w:t>
      </w:r>
    </w:p>
    <w:p w:rsidR="00B6247F" w:rsidRPr="00941E89" w:rsidRDefault="00B6247F" w:rsidP="00B6247F">
      <w:pPr>
        <w:pStyle w:val="aa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941E89">
        <w:rPr>
          <w:sz w:val="28"/>
          <w:szCs w:val="28"/>
        </w:rPr>
        <w:t xml:space="preserve">муляжи колоний бактерий, грибов на чашках Петри; </w:t>
      </w:r>
    </w:p>
    <w:p w:rsidR="00B6247F" w:rsidRPr="00941E89" w:rsidRDefault="00B6247F" w:rsidP="00B6247F">
      <w:pPr>
        <w:pStyle w:val="aa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941E89">
        <w:rPr>
          <w:sz w:val="28"/>
          <w:szCs w:val="28"/>
        </w:rPr>
        <w:t xml:space="preserve">микропрепараты яиц гельминтов; </w:t>
      </w:r>
    </w:p>
    <w:p w:rsidR="00B6247F" w:rsidRPr="00941E89" w:rsidRDefault="00B6247F" w:rsidP="00B6247F">
      <w:pPr>
        <w:pStyle w:val="aa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941E89">
        <w:rPr>
          <w:sz w:val="28"/>
          <w:szCs w:val="28"/>
        </w:rPr>
        <w:t>образцы бланков направлений на микробиологические исследования;</w:t>
      </w:r>
    </w:p>
    <w:p w:rsidR="00B6247F" w:rsidRPr="00941E89" w:rsidRDefault="00B6247F" w:rsidP="00B6247F">
      <w:pPr>
        <w:pStyle w:val="aa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941E89">
        <w:rPr>
          <w:sz w:val="28"/>
          <w:szCs w:val="28"/>
        </w:rPr>
        <w:t>образцы бланков экстренных извещений;</w:t>
      </w:r>
    </w:p>
    <w:p w:rsidR="00B6247F" w:rsidRPr="00941E89" w:rsidRDefault="00B6247F" w:rsidP="00B6247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41E89">
        <w:rPr>
          <w:rFonts w:ascii="Times New Roman" w:hAnsi="Times New Roman" w:cs="Times New Roman"/>
          <w:sz w:val="28"/>
          <w:szCs w:val="28"/>
        </w:rPr>
        <w:t>плакаты «Классификация инфекционных болезней», «Прививочный материал»;</w:t>
      </w:r>
    </w:p>
    <w:p w:rsidR="00B6247F" w:rsidRPr="00941E89" w:rsidRDefault="00B6247F" w:rsidP="00B6247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41E89">
        <w:rPr>
          <w:rFonts w:ascii="Times New Roman" w:hAnsi="Times New Roman" w:cs="Times New Roman"/>
          <w:sz w:val="28"/>
          <w:szCs w:val="28"/>
        </w:rPr>
        <w:t>фотографии с изображением поражений наружных покровов инфекционным агентом;</w:t>
      </w:r>
    </w:p>
    <w:p w:rsidR="00B6247F" w:rsidRDefault="00B6247F" w:rsidP="00B6247F">
      <w:pPr>
        <w:pStyle w:val="aa"/>
        <w:numPr>
          <w:ilvl w:val="0"/>
          <w:numId w:val="10"/>
        </w:numPr>
        <w:ind w:left="426"/>
        <w:jc w:val="both"/>
        <w:rPr>
          <w:sz w:val="28"/>
          <w:szCs w:val="28"/>
        </w:rPr>
      </w:pPr>
      <w:r w:rsidRPr="00941E89">
        <w:rPr>
          <w:sz w:val="28"/>
          <w:szCs w:val="28"/>
        </w:rPr>
        <w:t>учебный фильм «Оснащение ЦСО».</w:t>
      </w:r>
    </w:p>
    <w:p w:rsidR="00B6247F" w:rsidRDefault="00B6247F" w:rsidP="00B6247F">
      <w:pPr>
        <w:pStyle w:val="aa"/>
        <w:ind w:left="426"/>
        <w:jc w:val="both"/>
        <w:rPr>
          <w:sz w:val="28"/>
          <w:szCs w:val="28"/>
        </w:rPr>
      </w:pPr>
    </w:p>
    <w:p w:rsidR="00B6247F" w:rsidRPr="00941E89" w:rsidRDefault="00B6247F" w:rsidP="00B6247F">
      <w:pPr>
        <w:pStyle w:val="aa"/>
        <w:ind w:left="426"/>
        <w:jc w:val="both"/>
        <w:rPr>
          <w:sz w:val="28"/>
          <w:szCs w:val="28"/>
        </w:rPr>
      </w:pPr>
    </w:p>
    <w:p w:rsidR="00B6247F" w:rsidRPr="00941E89" w:rsidRDefault="00B6247F" w:rsidP="00B624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941E89">
        <w:rPr>
          <w:b/>
          <w:sz w:val="28"/>
          <w:szCs w:val="28"/>
        </w:rPr>
        <w:t>3.2. Информационное обеспечение обучения.</w:t>
      </w:r>
    </w:p>
    <w:p w:rsidR="00B6247F" w:rsidRPr="00941E89" w:rsidRDefault="00B6247F" w:rsidP="00B624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47F" w:rsidRPr="00941E89" w:rsidRDefault="00B6247F" w:rsidP="00B6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E89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B6247F" w:rsidRPr="00941E89" w:rsidRDefault="00B6247F" w:rsidP="00B6247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6247F" w:rsidRPr="00941E89" w:rsidRDefault="00B6247F" w:rsidP="00B6247F">
      <w:pPr>
        <w:pStyle w:val="ab"/>
        <w:rPr>
          <w:rFonts w:ascii="Times New Roman" w:hAnsi="Times New Roman"/>
          <w:b/>
          <w:sz w:val="28"/>
          <w:szCs w:val="28"/>
        </w:rPr>
      </w:pPr>
      <w:r w:rsidRPr="00941E89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B6247F" w:rsidRPr="00941E89" w:rsidRDefault="00B6247F" w:rsidP="00B6247F">
      <w:pPr>
        <w:pStyle w:val="aa"/>
        <w:numPr>
          <w:ilvl w:val="0"/>
          <w:numId w:val="7"/>
        </w:numPr>
        <w:spacing w:after="200" w:line="276" w:lineRule="auto"/>
        <w:ind w:left="426" w:hanging="284"/>
        <w:rPr>
          <w:sz w:val="28"/>
          <w:szCs w:val="28"/>
        </w:rPr>
      </w:pPr>
      <w:r w:rsidRPr="00941E89">
        <w:rPr>
          <w:rStyle w:val="hilight"/>
          <w:sz w:val="28"/>
          <w:szCs w:val="28"/>
        </w:rPr>
        <w:t>Основы</w:t>
      </w:r>
      <w:r w:rsidRPr="00941E89">
        <w:rPr>
          <w:rStyle w:val="value"/>
          <w:sz w:val="28"/>
          <w:szCs w:val="28"/>
        </w:rPr>
        <w:t xml:space="preserve"> </w:t>
      </w:r>
      <w:r w:rsidRPr="00941E89">
        <w:rPr>
          <w:rStyle w:val="hilight"/>
          <w:sz w:val="28"/>
          <w:szCs w:val="28"/>
        </w:rPr>
        <w:t>микробиологии</w:t>
      </w:r>
      <w:r w:rsidRPr="00941E89">
        <w:rPr>
          <w:rStyle w:val="value"/>
          <w:sz w:val="28"/>
          <w:szCs w:val="28"/>
        </w:rPr>
        <w:t xml:space="preserve"> и </w:t>
      </w:r>
      <w:r w:rsidRPr="00941E89">
        <w:rPr>
          <w:rStyle w:val="hilight"/>
          <w:sz w:val="28"/>
          <w:szCs w:val="28"/>
        </w:rPr>
        <w:t>иммунологии</w:t>
      </w:r>
      <w:r w:rsidRPr="00941E89">
        <w:rPr>
          <w:rStyle w:val="value"/>
          <w:sz w:val="28"/>
          <w:szCs w:val="28"/>
        </w:rPr>
        <w:t xml:space="preserve"> [Электронный ресурс]</w:t>
      </w:r>
      <w:proofErr w:type="gramStart"/>
      <w:r w:rsidRPr="00941E89">
        <w:rPr>
          <w:rStyle w:val="value"/>
          <w:sz w:val="28"/>
          <w:szCs w:val="28"/>
        </w:rPr>
        <w:t xml:space="preserve"> :</w:t>
      </w:r>
      <w:proofErr w:type="gramEnd"/>
      <w:r w:rsidRPr="00941E89">
        <w:rPr>
          <w:rStyle w:val="value"/>
          <w:sz w:val="28"/>
          <w:szCs w:val="28"/>
        </w:rPr>
        <w:t xml:space="preserve"> учебник / под ред. В.В. Зверева, М.Н. Бойченко - М. : ГЭОТАР-Медиа, 2016. – Режим доступа: </w:t>
      </w:r>
      <w:hyperlink r:id="rId8" w:history="1">
        <w:r w:rsidRPr="00941E89">
          <w:rPr>
            <w:rStyle w:val="ac"/>
            <w:sz w:val="28"/>
            <w:szCs w:val="28"/>
          </w:rPr>
          <w:t>http://www.medcollegelib.ru/book/ISBN9785970435991.html</w:t>
        </w:r>
      </w:hyperlink>
    </w:p>
    <w:p w:rsidR="00B6247F" w:rsidRPr="00941E89" w:rsidRDefault="00B6247F" w:rsidP="00B6247F">
      <w:pPr>
        <w:pStyle w:val="aa"/>
        <w:numPr>
          <w:ilvl w:val="0"/>
          <w:numId w:val="7"/>
        </w:numPr>
        <w:spacing w:after="200" w:line="276" w:lineRule="auto"/>
        <w:ind w:left="426" w:hanging="284"/>
        <w:rPr>
          <w:sz w:val="28"/>
          <w:szCs w:val="28"/>
        </w:rPr>
      </w:pPr>
      <w:r w:rsidRPr="00941E89">
        <w:rPr>
          <w:sz w:val="28"/>
          <w:szCs w:val="28"/>
        </w:rPr>
        <w:lastRenderedPageBreak/>
        <w:t>Основы микробиологии и иммунологии</w:t>
      </w:r>
      <w:proofErr w:type="gramStart"/>
      <w:r w:rsidRPr="00941E89">
        <w:rPr>
          <w:sz w:val="28"/>
          <w:szCs w:val="28"/>
        </w:rPr>
        <w:t xml:space="preserve"> :</w:t>
      </w:r>
      <w:proofErr w:type="gramEnd"/>
      <w:r w:rsidRPr="00941E89">
        <w:rPr>
          <w:sz w:val="28"/>
          <w:szCs w:val="28"/>
        </w:rPr>
        <w:t xml:space="preserve"> учебник для медицинских училищ и колледжей / под ред. В.В. Зверева,  М.Н. Бойченко. - М.</w:t>
      </w:r>
      <w:proofErr w:type="gramStart"/>
      <w:r w:rsidRPr="00941E89">
        <w:rPr>
          <w:sz w:val="28"/>
          <w:szCs w:val="28"/>
        </w:rPr>
        <w:t xml:space="preserve"> :</w:t>
      </w:r>
      <w:proofErr w:type="gramEnd"/>
      <w:r w:rsidRPr="00941E89">
        <w:rPr>
          <w:sz w:val="28"/>
          <w:szCs w:val="28"/>
        </w:rPr>
        <w:t xml:space="preserve"> ГЭОТАР-Медиа, 2016. - 366 с. : ил.+ Приложения    30 экз.</w:t>
      </w:r>
    </w:p>
    <w:p w:rsidR="00B6247F" w:rsidRPr="00941E89" w:rsidRDefault="00B6247F" w:rsidP="00B6247F">
      <w:pPr>
        <w:pStyle w:val="ab"/>
        <w:rPr>
          <w:rFonts w:ascii="Times New Roman" w:hAnsi="Times New Roman"/>
          <w:b/>
          <w:sz w:val="28"/>
          <w:szCs w:val="28"/>
        </w:rPr>
      </w:pPr>
      <w:r w:rsidRPr="00941E89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B6247F" w:rsidRPr="00941E89" w:rsidRDefault="00B6247F" w:rsidP="00B6247F">
      <w:pPr>
        <w:pStyle w:val="aa"/>
        <w:numPr>
          <w:ilvl w:val="0"/>
          <w:numId w:val="8"/>
        </w:numPr>
        <w:spacing w:after="200" w:line="276" w:lineRule="auto"/>
        <w:ind w:left="426"/>
        <w:rPr>
          <w:sz w:val="28"/>
          <w:szCs w:val="28"/>
        </w:rPr>
      </w:pPr>
      <w:r w:rsidRPr="00941E89">
        <w:rPr>
          <w:rStyle w:val="hilight"/>
          <w:sz w:val="28"/>
          <w:szCs w:val="28"/>
        </w:rPr>
        <w:t>Основы</w:t>
      </w:r>
      <w:r w:rsidRPr="00941E89">
        <w:rPr>
          <w:rStyle w:val="value"/>
          <w:sz w:val="28"/>
          <w:szCs w:val="28"/>
        </w:rPr>
        <w:t xml:space="preserve"> </w:t>
      </w:r>
      <w:r w:rsidRPr="00941E89">
        <w:rPr>
          <w:rStyle w:val="hilight"/>
          <w:sz w:val="28"/>
          <w:szCs w:val="28"/>
        </w:rPr>
        <w:t>микробиологии</w:t>
      </w:r>
      <w:r w:rsidRPr="00941E89">
        <w:rPr>
          <w:rStyle w:val="value"/>
          <w:sz w:val="28"/>
          <w:szCs w:val="28"/>
        </w:rPr>
        <w:t xml:space="preserve"> и </w:t>
      </w:r>
      <w:r w:rsidRPr="00941E89">
        <w:rPr>
          <w:rStyle w:val="hilight"/>
          <w:sz w:val="28"/>
          <w:szCs w:val="28"/>
        </w:rPr>
        <w:t>иммунологии</w:t>
      </w:r>
      <w:r w:rsidRPr="00941E89">
        <w:rPr>
          <w:rStyle w:val="value"/>
          <w:sz w:val="28"/>
          <w:szCs w:val="28"/>
        </w:rPr>
        <w:t>. Курс лекций [Электронный ресурс]: учебное пособие / Мальцев В.Н., Пашков Е.П., Хаустова Л.И.  и др.- М.</w:t>
      </w:r>
      <w:proofErr w:type="gramStart"/>
      <w:r w:rsidRPr="00941E89">
        <w:rPr>
          <w:rStyle w:val="value"/>
          <w:sz w:val="28"/>
          <w:szCs w:val="28"/>
        </w:rPr>
        <w:t xml:space="preserve"> :</w:t>
      </w:r>
      <w:proofErr w:type="gramEnd"/>
      <w:r w:rsidRPr="00941E89">
        <w:rPr>
          <w:rStyle w:val="value"/>
          <w:sz w:val="28"/>
          <w:szCs w:val="28"/>
        </w:rPr>
        <w:t xml:space="preserve"> Медицина, 2005. - (Учеб</w:t>
      </w:r>
      <w:proofErr w:type="gramStart"/>
      <w:r w:rsidRPr="00941E89">
        <w:rPr>
          <w:rStyle w:val="value"/>
          <w:sz w:val="28"/>
          <w:szCs w:val="28"/>
        </w:rPr>
        <w:t>.</w:t>
      </w:r>
      <w:proofErr w:type="gramEnd"/>
      <w:r w:rsidRPr="00941E89">
        <w:rPr>
          <w:rStyle w:val="value"/>
          <w:sz w:val="28"/>
          <w:szCs w:val="28"/>
        </w:rPr>
        <w:t xml:space="preserve"> </w:t>
      </w:r>
      <w:proofErr w:type="gramStart"/>
      <w:r w:rsidRPr="00941E89">
        <w:rPr>
          <w:rStyle w:val="value"/>
          <w:sz w:val="28"/>
          <w:szCs w:val="28"/>
        </w:rPr>
        <w:t>л</w:t>
      </w:r>
      <w:proofErr w:type="gramEnd"/>
      <w:r w:rsidRPr="00941E89">
        <w:rPr>
          <w:rStyle w:val="value"/>
          <w:sz w:val="28"/>
          <w:szCs w:val="28"/>
        </w:rPr>
        <w:t xml:space="preserve">ит. для студ. мед. училищ). – Режим доступа: </w:t>
      </w:r>
      <w:hyperlink r:id="rId9" w:history="1">
        <w:r w:rsidRPr="00941E89">
          <w:rPr>
            <w:rStyle w:val="ac"/>
            <w:sz w:val="28"/>
            <w:szCs w:val="28"/>
          </w:rPr>
          <w:t>http://www.medcollegelib.ru/book/ISBN5225042791.html</w:t>
        </w:r>
      </w:hyperlink>
    </w:p>
    <w:p w:rsidR="00B6247F" w:rsidRPr="00941E89" w:rsidRDefault="00B6247F" w:rsidP="00B6247F">
      <w:pPr>
        <w:pStyle w:val="aa"/>
        <w:numPr>
          <w:ilvl w:val="0"/>
          <w:numId w:val="8"/>
        </w:numPr>
        <w:spacing w:after="200" w:line="276" w:lineRule="auto"/>
        <w:ind w:left="426"/>
        <w:rPr>
          <w:sz w:val="28"/>
          <w:szCs w:val="28"/>
        </w:rPr>
      </w:pPr>
      <w:proofErr w:type="spellStart"/>
      <w:r w:rsidRPr="00941E89">
        <w:rPr>
          <w:sz w:val="28"/>
          <w:szCs w:val="28"/>
        </w:rPr>
        <w:t>Сбойчаков</w:t>
      </w:r>
      <w:proofErr w:type="spellEnd"/>
      <w:r w:rsidRPr="00941E89">
        <w:rPr>
          <w:sz w:val="28"/>
          <w:szCs w:val="28"/>
        </w:rPr>
        <w:t xml:space="preserve"> В.Б.  Микробиология с основами эпидемиологии и методами микробиологических исследований : учебник для сред</w:t>
      </w:r>
      <w:proofErr w:type="gramStart"/>
      <w:r w:rsidRPr="00941E89">
        <w:rPr>
          <w:sz w:val="28"/>
          <w:szCs w:val="28"/>
        </w:rPr>
        <w:t>.</w:t>
      </w:r>
      <w:proofErr w:type="gramEnd"/>
      <w:r w:rsidRPr="00941E89">
        <w:rPr>
          <w:sz w:val="28"/>
          <w:szCs w:val="28"/>
        </w:rPr>
        <w:t xml:space="preserve"> </w:t>
      </w:r>
      <w:proofErr w:type="gramStart"/>
      <w:r w:rsidRPr="00941E89">
        <w:rPr>
          <w:sz w:val="28"/>
          <w:szCs w:val="28"/>
        </w:rPr>
        <w:t>м</w:t>
      </w:r>
      <w:proofErr w:type="gramEnd"/>
      <w:r w:rsidRPr="00941E89">
        <w:rPr>
          <w:sz w:val="28"/>
          <w:szCs w:val="28"/>
        </w:rPr>
        <w:t xml:space="preserve">ед. учеб. заведений / В.Б. </w:t>
      </w:r>
      <w:proofErr w:type="spellStart"/>
      <w:r w:rsidRPr="00941E89">
        <w:rPr>
          <w:sz w:val="28"/>
          <w:szCs w:val="28"/>
        </w:rPr>
        <w:t>Сбойчаков</w:t>
      </w:r>
      <w:proofErr w:type="spellEnd"/>
      <w:r w:rsidRPr="00941E89">
        <w:rPr>
          <w:sz w:val="28"/>
          <w:szCs w:val="28"/>
        </w:rPr>
        <w:t xml:space="preserve">. - СПб. : </w:t>
      </w:r>
      <w:proofErr w:type="spellStart"/>
      <w:r w:rsidRPr="00941E89">
        <w:rPr>
          <w:sz w:val="28"/>
          <w:szCs w:val="28"/>
        </w:rPr>
        <w:t>СпецЛит</w:t>
      </w:r>
      <w:proofErr w:type="spellEnd"/>
      <w:r w:rsidRPr="00941E89">
        <w:rPr>
          <w:sz w:val="28"/>
          <w:szCs w:val="28"/>
        </w:rPr>
        <w:t>, 2007. - 592 с.</w:t>
      </w:r>
      <w:proofErr w:type="gramStart"/>
      <w:r w:rsidRPr="00941E89">
        <w:rPr>
          <w:sz w:val="28"/>
          <w:szCs w:val="28"/>
        </w:rPr>
        <w:t xml:space="preserve"> :</w:t>
      </w:r>
      <w:proofErr w:type="gramEnd"/>
      <w:r w:rsidRPr="00941E89">
        <w:rPr>
          <w:sz w:val="28"/>
          <w:szCs w:val="28"/>
        </w:rPr>
        <w:t xml:space="preserve"> ил.   80 экз.</w:t>
      </w:r>
    </w:p>
    <w:p w:rsidR="00B6247F" w:rsidRDefault="00B6247F" w:rsidP="00B6247F">
      <w:pPr>
        <w:pStyle w:val="aa"/>
        <w:numPr>
          <w:ilvl w:val="0"/>
          <w:numId w:val="8"/>
        </w:numPr>
        <w:spacing w:after="200" w:line="276" w:lineRule="auto"/>
        <w:ind w:left="426"/>
        <w:rPr>
          <w:sz w:val="28"/>
          <w:szCs w:val="28"/>
        </w:rPr>
      </w:pPr>
      <w:r w:rsidRPr="00941E89">
        <w:rPr>
          <w:sz w:val="28"/>
          <w:szCs w:val="28"/>
        </w:rPr>
        <w:t>Основы микробиологии, вирусологии и иммунологии : учебник для студ. мед</w:t>
      </w:r>
      <w:proofErr w:type="gramStart"/>
      <w:r w:rsidRPr="00941E89">
        <w:rPr>
          <w:sz w:val="28"/>
          <w:szCs w:val="28"/>
        </w:rPr>
        <w:t>.</w:t>
      </w:r>
      <w:proofErr w:type="gramEnd"/>
      <w:r w:rsidRPr="00941E89">
        <w:rPr>
          <w:sz w:val="28"/>
          <w:szCs w:val="28"/>
        </w:rPr>
        <w:t xml:space="preserve"> </w:t>
      </w:r>
      <w:proofErr w:type="gramStart"/>
      <w:r w:rsidRPr="00941E89">
        <w:rPr>
          <w:sz w:val="28"/>
          <w:szCs w:val="28"/>
        </w:rPr>
        <w:t>у</w:t>
      </w:r>
      <w:proofErr w:type="gramEnd"/>
      <w:r w:rsidRPr="00941E89">
        <w:rPr>
          <w:sz w:val="28"/>
          <w:szCs w:val="28"/>
        </w:rPr>
        <w:t>чилищ / под ред. А.А. Воробьева, Ю.С. Кривошеина. - М. : Мастерство, 2001. - 224 с. -  (Среднее проф</w:t>
      </w:r>
      <w:proofErr w:type="gramStart"/>
      <w:r w:rsidRPr="00941E89">
        <w:rPr>
          <w:sz w:val="28"/>
          <w:szCs w:val="28"/>
        </w:rPr>
        <w:t>.о</w:t>
      </w:r>
      <w:proofErr w:type="gramEnd"/>
      <w:r w:rsidRPr="00941E89">
        <w:rPr>
          <w:sz w:val="28"/>
          <w:szCs w:val="28"/>
        </w:rPr>
        <w:t>бразование).    3 экз.</w:t>
      </w:r>
    </w:p>
    <w:p w:rsidR="00B6247F" w:rsidRDefault="00B6247F" w:rsidP="00B6247F">
      <w:pPr>
        <w:pStyle w:val="aa"/>
        <w:numPr>
          <w:ilvl w:val="0"/>
          <w:numId w:val="8"/>
        </w:numPr>
        <w:spacing w:after="200" w:line="276" w:lineRule="auto"/>
        <w:ind w:left="426"/>
        <w:rPr>
          <w:sz w:val="28"/>
          <w:szCs w:val="28"/>
        </w:rPr>
      </w:pPr>
      <w:r w:rsidRPr="00F865DF">
        <w:rPr>
          <w:sz w:val="28"/>
          <w:szCs w:val="28"/>
        </w:rPr>
        <w:t xml:space="preserve">Черкес Ф.К. Микробиология : учебник для учащихся </w:t>
      </w:r>
      <w:proofErr w:type="spellStart"/>
      <w:r w:rsidRPr="00F865DF">
        <w:rPr>
          <w:sz w:val="28"/>
          <w:szCs w:val="28"/>
        </w:rPr>
        <w:t>мед</w:t>
      </w:r>
      <w:proofErr w:type="gramStart"/>
      <w:r w:rsidRPr="00F865DF">
        <w:rPr>
          <w:sz w:val="28"/>
          <w:szCs w:val="28"/>
        </w:rPr>
        <w:t>.у</w:t>
      </w:r>
      <w:proofErr w:type="gramEnd"/>
      <w:r w:rsidRPr="00F865DF">
        <w:rPr>
          <w:sz w:val="28"/>
          <w:szCs w:val="28"/>
        </w:rPr>
        <w:t>чилищ</w:t>
      </w:r>
      <w:proofErr w:type="spellEnd"/>
      <w:r w:rsidRPr="00F865DF">
        <w:rPr>
          <w:sz w:val="28"/>
          <w:szCs w:val="28"/>
        </w:rPr>
        <w:t xml:space="preserve"> / Ф.К. Черкес, Л.Б. Богоявленская, Н.А. Бельская ;  под ред. Ф.К. Черкеса. - М.</w:t>
      </w:r>
      <w:proofErr w:type="gramStart"/>
      <w:r w:rsidRPr="00F865DF">
        <w:rPr>
          <w:sz w:val="28"/>
          <w:szCs w:val="28"/>
        </w:rPr>
        <w:t xml:space="preserve"> :</w:t>
      </w:r>
      <w:proofErr w:type="gramEnd"/>
      <w:r w:rsidRPr="00F865DF">
        <w:rPr>
          <w:sz w:val="28"/>
          <w:szCs w:val="28"/>
        </w:rPr>
        <w:t xml:space="preserve"> Медицина, 1987. - 512 с. : ил.    60 экз.</w:t>
      </w:r>
    </w:p>
    <w:p w:rsidR="00B6247F" w:rsidRPr="00941E89" w:rsidRDefault="00B6247F" w:rsidP="00B6247F">
      <w:pPr>
        <w:pStyle w:val="aa"/>
        <w:numPr>
          <w:ilvl w:val="0"/>
          <w:numId w:val="8"/>
        </w:numPr>
        <w:spacing w:after="200" w:line="276" w:lineRule="auto"/>
        <w:ind w:left="426"/>
        <w:rPr>
          <w:sz w:val="28"/>
          <w:szCs w:val="28"/>
        </w:rPr>
      </w:pPr>
      <w:proofErr w:type="spellStart"/>
      <w:r w:rsidRPr="00941E89">
        <w:rPr>
          <w:sz w:val="28"/>
          <w:szCs w:val="28"/>
        </w:rPr>
        <w:t>Утевский</w:t>
      </w:r>
      <w:proofErr w:type="spellEnd"/>
      <w:r w:rsidRPr="00941E89">
        <w:rPr>
          <w:sz w:val="28"/>
          <w:szCs w:val="28"/>
        </w:rPr>
        <w:t xml:space="preserve"> Н.Л. Микробиология с техникой микробиологических исследований</w:t>
      </w:r>
      <w:proofErr w:type="gramStart"/>
      <w:r w:rsidRPr="00941E89">
        <w:rPr>
          <w:sz w:val="28"/>
          <w:szCs w:val="28"/>
        </w:rPr>
        <w:t xml:space="preserve"> :</w:t>
      </w:r>
      <w:proofErr w:type="gramEnd"/>
      <w:r w:rsidRPr="00941E89">
        <w:rPr>
          <w:sz w:val="28"/>
          <w:szCs w:val="28"/>
        </w:rPr>
        <w:t xml:space="preserve"> учебник / Н.Л. </w:t>
      </w:r>
      <w:proofErr w:type="spellStart"/>
      <w:r w:rsidRPr="00941E89">
        <w:rPr>
          <w:sz w:val="28"/>
          <w:szCs w:val="28"/>
        </w:rPr>
        <w:t>Утевский</w:t>
      </w:r>
      <w:proofErr w:type="spellEnd"/>
      <w:r w:rsidRPr="00941E89">
        <w:rPr>
          <w:sz w:val="28"/>
          <w:szCs w:val="28"/>
        </w:rPr>
        <w:t xml:space="preserve">. - 5-е изд., </w:t>
      </w:r>
      <w:proofErr w:type="spellStart"/>
      <w:r w:rsidRPr="00941E89">
        <w:rPr>
          <w:sz w:val="28"/>
          <w:szCs w:val="28"/>
        </w:rPr>
        <w:t>перераб</w:t>
      </w:r>
      <w:proofErr w:type="spellEnd"/>
      <w:r w:rsidRPr="00941E89">
        <w:rPr>
          <w:sz w:val="28"/>
          <w:szCs w:val="28"/>
        </w:rPr>
        <w:t>. - М.</w:t>
      </w:r>
      <w:proofErr w:type="gramStart"/>
      <w:r w:rsidRPr="00941E89">
        <w:rPr>
          <w:sz w:val="28"/>
          <w:szCs w:val="28"/>
        </w:rPr>
        <w:t xml:space="preserve"> :</w:t>
      </w:r>
      <w:proofErr w:type="gramEnd"/>
      <w:r w:rsidRPr="00941E89">
        <w:rPr>
          <w:sz w:val="28"/>
          <w:szCs w:val="28"/>
        </w:rPr>
        <w:t xml:space="preserve"> Медицина, 1975. - 472 с. : ил.   3 экз.</w:t>
      </w:r>
    </w:p>
    <w:p w:rsidR="00B6247F" w:rsidRPr="00941E89" w:rsidRDefault="00B6247F" w:rsidP="00B6247F">
      <w:pPr>
        <w:pStyle w:val="aa"/>
        <w:numPr>
          <w:ilvl w:val="0"/>
          <w:numId w:val="8"/>
        </w:numPr>
        <w:spacing w:after="200" w:line="276" w:lineRule="auto"/>
        <w:ind w:left="426"/>
        <w:rPr>
          <w:sz w:val="28"/>
          <w:szCs w:val="28"/>
        </w:rPr>
      </w:pPr>
      <w:proofErr w:type="spellStart"/>
      <w:r w:rsidRPr="00941E89">
        <w:rPr>
          <w:sz w:val="28"/>
          <w:szCs w:val="28"/>
        </w:rPr>
        <w:t>Лабинская</w:t>
      </w:r>
      <w:proofErr w:type="spellEnd"/>
      <w:r w:rsidRPr="00941E89">
        <w:rPr>
          <w:sz w:val="28"/>
          <w:szCs w:val="28"/>
        </w:rPr>
        <w:t xml:space="preserve"> А.С. Микробиология с техникой микробиологических исследований : учебник / А.С. </w:t>
      </w:r>
      <w:proofErr w:type="spellStart"/>
      <w:r w:rsidRPr="00941E89">
        <w:rPr>
          <w:sz w:val="28"/>
          <w:szCs w:val="28"/>
        </w:rPr>
        <w:t>Лабинская</w:t>
      </w:r>
      <w:proofErr w:type="spellEnd"/>
      <w:r w:rsidRPr="00941E89">
        <w:rPr>
          <w:sz w:val="28"/>
          <w:szCs w:val="28"/>
        </w:rPr>
        <w:t xml:space="preserve">. - 4-е изд., </w:t>
      </w:r>
      <w:proofErr w:type="spellStart"/>
      <w:r w:rsidRPr="00941E89">
        <w:rPr>
          <w:sz w:val="28"/>
          <w:szCs w:val="28"/>
        </w:rPr>
        <w:t>перераб</w:t>
      </w:r>
      <w:proofErr w:type="gramStart"/>
      <w:r w:rsidRPr="00941E89">
        <w:rPr>
          <w:sz w:val="28"/>
          <w:szCs w:val="28"/>
        </w:rPr>
        <w:t>.и</w:t>
      </w:r>
      <w:proofErr w:type="spellEnd"/>
      <w:proofErr w:type="gramEnd"/>
      <w:r w:rsidRPr="00941E89">
        <w:rPr>
          <w:sz w:val="28"/>
          <w:szCs w:val="28"/>
        </w:rPr>
        <w:t xml:space="preserve"> доп. - М. : Медицина, 1978. - 394 с. : ил.  4 экз.</w:t>
      </w:r>
    </w:p>
    <w:p w:rsidR="00B6247F" w:rsidRDefault="00B6247F" w:rsidP="00B6247F">
      <w:pPr>
        <w:pStyle w:val="aa"/>
        <w:spacing w:after="200" w:line="276" w:lineRule="auto"/>
        <w:ind w:left="426"/>
        <w:rPr>
          <w:sz w:val="28"/>
          <w:szCs w:val="28"/>
        </w:rPr>
      </w:pPr>
    </w:p>
    <w:p w:rsidR="00B6247F" w:rsidRDefault="00B6247F" w:rsidP="00B624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6247F" w:rsidRPr="00941E89" w:rsidRDefault="00B6247F" w:rsidP="00B624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941E89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B6247F" w:rsidRPr="00941E89" w:rsidRDefault="00B6247F" w:rsidP="00B624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941E89">
        <w:rPr>
          <w:b/>
          <w:sz w:val="28"/>
          <w:szCs w:val="28"/>
        </w:rPr>
        <w:t>Контроль</w:t>
      </w:r>
      <w:r w:rsidRPr="00941E89">
        <w:rPr>
          <w:sz w:val="28"/>
          <w:szCs w:val="28"/>
        </w:rPr>
        <w:t xml:space="preserve"> </w:t>
      </w:r>
      <w:r w:rsidRPr="00941E89">
        <w:rPr>
          <w:b/>
          <w:sz w:val="28"/>
          <w:szCs w:val="28"/>
        </w:rPr>
        <w:t>и оценка</w:t>
      </w:r>
      <w:r w:rsidRPr="00941E89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лабораторно-практических занятий, тестирования, а также выполнения </w:t>
      </w:r>
      <w:proofErr w:type="gramStart"/>
      <w:r w:rsidRPr="00941E89">
        <w:rPr>
          <w:sz w:val="28"/>
          <w:szCs w:val="28"/>
        </w:rPr>
        <w:t>обучающимися</w:t>
      </w:r>
      <w:proofErr w:type="gramEnd"/>
      <w:r w:rsidRPr="00941E89"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108A" w:rsidRPr="008D108A" w:rsidTr="008D108A">
        <w:tc>
          <w:tcPr>
            <w:tcW w:w="4785" w:type="dxa"/>
          </w:tcPr>
          <w:p w:rsidR="008D108A" w:rsidRPr="008D108A" w:rsidRDefault="008D108A" w:rsidP="008D1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108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</w:tcPr>
          <w:p w:rsidR="008D108A" w:rsidRPr="008D108A" w:rsidRDefault="008D108A" w:rsidP="008D1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108A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8D108A" w:rsidTr="008D108A">
        <w:tc>
          <w:tcPr>
            <w:tcW w:w="4785" w:type="dxa"/>
          </w:tcPr>
          <w:p w:rsidR="008D108A" w:rsidRDefault="008D108A" w:rsidP="008D108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108A" w:rsidRPr="008D108A" w:rsidRDefault="008D108A" w:rsidP="008D108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Уметь </w:t>
            </w:r>
          </w:p>
          <w:p w:rsidR="008D108A" w:rsidRPr="00A72EA3" w:rsidRDefault="008D108A" w:rsidP="008D1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72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знания о видах и свойствах микроорганизмов для профилактики профессиональных вредностей и внутрибольничной инфекции (далее - ВБИ).</w:t>
            </w:r>
          </w:p>
          <w:p w:rsidR="008D108A" w:rsidRDefault="008D108A" w:rsidP="00B6247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vMerge w:val="restart"/>
          </w:tcPr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41E89">
              <w:rPr>
                <w:b/>
                <w:sz w:val="28"/>
                <w:szCs w:val="28"/>
              </w:rPr>
              <w:t xml:space="preserve">Формы контроля обучения: 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Тестовый контроль.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Групповой и индивидуальный опрос в устной форме.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Оценка правильности решения ситуационных задач, правильности выполнения заданий по работе с информацией, документами, литературой. 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Оценка действий по проведению противоэпидемических мероприятий в очаге инфекции; по забору, транспортировке и хранению патологического материала от больного на лабораторные методы исследования; описания </w:t>
            </w:r>
            <w:proofErr w:type="spellStart"/>
            <w:r w:rsidRPr="00941E89">
              <w:rPr>
                <w:sz w:val="28"/>
                <w:szCs w:val="28"/>
              </w:rPr>
              <w:t>культуральных</w:t>
            </w:r>
            <w:proofErr w:type="spellEnd"/>
            <w:r w:rsidRPr="00941E89">
              <w:rPr>
                <w:sz w:val="28"/>
                <w:szCs w:val="28"/>
              </w:rPr>
              <w:t xml:space="preserve"> свойств микроорганизмов.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41E89">
              <w:rPr>
                <w:b/>
                <w:sz w:val="28"/>
                <w:szCs w:val="28"/>
              </w:rPr>
              <w:t xml:space="preserve">Методы контроля: 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Наблюдение и оценка выполнения практических действий, домашних заданий, тесто</w:t>
            </w:r>
            <w:r>
              <w:rPr>
                <w:sz w:val="28"/>
                <w:szCs w:val="28"/>
              </w:rPr>
              <w:t>вых заданий, ситуационных задач</w:t>
            </w:r>
            <w:r w:rsidRPr="00941E89">
              <w:rPr>
                <w:sz w:val="28"/>
                <w:szCs w:val="28"/>
              </w:rPr>
              <w:t xml:space="preserve">. 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41E89">
              <w:rPr>
                <w:b/>
                <w:sz w:val="28"/>
                <w:szCs w:val="28"/>
              </w:rPr>
              <w:t xml:space="preserve">Методы оценки результатов обучения: </w:t>
            </w:r>
          </w:p>
          <w:p w:rsidR="008D108A" w:rsidRPr="00941E89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 xml:space="preserve">– мониторинг роста творческой самостоятельности и навыков получения нового знания каждым обучающимся. </w:t>
            </w:r>
          </w:p>
          <w:p w:rsidR="008D108A" w:rsidRDefault="008D108A" w:rsidP="008D108A">
            <w:pPr>
              <w:pStyle w:val="p3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1E89">
              <w:rPr>
                <w:sz w:val="28"/>
                <w:szCs w:val="28"/>
              </w:rPr>
              <w:t>– формирование результата итоговой аттестации по дисциплине на основе суммы результатов текущего контроля.</w:t>
            </w:r>
          </w:p>
        </w:tc>
      </w:tr>
      <w:tr w:rsidR="008D108A" w:rsidTr="008D108A">
        <w:tc>
          <w:tcPr>
            <w:tcW w:w="4785" w:type="dxa"/>
          </w:tcPr>
          <w:p w:rsidR="008D108A" w:rsidRDefault="008D108A" w:rsidP="008D108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108A" w:rsidRPr="008D108A" w:rsidRDefault="008D108A" w:rsidP="008D108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Знать </w:t>
            </w:r>
          </w:p>
          <w:p w:rsidR="008D108A" w:rsidRPr="00A72EA3" w:rsidRDefault="008D108A" w:rsidP="008D1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72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и свойства микроорганизмов;</w:t>
            </w:r>
          </w:p>
          <w:p w:rsidR="008D108A" w:rsidRPr="00A72EA3" w:rsidRDefault="008D108A" w:rsidP="008D1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72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лечения и профилактики инфекционных болезней;</w:t>
            </w:r>
          </w:p>
          <w:p w:rsidR="008D108A" w:rsidRDefault="008D108A" w:rsidP="008D1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72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и специальные мероприятия по профилактике ВБИ в условиях стоматологической поликлиники (отделения,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2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кабинета) и зуботехнической лаборатории.</w:t>
            </w:r>
          </w:p>
          <w:p w:rsidR="008D108A" w:rsidRPr="00A72EA3" w:rsidRDefault="008D108A" w:rsidP="008D10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vMerge/>
          </w:tcPr>
          <w:p w:rsidR="008D108A" w:rsidRDefault="008D108A" w:rsidP="00B6247F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843721" w:rsidRDefault="00843721"/>
    <w:sectPr w:rsidR="00843721" w:rsidSect="00B6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13D" w:rsidRDefault="001B613D">
      <w:pPr>
        <w:spacing w:after="0" w:line="240" w:lineRule="auto"/>
      </w:pPr>
      <w:r>
        <w:separator/>
      </w:r>
    </w:p>
  </w:endnote>
  <w:endnote w:type="continuationSeparator" w:id="0">
    <w:p w:rsidR="001B613D" w:rsidRDefault="001B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6255"/>
      <w:docPartObj>
        <w:docPartGallery w:val="Page Numbers (Bottom of Page)"/>
        <w:docPartUnique/>
      </w:docPartObj>
    </w:sdtPr>
    <w:sdtContent>
      <w:p w:rsidR="00F158BF" w:rsidRDefault="00F158BF">
        <w:pPr>
          <w:pStyle w:val="a8"/>
          <w:jc w:val="right"/>
        </w:pPr>
        <w:fldSimple w:instr=" PAGE   \* MERGEFORMAT ">
          <w:r w:rsidR="002B009A">
            <w:rPr>
              <w:noProof/>
            </w:rPr>
            <w:t>19</w:t>
          </w:r>
        </w:fldSimple>
      </w:p>
    </w:sdtContent>
  </w:sdt>
  <w:p w:rsidR="00F158BF" w:rsidRDefault="00F158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13D" w:rsidRDefault="001B613D">
      <w:pPr>
        <w:spacing w:after="0" w:line="240" w:lineRule="auto"/>
      </w:pPr>
      <w:r>
        <w:separator/>
      </w:r>
    </w:p>
  </w:footnote>
  <w:footnote w:type="continuationSeparator" w:id="0">
    <w:p w:rsidR="001B613D" w:rsidRDefault="001B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B5B7486"/>
    <w:multiLevelType w:val="hybridMultilevel"/>
    <w:tmpl w:val="BC06D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9D345D"/>
    <w:multiLevelType w:val="hybridMultilevel"/>
    <w:tmpl w:val="3208E8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5977F3"/>
    <w:multiLevelType w:val="multilevel"/>
    <w:tmpl w:val="DD26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320CC8"/>
    <w:multiLevelType w:val="hybridMultilevel"/>
    <w:tmpl w:val="24F8A8A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31D7A01"/>
    <w:multiLevelType w:val="hybridMultilevel"/>
    <w:tmpl w:val="E2E6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02146"/>
    <w:multiLevelType w:val="hybridMultilevel"/>
    <w:tmpl w:val="B376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A62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C393A79"/>
    <w:multiLevelType w:val="hybridMultilevel"/>
    <w:tmpl w:val="CC7E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25FF6"/>
    <w:multiLevelType w:val="hybridMultilevel"/>
    <w:tmpl w:val="411649DA"/>
    <w:lvl w:ilvl="0" w:tplc="00C4AB1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F78200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7038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E94"/>
    <w:rsid w:val="00090909"/>
    <w:rsid w:val="000B5993"/>
    <w:rsid w:val="00152A0B"/>
    <w:rsid w:val="001961BB"/>
    <w:rsid w:val="001B613D"/>
    <w:rsid w:val="001C0E94"/>
    <w:rsid w:val="00237AD1"/>
    <w:rsid w:val="002A14A9"/>
    <w:rsid w:val="002B009A"/>
    <w:rsid w:val="00306D9F"/>
    <w:rsid w:val="0036553F"/>
    <w:rsid w:val="004B4AC7"/>
    <w:rsid w:val="005047EE"/>
    <w:rsid w:val="0056243D"/>
    <w:rsid w:val="00843721"/>
    <w:rsid w:val="008B6584"/>
    <w:rsid w:val="008D108A"/>
    <w:rsid w:val="00A72EA3"/>
    <w:rsid w:val="00AD6D7E"/>
    <w:rsid w:val="00B20CD2"/>
    <w:rsid w:val="00B6247F"/>
    <w:rsid w:val="00BC73E8"/>
    <w:rsid w:val="00C66147"/>
    <w:rsid w:val="00E75E9E"/>
    <w:rsid w:val="00E82E97"/>
    <w:rsid w:val="00F158BF"/>
    <w:rsid w:val="00F9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7F"/>
  </w:style>
  <w:style w:type="paragraph" w:styleId="1">
    <w:name w:val="heading 1"/>
    <w:basedOn w:val="a"/>
    <w:next w:val="a"/>
    <w:link w:val="10"/>
    <w:qFormat/>
    <w:rsid w:val="00B6247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6247F"/>
  </w:style>
  <w:style w:type="character" w:customStyle="1" w:styleId="s2">
    <w:name w:val="s2"/>
    <w:basedOn w:val="a0"/>
    <w:rsid w:val="00B6247F"/>
  </w:style>
  <w:style w:type="table" w:styleId="a3">
    <w:name w:val="Table Grid"/>
    <w:basedOn w:val="a1"/>
    <w:uiPriority w:val="59"/>
    <w:rsid w:val="00B6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B6247F"/>
  </w:style>
  <w:style w:type="paragraph" w:customStyle="1" w:styleId="p33">
    <w:name w:val="p33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6247F"/>
  </w:style>
  <w:style w:type="paragraph" w:customStyle="1" w:styleId="p38">
    <w:name w:val="p38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62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6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247F"/>
  </w:style>
  <w:style w:type="paragraph" w:styleId="a8">
    <w:name w:val="footer"/>
    <w:basedOn w:val="a"/>
    <w:link w:val="a9"/>
    <w:uiPriority w:val="99"/>
    <w:unhideWhenUsed/>
    <w:rsid w:val="00B6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247F"/>
  </w:style>
  <w:style w:type="paragraph" w:styleId="aa">
    <w:name w:val="List Paragraph"/>
    <w:basedOn w:val="a"/>
    <w:uiPriority w:val="34"/>
    <w:qFormat/>
    <w:rsid w:val="00B62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6247F"/>
    <w:pPr>
      <w:spacing w:after="0" w:line="240" w:lineRule="auto"/>
    </w:pPr>
  </w:style>
  <w:style w:type="character" w:customStyle="1" w:styleId="value">
    <w:name w:val="value"/>
    <w:basedOn w:val="a0"/>
    <w:rsid w:val="00B6247F"/>
  </w:style>
  <w:style w:type="character" w:customStyle="1" w:styleId="hilight">
    <w:name w:val="hilight"/>
    <w:basedOn w:val="a0"/>
    <w:rsid w:val="00B6247F"/>
  </w:style>
  <w:style w:type="character" w:styleId="ac">
    <w:name w:val="Hyperlink"/>
    <w:basedOn w:val="a0"/>
    <w:uiPriority w:val="99"/>
    <w:unhideWhenUsed/>
    <w:rsid w:val="00B6247F"/>
    <w:rPr>
      <w:color w:val="0000FF" w:themeColor="hyperlink"/>
      <w:u w:val="single"/>
    </w:rPr>
  </w:style>
  <w:style w:type="paragraph" w:customStyle="1" w:styleId="Default">
    <w:name w:val="Default"/>
    <w:rsid w:val="000B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7F"/>
  </w:style>
  <w:style w:type="paragraph" w:styleId="1">
    <w:name w:val="heading 1"/>
    <w:basedOn w:val="a"/>
    <w:next w:val="a"/>
    <w:link w:val="10"/>
    <w:qFormat/>
    <w:rsid w:val="00B6247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6247F"/>
  </w:style>
  <w:style w:type="character" w:customStyle="1" w:styleId="s2">
    <w:name w:val="s2"/>
    <w:basedOn w:val="a0"/>
    <w:rsid w:val="00B6247F"/>
  </w:style>
  <w:style w:type="table" w:styleId="a3">
    <w:name w:val="Table Grid"/>
    <w:basedOn w:val="a1"/>
    <w:uiPriority w:val="59"/>
    <w:rsid w:val="00B6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B6247F"/>
  </w:style>
  <w:style w:type="paragraph" w:customStyle="1" w:styleId="p33">
    <w:name w:val="p33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6247F"/>
  </w:style>
  <w:style w:type="paragraph" w:customStyle="1" w:styleId="p38">
    <w:name w:val="p38"/>
    <w:basedOn w:val="a"/>
    <w:rsid w:val="00B6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62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6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247F"/>
  </w:style>
  <w:style w:type="paragraph" w:styleId="a8">
    <w:name w:val="footer"/>
    <w:basedOn w:val="a"/>
    <w:link w:val="a9"/>
    <w:uiPriority w:val="99"/>
    <w:unhideWhenUsed/>
    <w:rsid w:val="00B6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247F"/>
  </w:style>
  <w:style w:type="paragraph" w:styleId="aa">
    <w:name w:val="List Paragraph"/>
    <w:basedOn w:val="a"/>
    <w:uiPriority w:val="34"/>
    <w:qFormat/>
    <w:rsid w:val="00B62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6247F"/>
    <w:pPr>
      <w:spacing w:after="0" w:line="240" w:lineRule="auto"/>
    </w:pPr>
  </w:style>
  <w:style w:type="character" w:customStyle="1" w:styleId="value">
    <w:name w:val="value"/>
    <w:basedOn w:val="a0"/>
    <w:rsid w:val="00B6247F"/>
  </w:style>
  <w:style w:type="character" w:customStyle="1" w:styleId="hilight">
    <w:name w:val="hilight"/>
    <w:basedOn w:val="a0"/>
    <w:rsid w:val="00B6247F"/>
  </w:style>
  <w:style w:type="character" w:styleId="ac">
    <w:name w:val="Hyperlink"/>
    <w:basedOn w:val="a0"/>
    <w:uiPriority w:val="99"/>
    <w:unhideWhenUsed/>
    <w:rsid w:val="00B6247F"/>
    <w:rPr>
      <w:color w:val="0000FF" w:themeColor="hyperlink"/>
      <w:u w:val="single"/>
    </w:rPr>
  </w:style>
  <w:style w:type="paragraph" w:customStyle="1" w:styleId="Default">
    <w:name w:val="Default"/>
    <w:rsid w:val="000B5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ollegelib.ru/book/ISBN9785970435991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collegelib.ru/book/ISBN522504279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CHERMEDCOLLEGE</Company>
  <LinksUpToDate>false</LinksUpToDate>
  <CharactersWithSpaces>23087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User</cp:lastModifiedBy>
  <cp:revision>7</cp:revision>
  <dcterms:created xsi:type="dcterms:W3CDTF">2018-11-11T18:25:00Z</dcterms:created>
  <dcterms:modified xsi:type="dcterms:W3CDTF">2018-11-22T10:32:00Z</dcterms:modified>
</cp:coreProperties>
</file>