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4B" w:rsidRPr="00796933" w:rsidRDefault="00B55F4B" w:rsidP="00E12D3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796933">
        <w:rPr>
          <w:rFonts w:ascii="Times New Roman" w:hAnsi="Times New Roman" w:cs="Times New Roman"/>
          <w:sz w:val="24"/>
          <w:szCs w:val="24"/>
        </w:rPr>
        <w:t>история</w:t>
      </w:r>
    </w:p>
    <w:p w:rsidR="00B55F4B" w:rsidRPr="00796933" w:rsidRDefault="00B55F4B" w:rsidP="00E12D38">
      <w:pPr>
        <w:ind w:left="-426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796933">
        <w:rPr>
          <w:rFonts w:ascii="Times New Roman" w:hAnsi="Times New Roman" w:cs="Times New Roman"/>
          <w:sz w:val="24"/>
          <w:szCs w:val="24"/>
        </w:rPr>
        <w:t>9</w:t>
      </w:r>
    </w:p>
    <w:p w:rsidR="004974AF" w:rsidRPr="00796933" w:rsidRDefault="00E12D38" w:rsidP="00E12D38">
      <w:pPr>
        <w:ind w:left="-426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796933">
        <w:rPr>
          <w:rFonts w:ascii="Times New Roman" w:hAnsi="Times New Roman" w:cs="Times New Roman"/>
          <w:sz w:val="24"/>
          <w:szCs w:val="24"/>
        </w:rPr>
        <w:t xml:space="preserve"> Германия: раскол и объединение</w:t>
      </w:r>
    </w:p>
    <w:p w:rsidR="00B55F4B" w:rsidRPr="00796933" w:rsidRDefault="00B55F4B" w:rsidP="00E12D38">
      <w:pPr>
        <w:spacing w:before="8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>Цели</w:t>
      </w:r>
      <w:r w:rsidR="00E12D38" w:rsidRPr="00796933">
        <w:rPr>
          <w:rFonts w:ascii="Times New Roman" w:hAnsi="Times New Roman" w:cs="Times New Roman"/>
          <w:b/>
          <w:sz w:val="24"/>
          <w:szCs w:val="24"/>
        </w:rPr>
        <w:t>:</w:t>
      </w:r>
    </w:p>
    <w:p w:rsidR="00E12D38" w:rsidRPr="00796933" w:rsidRDefault="00B55F4B" w:rsidP="00B55F4B">
      <w:pPr>
        <w:pStyle w:val="a3"/>
        <w:numPr>
          <w:ilvl w:val="0"/>
          <w:numId w:val="3"/>
        </w:numPr>
        <w:spacing w:before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933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E12D38" w:rsidRPr="00796933">
        <w:rPr>
          <w:rFonts w:ascii="Times New Roman" w:eastAsia="Calibri" w:hAnsi="Times New Roman" w:cs="Times New Roman"/>
          <w:bCs/>
          <w:sz w:val="24"/>
          <w:szCs w:val="24"/>
        </w:rPr>
        <w:t>одействовать ознакомлению учащихся</w:t>
      </w:r>
      <w:r w:rsidR="00E12D38" w:rsidRPr="007969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E6BAC" w:rsidRPr="00796933">
        <w:rPr>
          <w:rFonts w:ascii="Times New Roman" w:eastAsia="Calibri" w:hAnsi="Times New Roman" w:cs="Times New Roman"/>
          <w:sz w:val="24"/>
          <w:szCs w:val="24"/>
        </w:rPr>
        <w:t xml:space="preserve"> с процессами,</w:t>
      </w:r>
      <w:r w:rsidR="00E12D38" w:rsidRPr="00796933">
        <w:rPr>
          <w:rFonts w:ascii="Times New Roman" w:eastAsia="Calibri" w:hAnsi="Times New Roman" w:cs="Times New Roman"/>
          <w:sz w:val="24"/>
          <w:szCs w:val="24"/>
        </w:rPr>
        <w:t xml:space="preserve">  происходившими в Германии во второй половине </w:t>
      </w:r>
      <w:r w:rsidR="00E12D38" w:rsidRPr="0079693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E12D38" w:rsidRPr="00796933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796933">
        <w:rPr>
          <w:rFonts w:ascii="Times New Roman" w:hAnsi="Times New Roman" w:cs="Times New Roman"/>
          <w:sz w:val="24"/>
          <w:szCs w:val="24"/>
        </w:rPr>
        <w:t>;</w:t>
      </w:r>
    </w:p>
    <w:p w:rsidR="00B55F4B" w:rsidRPr="00796933" w:rsidRDefault="00B55F4B" w:rsidP="00B55F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способствовать формированию умений анализировать исторические факты, сравнивать внутриполитическую и социально-экономическую ситуацию в двух государствах;</w:t>
      </w:r>
    </w:p>
    <w:p w:rsidR="00B55F4B" w:rsidRPr="00796933" w:rsidRDefault="00B55F4B" w:rsidP="00B55F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/>
          <w:sz w:val="24"/>
          <w:szCs w:val="24"/>
        </w:rPr>
        <w:t>формировать навыки работы с текстом,  исторической картой;</w:t>
      </w:r>
    </w:p>
    <w:p w:rsidR="00B55F4B" w:rsidRPr="00796933" w:rsidRDefault="00B55F4B" w:rsidP="00B55F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933">
        <w:rPr>
          <w:rFonts w:ascii="Times New Roman" w:hAnsi="Times New Roman" w:cs="Times New Roman"/>
          <w:bCs/>
          <w:sz w:val="24"/>
          <w:szCs w:val="24"/>
        </w:rPr>
        <w:t>способствовать  воспитанию уважения к истории другого государства.</w:t>
      </w:r>
    </w:p>
    <w:p w:rsidR="00B55F4B" w:rsidRPr="00796933" w:rsidRDefault="00F1655C" w:rsidP="00E12D38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Формирование УУД:</w:t>
      </w:r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 xml:space="preserve">Представление о результатах: </w:t>
      </w:r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933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796933">
        <w:rPr>
          <w:rFonts w:ascii="Times New Roman" w:hAnsi="Times New Roman" w:cs="Times New Roman"/>
          <w:sz w:val="24"/>
          <w:szCs w:val="24"/>
        </w:rPr>
        <w:t xml:space="preserve"> сохранять учебно-познавательный интерес к новому учебному материалу, ценностное отношение к совместной учебно-познавательной деятельности по открытию новых знаний.  </w:t>
      </w:r>
      <w:proofErr w:type="gramEnd"/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93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96933">
        <w:rPr>
          <w:rFonts w:ascii="Times New Roman" w:hAnsi="Times New Roman" w:cs="Times New Roman"/>
          <w:b/>
          <w:sz w:val="24"/>
          <w:szCs w:val="24"/>
        </w:rPr>
        <w:t>:</w:t>
      </w:r>
      <w:r w:rsidR="0091087C" w:rsidRPr="00796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71" w:rsidRPr="00796933">
        <w:rPr>
          <w:rFonts w:ascii="Times New Roman" w:hAnsi="Times New Roman" w:cs="Times New Roman"/>
          <w:sz w:val="24"/>
          <w:szCs w:val="24"/>
        </w:rPr>
        <w:t xml:space="preserve">сформировать универсальные учебные действия. </w:t>
      </w:r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796933">
        <w:rPr>
          <w:rFonts w:ascii="Times New Roman" w:hAnsi="Times New Roman" w:cs="Times New Roman"/>
          <w:sz w:val="24"/>
          <w:szCs w:val="24"/>
        </w:rPr>
        <w:t xml:space="preserve"> принимать и сохранять учебную задачу, планировать свои действия, осуществлять итоговый и пошаговый контроль.</w:t>
      </w:r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796933">
        <w:rPr>
          <w:rFonts w:ascii="Times New Roman" w:hAnsi="Times New Roman" w:cs="Times New Roman"/>
          <w:sz w:val="24"/>
          <w:szCs w:val="24"/>
        </w:rPr>
        <w:t xml:space="preserve"> осуществлять поиск нужной информации, работать с источниками информации.</w:t>
      </w:r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796933">
        <w:rPr>
          <w:rFonts w:ascii="Times New Roman" w:hAnsi="Times New Roman" w:cs="Times New Roman"/>
          <w:sz w:val="24"/>
          <w:szCs w:val="24"/>
        </w:rPr>
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высказываниях, задавать вопросы по существу, контролировать действия партнеров. </w:t>
      </w:r>
    </w:p>
    <w:p w:rsidR="00E12D38" w:rsidRPr="00796933" w:rsidRDefault="00E12D38" w:rsidP="00E12D38">
      <w:pPr>
        <w:spacing w:before="80"/>
        <w:ind w:left="-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796933">
        <w:rPr>
          <w:rFonts w:ascii="Times New Roman" w:hAnsi="Times New Roman" w:cs="Times New Roman"/>
          <w:sz w:val="24"/>
          <w:szCs w:val="24"/>
        </w:rPr>
        <w:t xml:space="preserve"> </w:t>
      </w:r>
      <w:r w:rsidR="002D3071" w:rsidRPr="007969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определить основные черты развития Германии во второй половине </w:t>
      </w:r>
      <w:r w:rsidR="002D3071" w:rsidRPr="00796933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XX</w:t>
      </w:r>
      <w:r w:rsidR="002D3071" w:rsidRPr="007969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века. </w:t>
      </w:r>
    </w:p>
    <w:p w:rsidR="00F1655C" w:rsidRPr="00796933" w:rsidRDefault="00F1655C" w:rsidP="00E12D38">
      <w:pPr>
        <w:spacing w:before="80"/>
        <w:ind w:left="-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proofErr w:type="spellStart"/>
      <w:r w:rsidRPr="0079693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796933">
        <w:rPr>
          <w:rFonts w:ascii="Times New Roman" w:hAnsi="Times New Roman" w:cs="Times New Roman"/>
          <w:b/>
          <w:sz w:val="24"/>
          <w:szCs w:val="24"/>
        </w:rPr>
        <w:t>:</w:t>
      </w:r>
      <w:r w:rsidRPr="007969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04A71" w:rsidRPr="007969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география, обществознание. </w:t>
      </w:r>
    </w:p>
    <w:p w:rsidR="00DF7F18" w:rsidRPr="00796933" w:rsidRDefault="00DF7F18" w:rsidP="00DF7F18">
      <w:pPr>
        <w:shd w:val="clear" w:color="auto" w:fill="FFFFFF"/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796933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</w:rPr>
        <w:t xml:space="preserve">Основные понятия: </w:t>
      </w:r>
      <w:r w:rsidRPr="00796933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</w:rPr>
        <w:t xml:space="preserve">оккупационный режим, </w:t>
      </w:r>
      <w:r w:rsidRPr="00796933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дена</w:t>
      </w:r>
      <w:r w:rsidRPr="00796933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softHyphen/>
      </w:r>
      <w:r w:rsidRPr="0079693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цификация, демилитаризация,  декартелизация, демократизация, </w:t>
      </w:r>
      <w:proofErr w:type="spellStart"/>
      <w:r w:rsidRPr="0079693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Тризония</w:t>
      </w:r>
      <w:proofErr w:type="spellEnd"/>
      <w:r w:rsidRPr="0079693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, бундестаг, бундесрат, ФРГ, ГДР, легитимность.</w:t>
      </w:r>
      <w:proofErr w:type="gramEnd"/>
    </w:p>
    <w:p w:rsidR="00DF7F18" w:rsidRPr="00796933" w:rsidRDefault="00F1655C" w:rsidP="00DF7F18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b/>
          <w:sz w:val="24"/>
          <w:szCs w:val="24"/>
        </w:rPr>
        <w:lastRenderedPageBreak/>
        <w:t>Ресурсы</w:t>
      </w:r>
      <w:r w:rsidR="00DF7F18" w:rsidRPr="007969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7F18" w:rsidRPr="00796933">
        <w:rPr>
          <w:rFonts w:ascii="Times New Roman" w:hAnsi="Times New Roman" w:cs="Times New Roman"/>
          <w:sz w:val="24"/>
          <w:szCs w:val="24"/>
        </w:rPr>
        <w:t>учебник</w:t>
      </w:r>
      <w:r w:rsidRPr="00796933">
        <w:rPr>
          <w:rFonts w:ascii="Times New Roman" w:hAnsi="Times New Roman" w:cs="Times New Roman"/>
          <w:sz w:val="24"/>
          <w:szCs w:val="24"/>
        </w:rPr>
        <w:t xml:space="preserve"> «Всеобщая история. Новейшая история» авторы О.С. </w:t>
      </w:r>
      <w:proofErr w:type="spellStart"/>
      <w:r w:rsidRPr="00796933">
        <w:rPr>
          <w:rFonts w:ascii="Times New Roman" w:hAnsi="Times New Roman" w:cs="Times New Roman"/>
          <w:sz w:val="24"/>
          <w:szCs w:val="24"/>
        </w:rPr>
        <w:t>Сороко-Цупы</w:t>
      </w:r>
      <w:proofErr w:type="spellEnd"/>
      <w:r w:rsidRPr="00796933">
        <w:rPr>
          <w:rFonts w:ascii="Times New Roman" w:hAnsi="Times New Roman" w:cs="Times New Roman"/>
          <w:sz w:val="24"/>
          <w:szCs w:val="24"/>
        </w:rPr>
        <w:t xml:space="preserve">, А.О. </w:t>
      </w:r>
      <w:proofErr w:type="spellStart"/>
      <w:r w:rsidRPr="00796933">
        <w:rPr>
          <w:rFonts w:ascii="Times New Roman" w:hAnsi="Times New Roman" w:cs="Times New Roman"/>
          <w:sz w:val="24"/>
          <w:szCs w:val="24"/>
        </w:rPr>
        <w:t>Сороко-Цупа</w:t>
      </w:r>
      <w:proofErr w:type="spellEnd"/>
      <w:r w:rsidR="00DF7F18" w:rsidRPr="00796933">
        <w:rPr>
          <w:rFonts w:ascii="Times New Roman" w:hAnsi="Times New Roman" w:cs="Times New Roman"/>
          <w:sz w:val="24"/>
          <w:szCs w:val="24"/>
        </w:rPr>
        <w:t>, раздаточный материал,</w:t>
      </w:r>
      <w:r w:rsidRPr="00796933">
        <w:rPr>
          <w:rFonts w:ascii="Times New Roman" w:hAnsi="Times New Roman" w:cs="Times New Roman"/>
          <w:sz w:val="24"/>
          <w:szCs w:val="24"/>
        </w:rPr>
        <w:t xml:space="preserve"> видеофрагмент </w:t>
      </w:r>
      <w:r w:rsidR="0091087C" w:rsidRPr="00796933">
        <w:rPr>
          <w:rFonts w:ascii="Times New Roman" w:hAnsi="Times New Roman" w:cs="Times New Roman"/>
          <w:sz w:val="24"/>
          <w:szCs w:val="24"/>
        </w:rPr>
        <w:t>мультимедий</w:t>
      </w:r>
      <w:r w:rsidR="00D04A71" w:rsidRPr="00796933">
        <w:rPr>
          <w:rFonts w:ascii="Times New Roman" w:hAnsi="Times New Roman" w:cs="Times New Roman"/>
          <w:sz w:val="24"/>
          <w:szCs w:val="24"/>
        </w:rPr>
        <w:t>ный проектор, доска, компьютер, презентация.</w:t>
      </w:r>
      <w:r w:rsidR="00DF7F18" w:rsidRPr="00796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071" w:rsidRPr="00796933" w:rsidRDefault="00F1655C" w:rsidP="00E12D38">
      <w:pPr>
        <w:spacing w:before="80"/>
        <w:ind w:left="-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79693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Содержание</w:t>
      </w:r>
      <w:r w:rsidR="002D3071" w:rsidRPr="0079693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урока </w:t>
      </w:r>
    </w:p>
    <w:tbl>
      <w:tblPr>
        <w:tblStyle w:val="a4"/>
        <w:tblW w:w="15451" w:type="dxa"/>
        <w:tblInd w:w="-459" w:type="dxa"/>
        <w:tblLook w:val="04A0"/>
      </w:tblPr>
      <w:tblGrid>
        <w:gridCol w:w="652"/>
        <w:gridCol w:w="2183"/>
        <w:gridCol w:w="4678"/>
        <w:gridCol w:w="3119"/>
        <w:gridCol w:w="4819"/>
      </w:tblGrid>
      <w:tr w:rsidR="00796933" w:rsidRPr="00796933" w:rsidTr="00796933">
        <w:tc>
          <w:tcPr>
            <w:tcW w:w="652" w:type="dxa"/>
          </w:tcPr>
          <w:p w:rsidR="00671DD9" w:rsidRPr="00796933" w:rsidRDefault="00671DD9" w:rsidP="00671DD9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9693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</w:tc>
        <w:tc>
          <w:tcPr>
            <w:tcW w:w="2183" w:type="dxa"/>
          </w:tcPr>
          <w:p w:rsidR="00671DD9" w:rsidRPr="00796933" w:rsidRDefault="00671DD9" w:rsidP="00671DD9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9693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Этап урока</w:t>
            </w:r>
          </w:p>
        </w:tc>
        <w:tc>
          <w:tcPr>
            <w:tcW w:w="4678" w:type="dxa"/>
          </w:tcPr>
          <w:p w:rsidR="00671DD9" w:rsidRPr="00796933" w:rsidRDefault="00671DD9" w:rsidP="00671DD9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9693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Деятельность учителя</w:t>
            </w:r>
          </w:p>
        </w:tc>
        <w:tc>
          <w:tcPr>
            <w:tcW w:w="3119" w:type="dxa"/>
          </w:tcPr>
          <w:p w:rsidR="00671DD9" w:rsidRPr="00796933" w:rsidRDefault="00671DD9" w:rsidP="00671DD9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9693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Деятельность учащихся</w:t>
            </w:r>
          </w:p>
        </w:tc>
        <w:tc>
          <w:tcPr>
            <w:tcW w:w="4819" w:type="dxa"/>
          </w:tcPr>
          <w:p w:rsidR="00671DD9" w:rsidRPr="00796933" w:rsidRDefault="00671DD9" w:rsidP="00671DD9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9693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Методический комментарий</w:t>
            </w:r>
          </w:p>
        </w:tc>
      </w:tr>
      <w:tr w:rsidR="00796933" w:rsidRPr="00796933" w:rsidTr="00796933">
        <w:tc>
          <w:tcPr>
            <w:tcW w:w="652" w:type="dxa"/>
            <w:vMerge w:val="restart"/>
          </w:tcPr>
          <w:p w:rsidR="006903DC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83" w:type="dxa"/>
            <w:vMerge w:val="restart"/>
          </w:tcPr>
          <w:p w:rsidR="00FE04FF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Мотивационный</w:t>
            </w:r>
          </w:p>
          <w:p w:rsidR="006903DC" w:rsidRPr="00796933" w:rsidRDefault="00FE04FF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 мин</w:t>
            </w:r>
            <w:r w:rsidR="006903DC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6903DC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Показывает слайд.</w:t>
            </w:r>
          </w:p>
          <w:p w:rsidR="006903DC" w:rsidRPr="00796933" w:rsidRDefault="006903DC" w:rsidP="00D04A71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Ребята, вы можете предложить тему урока?</w:t>
            </w:r>
          </w:p>
        </w:tc>
        <w:tc>
          <w:tcPr>
            <w:tcW w:w="3119" w:type="dxa"/>
          </w:tcPr>
          <w:p w:rsidR="006903DC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Называют ассоциации, записывают тему урока.</w:t>
            </w:r>
          </w:p>
        </w:tc>
        <w:tc>
          <w:tcPr>
            <w:tcW w:w="4819" w:type="dxa"/>
          </w:tcPr>
          <w:p w:rsidR="006903DC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Учитель обобщает. </w:t>
            </w:r>
          </w:p>
        </w:tc>
      </w:tr>
      <w:tr w:rsidR="00796933" w:rsidRPr="00796933" w:rsidTr="00796933">
        <w:tc>
          <w:tcPr>
            <w:tcW w:w="652" w:type="dxa"/>
            <w:vMerge/>
          </w:tcPr>
          <w:p w:rsidR="006903DC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6903DC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03DC" w:rsidRPr="00796933" w:rsidRDefault="006903DC" w:rsidP="001E6BAC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Раздает таблицы (приложение 1)</w:t>
            </w:r>
          </w:p>
          <w:p w:rsidR="006903DC" w:rsidRPr="00796933" w:rsidRDefault="006903DC" w:rsidP="00D04A71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Ребята, предлагаю вам заполнить таблицу. Что вы в ней видите? </w:t>
            </w:r>
          </w:p>
        </w:tc>
        <w:tc>
          <w:tcPr>
            <w:tcW w:w="3119" w:type="dxa"/>
          </w:tcPr>
          <w:p w:rsidR="006903DC" w:rsidRPr="00796933" w:rsidRDefault="006903DC" w:rsidP="00671DD9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6903DC" w:rsidRPr="00796933" w:rsidRDefault="006903DC" w:rsidP="00671DD9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Заполняют таблицу.</w:t>
            </w:r>
          </w:p>
          <w:p w:rsidR="006903DC" w:rsidRPr="00796933" w:rsidRDefault="006903DC" w:rsidP="00D04A71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819" w:type="dxa"/>
          </w:tcPr>
          <w:p w:rsidR="006903DC" w:rsidRPr="00796933" w:rsidRDefault="006903DC" w:rsidP="00671DD9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6903DC" w:rsidRPr="00796933" w:rsidRDefault="006903DC" w:rsidP="000E44FE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действия, осуществлять итоговый и пошаговый контроль.</w:t>
            </w:r>
          </w:p>
        </w:tc>
      </w:tr>
      <w:tr w:rsidR="00796933" w:rsidRPr="00796933" w:rsidTr="00796933">
        <w:tc>
          <w:tcPr>
            <w:tcW w:w="652" w:type="dxa"/>
          </w:tcPr>
          <w:p w:rsidR="00671DD9" w:rsidRPr="00796933" w:rsidRDefault="003A771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FE04FF" w:rsidRDefault="003A771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Целеполагание</w:t>
            </w:r>
          </w:p>
          <w:p w:rsidR="00671DD9" w:rsidRPr="00796933" w:rsidRDefault="00FE04FF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 мин</w:t>
            </w:r>
            <w:r w:rsidR="003A771D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671DD9" w:rsidRPr="00796933" w:rsidRDefault="00FF4522" w:rsidP="000E44FE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="000E44FE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Как вы считаете, какова же наша цель на  этот урок?</w:t>
            </w:r>
          </w:p>
        </w:tc>
        <w:tc>
          <w:tcPr>
            <w:tcW w:w="3119" w:type="dxa"/>
          </w:tcPr>
          <w:p w:rsidR="00671DD9" w:rsidRPr="00796933" w:rsidRDefault="00FF4522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Формулируют цель урока и записывают ее.</w:t>
            </w:r>
          </w:p>
        </w:tc>
        <w:tc>
          <w:tcPr>
            <w:tcW w:w="4819" w:type="dxa"/>
          </w:tcPr>
          <w:p w:rsidR="000E44FE" w:rsidRPr="00796933" w:rsidRDefault="001E6BAC" w:rsidP="000E44FE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Учитель обобщает предложения учащихся.</w:t>
            </w:r>
            <w:r w:rsidR="000E44FE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44FE"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671DD9" w:rsidRPr="00796933" w:rsidRDefault="00FA6CF9" w:rsidP="000E44FE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E44FE"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егулятивные:</w:t>
            </w:r>
            <w:r w:rsidR="000E44FE"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действия, осуществлять итоговый и пошаговый контроль.</w:t>
            </w:r>
          </w:p>
        </w:tc>
      </w:tr>
      <w:tr w:rsidR="00796933" w:rsidRPr="00796933" w:rsidTr="00796933">
        <w:tc>
          <w:tcPr>
            <w:tcW w:w="652" w:type="dxa"/>
          </w:tcPr>
          <w:p w:rsidR="00671DD9" w:rsidRPr="00796933" w:rsidRDefault="00FF4522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83" w:type="dxa"/>
          </w:tcPr>
          <w:p w:rsidR="00671DD9" w:rsidRDefault="00FF4522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Планирование </w:t>
            </w:r>
          </w:p>
          <w:p w:rsidR="00FE04FF" w:rsidRPr="00796933" w:rsidRDefault="00637CA6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мин</w:t>
            </w:r>
          </w:p>
        </w:tc>
        <w:tc>
          <w:tcPr>
            <w:tcW w:w="4678" w:type="dxa"/>
          </w:tcPr>
          <w:p w:rsidR="00671DD9" w:rsidRPr="00796933" w:rsidRDefault="00331B2F" w:rsidP="000E44FE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Что </w:t>
            </w:r>
            <w:r w:rsidR="000E44FE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необходимо для достижения поставленной цели?</w:t>
            </w:r>
          </w:p>
        </w:tc>
        <w:tc>
          <w:tcPr>
            <w:tcW w:w="3119" w:type="dxa"/>
          </w:tcPr>
          <w:p w:rsidR="00671DD9" w:rsidRPr="00796933" w:rsidRDefault="000E44FE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Ставят задачи. </w:t>
            </w:r>
          </w:p>
        </w:tc>
        <w:tc>
          <w:tcPr>
            <w:tcW w:w="4819" w:type="dxa"/>
          </w:tcPr>
          <w:p w:rsidR="000E44FE" w:rsidRPr="00796933" w:rsidRDefault="000E44FE" w:rsidP="000E44FE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0E44FE" w:rsidRPr="00796933" w:rsidRDefault="00FA6CF9" w:rsidP="00FA6CF9">
            <w:pPr>
              <w:spacing w:before="8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E44FE"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егулятивные:</w:t>
            </w:r>
            <w:r w:rsidR="000E44FE"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действия, осуществлять итоговый и пошаговый контроль</w:t>
            </w:r>
            <w:r w:rsidR="00D21E18" w:rsidRPr="007969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E44FE"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44FE"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оммуникативные:</w:t>
            </w:r>
            <w:r w:rsidR="000E44FE"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высказываниях. </w:t>
            </w:r>
          </w:p>
          <w:p w:rsidR="00671DD9" w:rsidRPr="00796933" w:rsidRDefault="00671DD9" w:rsidP="000E44FE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6933" w:rsidRPr="00796933" w:rsidTr="00796933">
        <w:tc>
          <w:tcPr>
            <w:tcW w:w="652" w:type="dxa"/>
          </w:tcPr>
          <w:p w:rsidR="00671DD9" w:rsidRPr="00796933" w:rsidRDefault="00331B2F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183" w:type="dxa"/>
          </w:tcPr>
          <w:p w:rsidR="00671DD9" w:rsidRPr="00796933" w:rsidRDefault="00331B2F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Реализация плана</w:t>
            </w:r>
          </w:p>
        </w:tc>
        <w:tc>
          <w:tcPr>
            <w:tcW w:w="4678" w:type="dxa"/>
          </w:tcPr>
          <w:p w:rsidR="00671DD9" w:rsidRPr="00796933" w:rsidRDefault="00331B2F" w:rsidP="001E6BAC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Рассказ о послевоенной историй Германии</w:t>
            </w:r>
            <w:r w:rsidR="001E6BAC"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  <w:r w:rsidR="00A143D4" w:rsidRPr="00796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4FF">
              <w:rPr>
                <w:rFonts w:ascii="Times New Roman" w:hAnsi="Times New Roman" w:cs="Times New Roman"/>
                <w:sz w:val="24"/>
                <w:szCs w:val="24"/>
              </w:rPr>
              <w:t xml:space="preserve"> 2 мин</w:t>
            </w:r>
          </w:p>
        </w:tc>
        <w:tc>
          <w:tcPr>
            <w:tcW w:w="3119" w:type="dxa"/>
          </w:tcPr>
          <w:p w:rsidR="00671DD9" w:rsidRPr="00796933" w:rsidRDefault="00331B2F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Слушают, записывают себе на лист текст со слайда.</w:t>
            </w:r>
          </w:p>
        </w:tc>
        <w:tc>
          <w:tcPr>
            <w:tcW w:w="4819" w:type="dxa"/>
          </w:tcPr>
          <w:p w:rsidR="00671DD9" w:rsidRPr="00796933" w:rsidRDefault="00671DD9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6933" w:rsidRPr="00796933" w:rsidTr="00796933">
        <w:tc>
          <w:tcPr>
            <w:tcW w:w="652" w:type="dxa"/>
            <w:vMerge w:val="restart"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F0145D" w:rsidRPr="00796933" w:rsidRDefault="00F0145D" w:rsidP="00A143D4">
            <w:pPr>
              <w:spacing w:before="8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Предлагает определить цели победивших держав в отношении Германии.</w:t>
            </w:r>
          </w:p>
          <w:p w:rsidR="00F0145D" w:rsidRPr="00796933" w:rsidRDefault="00F0145D" w:rsidP="00FE04FF">
            <w:pPr>
              <w:spacing w:before="8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как вы считаете, какие цели были у победивших держав в отношении Германии? </w:t>
            </w:r>
            <w:r w:rsidR="00637CA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E04F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19" w:type="dxa"/>
          </w:tcPr>
          <w:p w:rsidR="00F0145D" w:rsidRPr="00796933" w:rsidRDefault="00F0145D" w:rsidP="00CC24D5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Обсуждают, высказывают свое мнение, записывают цели себе на лист.</w:t>
            </w:r>
          </w:p>
        </w:tc>
        <w:tc>
          <w:tcPr>
            <w:tcW w:w="4819" w:type="dxa"/>
          </w:tcPr>
          <w:p w:rsidR="00F0145D" w:rsidRPr="00796933" w:rsidRDefault="00F0145D" w:rsidP="00FA6CF9">
            <w:pPr>
              <w:spacing w:before="80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Учитель обобщает предложения учащихся. </w:t>
            </w:r>
          </w:p>
          <w:p w:rsidR="00F0145D" w:rsidRPr="00796933" w:rsidRDefault="00F0145D" w:rsidP="00FA6CF9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F0145D" w:rsidRPr="00796933" w:rsidRDefault="00F0145D" w:rsidP="00FA6CF9">
            <w:pPr>
              <w:spacing w:before="80"/>
              <w:ind w:left="3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действия, осуществлять итоговый и пошаговый контроль; </w:t>
            </w: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существование различных точек зрения, учитывать разные мнения, формулировать собственное мнение и позицию в высказываниях. </w:t>
            </w:r>
          </w:p>
        </w:tc>
      </w:tr>
      <w:tr w:rsidR="00796933" w:rsidRPr="00796933" w:rsidTr="00796933">
        <w:tc>
          <w:tcPr>
            <w:tcW w:w="652" w:type="dxa"/>
            <w:vMerge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F0145D" w:rsidRPr="00796933" w:rsidRDefault="00F0145D" w:rsidP="00331B2F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Рассказ о расколе Германии (слайд)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 мин</w:t>
            </w:r>
          </w:p>
          <w:p w:rsidR="00F0145D" w:rsidRPr="00796933" w:rsidRDefault="0040269F" w:rsidP="00331B2F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Дает понять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учащимся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к какой республике относится их группа.</w:t>
            </w:r>
          </w:p>
        </w:tc>
        <w:tc>
          <w:tcPr>
            <w:tcW w:w="3119" w:type="dxa"/>
          </w:tcPr>
          <w:p w:rsidR="00F0145D" w:rsidRPr="00796933" w:rsidRDefault="00F0145D" w:rsidP="00D24538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Просмотр административного деления Германии на карте. </w:t>
            </w:r>
          </w:p>
        </w:tc>
        <w:tc>
          <w:tcPr>
            <w:tcW w:w="4819" w:type="dxa"/>
          </w:tcPr>
          <w:p w:rsidR="00F0145D" w:rsidRPr="00796933" w:rsidRDefault="00F0145D" w:rsidP="00671DD9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УУД:</w:t>
            </w:r>
          </w:p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учебно-познавательный интерес к новому учебному материалу.</w:t>
            </w:r>
          </w:p>
        </w:tc>
      </w:tr>
      <w:tr w:rsidR="00796933" w:rsidRPr="00796933" w:rsidTr="00796933">
        <w:tc>
          <w:tcPr>
            <w:tcW w:w="652" w:type="dxa"/>
            <w:vMerge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F0145D" w:rsidRPr="00796933" w:rsidRDefault="00F0145D" w:rsidP="008003A5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Предлагает учащимся сравнить политическую сферу в ГДР и ФРГ.</w:t>
            </w:r>
          </w:p>
          <w:p w:rsidR="00F0145D" w:rsidRPr="00796933" w:rsidRDefault="00F0145D" w:rsidP="00FE04FF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Я предлагаю вам описать политическую структуру вашей республики. И назвать должность руководителя .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4 мин</w:t>
            </w:r>
          </w:p>
        </w:tc>
        <w:tc>
          <w:tcPr>
            <w:tcW w:w="3119" w:type="dxa"/>
          </w:tcPr>
          <w:p w:rsidR="00F0145D" w:rsidRPr="00796933" w:rsidRDefault="00F0145D" w:rsidP="00D21E18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 группе выбирают спикера.   </w:t>
            </w:r>
          </w:p>
          <w:p w:rsidR="00F0145D" w:rsidRPr="00796933" w:rsidRDefault="00F0145D" w:rsidP="00D21E18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Учащиеся заполняют таблицу для своей группы (приложение 3). Озвучивают свои ответы. </w:t>
            </w:r>
          </w:p>
        </w:tc>
        <w:tc>
          <w:tcPr>
            <w:tcW w:w="4819" w:type="dxa"/>
          </w:tcPr>
          <w:p w:rsidR="00F0145D" w:rsidRPr="00796933" w:rsidRDefault="00F0145D" w:rsidP="00D21E18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F0145D" w:rsidRPr="00796933" w:rsidRDefault="00F0145D" w:rsidP="00D21E18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учебно-познавательный интерес к новому учебному материалу, ценностное отношение к совместной учебно-познавательной деятельности по открытию новых знаний;  </w:t>
            </w:r>
            <w:proofErr w:type="gramEnd"/>
          </w:p>
          <w:p w:rsidR="00F0145D" w:rsidRPr="00796933" w:rsidRDefault="00F0145D" w:rsidP="00D21E18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планировать свои действия, осуществлять итоговый и пошаговый контроль;</w:t>
            </w:r>
          </w:p>
          <w:p w:rsidR="00F0145D" w:rsidRPr="00796933" w:rsidRDefault="00F0145D" w:rsidP="00D21E18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нужной информации, работать с источниками информации;</w:t>
            </w:r>
          </w:p>
          <w:p w:rsidR="00F0145D" w:rsidRPr="00796933" w:rsidRDefault="00F0145D" w:rsidP="00D21E18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высказываниях, контролировать действия партнеров.</w:t>
            </w:r>
          </w:p>
        </w:tc>
      </w:tr>
      <w:tr w:rsidR="00796933" w:rsidRPr="00796933" w:rsidTr="00796933">
        <w:tc>
          <w:tcPr>
            <w:tcW w:w="652" w:type="dxa"/>
          </w:tcPr>
          <w:p w:rsidR="00D24538" w:rsidRPr="00796933" w:rsidRDefault="00D24538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</w:tcPr>
          <w:p w:rsidR="00D24538" w:rsidRPr="00796933" w:rsidRDefault="00D24538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D24538" w:rsidRPr="00796933" w:rsidRDefault="00D24538" w:rsidP="00D24538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Предлагаю учащимся сравнить экономическую и социальную сферы общества  в ГДР и ФРГ.</w:t>
            </w:r>
          </w:p>
          <w:p w:rsidR="00C832B4" w:rsidRPr="00796933" w:rsidRDefault="00C832B4" w:rsidP="00C832B4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А теперь я предлагаю вам сравнить другие сферы жизни общества. 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 мин</w:t>
            </w:r>
          </w:p>
        </w:tc>
        <w:tc>
          <w:tcPr>
            <w:tcW w:w="3119" w:type="dxa"/>
          </w:tcPr>
          <w:p w:rsidR="00D24538" w:rsidRPr="00796933" w:rsidRDefault="00D24538" w:rsidP="0028314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Учащиеся заполняют таблицу для своей группы (приложение 3).Учащиеся озвучивают свои ответы.</w:t>
            </w:r>
          </w:p>
        </w:tc>
        <w:tc>
          <w:tcPr>
            <w:tcW w:w="4819" w:type="dxa"/>
          </w:tcPr>
          <w:p w:rsidR="00E62B69" w:rsidRPr="00796933" w:rsidRDefault="00E62B69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E62B69" w:rsidRPr="00796933" w:rsidRDefault="00E62B69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учебно-познавательный интерес к новому учебному материалу, ценностное отношение к совместной учебно-познавательной деятельности по открытию новых знаний;  </w:t>
            </w:r>
            <w:proofErr w:type="gramEnd"/>
          </w:p>
          <w:p w:rsidR="00E62B69" w:rsidRPr="00796933" w:rsidRDefault="00E62B69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задачу, планировать свои действия, осуществлять итоговый и пошаговый контроль;</w:t>
            </w:r>
          </w:p>
          <w:p w:rsidR="00E62B69" w:rsidRPr="00796933" w:rsidRDefault="00E62B69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нужной информации, работать с источниками информации;</w:t>
            </w:r>
          </w:p>
          <w:p w:rsidR="00D24538" w:rsidRPr="00796933" w:rsidRDefault="00E62B69" w:rsidP="00E62B6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высказываниях, контролировать действия партнеров.</w:t>
            </w:r>
          </w:p>
        </w:tc>
      </w:tr>
      <w:tr w:rsidR="00796933" w:rsidRPr="00796933" w:rsidTr="00796933">
        <w:tc>
          <w:tcPr>
            <w:tcW w:w="652" w:type="dxa"/>
            <w:vMerge w:val="restart"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nil"/>
            </w:tcBorders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F0145D" w:rsidRPr="00796933" w:rsidRDefault="00F0145D" w:rsidP="00D24538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Ребята, проживающие в ФРГ, вы довольны своим положением? Аргументируйте свой ответ.</w:t>
            </w:r>
          </w:p>
          <w:p w:rsidR="00F0145D" w:rsidRPr="00796933" w:rsidRDefault="00F0145D" w:rsidP="00C11222">
            <w:pPr>
              <w:spacing w:before="80"/>
              <w:ind w:left="3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Ребята, проживающие в ГДР, вы довольны своим положением? Аргументируйте свой ответ.</w:t>
            </w:r>
          </w:p>
          <w:p w:rsidR="00F0145D" w:rsidRPr="00796933" w:rsidRDefault="00F0145D" w:rsidP="00C11222">
            <w:pPr>
              <w:spacing w:before="80"/>
              <w:ind w:left="3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Что бы вы предп</w:t>
            </w:r>
            <w:r w:rsidR="004026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риняли, чтобы выйти из сложившейся ситуации</w:t>
            </w: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?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4 мин</w:t>
            </w:r>
          </w:p>
        </w:tc>
        <w:tc>
          <w:tcPr>
            <w:tcW w:w="3119" w:type="dxa"/>
          </w:tcPr>
          <w:p w:rsidR="00DF5ABF" w:rsidRDefault="00DF5ABF" w:rsidP="0028314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Работают в группах.</w:t>
            </w:r>
          </w:p>
          <w:p w:rsidR="00F0145D" w:rsidRPr="00796933" w:rsidRDefault="00F0145D" w:rsidP="0028314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Ответ: да, потому что есть частная собственность, стабильность в экономике.</w:t>
            </w:r>
          </w:p>
          <w:p w:rsidR="00F0145D" w:rsidRPr="00796933" w:rsidRDefault="00F0145D" w:rsidP="0028314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Ответ: нет, потому что происходило ухудшение социально-экономического положения, смена правительства и руководства СЕПГ.</w:t>
            </w:r>
          </w:p>
          <w:p w:rsidR="00F0145D" w:rsidRPr="00796933" w:rsidRDefault="00F0145D" w:rsidP="00C11222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Ответ: провести революцию. </w:t>
            </w:r>
          </w:p>
        </w:tc>
        <w:tc>
          <w:tcPr>
            <w:tcW w:w="4819" w:type="dxa"/>
          </w:tcPr>
          <w:p w:rsidR="00F0145D" w:rsidRPr="00796933" w:rsidRDefault="00F0145D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F0145D" w:rsidRPr="00796933" w:rsidRDefault="00F0145D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учебно-познавательный интерес к новому учебному материалу, ценностное отношение к совместной учебно-познавательной деятельности по открытию новых знаний;  </w:t>
            </w:r>
            <w:proofErr w:type="gramEnd"/>
          </w:p>
          <w:p w:rsidR="00F0145D" w:rsidRPr="00796933" w:rsidRDefault="00F0145D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планировать свои действия, осуществлять итоговый и пошаговый контроль;</w:t>
            </w:r>
          </w:p>
          <w:p w:rsidR="00F0145D" w:rsidRPr="00796933" w:rsidRDefault="00F0145D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нужной информации, работать с источниками информации;</w:t>
            </w:r>
          </w:p>
          <w:p w:rsidR="00F0145D" w:rsidRPr="00796933" w:rsidRDefault="00F0145D" w:rsidP="00E62B6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высказываниях, контролировать действия партнеров.</w:t>
            </w:r>
          </w:p>
        </w:tc>
      </w:tr>
      <w:tr w:rsidR="00796933" w:rsidRPr="00796933" w:rsidTr="00796933">
        <w:tc>
          <w:tcPr>
            <w:tcW w:w="652" w:type="dxa"/>
            <w:vMerge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F0145D" w:rsidRPr="00796933" w:rsidRDefault="00F0145D" w:rsidP="0066780E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Я предлагаю вам проследить ход «Бархатной революции» и определить ее итог для ФРГ и ГДР.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5 мин</w:t>
            </w:r>
          </w:p>
        </w:tc>
        <w:tc>
          <w:tcPr>
            <w:tcW w:w="3119" w:type="dxa"/>
          </w:tcPr>
          <w:p w:rsidR="00F0145D" w:rsidRPr="00796933" w:rsidRDefault="00F0145D" w:rsidP="00A26D01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Работа в группах. </w:t>
            </w:r>
          </w:p>
        </w:tc>
        <w:tc>
          <w:tcPr>
            <w:tcW w:w="4819" w:type="dxa"/>
          </w:tcPr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по учебнику (с. 234-235)</w:t>
            </w:r>
          </w:p>
          <w:p w:rsidR="00F0145D" w:rsidRPr="00796933" w:rsidRDefault="00F0145D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Просмотр видеофрагмента (падение Берлинской стены).</w:t>
            </w:r>
          </w:p>
        </w:tc>
      </w:tr>
      <w:tr w:rsidR="00796933" w:rsidRPr="00796933" w:rsidTr="00796933">
        <w:tc>
          <w:tcPr>
            <w:tcW w:w="652" w:type="dxa"/>
          </w:tcPr>
          <w:p w:rsidR="00A26D01" w:rsidRPr="00796933" w:rsidRDefault="00A26D01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83" w:type="dxa"/>
          </w:tcPr>
          <w:p w:rsidR="00A26D01" w:rsidRPr="00796933" w:rsidRDefault="00A26D01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</w:tcPr>
          <w:p w:rsidR="00A26D01" w:rsidRPr="00796933" w:rsidRDefault="00A26D01" w:rsidP="00F0145D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="00F0145D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Ребята, какие сферы жизни общества вы знаете? </w:t>
            </w:r>
          </w:p>
          <w:p w:rsidR="00F0145D" w:rsidRPr="00796933" w:rsidRDefault="00F0145D" w:rsidP="00F0145D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F0145D" w:rsidRPr="00796933" w:rsidRDefault="00F0145D" w:rsidP="00F0145D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Я предлагаю вам проследить историю объединенной Германии с помощью сфер жизни общества</w:t>
            </w:r>
            <w:proofErr w:type="gramStart"/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gramStart"/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риложение 4)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6 мин</w:t>
            </w:r>
          </w:p>
        </w:tc>
        <w:tc>
          <w:tcPr>
            <w:tcW w:w="3119" w:type="dxa"/>
          </w:tcPr>
          <w:p w:rsidR="00A26D01" w:rsidRPr="00796933" w:rsidRDefault="00A26D01" w:rsidP="00F0145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Ответ:</w:t>
            </w:r>
            <w:r w:rsidR="007B4F91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0145D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экономическая, политическая, социальная и духовная. </w:t>
            </w:r>
          </w:p>
          <w:p w:rsidR="00F0145D" w:rsidRPr="00796933" w:rsidRDefault="00F0145D" w:rsidP="00F0145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Заполняют схему на листах.</w:t>
            </w:r>
          </w:p>
          <w:p w:rsidR="00F0145D" w:rsidRPr="00796933" w:rsidRDefault="00F0145D" w:rsidP="00F0145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819" w:type="dxa"/>
          </w:tcPr>
          <w:p w:rsidR="00A26D01" w:rsidRPr="00796933" w:rsidRDefault="004F59B9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по учебнику</w:t>
            </w:r>
            <w:r w:rsidR="00F0145D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F0145D" w:rsidRPr="00796933" w:rsidRDefault="00F0145D" w:rsidP="00F0145D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F0145D" w:rsidRPr="00796933" w:rsidRDefault="00F0145D" w:rsidP="00F0145D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учебно-познавательный интерес к новому учебному материалу, ценностное отношение к совместной учебно-познавательной деятельности по открытию новых знаний;  </w:t>
            </w:r>
            <w:proofErr w:type="gramEnd"/>
          </w:p>
          <w:p w:rsidR="00F0145D" w:rsidRPr="00796933" w:rsidRDefault="00F0145D" w:rsidP="00F0145D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планировать свои действия, осуществлять итоговый и пошаговый контроль;</w:t>
            </w:r>
          </w:p>
          <w:p w:rsidR="00F0145D" w:rsidRPr="00796933" w:rsidRDefault="00F0145D" w:rsidP="00F0145D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нужной информации, работать с источниками информации;</w:t>
            </w:r>
          </w:p>
          <w:p w:rsidR="00F0145D" w:rsidRPr="00796933" w:rsidRDefault="00F0145D" w:rsidP="00F0145D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высказываниях, контролировать действия партнеров.</w:t>
            </w:r>
          </w:p>
        </w:tc>
      </w:tr>
      <w:tr w:rsidR="00796933" w:rsidRPr="00796933" w:rsidTr="00796933">
        <w:tc>
          <w:tcPr>
            <w:tcW w:w="652" w:type="dxa"/>
          </w:tcPr>
          <w:p w:rsidR="004F59B9" w:rsidRPr="00796933" w:rsidRDefault="006903DC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183" w:type="dxa"/>
          </w:tcPr>
          <w:p w:rsidR="004F59B9" w:rsidRPr="00796933" w:rsidRDefault="00B24625" w:rsidP="00671DD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Рефлексия </w:t>
            </w:r>
          </w:p>
        </w:tc>
        <w:tc>
          <w:tcPr>
            <w:tcW w:w="4678" w:type="dxa"/>
          </w:tcPr>
          <w:p w:rsidR="00B24625" w:rsidRPr="00796933" w:rsidRDefault="00E62B69" w:rsidP="00E62B69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Предлагает учащимся до</w:t>
            </w:r>
            <w:r w:rsidR="00F0145D"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конца</w:t>
            </w: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заполнить таблицу (приложение 1)</w:t>
            </w:r>
          </w:p>
          <w:p w:rsidR="00E62B69" w:rsidRPr="00796933" w:rsidRDefault="00E62B69" w:rsidP="00E62B69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Кто смог заполнить таблицу?</w:t>
            </w:r>
          </w:p>
          <w:p w:rsidR="00E62B69" w:rsidRPr="00796933" w:rsidRDefault="00E62B69" w:rsidP="00E62B69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Опрашивает учащихся:</w:t>
            </w:r>
          </w:p>
          <w:p w:rsidR="00E62B69" w:rsidRPr="00796933" w:rsidRDefault="00E62B69" w:rsidP="00E62B69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Что ты указал в 3 графе, а что в 4 графе?</w:t>
            </w:r>
          </w:p>
          <w:p w:rsidR="00E62B69" w:rsidRPr="00796933" w:rsidRDefault="00E62B69" w:rsidP="00E62B69">
            <w:pPr>
              <w:spacing w:before="80"/>
              <w:ind w:left="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Кто доволен своей работой на уроке? Как вы считаете, работа, какой группы была более продуктивна?</w:t>
            </w:r>
            <w:r w:rsidR="00FE0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5 мин</w:t>
            </w:r>
          </w:p>
        </w:tc>
        <w:tc>
          <w:tcPr>
            <w:tcW w:w="3119" w:type="dxa"/>
          </w:tcPr>
          <w:p w:rsidR="00B24625" w:rsidRPr="00796933" w:rsidRDefault="00E62B69" w:rsidP="00E62B6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Учащиеся отвечают на вопросы.</w:t>
            </w:r>
          </w:p>
        </w:tc>
        <w:tc>
          <w:tcPr>
            <w:tcW w:w="4819" w:type="dxa"/>
          </w:tcPr>
          <w:p w:rsidR="00E62B69" w:rsidRPr="00796933" w:rsidRDefault="00E62B69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Формирование УУД:</w:t>
            </w:r>
          </w:p>
          <w:p w:rsidR="00E62B69" w:rsidRPr="00796933" w:rsidRDefault="00E62B69" w:rsidP="00E62B69">
            <w:pPr>
              <w:spacing w:before="8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планировать свои действия, осуществлять итоговый и пошаговый контроль;</w:t>
            </w:r>
          </w:p>
          <w:p w:rsidR="004F59B9" w:rsidRPr="00796933" w:rsidRDefault="00E62B69" w:rsidP="00E62B69">
            <w:pPr>
              <w:spacing w:before="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существование различных точек зрения, учитывать разные мнения, формулировать собственное мнение и позицию в высказываниях, контролировать действия партнеров.</w:t>
            </w:r>
          </w:p>
        </w:tc>
      </w:tr>
    </w:tbl>
    <w:p w:rsidR="00671DD9" w:rsidRDefault="00671DD9" w:rsidP="00E12D38">
      <w:pPr>
        <w:spacing w:before="80"/>
        <w:ind w:left="-426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</w:rPr>
      </w:pPr>
    </w:p>
    <w:p w:rsidR="00796933" w:rsidRPr="00796933" w:rsidRDefault="00796933" w:rsidP="00E12D38">
      <w:pPr>
        <w:spacing w:before="80"/>
        <w:ind w:left="-426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</w:rPr>
      </w:pPr>
    </w:p>
    <w:p w:rsidR="00E46B5D" w:rsidRPr="00796933" w:rsidRDefault="00A26D01" w:rsidP="0091087C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Style w:val="a4"/>
        <w:tblW w:w="0" w:type="auto"/>
        <w:tblInd w:w="-426" w:type="dxa"/>
        <w:tblLook w:val="04A0"/>
      </w:tblPr>
      <w:tblGrid>
        <w:gridCol w:w="4378"/>
        <w:gridCol w:w="3892"/>
        <w:gridCol w:w="3471"/>
        <w:gridCol w:w="3471"/>
      </w:tblGrid>
      <w:tr w:rsidR="001E6BAC" w:rsidRPr="00796933" w:rsidTr="001E6BAC">
        <w:tc>
          <w:tcPr>
            <w:tcW w:w="4378" w:type="dxa"/>
          </w:tcPr>
          <w:p w:rsidR="001E6BAC" w:rsidRPr="00796933" w:rsidRDefault="001E6BAC" w:rsidP="001E6BA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Что я знаю о послевоенной Германии</w:t>
            </w:r>
          </w:p>
        </w:tc>
        <w:tc>
          <w:tcPr>
            <w:tcW w:w="3892" w:type="dxa"/>
          </w:tcPr>
          <w:p w:rsidR="001E6BAC" w:rsidRPr="00796933" w:rsidRDefault="001E6BAC" w:rsidP="001E6BA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Что бы я хоте</w:t>
            </w:r>
            <w:proofErr w:type="gramStart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а) узнать</w:t>
            </w:r>
          </w:p>
        </w:tc>
        <w:tc>
          <w:tcPr>
            <w:tcW w:w="3471" w:type="dxa"/>
          </w:tcPr>
          <w:p w:rsidR="001E6BAC" w:rsidRPr="00796933" w:rsidRDefault="001E6BAC" w:rsidP="001E6BA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Что нового я узна</w:t>
            </w:r>
            <w:proofErr w:type="gramStart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а) на уроке </w:t>
            </w:r>
          </w:p>
        </w:tc>
        <w:tc>
          <w:tcPr>
            <w:tcW w:w="3471" w:type="dxa"/>
          </w:tcPr>
          <w:p w:rsidR="001E6BAC" w:rsidRPr="00796933" w:rsidRDefault="00E62B69" w:rsidP="001E6BA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поставленных на уроке задач</w:t>
            </w:r>
          </w:p>
        </w:tc>
      </w:tr>
      <w:tr w:rsidR="001E6BAC" w:rsidRPr="00796933" w:rsidTr="001E6BAC">
        <w:tc>
          <w:tcPr>
            <w:tcW w:w="4378" w:type="dxa"/>
          </w:tcPr>
          <w:p w:rsidR="001E6BAC" w:rsidRPr="00796933" w:rsidRDefault="001E6BAC" w:rsidP="0091087C">
            <w:pPr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</w:tcPr>
          <w:p w:rsidR="001E6BAC" w:rsidRPr="00796933" w:rsidRDefault="001E6BAC" w:rsidP="0091087C">
            <w:pPr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1E6BAC" w:rsidRPr="00796933" w:rsidRDefault="001E6BAC" w:rsidP="0091087C">
            <w:pPr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1E6BAC" w:rsidRPr="00796933" w:rsidRDefault="001E6BAC" w:rsidP="0091087C">
            <w:pPr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BAC" w:rsidRPr="00796933" w:rsidRDefault="001E6BAC" w:rsidP="0091087C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E6BAC" w:rsidRPr="00796933" w:rsidRDefault="005F0371" w:rsidP="001E6BAC">
      <w:pPr>
        <w:spacing w:before="80"/>
        <w:ind w:left="33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Я предлагаю вам</w:t>
      </w:r>
      <w:r w:rsidR="00637CA6">
        <w:rPr>
          <w:rFonts w:ascii="Times New Roman" w:hAnsi="Times New Roman" w:cs="Times New Roman"/>
          <w:sz w:val="24"/>
          <w:szCs w:val="24"/>
        </w:rPr>
        <w:t xml:space="preserve"> такую информацию о послевоенной истории</w:t>
      </w:r>
      <w:r w:rsidR="001E6BAC" w:rsidRPr="00796933">
        <w:rPr>
          <w:rFonts w:ascii="Times New Roman" w:hAnsi="Times New Roman" w:cs="Times New Roman"/>
          <w:sz w:val="24"/>
          <w:szCs w:val="24"/>
        </w:rPr>
        <w:t xml:space="preserve"> Германии</w:t>
      </w:r>
      <w:r w:rsidR="00637CA6">
        <w:rPr>
          <w:rFonts w:ascii="Times New Roman" w:hAnsi="Times New Roman" w:cs="Times New Roman"/>
          <w:sz w:val="24"/>
          <w:szCs w:val="24"/>
        </w:rPr>
        <w:t>, которая</w:t>
      </w:r>
      <w:r w:rsidR="001E6BAC" w:rsidRPr="00796933">
        <w:rPr>
          <w:rFonts w:ascii="Times New Roman" w:hAnsi="Times New Roman" w:cs="Times New Roman"/>
          <w:sz w:val="24"/>
          <w:szCs w:val="24"/>
        </w:rPr>
        <w:t xml:space="preserve">  подразделяется на три периода:</w:t>
      </w:r>
    </w:p>
    <w:p w:rsidR="001E6BAC" w:rsidRPr="00796933" w:rsidRDefault="001E6BAC" w:rsidP="001E6BAC">
      <w:pPr>
        <w:spacing w:before="80"/>
        <w:ind w:left="33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 xml:space="preserve">1945 – 1949 гг. – оккупационный режим; </w:t>
      </w:r>
    </w:p>
    <w:p w:rsidR="001E6BAC" w:rsidRPr="00796933" w:rsidRDefault="001E6BAC" w:rsidP="001E6BAC">
      <w:pPr>
        <w:spacing w:before="80"/>
        <w:ind w:left="33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1949 – 1990 гг. – сосуществование и соревнование ФРГ и ГДР;</w:t>
      </w:r>
    </w:p>
    <w:p w:rsidR="001E6BAC" w:rsidRPr="00796933" w:rsidRDefault="001E6BAC" w:rsidP="001E6BAC">
      <w:pPr>
        <w:spacing w:before="80"/>
        <w:ind w:left="33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1990 г. – объединение двух германских госуда</w:t>
      </w:r>
      <w:proofErr w:type="gramStart"/>
      <w:r w:rsidRPr="00796933">
        <w:rPr>
          <w:rFonts w:ascii="Times New Roman" w:hAnsi="Times New Roman" w:cs="Times New Roman"/>
          <w:sz w:val="24"/>
          <w:szCs w:val="24"/>
        </w:rPr>
        <w:t>рств в Ф</w:t>
      </w:r>
      <w:proofErr w:type="gramEnd"/>
      <w:r w:rsidRPr="00796933">
        <w:rPr>
          <w:rFonts w:ascii="Times New Roman" w:hAnsi="Times New Roman" w:cs="Times New Roman"/>
          <w:sz w:val="24"/>
          <w:szCs w:val="24"/>
        </w:rPr>
        <w:t xml:space="preserve">едеративную Республику Германию. </w:t>
      </w:r>
    </w:p>
    <w:p w:rsidR="0088092C" w:rsidRPr="00796933" w:rsidRDefault="0088092C" w:rsidP="001E6BAC">
      <w:pPr>
        <w:spacing w:before="80"/>
        <w:ind w:left="33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 xml:space="preserve">Первый период: после безоговорочной капитуляции  8 мая 1945 г. Германия лишилась своей государственности. Власть взяли на себя оккупационные державы: западная зона – США, Великобритания, Франция; восточная зона </w:t>
      </w:r>
      <w:r w:rsidR="00CC24D5" w:rsidRPr="00796933">
        <w:rPr>
          <w:rFonts w:ascii="Times New Roman" w:hAnsi="Times New Roman" w:cs="Times New Roman"/>
          <w:sz w:val="24"/>
          <w:szCs w:val="24"/>
        </w:rPr>
        <w:t>–</w:t>
      </w:r>
      <w:r w:rsidRPr="00796933">
        <w:rPr>
          <w:rFonts w:ascii="Times New Roman" w:hAnsi="Times New Roman" w:cs="Times New Roman"/>
          <w:sz w:val="24"/>
          <w:szCs w:val="24"/>
        </w:rPr>
        <w:t xml:space="preserve"> СССР</w:t>
      </w:r>
      <w:r w:rsidR="00CC24D5" w:rsidRPr="00796933">
        <w:rPr>
          <w:rFonts w:ascii="Times New Roman" w:hAnsi="Times New Roman" w:cs="Times New Roman"/>
          <w:sz w:val="24"/>
          <w:szCs w:val="24"/>
        </w:rPr>
        <w:t xml:space="preserve">. Общее руководство осуществлял четырехсторонний Контрольный совет. </w:t>
      </w:r>
    </w:p>
    <w:p w:rsidR="00A143D4" w:rsidRPr="00796933" w:rsidRDefault="00A143D4" w:rsidP="001E6BAC">
      <w:pPr>
        <w:spacing w:before="80"/>
        <w:ind w:left="33"/>
        <w:rPr>
          <w:rFonts w:ascii="Times New Roman" w:hAnsi="Times New Roman" w:cs="Times New Roman"/>
          <w:sz w:val="24"/>
          <w:szCs w:val="24"/>
        </w:rPr>
      </w:pPr>
      <w:proofErr w:type="gramStart"/>
      <w:r w:rsidRPr="00796933">
        <w:rPr>
          <w:rFonts w:ascii="Times New Roman" w:hAnsi="Times New Roman" w:cs="Times New Roman"/>
          <w:sz w:val="24"/>
          <w:szCs w:val="24"/>
        </w:rPr>
        <w:t xml:space="preserve">Международные конференции в Ялте и Потсдаме определили цели политики победивших держав в отношении Германии (учащиеся предлагают свои варианты целей победивших держав по отношению к Германии): декартелизация (расформирование хозяйственных объединений и предприятий), демократизация (изменение политической и социальной жизни Германии), демилитаризация (ликвидация военных укреплений и сооружений; разоружение), денацификация (очищение послевоенного общества от влияния нацистской идеологии). </w:t>
      </w:r>
      <w:proofErr w:type="gramEnd"/>
    </w:p>
    <w:p w:rsidR="001E6BAC" w:rsidRPr="00796933" w:rsidRDefault="0028314D" w:rsidP="0091087C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96933"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pPr w:leftFromText="180" w:rightFromText="180" w:vertAnchor="text" w:tblpX="-318" w:tblpY="1"/>
        <w:tblOverlap w:val="never"/>
        <w:tblW w:w="1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5528"/>
        <w:gridCol w:w="5245"/>
        <w:gridCol w:w="2912"/>
      </w:tblGrid>
      <w:tr w:rsidR="0028314D" w:rsidRPr="001346A9" w:rsidTr="006E403B">
        <w:tc>
          <w:tcPr>
            <w:tcW w:w="1560" w:type="dxa"/>
          </w:tcPr>
          <w:p w:rsidR="0028314D" w:rsidRPr="001346A9" w:rsidRDefault="0028314D" w:rsidP="006E403B">
            <w:pPr>
              <w:spacing w:after="0" w:line="36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8314D" w:rsidRPr="001346A9" w:rsidRDefault="0028314D" w:rsidP="006E403B">
            <w:pPr>
              <w:spacing w:after="0" w:line="36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6A9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</w:p>
        </w:tc>
        <w:tc>
          <w:tcPr>
            <w:tcW w:w="5245" w:type="dxa"/>
          </w:tcPr>
          <w:p w:rsidR="0028314D" w:rsidRPr="001346A9" w:rsidRDefault="0028314D" w:rsidP="006E403B">
            <w:pPr>
              <w:spacing w:after="0" w:line="36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6A9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912" w:type="dxa"/>
          </w:tcPr>
          <w:p w:rsidR="0028314D" w:rsidRPr="001346A9" w:rsidRDefault="0028314D" w:rsidP="006E403B">
            <w:pPr>
              <w:spacing w:after="0" w:line="36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6A9"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</w:tr>
      <w:tr w:rsidR="0028314D" w:rsidRPr="006875EC" w:rsidTr="006E403B">
        <w:trPr>
          <w:trHeight w:val="70"/>
        </w:trPr>
        <w:tc>
          <w:tcPr>
            <w:tcW w:w="1560" w:type="dxa"/>
          </w:tcPr>
          <w:p w:rsidR="0028314D" w:rsidRPr="001346A9" w:rsidRDefault="0028314D" w:rsidP="006E403B">
            <w:pPr>
              <w:spacing w:after="0" w:line="360" w:lineRule="auto"/>
              <w:ind w:right="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46A9">
              <w:rPr>
                <w:rFonts w:ascii="Times New Roman" w:hAnsi="Times New Roman"/>
                <w:b/>
                <w:sz w:val="28"/>
                <w:szCs w:val="28"/>
              </w:rPr>
              <w:t>ФРГ</w:t>
            </w:r>
          </w:p>
        </w:tc>
        <w:tc>
          <w:tcPr>
            <w:tcW w:w="5528" w:type="dxa"/>
          </w:tcPr>
          <w:p w:rsidR="00ED3C1E" w:rsidRPr="001346A9" w:rsidRDefault="0028314D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Парламентского совета (верхняя палата – бундесрат – формировалась из представителей земель; нижняя – бундестаг </w:t>
            </w:r>
            <w:r w:rsidR="00ED3C1E" w:rsidRPr="00134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1E" w:rsidRPr="001346A9">
              <w:rPr>
                <w:rFonts w:ascii="Times New Roman" w:hAnsi="Times New Roman" w:cs="Times New Roman"/>
                <w:sz w:val="24"/>
                <w:szCs w:val="24"/>
              </w:rPr>
              <w:t>формировалась на основе выборов</w:t>
            </w: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D3C1E" w:rsidRPr="0013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C1E" w:rsidRPr="001346A9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Политическая партия: Христианско-демократический союз (ХДС)</w:t>
            </w:r>
            <w:r w:rsidR="006E403B">
              <w:rPr>
                <w:rFonts w:ascii="Times New Roman" w:hAnsi="Times New Roman" w:cs="Times New Roman"/>
                <w:sz w:val="24"/>
                <w:szCs w:val="24"/>
              </w:rPr>
              <w:t>, Социал-демократическая партия Германии (СДПГ) и Свободная демократическая партия (</w:t>
            </w:r>
            <w:proofErr w:type="spellStart"/>
            <w:r w:rsidR="006E403B">
              <w:rPr>
                <w:rFonts w:ascii="Times New Roman" w:hAnsi="Times New Roman" w:cs="Times New Roman"/>
                <w:sz w:val="24"/>
                <w:szCs w:val="24"/>
              </w:rPr>
              <w:t>СвДП</w:t>
            </w:r>
            <w:proofErr w:type="spellEnd"/>
            <w:r w:rsidR="006E40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8314D" w:rsidRPr="001346A9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 1949 г. – подписана Конституция. </w:t>
            </w:r>
          </w:p>
          <w:p w:rsidR="0028314D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Канц</w:t>
            </w:r>
            <w:r w:rsidR="007C18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Pr="00134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</w:t>
            </w: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 – Конрад</w:t>
            </w:r>
            <w:r w:rsidR="006E403B">
              <w:rPr>
                <w:rFonts w:ascii="Times New Roman" w:hAnsi="Times New Roman" w:cs="Times New Roman"/>
                <w:sz w:val="24"/>
                <w:szCs w:val="24"/>
              </w:rPr>
              <w:t xml:space="preserve"> Аденауэр.</w:t>
            </w:r>
          </w:p>
          <w:p w:rsidR="006E403B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1982 – 1998 гг. – Гельмут Коль.</w:t>
            </w:r>
          </w:p>
          <w:p w:rsidR="006E403B" w:rsidRPr="001346A9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1998 г. – Герхард Шрёдер.</w:t>
            </w:r>
          </w:p>
          <w:p w:rsidR="00ED3C1E" w:rsidRPr="001346A9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правления: </w:t>
            </w:r>
            <w:r w:rsidRPr="00134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парламентская республика</w:t>
            </w: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8314D" w:rsidRDefault="0028314D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июня 1948 г. – денежная реформа (введение западногерманской марки).</w:t>
            </w:r>
          </w:p>
          <w:p w:rsidR="007E7F31" w:rsidRDefault="007E7F31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«Социальное рыночное хозяйство». Принципы: 1) государство непосредственно не занимается регулированием хозяйственных процессов, но оно устанавливает правила; 2) свободная конкуренция, постоянство экономическо</w:t>
            </w:r>
            <w:r w:rsidR="006E403B">
              <w:rPr>
                <w:rFonts w:ascii="Times New Roman" w:hAnsi="Times New Roman" w:cs="Times New Roman"/>
                <w:sz w:val="24"/>
                <w:szCs w:val="24"/>
              </w:rPr>
              <w:t>й политики,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стабильность денежного обращения</w:t>
            </w:r>
            <w:r w:rsidR="006E403B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частной собственности.</w:t>
            </w:r>
          </w:p>
          <w:p w:rsidR="006E403B" w:rsidRPr="001346A9" w:rsidRDefault="008F1222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47.1pt;margin-top:9.05pt;width:23.25pt;height:0;z-index:251658240" o:connectortype="straight">
                  <v:stroke endarrow="block"/>
                </v:shape>
              </w:pict>
            </w:r>
            <w:r w:rsidR="006E403B">
              <w:rPr>
                <w:rFonts w:ascii="Times New Roman" w:hAnsi="Times New Roman" w:cs="Times New Roman"/>
                <w:sz w:val="24"/>
                <w:szCs w:val="24"/>
              </w:rPr>
              <w:t>С конца 1960-х гг. начинается экономический кризис перепроизводства.</w:t>
            </w:r>
          </w:p>
        </w:tc>
        <w:tc>
          <w:tcPr>
            <w:tcW w:w="2912" w:type="dxa"/>
          </w:tcPr>
          <w:p w:rsidR="0028314D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Личная инициатива и конкуренция. </w:t>
            </w:r>
            <w:r w:rsidR="002F77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олная занятость населения, повышение жизненного уровня. </w:t>
            </w:r>
          </w:p>
          <w:p w:rsidR="006E403B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03B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03B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03B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03B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Безработица</w:t>
            </w:r>
          </w:p>
          <w:p w:rsidR="006E403B" w:rsidRPr="001346A9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4D" w:rsidRPr="006875EC" w:rsidTr="006E403B">
        <w:tc>
          <w:tcPr>
            <w:tcW w:w="1560" w:type="dxa"/>
          </w:tcPr>
          <w:p w:rsidR="0028314D" w:rsidRPr="001346A9" w:rsidRDefault="0028314D" w:rsidP="006E403B">
            <w:pPr>
              <w:spacing w:after="0" w:line="360" w:lineRule="auto"/>
              <w:ind w:right="4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46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ГДР</w:t>
            </w:r>
          </w:p>
        </w:tc>
        <w:tc>
          <w:tcPr>
            <w:tcW w:w="5528" w:type="dxa"/>
          </w:tcPr>
          <w:p w:rsidR="00ED3C1E" w:rsidRPr="001346A9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Формирование Немецкого национального совета.</w:t>
            </w:r>
          </w:p>
          <w:p w:rsidR="0028314D" w:rsidRPr="001346A9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Политическая партия: Социалистическая единая партия Германии (СЕПГ).</w:t>
            </w:r>
          </w:p>
          <w:p w:rsidR="00ED3C1E" w:rsidRPr="001346A9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Премьер-министр</w:t>
            </w: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Отто</w:t>
            </w:r>
            <w:proofErr w:type="spellEnd"/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Гротеволь</w:t>
            </w:r>
            <w:proofErr w:type="spellEnd"/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3C1E" w:rsidRDefault="00ED3C1E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правления: </w:t>
            </w:r>
            <w:r w:rsidRPr="001346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социалистическая республика</w:t>
            </w: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71A" w:rsidRPr="001346A9" w:rsidRDefault="002F771A" w:rsidP="002F77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 г. – возведение Берлинской стены.</w:t>
            </w:r>
          </w:p>
        </w:tc>
        <w:tc>
          <w:tcPr>
            <w:tcW w:w="5245" w:type="dxa"/>
          </w:tcPr>
          <w:p w:rsidR="0028314D" w:rsidRDefault="0028314D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6A9">
              <w:rPr>
                <w:rFonts w:ascii="Times New Roman" w:hAnsi="Times New Roman" w:cs="Times New Roman"/>
                <w:sz w:val="24"/>
                <w:szCs w:val="24"/>
              </w:rPr>
              <w:t>1948 г. – введение восточногерманской марки.</w:t>
            </w:r>
          </w:p>
          <w:p w:rsidR="006E403B" w:rsidRDefault="002F771A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Национализация промышленности. Образование  административно-командной системы производства. </w:t>
            </w:r>
          </w:p>
          <w:p w:rsidR="002F771A" w:rsidRDefault="002F771A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Реформирование хозяйственного механизма.</w:t>
            </w:r>
          </w:p>
          <w:p w:rsidR="006E403B" w:rsidRPr="001346A9" w:rsidRDefault="006E403B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8314D" w:rsidRPr="001346A9" w:rsidRDefault="002F771A" w:rsidP="006E40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Недовольство общества – демонстрации и забастовки. Бегство в ФРГ.</w:t>
            </w:r>
          </w:p>
        </w:tc>
      </w:tr>
    </w:tbl>
    <w:p w:rsidR="00F0145D" w:rsidRPr="00796933" w:rsidRDefault="006E403B" w:rsidP="0091087C">
      <w:pPr>
        <w:spacing w:before="8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96933" w:rsidRPr="00796933">
        <w:rPr>
          <w:rFonts w:ascii="Times New Roman" w:hAnsi="Times New Roman" w:cs="Times New Roman"/>
          <w:sz w:val="24"/>
          <w:szCs w:val="24"/>
        </w:rPr>
        <w:t>Приложение 4</w:t>
      </w:r>
    </w:p>
    <w:tbl>
      <w:tblPr>
        <w:tblStyle w:val="a4"/>
        <w:tblW w:w="0" w:type="auto"/>
        <w:tblInd w:w="-426" w:type="dxa"/>
        <w:tblLook w:val="04A0"/>
      </w:tblPr>
      <w:tblGrid>
        <w:gridCol w:w="3696"/>
        <w:gridCol w:w="3696"/>
        <w:gridCol w:w="3697"/>
        <w:gridCol w:w="3697"/>
      </w:tblGrid>
      <w:tr w:rsidR="00F0145D" w:rsidRPr="00796933" w:rsidTr="00431CCA">
        <w:tc>
          <w:tcPr>
            <w:tcW w:w="14786" w:type="dxa"/>
            <w:gridSpan w:val="4"/>
          </w:tcPr>
          <w:p w:rsidR="00F0145D" w:rsidRPr="00796933" w:rsidRDefault="006903DC" w:rsidP="006903D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Объединенная Германия</w:t>
            </w:r>
          </w:p>
        </w:tc>
      </w:tr>
      <w:tr w:rsidR="00F0145D" w:rsidRPr="00796933" w:rsidTr="00F0145D">
        <w:tc>
          <w:tcPr>
            <w:tcW w:w="3696" w:type="dxa"/>
          </w:tcPr>
          <w:p w:rsidR="00F0145D" w:rsidRPr="00796933" w:rsidRDefault="006903DC" w:rsidP="006903D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Политическая</w:t>
            </w:r>
          </w:p>
        </w:tc>
        <w:tc>
          <w:tcPr>
            <w:tcW w:w="3696" w:type="dxa"/>
          </w:tcPr>
          <w:p w:rsidR="00F0145D" w:rsidRPr="00796933" w:rsidRDefault="006903DC" w:rsidP="006903D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</w:p>
        </w:tc>
        <w:tc>
          <w:tcPr>
            <w:tcW w:w="3697" w:type="dxa"/>
          </w:tcPr>
          <w:p w:rsidR="00F0145D" w:rsidRPr="00796933" w:rsidRDefault="006903DC" w:rsidP="006903D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3697" w:type="dxa"/>
          </w:tcPr>
          <w:p w:rsidR="00F0145D" w:rsidRPr="00796933" w:rsidRDefault="006903DC" w:rsidP="006903DC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</w:p>
        </w:tc>
      </w:tr>
      <w:tr w:rsidR="00F0145D" w:rsidRPr="00796933" w:rsidTr="00F0145D">
        <w:tc>
          <w:tcPr>
            <w:tcW w:w="3696" w:type="dxa"/>
          </w:tcPr>
          <w:p w:rsidR="00A040EC" w:rsidRPr="00796933" w:rsidRDefault="00A040EC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1990 – 1998 гг. – правление Гельмута Коля</w:t>
            </w:r>
            <w:r w:rsidR="00305530" w:rsidRPr="00796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45D" w:rsidRPr="00796933" w:rsidRDefault="00BE6292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1998 г. – усиление роли коммунистов – Партии демократического социализма.</w:t>
            </w:r>
          </w:p>
          <w:p w:rsidR="00305530" w:rsidRPr="00796933" w:rsidRDefault="00305530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1998 – 2005 гг. – правление Герхарда Шредера.</w:t>
            </w:r>
          </w:p>
          <w:p w:rsidR="00305530" w:rsidRPr="00796933" w:rsidRDefault="00305530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2005 г. – правление Ангелы </w:t>
            </w:r>
            <w:proofErr w:type="spellStart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Меркель</w:t>
            </w:r>
            <w:proofErr w:type="spellEnd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530" w:rsidRPr="00796933" w:rsidRDefault="00305530" w:rsidP="00796933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0145D" w:rsidRPr="00796933" w:rsidRDefault="006903DC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С 1990 – 1994 гг. проходила ускоренная приватизация. </w:t>
            </w:r>
            <w:proofErr w:type="spellStart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Деиндустриализация</w:t>
            </w:r>
            <w:proofErr w:type="spellEnd"/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районов и резкий рост безработицы. </w:t>
            </w:r>
          </w:p>
          <w:p w:rsidR="00BE6292" w:rsidRPr="00796933" w:rsidRDefault="00BE6292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Был введен налог солидарности (7,5%).</w:t>
            </w:r>
          </w:p>
          <w:p w:rsidR="00BE6292" w:rsidRPr="00796933" w:rsidRDefault="00BE6292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Рост дефицита бюджета и государственный долг.</w:t>
            </w:r>
          </w:p>
        </w:tc>
        <w:tc>
          <w:tcPr>
            <w:tcW w:w="3697" w:type="dxa"/>
          </w:tcPr>
          <w:p w:rsidR="00F0145D" w:rsidRPr="00796933" w:rsidRDefault="006903DC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Социальные выплаты, создание новых рабочих мест в перспективных отраслях, переподготовка безработных, предоставление досрочной пенсии</w:t>
            </w:r>
            <w:r w:rsidR="00BE6292"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5530" w:rsidRPr="00796933" w:rsidRDefault="00305530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 xml:space="preserve">1999 г. – реформа образования. </w:t>
            </w:r>
          </w:p>
          <w:p w:rsidR="00305530" w:rsidRPr="00796933" w:rsidRDefault="00305530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Сокращены расходы по безработице, но увеличены расходы на науку и образование.</w:t>
            </w:r>
          </w:p>
          <w:p w:rsidR="00305530" w:rsidRPr="00796933" w:rsidRDefault="00305530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33">
              <w:rPr>
                <w:rFonts w:ascii="Times New Roman" w:hAnsi="Times New Roman" w:cs="Times New Roman"/>
                <w:sz w:val="24"/>
                <w:szCs w:val="24"/>
              </w:rPr>
              <w:t>Снижены налоги на корпорации и малый бизнес.</w:t>
            </w:r>
          </w:p>
        </w:tc>
        <w:tc>
          <w:tcPr>
            <w:tcW w:w="3697" w:type="dxa"/>
          </w:tcPr>
          <w:p w:rsidR="00F0145D" w:rsidRPr="00796933" w:rsidRDefault="00F0145D" w:rsidP="00305530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D01" w:rsidRDefault="00A26D01" w:rsidP="00305530">
      <w:pPr>
        <w:spacing w:before="80"/>
        <w:ind w:left="-426"/>
        <w:rPr>
          <w:rFonts w:ascii="Times New Roman" w:hAnsi="Times New Roman" w:cs="Times New Roman"/>
          <w:sz w:val="28"/>
          <w:szCs w:val="28"/>
        </w:rPr>
      </w:pPr>
    </w:p>
    <w:p w:rsidR="00D86050" w:rsidRPr="0091087C" w:rsidRDefault="00D86050" w:rsidP="0091087C">
      <w:pPr>
        <w:spacing w:before="8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12D38" w:rsidRDefault="00E12D38" w:rsidP="0091087C">
      <w:pPr>
        <w:spacing w:before="80"/>
        <w:jc w:val="both"/>
        <w:rPr>
          <w:rFonts w:ascii="Calibri" w:eastAsia="Calibri" w:hAnsi="Calibri" w:cs="Times New Roman"/>
          <w:sz w:val="28"/>
        </w:rPr>
      </w:pPr>
    </w:p>
    <w:p w:rsidR="00E12D38" w:rsidRDefault="00E12D38"/>
    <w:sectPr w:rsidR="00E12D38" w:rsidSect="0079693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233D"/>
    <w:multiLevelType w:val="hybridMultilevel"/>
    <w:tmpl w:val="D8AE33B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780D4A24"/>
    <w:multiLevelType w:val="hybridMultilevel"/>
    <w:tmpl w:val="C922B5F2"/>
    <w:lvl w:ilvl="0" w:tplc="2586ECD2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F2C0989"/>
    <w:multiLevelType w:val="hybridMultilevel"/>
    <w:tmpl w:val="709EEAAC"/>
    <w:lvl w:ilvl="0" w:tplc="05FE264A">
      <w:start w:val="3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D38"/>
    <w:rsid w:val="00027983"/>
    <w:rsid w:val="000E44FE"/>
    <w:rsid w:val="001346A9"/>
    <w:rsid w:val="0018635E"/>
    <w:rsid w:val="001E6BAC"/>
    <w:rsid w:val="0028314D"/>
    <w:rsid w:val="002D3071"/>
    <w:rsid w:val="002F771A"/>
    <w:rsid w:val="003012D6"/>
    <w:rsid w:val="00305530"/>
    <w:rsid w:val="00331B2F"/>
    <w:rsid w:val="003A771D"/>
    <w:rsid w:val="003D4225"/>
    <w:rsid w:val="0040269F"/>
    <w:rsid w:val="004974AF"/>
    <w:rsid w:val="004F59B9"/>
    <w:rsid w:val="00530656"/>
    <w:rsid w:val="005F0371"/>
    <w:rsid w:val="00637CA6"/>
    <w:rsid w:val="0066780E"/>
    <w:rsid w:val="00671DD9"/>
    <w:rsid w:val="006903DC"/>
    <w:rsid w:val="006E403B"/>
    <w:rsid w:val="00796933"/>
    <w:rsid w:val="007B4F91"/>
    <w:rsid w:val="007C1817"/>
    <w:rsid w:val="007E7F31"/>
    <w:rsid w:val="008003A5"/>
    <w:rsid w:val="0088092C"/>
    <w:rsid w:val="008F1222"/>
    <w:rsid w:val="0091087C"/>
    <w:rsid w:val="00953E7A"/>
    <w:rsid w:val="0097554D"/>
    <w:rsid w:val="00A040EC"/>
    <w:rsid w:val="00A143D4"/>
    <w:rsid w:val="00A26D01"/>
    <w:rsid w:val="00B24625"/>
    <w:rsid w:val="00B55F4B"/>
    <w:rsid w:val="00BE6292"/>
    <w:rsid w:val="00C11222"/>
    <w:rsid w:val="00C832B4"/>
    <w:rsid w:val="00CC24D5"/>
    <w:rsid w:val="00CE6CEC"/>
    <w:rsid w:val="00D04A71"/>
    <w:rsid w:val="00D21E18"/>
    <w:rsid w:val="00D24538"/>
    <w:rsid w:val="00D573AD"/>
    <w:rsid w:val="00D86050"/>
    <w:rsid w:val="00DF5ABF"/>
    <w:rsid w:val="00DF7F18"/>
    <w:rsid w:val="00E12D38"/>
    <w:rsid w:val="00E46B5D"/>
    <w:rsid w:val="00E62B69"/>
    <w:rsid w:val="00ED3C1E"/>
    <w:rsid w:val="00F0145D"/>
    <w:rsid w:val="00F1655C"/>
    <w:rsid w:val="00FA6CF9"/>
    <w:rsid w:val="00FE04FF"/>
    <w:rsid w:val="00FF4522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71"/>
    <w:pPr>
      <w:ind w:left="720"/>
      <w:contextualSpacing/>
    </w:pPr>
  </w:style>
  <w:style w:type="table" w:styleId="a4">
    <w:name w:val="Table Grid"/>
    <w:basedOn w:val="a1"/>
    <w:uiPriority w:val="59"/>
    <w:rsid w:val="00671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46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18</cp:revision>
  <dcterms:created xsi:type="dcterms:W3CDTF">2013-11-16T10:54:00Z</dcterms:created>
  <dcterms:modified xsi:type="dcterms:W3CDTF">2014-01-26T16:02:00Z</dcterms:modified>
</cp:coreProperties>
</file>