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C6" w:rsidRDefault="00A30772" w:rsidP="00A30772">
      <w:pPr>
        <w:pStyle w:val="a4"/>
        <w:tabs>
          <w:tab w:val="left" w:pos="709"/>
        </w:tabs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ПРОФИЛАКТИЧЕСКАЯ ДЕЯТЕЛЬНОСТЬ ФЕЛЬДШЕРА ОБРАЗОВАТЕЛЬНОГО УЧРЕЖДЕНИЯ ПРИ НАРУШЕНИИ</w:t>
      </w:r>
      <w:bookmarkStart w:id="0" w:name="_GoBack"/>
      <w:bookmarkEnd w:id="0"/>
      <w:r w:rsidR="003202C6" w:rsidRPr="003202C6">
        <w:rPr>
          <w:b/>
          <w:sz w:val="28"/>
          <w:szCs w:val="28"/>
        </w:rPr>
        <w:t xml:space="preserve"> ЗРЕНИЯ У ШКОЛЬНИКОВ</w:t>
      </w:r>
    </w:p>
    <w:p w:rsidR="0090061E" w:rsidRDefault="0090061E" w:rsidP="00A30772">
      <w:pPr>
        <w:pStyle w:val="a4"/>
        <w:tabs>
          <w:tab w:val="left" w:pos="709"/>
        </w:tabs>
        <w:spacing w:after="0" w:line="360" w:lineRule="auto"/>
        <w:jc w:val="center"/>
        <w:rPr>
          <w:b/>
          <w:sz w:val="28"/>
          <w:szCs w:val="28"/>
        </w:rPr>
      </w:pPr>
    </w:p>
    <w:p w:rsidR="00E51741" w:rsidRDefault="00E51741" w:rsidP="00A30772">
      <w:pPr>
        <w:pStyle w:val="a4"/>
        <w:tabs>
          <w:tab w:val="left" w:pos="709"/>
        </w:tabs>
        <w:spacing w:after="0"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Борисова С.Р., преподаватель,</w:t>
      </w:r>
    </w:p>
    <w:p w:rsidR="00E51741" w:rsidRDefault="00E51741" w:rsidP="00A30772">
      <w:pPr>
        <w:pStyle w:val="a4"/>
        <w:tabs>
          <w:tab w:val="left" w:pos="709"/>
        </w:tabs>
        <w:spacing w:after="0"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БПОУ ВО «Вологодский областной</w:t>
      </w:r>
    </w:p>
    <w:p w:rsidR="00E51741" w:rsidRDefault="00E51741" w:rsidP="00A30772">
      <w:pPr>
        <w:pStyle w:val="a4"/>
        <w:tabs>
          <w:tab w:val="left" w:pos="709"/>
        </w:tabs>
        <w:spacing w:after="0"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медицинский колледж»</w:t>
      </w:r>
    </w:p>
    <w:p w:rsidR="00E51741" w:rsidRPr="00E51741" w:rsidRDefault="00E51741" w:rsidP="00A30772">
      <w:pPr>
        <w:pStyle w:val="a4"/>
        <w:tabs>
          <w:tab w:val="left" w:pos="709"/>
        </w:tabs>
        <w:spacing w:after="0" w:line="360" w:lineRule="auto"/>
        <w:jc w:val="right"/>
        <w:rPr>
          <w:b/>
          <w:i/>
          <w:sz w:val="28"/>
          <w:szCs w:val="28"/>
        </w:rPr>
      </w:pPr>
    </w:p>
    <w:p w:rsidR="00DE6B04" w:rsidRPr="00AF64ED" w:rsidRDefault="003202C6" w:rsidP="00A30772">
      <w:pPr>
        <w:pStyle w:val="a4"/>
        <w:tabs>
          <w:tab w:val="left" w:pos="709"/>
        </w:tabs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="00A30772">
        <w:rPr>
          <w:sz w:val="28"/>
          <w:szCs w:val="28"/>
        </w:rPr>
        <w:t xml:space="preserve">  </w:t>
      </w:r>
      <w:r w:rsidR="00DE6B04" w:rsidRPr="003C55F3">
        <w:rPr>
          <w:sz w:val="28"/>
          <w:szCs w:val="28"/>
        </w:rPr>
        <w:t>За последние 20 лет отмечается значительное ухудшение состояния здоровья у детей и подростков, и в особенност</w:t>
      </w:r>
      <w:r w:rsidR="00DE6B04">
        <w:rPr>
          <w:sz w:val="28"/>
          <w:szCs w:val="28"/>
        </w:rPr>
        <w:t>и это касается зрения.</w:t>
      </w:r>
      <w:r w:rsidR="004E4721">
        <w:rPr>
          <w:sz w:val="28"/>
          <w:szCs w:val="28"/>
        </w:rPr>
        <w:t xml:space="preserve"> </w:t>
      </w:r>
      <w:r w:rsidR="004E4721" w:rsidRPr="004E4721">
        <w:rPr>
          <w:rFonts w:eastAsia="Times New Roman"/>
          <w:sz w:val="28"/>
          <w:szCs w:val="28"/>
          <w:lang w:eastAsia="ru-RU"/>
        </w:rPr>
        <w:t>За время пребывания в школе у детей увеличивается</w:t>
      </w:r>
      <w:r w:rsidR="004E4721">
        <w:rPr>
          <w:rFonts w:eastAsia="Times New Roman"/>
          <w:sz w:val="28"/>
          <w:szCs w:val="28"/>
          <w:lang w:eastAsia="ru-RU"/>
        </w:rPr>
        <w:t xml:space="preserve"> </w:t>
      </w:r>
      <w:r w:rsidR="004E4721" w:rsidRPr="004E4721">
        <w:rPr>
          <w:rFonts w:eastAsia="Times New Roman"/>
          <w:sz w:val="28"/>
          <w:szCs w:val="28"/>
          <w:lang w:eastAsia="ru-RU"/>
        </w:rPr>
        <w:t>частота и степень снижения зрения в 2-3 раза</w:t>
      </w:r>
      <w:r w:rsidR="004E4721">
        <w:rPr>
          <w:rFonts w:eastAsia="Times New Roman"/>
          <w:sz w:val="28"/>
          <w:szCs w:val="28"/>
          <w:lang w:eastAsia="ru-RU"/>
        </w:rPr>
        <w:t xml:space="preserve"> </w:t>
      </w:r>
      <w:r w:rsidR="00AD5B5F">
        <w:rPr>
          <w:rFonts w:eastAsia="Times New Roman"/>
          <w:sz w:val="28"/>
          <w:szCs w:val="28"/>
          <w:lang w:eastAsia="ru-RU"/>
        </w:rPr>
        <w:t>[3</w:t>
      </w:r>
      <w:r w:rsidR="004E4721">
        <w:rPr>
          <w:rFonts w:eastAsia="Times New Roman"/>
          <w:sz w:val="28"/>
          <w:szCs w:val="28"/>
          <w:lang w:eastAsia="ru-RU"/>
        </w:rPr>
        <w:t>, с. 44</w:t>
      </w:r>
      <w:r w:rsidR="00056FAC">
        <w:rPr>
          <w:rFonts w:eastAsia="Times New Roman"/>
          <w:sz w:val="28"/>
          <w:szCs w:val="28"/>
          <w:lang w:eastAsia="ru-RU"/>
        </w:rPr>
        <w:t>].</w:t>
      </w:r>
      <w:r w:rsidR="00AF64ED">
        <w:rPr>
          <w:rFonts w:eastAsia="Times New Roman"/>
          <w:sz w:val="28"/>
          <w:szCs w:val="28"/>
          <w:lang w:eastAsia="ru-RU"/>
        </w:rPr>
        <w:t xml:space="preserve"> </w:t>
      </w:r>
      <w:r w:rsidR="00DE6B04">
        <w:rPr>
          <w:sz w:val="28"/>
          <w:szCs w:val="28"/>
        </w:rPr>
        <w:t>Патология глаза занимае</w:t>
      </w:r>
      <w:r w:rsidR="00DE6B04" w:rsidRPr="003C55F3">
        <w:rPr>
          <w:sz w:val="28"/>
          <w:szCs w:val="28"/>
        </w:rPr>
        <w:t>т твердое третье место в структ</w:t>
      </w:r>
      <w:r w:rsidR="00DE6B04">
        <w:rPr>
          <w:sz w:val="28"/>
          <w:szCs w:val="28"/>
        </w:rPr>
        <w:t>уре всей детской заболеваемости.</w:t>
      </w:r>
      <w:r w:rsidR="00AF64ED">
        <w:rPr>
          <w:sz w:val="28"/>
          <w:szCs w:val="28"/>
        </w:rPr>
        <w:t xml:space="preserve"> </w:t>
      </w:r>
      <w:r w:rsidR="00AF64ED" w:rsidRPr="00AF64ED">
        <w:rPr>
          <w:sz w:val="28"/>
          <w:szCs w:val="28"/>
        </w:rPr>
        <w:t xml:space="preserve">Как известно, состояние зрения является важным показателем здоровья детского населения. Проблема сохранения зрения является </w:t>
      </w:r>
      <w:r w:rsidR="00AD5B5F">
        <w:rPr>
          <w:sz w:val="28"/>
          <w:szCs w:val="28"/>
        </w:rPr>
        <w:t>особенно актуальной [1</w:t>
      </w:r>
      <w:r w:rsidR="00AF64ED" w:rsidRPr="00AF64ED">
        <w:rPr>
          <w:sz w:val="28"/>
          <w:szCs w:val="28"/>
        </w:rPr>
        <w:t>, с. 38</w:t>
      </w:r>
      <w:r w:rsidR="00AF64ED" w:rsidRPr="00F31CAD">
        <w:rPr>
          <w:sz w:val="28"/>
          <w:szCs w:val="28"/>
        </w:rPr>
        <w:t>]</w:t>
      </w:r>
      <w:r w:rsidR="00AF64ED" w:rsidRPr="00AF64ED">
        <w:rPr>
          <w:sz w:val="28"/>
          <w:szCs w:val="28"/>
        </w:rPr>
        <w:t>.</w:t>
      </w:r>
    </w:p>
    <w:p w:rsidR="00DE6B04" w:rsidRPr="003C55F3" w:rsidRDefault="00DE6B04" w:rsidP="00A30772">
      <w:pPr>
        <w:tabs>
          <w:tab w:val="left" w:pos="567"/>
          <w:tab w:val="left" w:pos="709"/>
          <w:tab w:val="left" w:pos="37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0772">
        <w:rPr>
          <w:rFonts w:ascii="Times New Roman" w:hAnsi="Times New Roman" w:cs="Times New Roman"/>
          <w:sz w:val="28"/>
          <w:szCs w:val="28"/>
        </w:rPr>
        <w:t xml:space="preserve">  </w:t>
      </w:r>
      <w:r w:rsidRPr="003C55F3">
        <w:rPr>
          <w:rFonts w:ascii="Times New Roman" w:hAnsi="Times New Roman" w:cs="Times New Roman"/>
          <w:sz w:val="28"/>
          <w:szCs w:val="28"/>
        </w:rPr>
        <w:t>По статистическим данным, около 10% детей в Росс</w:t>
      </w:r>
      <w:r>
        <w:rPr>
          <w:rFonts w:ascii="Times New Roman" w:hAnsi="Times New Roman" w:cs="Times New Roman"/>
          <w:sz w:val="28"/>
          <w:szCs w:val="28"/>
        </w:rPr>
        <w:t>ийской Федерации имеют патологию</w:t>
      </w:r>
      <w:r w:rsidRPr="003C55F3">
        <w:rPr>
          <w:rFonts w:ascii="Times New Roman" w:hAnsi="Times New Roman" w:cs="Times New Roman"/>
          <w:sz w:val="28"/>
          <w:szCs w:val="28"/>
        </w:rPr>
        <w:t xml:space="preserve"> глаз, и их число с каждым днём только увеличивается. Вопросы профилактики нарушения зрения необходимо решать безотлагательно и сообща, путём объединения</w:t>
      </w:r>
      <w:r w:rsidR="00C06F5F">
        <w:rPr>
          <w:rFonts w:ascii="Times New Roman" w:hAnsi="Times New Roman" w:cs="Times New Roman"/>
          <w:sz w:val="28"/>
          <w:szCs w:val="28"/>
        </w:rPr>
        <w:t xml:space="preserve"> усилий</w:t>
      </w:r>
      <w:r w:rsidRPr="003C55F3">
        <w:rPr>
          <w:rFonts w:ascii="Times New Roman" w:hAnsi="Times New Roman" w:cs="Times New Roman"/>
          <w:sz w:val="28"/>
          <w:szCs w:val="28"/>
        </w:rPr>
        <w:t xml:space="preserve"> родителей, педагогов и медицинских работников.</w:t>
      </w:r>
    </w:p>
    <w:p w:rsidR="00DE6B04" w:rsidRDefault="00DE6B04" w:rsidP="00A30772">
      <w:pPr>
        <w:tabs>
          <w:tab w:val="left" w:pos="567"/>
          <w:tab w:val="left" w:pos="709"/>
          <w:tab w:val="left" w:pos="3795"/>
        </w:tabs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0772">
        <w:rPr>
          <w:rFonts w:ascii="Times New Roman" w:hAnsi="Times New Roman" w:cs="Times New Roman"/>
          <w:sz w:val="28"/>
          <w:szCs w:val="28"/>
        </w:rPr>
        <w:t xml:space="preserve">  </w:t>
      </w:r>
      <w:r w:rsidRPr="00434012">
        <w:rPr>
          <w:rFonts w:ascii="Times New Roman" w:hAnsi="Times New Roman" w:cs="Times New Roman"/>
          <w:sz w:val="28"/>
          <w:szCs w:val="28"/>
        </w:rPr>
        <w:t>Во всем мире около 285 миллионов человек страдают от нарушений зрения, из которых 246 миллионов имеют пониженное зрение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4012">
        <w:t xml:space="preserve"> </w:t>
      </w:r>
      <w:r w:rsidRPr="00434012">
        <w:rPr>
          <w:rFonts w:ascii="Times New Roman" w:hAnsi="Times New Roman" w:cs="Times New Roman"/>
          <w:sz w:val="28"/>
          <w:szCs w:val="28"/>
        </w:rPr>
        <w:t>19 миллионов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434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детское население</w:t>
      </w:r>
      <w:r w:rsidRPr="00434012">
        <w:rPr>
          <w:rFonts w:ascii="Times New Roman" w:hAnsi="Times New Roman" w:cs="Times New Roman"/>
          <w:sz w:val="28"/>
          <w:szCs w:val="28"/>
        </w:rPr>
        <w:t xml:space="preserve">. Из них у 12 миллионов детей нарушения зрения вызваны аномалиями рефракции — состояниями, которые можно легко диагностировать и корректировать. Для 1,4 миллиона детей, имеющих необратимую </w:t>
      </w:r>
      <w:r w:rsidR="00C06F5F">
        <w:rPr>
          <w:rFonts w:ascii="Times New Roman" w:hAnsi="Times New Roman" w:cs="Times New Roman"/>
          <w:sz w:val="28"/>
          <w:szCs w:val="28"/>
        </w:rPr>
        <w:t>слепоту,</w:t>
      </w:r>
      <w:r w:rsidRPr="00434012">
        <w:rPr>
          <w:rFonts w:ascii="Times New Roman" w:hAnsi="Times New Roman" w:cs="Times New Roman"/>
          <w:sz w:val="28"/>
          <w:szCs w:val="28"/>
        </w:rPr>
        <w:t xml:space="preserve"> необходимы мероприятия по зрительной реабилитации для их полного психологического и лично</w:t>
      </w:r>
      <w:r w:rsidR="003A5129">
        <w:rPr>
          <w:rFonts w:ascii="Times New Roman" w:hAnsi="Times New Roman" w:cs="Times New Roman"/>
          <w:sz w:val="28"/>
          <w:szCs w:val="28"/>
        </w:rPr>
        <w:t>стно</w:t>
      </w:r>
      <w:r w:rsidRPr="00434012">
        <w:rPr>
          <w:rFonts w:ascii="Times New Roman" w:hAnsi="Times New Roman" w:cs="Times New Roman"/>
          <w:sz w:val="28"/>
          <w:szCs w:val="28"/>
        </w:rPr>
        <w:t>го развития.</w:t>
      </w:r>
      <w:r w:rsidRPr="00434012">
        <w:t xml:space="preserve"> </w:t>
      </w:r>
    </w:p>
    <w:p w:rsidR="00D10460" w:rsidRDefault="00D10460" w:rsidP="00A30772">
      <w:pPr>
        <w:tabs>
          <w:tab w:val="left" w:pos="567"/>
          <w:tab w:val="left" w:pos="709"/>
          <w:tab w:val="left" w:pos="37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A30772">
        <w:t xml:space="preserve">  </w:t>
      </w:r>
      <w:r w:rsidRPr="00434012">
        <w:rPr>
          <w:rFonts w:ascii="Times New Roman" w:hAnsi="Times New Roman" w:cs="Times New Roman"/>
          <w:sz w:val="28"/>
          <w:szCs w:val="28"/>
        </w:rPr>
        <w:t>Согласно проведенным исслед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4012">
        <w:rPr>
          <w:rFonts w:ascii="Times New Roman" w:hAnsi="Times New Roman" w:cs="Times New Roman"/>
          <w:sz w:val="28"/>
          <w:szCs w:val="28"/>
        </w:rPr>
        <w:t>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012">
        <w:rPr>
          <w:rFonts w:ascii="Times New Roman" w:hAnsi="Times New Roman" w:cs="Times New Roman"/>
          <w:sz w:val="28"/>
          <w:szCs w:val="28"/>
        </w:rPr>
        <w:t>80% всех случаев нарушения зрения можно предотвратить или вылечить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4012">
        <w:t xml:space="preserve"> </w:t>
      </w:r>
      <w:r w:rsidRPr="00FA26F3">
        <w:rPr>
          <w:rFonts w:ascii="Times New Roman" w:hAnsi="Times New Roman" w:cs="Times New Roman"/>
          <w:sz w:val="28"/>
          <w:szCs w:val="28"/>
        </w:rPr>
        <w:t xml:space="preserve">За последние 20 лет </w:t>
      </w:r>
      <w:r>
        <w:rPr>
          <w:rFonts w:ascii="Times New Roman" w:hAnsi="Times New Roman" w:cs="Times New Roman"/>
          <w:sz w:val="28"/>
          <w:szCs w:val="28"/>
        </w:rPr>
        <w:t xml:space="preserve">определённый </w:t>
      </w:r>
      <w:r w:rsidRPr="00FA26F3">
        <w:rPr>
          <w:rFonts w:ascii="Times New Roman" w:hAnsi="Times New Roman" w:cs="Times New Roman"/>
          <w:sz w:val="28"/>
          <w:szCs w:val="28"/>
        </w:rPr>
        <w:t xml:space="preserve">прогресс был достигнут </w:t>
      </w:r>
      <w:r>
        <w:rPr>
          <w:rFonts w:ascii="Times New Roman" w:hAnsi="Times New Roman" w:cs="Times New Roman"/>
          <w:sz w:val="28"/>
          <w:szCs w:val="28"/>
        </w:rPr>
        <w:t>путём создания</w:t>
      </w:r>
      <w:r w:rsidRPr="00FA26F3">
        <w:rPr>
          <w:rFonts w:ascii="Times New Roman" w:hAnsi="Times New Roman" w:cs="Times New Roman"/>
          <w:sz w:val="28"/>
          <w:szCs w:val="28"/>
        </w:rPr>
        <w:t xml:space="preserve"> национальных программ по </w:t>
      </w:r>
      <w:r w:rsidRPr="00FA26F3">
        <w:rPr>
          <w:rFonts w:ascii="Times New Roman" w:hAnsi="Times New Roman" w:cs="Times New Roman"/>
          <w:sz w:val="28"/>
          <w:szCs w:val="28"/>
        </w:rPr>
        <w:lastRenderedPageBreak/>
        <w:t>предупреждению н</w:t>
      </w:r>
      <w:r>
        <w:rPr>
          <w:rFonts w:ascii="Times New Roman" w:hAnsi="Times New Roman" w:cs="Times New Roman"/>
          <w:sz w:val="28"/>
          <w:szCs w:val="28"/>
        </w:rPr>
        <w:t>арушений зрения и борьбе с ними. Возросла</w:t>
      </w:r>
      <w:r w:rsidRPr="00FA26F3">
        <w:rPr>
          <w:rFonts w:ascii="Times New Roman" w:hAnsi="Times New Roman" w:cs="Times New Roman"/>
          <w:sz w:val="28"/>
          <w:szCs w:val="28"/>
        </w:rPr>
        <w:t xml:space="preserve"> интеграция офтальмологических служб в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26F3">
        <w:rPr>
          <w:rFonts w:ascii="Times New Roman" w:hAnsi="Times New Roman" w:cs="Times New Roman"/>
          <w:sz w:val="28"/>
          <w:szCs w:val="28"/>
        </w:rPr>
        <w:t xml:space="preserve"> первичной и вторичной медико-санитарной помощи с акцентом на оказание доступных, недор</w:t>
      </w:r>
      <w:r>
        <w:rPr>
          <w:rFonts w:ascii="Times New Roman" w:hAnsi="Times New Roman" w:cs="Times New Roman"/>
          <w:sz w:val="28"/>
          <w:szCs w:val="28"/>
        </w:rPr>
        <w:t xml:space="preserve">огих и высококачественных услуг, проводятся </w:t>
      </w:r>
      <w:r w:rsidRPr="00FA26F3">
        <w:rPr>
          <w:rFonts w:ascii="Times New Roman" w:hAnsi="Times New Roman" w:cs="Times New Roman"/>
          <w:sz w:val="28"/>
          <w:szCs w:val="28"/>
        </w:rPr>
        <w:t>кампании санитарного просвещения в отношении важности зрительной функции и повышения осведо</w:t>
      </w:r>
      <w:r>
        <w:rPr>
          <w:rFonts w:ascii="Times New Roman" w:hAnsi="Times New Roman" w:cs="Times New Roman"/>
          <w:sz w:val="28"/>
          <w:szCs w:val="28"/>
        </w:rPr>
        <w:t xml:space="preserve">мленности, в том числе и в школах. </w:t>
      </w:r>
    </w:p>
    <w:p w:rsidR="00D10460" w:rsidRPr="00D10460" w:rsidRDefault="00D10460" w:rsidP="00A30772">
      <w:pPr>
        <w:tabs>
          <w:tab w:val="left" w:pos="567"/>
          <w:tab w:val="left" w:pos="709"/>
          <w:tab w:val="left" w:pos="37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07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FA26F3">
        <w:rPr>
          <w:rFonts w:ascii="Times New Roman" w:hAnsi="Times New Roman" w:cs="Times New Roman"/>
          <w:sz w:val="28"/>
          <w:szCs w:val="28"/>
        </w:rPr>
        <w:t>свидетельствуют о значительном прогрессе в области профилактики и лечения нарушений зрения во многих странах.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F3">
        <w:rPr>
          <w:rFonts w:ascii="Times New Roman" w:hAnsi="Times New Roman" w:cs="Times New Roman"/>
          <w:sz w:val="28"/>
          <w:szCs w:val="28"/>
        </w:rPr>
        <w:t>В 2013 году Всемирная ассамблея здравоохранения одобрила «План действий для обеспечения всеобщего доступа к здоровью глаз на 2014</w:t>
      </w:r>
      <w:r>
        <w:rPr>
          <w:rFonts w:ascii="Times New Roman" w:hAnsi="Times New Roman" w:cs="Times New Roman"/>
          <w:sz w:val="28"/>
          <w:szCs w:val="28"/>
        </w:rPr>
        <w:t>-2019 гг.»,</w:t>
      </w:r>
      <w:r w:rsidRPr="00FA26F3">
        <w:rPr>
          <w:rFonts w:ascii="Times New Roman" w:hAnsi="Times New Roman" w:cs="Times New Roman"/>
          <w:sz w:val="28"/>
          <w:szCs w:val="28"/>
        </w:rPr>
        <w:t xml:space="preserve"> дорожную карту для государств-членов, Секретариата ВОЗ и международных партнеров, предназначенную для достижения к 2019 году уменьшения масштабов предотвратимых нарушений зрения на 25%.</w:t>
      </w:r>
    </w:p>
    <w:p w:rsidR="00F31CAD" w:rsidRDefault="00DE6B04" w:rsidP="00A30772">
      <w:pPr>
        <w:tabs>
          <w:tab w:val="left" w:pos="567"/>
          <w:tab w:val="left" w:pos="709"/>
          <w:tab w:val="left" w:pos="37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0772">
        <w:rPr>
          <w:rFonts w:ascii="Times New Roman" w:hAnsi="Times New Roman" w:cs="Times New Roman"/>
          <w:sz w:val="28"/>
          <w:szCs w:val="28"/>
        </w:rPr>
        <w:t xml:space="preserve">  </w:t>
      </w:r>
      <w:r w:rsidR="00C06F5F">
        <w:rPr>
          <w:rFonts w:ascii="Times New Roman" w:hAnsi="Times New Roman" w:cs="Times New Roman"/>
          <w:sz w:val="28"/>
          <w:szCs w:val="28"/>
        </w:rPr>
        <w:t>Проблема</w:t>
      </w:r>
      <w:r w:rsidR="008D7917" w:rsidRPr="00DE6B04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Pr="00DE6B04">
        <w:rPr>
          <w:rFonts w:ascii="Times New Roman" w:hAnsi="Times New Roman" w:cs="Times New Roman"/>
          <w:sz w:val="28"/>
          <w:szCs w:val="28"/>
        </w:rPr>
        <w:t xml:space="preserve"> в том, что большинство родителей даже не задумывается о том, что при проведении профил</w:t>
      </w:r>
      <w:r w:rsidR="00C06F5F">
        <w:rPr>
          <w:rFonts w:ascii="Times New Roman" w:hAnsi="Times New Roman" w:cs="Times New Roman"/>
          <w:sz w:val="28"/>
          <w:szCs w:val="28"/>
        </w:rPr>
        <w:t>актических мероприятий нарушения</w:t>
      </w:r>
      <w:r w:rsidRPr="00DE6B04">
        <w:rPr>
          <w:rFonts w:ascii="Times New Roman" w:hAnsi="Times New Roman" w:cs="Times New Roman"/>
          <w:sz w:val="28"/>
          <w:szCs w:val="28"/>
        </w:rPr>
        <w:t xml:space="preserve"> зрения у детей и подростков </w:t>
      </w:r>
      <w:r w:rsidR="00C06F5F">
        <w:rPr>
          <w:rFonts w:ascii="Times New Roman" w:hAnsi="Times New Roman" w:cs="Times New Roman"/>
          <w:sz w:val="28"/>
          <w:szCs w:val="28"/>
        </w:rPr>
        <w:t xml:space="preserve">этого нарушения </w:t>
      </w:r>
      <w:r w:rsidRPr="00DE6B04">
        <w:rPr>
          <w:rFonts w:ascii="Times New Roman" w:hAnsi="Times New Roman" w:cs="Times New Roman"/>
          <w:sz w:val="28"/>
          <w:szCs w:val="28"/>
        </w:rPr>
        <w:t xml:space="preserve">можно избежать.  </w:t>
      </w:r>
    </w:p>
    <w:p w:rsidR="00DE6B04" w:rsidRPr="00DE6B04" w:rsidRDefault="00F31CAD" w:rsidP="00A30772">
      <w:pPr>
        <w:tabs>
          <w:tab w:val="left" w:pos="567"/>
          <w:tab w:val="left" w:pos="709"/>
          <w:tab w:val="left" w:pos="37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0772">
        <w:rPr>
          <w:rFonts w:ascii="Times New Roman" w:hAnsi="Times New Roman" w:cs="Times New Roman"/>
          <w:sz w:val="28"/>
          <w:szCs w:val="28"/>
        </w:rPr>
        <w:t xml:space="preserve">  </w:t>
      </w:r>
      <w:r w:rsidR="008A7ED9">
        <w:rPr>
          <w:rFonts w:ascii="Times New Roman" w:hAnsi="Times New Roman" w:cs="Times New Roman"/>
          <w:sz w:val="28"/>
          <w:szCs w:val="28"/>
        </w:rPr>
        <w:t>Значительная</w:t>
      </w:r>
      <w:r w:rsidR="00C06F5F">
        <w:rPr>
          <w:rFonts w:ascii="Times New Roman" w:hAnsi="Times New Roman" w:cs="Times New Roman"/>
          <w:sz w:val="28"/>
          <w:szCs w:val="28"/>
        </w:rPr>
        <w:t xml:space="preserve"> роль </w:t>
      </w:r>
      <w:r w:rsidR="00DE6B04" w:rsidRPr="00DE6B04">
        <w:rPr>
          <w:rFonts w:ascii="Times New Roman" w:hAnsi="Times New Roman" w:cs="Times New Roman"/>
          <w:sz w:val="28"/>
          <w:szCs w:val="28"/>
        </w:rPr>
        <w:t xml:space="preserve">в профилактике нарушений зрения у </w:t>
      </w:r>
      <w:r w:rsidR="00AD5B5F">
        <w:rPr>
          <w:rFonts w:ascii="Times New Roman" w:hAnsi="Times New Roman" w:cs="Times New Roman"/>
          <w:sz w:val="28"/>
          <w:szCs w:val="28"/>
        </w:rPr>
        <w:t>школьников</w:t>
      </w:r>
      <w:r w:rsidR="00C06F5F">
        <w:rPr>
          <w:rFonts w:ascii="Times New Roman" w:hAnsi="Times New Roman" w:cs="Times New Roman"/>
          <w:sz w:val="28"/>
          <w:szCs w:val="28"/>
        </w:rPr>
        <w:t xml:space="preserve"> </w:t>
      </w:r>
      <w:r w:rsidR="008A7ED9">
        <w:rPr>
          <w:rFonts w:ascii="Times New Roman" w:hAnsi="Times New Roman" w:cs="Times New Roman"/>
          <w:sz w:val="28"/>
          <w:szCs w:val="28"/>
        </w:rPr>
        <w:t>отводится</w:t>
      </w:r>
      <w:r w:rsidR="00C06F5F">
        <w:rPr>
          <w:rFonts w:ascii="Times New Roman" w:hAnsi="Times New Roman" w:cs="Times New Roman"/>
          <w:sz w:val="28"/>
          <w:szCs w:val="28"/>
        </w:rPr>
        <w:t xml:space="preserve"> фельдшер</w:t>
      </w:r>
      <w:r w:rsidR="008A7ED9">
        <w:rPr>
          <w:rFonts w:ascii="Times New Roman" w:hAnsi="Times New Roman" w:cs="Times New Roman"/>
          <w:sz w:val="28"/>
          <w:szCs w:val="28"/>
        </w:rPr>
        <w:t>у</w:t>
      </w:r>
      <w:r w:rsidR="00C06F5F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DE6B04" w:rsidRPr="00DE6B04">
        <w:rPr>
          <w:rFonts w:ascii="Times New Roman" w:hAnsi="Times New Roman" w:cs="Times New Roman"/>
          <w:sz w:val="28"/>
          <w:szCs w:val="28"/>
        </w:rPr>
        <w:t xml:space="preserve">.  </w:t>
      </w:r>
      <w:r w:rsidR="008A7ED9">
        <w:rPr>
          <w:rFonts w:ascii="Times New Roman" w:hAnsi="Times New Roman" w:cs="Times New Roman"/>
          <w:sz w:val="28"/>
          <w:szCs w:val="28"/>
        </w:rPr>
        <w:t xml:space="preserve">В достижение этой цели фельдшеру по силам </w:t>
      </w:r>
      <w:r w:rsidR="00DE6B04" w:rsidRPr="00DE6B04">
        <w:rPr>
          <w:rFonts w:ascii="Times New Roman" w:hAnsi="Times New Roman" w:cs="Times New Roman"/>
          <w:sz w:val="28"/>
          <w:szCs w:val="28"/>
        </w:rPr>
        <w:t>подготовить и провести тематические классные часы с обучающимися и беседы с родителями о профилактике нарушений зрения у школьников; разработать практические рекомендации по вопросам профилактики нарушени</w:t>
      </w:r>
      <w:r w:rsidR="008A7ED9">
        <w:rPr>
          <w:rFonts w:ascii="Times New Roman" w:hAnsi="Times New Roman" w:cs="Times New Roman"/>
          <w:sz w:val="28"/>
          <w:szCs w:val="28"/>
        </w:rPr>
        <w:t>й зрения для детей и подростков, это поможет</w:t>
      </w:r>
      <w:r w:rsidR="00DE6B04" w:rsidRPr="00DE6B04">
        <w:rPr>
          <w:rFonts w:ascii="Times New Roman" w:hAnsi="Times New Roman" w:cs="Times New Roman"/>
          <w:sz w:val="28"/>
          <w:szCs w:val="28"/>
        </w:rPr>
        <w:t xml:space="preserve"> избежать риска возникновения зрительной патологии у школьников, а </w:t>
      </w:r>
      <w:r w:rsidR="004E4721" w:rsidRPr="00DE6B04">
        <w:rPr>
          <w:rFonts w:ascii="Times New Roman" w:hAnsi="Times New Roman" w:cs="Times New Roman"/>
          <w:sz w:val="28"/>
          <w:szCs w:val="28"/>
        </w:rPr>
        <w:t>также</w:t>
      </w:r>
      <w:r w:rsidR="00DE6B04" w:rsidRPr="00DE6B04">
        <w:rPr>
          <w:rFonts w:ascii="Times New Roman" w:hAnsi="Times New Roman" w:cs="Times New Roman"/>
          <w:sz w:val="28"/>
          <w:szCs w:val="28"/>
        </w:rPr>
        <w:t>, добиться снижения заболеваемости.</w:t>
      </w:r>
    </w:p>
    <w:p w:rsidR="00E63E8E" w:rsidRDefault="00DE6B04" w:rsidP="00A307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0772">
        <w:rPr>
          <w:rFonts w:ascii="Times New Roman" w:hAnsi="Times New Roman" w:cs="Times New Roman"/>
          <w:sz w:val="28"/>
          <w:szCs w:val="28"/>
        </w:rPr>
        <w:t xml:space="preserve">  </w:t>
      </w:r>
      <w:r w:rsidR="008A7ED9">
        <w:rPr>
          <w:rFonts w:ascii="Times New Roman" w:hAnsi="Times New Roman" w:cs="Times New Roman"/>
          <w:sz w:val="28"/>
          <w:szCs w:val="28"/>
        </w:rPr>
        <w:t>Д</w:t>
      </w:r>
      <w:r w:rsidRPr="00DE6B04">
        <w:rPr>
          <w:rFonts w:ascii="Times New Roman" w:hAnsi="Times New Roman" w:cs="Times New Roman"/>
          <w:sz w:val="28"/>
          <w:szCs w:val="28"/>
        </w:rPr>
        <w:t>еятельность фельдшера  образовательного учреждения по профилактике нарушения зрения у школьников в настоящее время регламентируется федеральными законами и приказом Министерства здравоохранения РФ от 5 ноября 2013 г.</w:t>
      </w:r>
      <w:r w:rsidR="008A7ED9">
        <w:rPr>
          <w:rFonts w:ascii="Times New Roman" w:hAnsi="Times New Roman" w:cs="Times New Roman"/>
          <w:sz w:val="28"/>
          <w:szCs w:val="28"/>
        </w:rPr>
        <w:t xml:space="preserve"> № 822 н. и  предусматривает:  </w:t>
      </w:r>
      <w:r w:rsidR="00AD5B5F">
        <w:rPr>
          <w:rFonts w:ascii="Times New Roman" w:hAnsi="Times New Roman" w:cs="Times New Roman"/>
          <w:sz w:val="28"/>
          <w:szCs w:val="28"/>
        </w:rPr>
        <w:t>-</w:t>
      </w:r>
      <w:r w:rsidRPr="00DE6B04">
        <w:rPr>
          <w:rFonts w:ascii="Times New Roman" w:hAnsi="Times New Roman" w:cs="Times New Roman"/>
          <w:sz w:val="28"/>
          <w:szCs w:val="28"/>
        </w:rPr>
        <w:t xml:space="preserve">  участие в контроле за соблюдением санитарно-гигиенических требований к условиям и организации воспитания и обучения, в том числе питания; - организацию и проведение </w:t>
      </w:r>
      <w:r w:rsidRPr="00DE6B04">
        <w:rPr>
          <w:rFonts w:ascii="Times New Roman" w:hAnsi="Times New Roman" w:cs="Times New Roman"/>
          <w:sz w:val="28"/>
          <w:szCs w:val="28"/>
        </w:rPr>
        <w:lastRenderedPageBreak/>
        <w:t>ежегодных скрининг-обследований, периодических медицинских осмотров обучающихся; - организацию профилактических медицинских осмотров обучающихся, анализ полученных по результатам профилактических медицинских осмотров данных с целью контроля за состоянием здоровья несовершеннолетних и разработку рекомендаций по профилактике заболеван</w:t>
      </w:r>
      <w:r>
        <w:rPr>
          <w:rFonts w:ascii="Times New Roman" w:hAnsi="Times New Roman" w:cs="Times New Roman"/>
          <w:sz w:val="28"/>
          <w:szCs w:val="28"/>
        </w:rPr>
        <w:t>ий и оздоровлению обучающихся;</w:t>
      </w:r>
      <w:r w:rsidR="004E4721">
        <w:rPr>
          <w:rFonts w:ascii="Times New Roman" w:hAnsi="Times New Roman" w:cs="Times New Roman"/>
          <w:sz w:val="28"/>
          <w:szCs w:val="28"/>
        </w:rPr>
        <w:t xml:space="preserve"> -</w:t>
      </w:r>
      <w:r w:rsidRPr="00DE6B04">
        <w:rPr>
          <w:rFonts w:ascii="Times New Roman" w:hAnsi="Times New Roman" w:cs="Times New Roman"/>
          <w:sz w:val="28"/>
          <w:szCs w:val="28"/>
        </w:rPr>
        <w:t xml:space="preserve"> разработку индивидуального плана профилактических и оздоровительных мероприятий обучающихся с учетом группы состояния здоровья;  - работу по формированию групп несовершеннолетних повышенного медико</w:t>
      </w:r>
      <w:r w:rsidR="00AD5B5F">
        <w:rPr>
          <w:rFonts w:ascii="Times New Roman" w:hAnsi="Times New Roman" w:cs="Times New Roman"/>
          <w:sz w:val="28"/>
          <w:szCs w:val="28"/>
        </w:rPr>
        <w:t>-</w:t>
      </w:r>
      <w:r w:rsidRPr="00DE6B04">
        <w:rPr>
          <w:rFonts w:ascii="Times New Roman" w:hAnsi="Times New Roman" w:cs="Times New Roman"/>
          <w:sz w:val="28"/>
          <w:szCs w:val="28"/>
        </w:rPr>
        <w:t>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 - информирование родителей и (или) законных представителей несовершеннолетнего о состоянии здоровья, выдачу рекомендаций для родителей и (или) законных представителей.</w:t>
      </w:r>
    </w:p>
    <w:p w:rsidR="00DE6B04" w:rsidRDefault="00DE6B04" w:rsidP="00A30772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0772">
        <w:rPr>
          <w:rFonts w:ascii="Times New Roman" w:hAnsi="Times New Roman" w:cs="Times New Roman"/>
          <w:sz w:val="28"/>
          <w:szCs w:val="28"/>
        </w:rPr>
        <w:t xml:space="preserve">  </w:t>
      </w:r>
      <w:r w:rsidRPr="00DE6B04">
        <w:rPr>
          <w:rFonts w:ascii="Times New Roman" w:hAnsi="Times New Roman" w:cs="Times New Roman"/>
          <w:sz w:val="28"/>
          <w:szCs w:val="28"/>
        </w:rPr>
        <w:t xml:space="preserve">Одним из основных видов профилактической деятельности фельдшера образовательного учреждения является </w:t>
      </w:r>
      <w:r w:rsidR="00F31CAD">
        <w:rPr>
          <w:rFonts w:ascii="Times New Roman" w:hAnsi="Times New Roman" w:cs="Times New Roman"/>
          <w:sz w:val="28"/>
          <w:szCs w:val="28"/>
        </w:rPr>
        <w:t>гигиеническое обучение</w:t>
      </w:r>
      <w:r w:rsidR="008D7917" w:rsidRPr="00DE6B04">
        <w:rPr>
          <w:rFonts w:ascii="Times New Roman" w:hAnsi="Times New Roman" w:cs="Times New Roman"/>
          <w:sz w:val="28"/>
          <w:szCs w:val="28"/>
        </w:rPr>
        <w:t>, как</w:t>
      </w:r>
      <w:r w:rsidRPr="00DE6B04">
        <w:rPr>
          <w:rFonts w:ascii="Times New Roman" w:hAnsi="Times New Roman" w:cs="Times New Roman"/>
          <w:sz w:val="28"/>
          <w:szCs w:val="28"/>
        </w:rPr>
        <w:t xml:space="preserve"> школьников, так и их родителей, а </w:t>
      </w:r>
      <w:r w:rsidR="008A7ED9" w:rsidRPr="00DE6B04">
        <w:rPr>
          <w:rFonts w:ascii="Times New Roman" w:hAnsi="Times New Roman" w:cs="Times New Roman"/>
          <w:sz w:val="28"/>
          <w:szCs w:val="28"/>
        </w:rPr>
        <w:t>также</w:t>
      </w:r>
      <w:r w:rsidR="008A7ED9">
        <w:rPr>
          <w:rFonts w:ascii="Times New Roman" w:hAnsi="Times New Roman" w:cs="Times New Roman"/>
          <w:sz w:val="28"/>
          <w:szCs w:val="28"/>
        </w:rPr>
        <w:t xml:space="preserve">, учителей. В </w:t>
      </w:r>
      <w:r w:rsidR="00F31CAD">
        <w:rPr>
          <w:rFonts w:ascii="Times New Roman" w:hAnsi="Times New Roman" w:cs="Times New Roman"/>
          <w:sz w:val="28"/>
          <w:szCs w:val="28"/>
        </w:rPr>
        <w:t>МОУ «Гимназия №2» г. Вологды</w:t>
      </w:r>
      <w:r w:rsidR="00536A4B">
        <w:rPr>
          <w:rFonts w:ascii="Times New Roman" w:hAnsi="Times New Roman" w:cs="Times New Roman"/>
          <w:sz w:val="28"/>
          <w:szCs w:val="28"/>
        </w:rPr>
        <w:t xml:space="preserve"> при участии фельдшера образовательного учреждения была</w:t>
      </w:r>
      <w:r w:rsidRPr="00DE6B04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8A7ED9">
        <w:rPr>
          <w:rFonts w:ascii="Times New Roman" w:hAnsi="Times New Roman" w:cs="Times New Roman"/>
          <w:sz w:val="28"/>
          <w:szCs w:val="28"/>
        </w:rPr>
        <w:t>а серия классных часов по теме «</w:t>
      </w:r>
      <w:r w:rsidRPr="00DE6B04">
        <w:rPr>
          <w:rFonts w:ascii="Times New Roman" w:hAnsi="Times New Roman" w:cs="Times New Roman"/>
          <w:sz w:val="28"/>
          <w:szCs w:val="28"/>
        </w:rPr>
        <w:t>Влияние</w:t>
      </w:r>
      <w:r w:rsidR="00F31CAD">
        <w:rPr>
          <w:rFonts w:ascii="Times New Roman" w:hAnsi="Times New Roman" w:cs="Times New Roman"/>
          <w:sz w:val="28"/>
          <w:szCs w:val="28"/>
        </w:rPr>
        <w:t xml:space="preserve"> компьютера на здоровье ребенка</w:t>
      </w:r>
      <w:r w:rsidR="008A7ED9">
        <w:rPr>
          <w:rFonts w:ascii="Times New Roman" w:hAnsi="Times New Roman" w:cs="Times New Roman"/>
          <w:sz w:val="28"/>
          <w:szCs w:val="28"/>
        </w:rPr>
        <w:t>»</w:t>
      </w:r>
      <w:r w:rsidRPr="00DE6B04">
        <w:rPr>
          <w:rFonts w:ascii="Times New Roman" w:hAnsi="Times New Roman" w:cs="Times New Roman"/>
          <w:sz w:val="28"/>
          <w:szCs w:val="28"/>
        </w:rPr>
        <w:t xml:space="preserve">. В общей сложности количество школьников, принявших участие в </w:t>
      </w:r>
      <w:r w:rsidR="008D7917" w:rsidRPr="00DE6B04">
        <w:rPr>
          <w:rFonts w:ascii="Times New Roman" w:hAnsi="Times New Roman" w:cs="Times New Roman"/>
          <w:sz w:val="28"/>
          <w:szCs w:val="28"/>
        </w:rPr>
        <w:t>мероприятиях, составило</w:t>
      </w:r>
      <w:r w:rsidR="00F31CAD">
        <w:rPr>
          <w:rFonts w:ascii="Times New Roman" w:hAnsi="Times New Roman" w:cs="Times New Roman"/>
          <w:sz w:val="28"/>
          <w:szCs w:val="28"/>
        </w:rPr>
        <w:t xml:space="preserve"> 90</w:t>
      </w:r>
      <w:r w:rsidRPr="00DE6B04">
        <w:rPr>
          <w:rFonts w:ascii="Times New Roman" w:hAnsi="Times New Roman" w:cs="Times New Roman"/>
          <w:sz w:val="28"/>
          <w:szCs w:val="28"/>
        </w:rPr>
        <w:t xml:space="preserve"> человек. В ходе занятия были рассмотрены причины возникновения нарушений зрения, </w:t>
      </w:r>
      <w:r w:rsidR="008A7ED9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DE6B04">
        <w:rPr>
          <w:rFonts w:ascii="Times New Roman" w:hAnsi="Times New Roman" w:cs="Times New Roman"/>
          <w:sz w:val="28"/>
          <w:szCs w:val="28"/>
        </w:rPr>
        <w:t xml:space="preserve">правила здорового питания, а </w:t>
      </w:r>
      <w:r w:rsidR="008D7917" w:rsidRPr="00DE6B04">
        <w:rPr>
          <w:rFonts w:ascii="Times New Roman" w:hAnsi="Times New Roman" w:cs="Times New Roman"/>
          <w:sz w:val="28"/>
          <w:szCs w:val="28"/>
        </w:rPr>
        <w:t>также</w:t>
      </w:r>
      <w:r w:rsidRPr="00DE6B04">
        <w:rPr>
          <w:rFonts w:ascii="Times New Roman" w:hAnsi="Times New Roman" w:cs="Times New Roman"/>
          <w:sz w:val="28"/>
          <w:szCs w:val="28"/>
        </w:rPr>
        <w:t xml:space="preserve"> разучены упражнения зрительной гимнастики. Так же, был</w:t>
      </w:r>
      <w:r w:rsidR="00F31CAD">
        <w:rPr>
          <w:rFonts w:ascii="Times New Roman" w:hAnsi="Times New Roman" w:cs="Times New Roman"/>
          <w:sz w:val="28"/>
          <w:szCs w:val="28"/>
        </w:rPr>
        <w:t>о</w:t>
      </w:r>
      <w:r w:rsidRPr="00DE6B04">
        <w:rPr>
          <w:rFonts w:ascii="Times New Roman" w:hAnsi="Times New Roman" w:cs="Times New Roman"/>
          <w:sz w:val="28"/>
          <w:szCs w:val="28"/>
        </w:rPr>
        <w:t xml:space="preserve"> подготовле</w:t>
      </w:r>
      <w:r w:rsidR="008A7ED9">
        <w:rPr>
          <w:rFonts w:ascii="Times New Roman" w:hAnsi="Times New Roman" w:cs="Times New Roman"/>
          <w:sz w:val="28"/>
          <w:szCs w:val="28"/>
        </w:rPr>
        <w:t>но и проведено занятие по теме «</w:t>
      </w:r>
      <w:r w:rsidRPr="00DE6B04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3202C6">
        <w:rPr>
          <w:rFonts w:ascii="Times New Roman" w:hAnsi="Times New Roman" w:cs="Times New Roman"/>
          <w:sz w:val="28"/>
          <w:szCs w:val="28"/>
        </w:rPr>
        <w:t>заболева</w:t>
      </w:r>
      <w:r w:rsidR="008A7ED9">
        <w:rPr>
          <w:rFonts w:ascii="Times New Roman" w:hAnsi="Times New Roman" w:cs="Times New Roman"/>
          <w:sz w:val="28"/>
          <w:szCs w:val="28"/>
        </w:rPr>
        <w:t>ний органов зрения у школьников»</w:t>
      </w:r>
      <w:r w:rsidR="003202C6">
        <w:rPr>
          <w:rFonts w:ascii="Times New Roman" w:hAnsi="Times New Roman" w:cs="Times New Roman"/>
          <w:sz w:val="28"/>
          <w:szCs w:val="28"/>
        </w:rPr>
        <w:t xml:space="preserve"> с родителями учащихся 1-3</w:t>
      </w:r>
      <w:r w:rsidRPr="00DE6B04">
        <w:rPr>
          <w:rFonts w:ascii="Times New Roman" w:hAnsi="Times New Roman" w:cs="Times New Roman"/>
          <w:sz w:val="28"/>
          <w:szCs w:val="28"/>
        </w:rPr>
        <w:t xml:space="preserve">-х классов </w:t>
      </w:r>
      <w:r w:rsidR="003202C6">
        <w:rPr>
          <w:rFonts w:ascii="Times New Roman" w:hAnsi="Times New Roman" w:cs="Times New Roman"/>
          <w:sz w:val="28"/>
          <w:szCs w:val="28"/>
        </w:rPr>
        <w:t>МОУ «Гимназия №2»</w:t>
      </w:r>
      <w:r w:rsidRPr="00DE6B04">
        <w:rPr>
          <w:rFonts w:ascii="Times New Roman" w:hAnsi="Times New Roman" w:cs="Times New Roman"/>
          <w:sz w:val="28"/>
          <w:szCs w:val="28"/>
        </w:rPr>
        <w:t xml:space="preserve">.  Родителям было предложено ответить на вопросы анонимной анкеты </w:t>
      </w:r>
      <w:r w:rsidR="008D7917" w:rsidRPr="00DE6B04">
        <w:rPr>
          <w:rFonts w:ascii="Times New Roman" w:hAnsi="Times New Roman" w:cs="Times New Roman"/>
          <w:sz w:val="28"/>
          <w:szCs w:val="28"/>
        </w:rPr>
        <w:t>для ориентировочной оценки</w:t>
      </w:r>
      <w:r w:rsidRPr="00DE6B04">
        <w:rPr>
          <w:rFonts w:ascii="Times New Roman" w:hAnsi="Times New Roman" w:cs="Times New Roman"/>
          <w:sz w:val="28"/>
          <w:szCs w:val="28"/>
        </w:rPr>
        <w:t xml:space="preserve">   риска   нарушений   </w:t>
      </w:r>
      <w:r w:rsidR="008D7917" w:rsidRPr="00DE6B04">
        <w:rPr>
          <w:rFonts w:ascii="Times New Roman" w:hAnsi="Times New Roman" w:cs="Times New Roman"/>
          <w:sz w:val="28"/>
          <w:szCs w:val="28"/>
        </w:rPr>
        <w:t>зрения у</w:t>
      </w:r>
      <w:r w:rsidRPr="00DE6B04">
        <w:rPr>
          <w:rFonts w:ascii="Times New Roman" w:hAnsi="Times New Roman" w:cs="Times New Roman"/>
          <w:sz w:val="28"/>
          <w:szCs w:val="28"/>
        </w:rPr>
        <w:t xml:space="preserve"> детей. В результате обработки полученных данных (28 человек) </w:t>
      </w:r>
      <w:r w:rsidR="00AD5B5F">
        <w:rPr>
          <w:rFonts w:ascii="Times New Roman" w:hAnsi="Times New Roman" w:cs="Times New Roman"/>
          <w:sz w:val="28"/>
          <w:szCs w:val="28"/>
        </w:rPr>
        <w:t>выяснилось, что</w:t>
      </w:r>
      <w:r w:rsidRPr="00DE6B04">
        <w:rPr>
          <w:rFonts w:ascii="Times New Roman" w:hAnsi="Times New Roman" w:cs="Times New Roman"/>
          <w:sz w:val="28"/>
          <w:szCs w:val="28"/>
        </w:rPr>
        <w:t>: 100% респондентов интересу</w:t>
      </w:r>
      <w:r w:rsidR="003202C6">
        <w:rPr>
          <w:rFonts w:ascii="Times New Roman" w:hAnsi="Times New Roman" w:cs="Times New Roman"/>
          <w:sz w:val="28"/>
          <w:szCs w:val="28"/>
        </w:rPr>
        <w:t>ются состоянием зрения детей, 58</w:t>
      </w:r>
      <w:r w:rsidRPr="00DE6B04">
        <w:rPr>
          <w:rFonts w:ascii="Times New Roman" w:hAnsi="Times New Roman" w:cs="Times New Roman"/>
          <w:sz w:val="28"/>
          <w:szCs w:val="28"/>
        </w:rPr>
        <w:t xml:space="preserve">% опрошенных считают, что одной из главных причин, влияющих на проблемы со зрением у </w:t>
      </w:r>
      <w:r w:rsidRPr="00DE6B04">
        <w:rPr>
          <w:rFonts w:ascii="Times New Roman" w:hAnsi="Times New Roman" w:cs="Times New Roman"/>
          <w:sz w:val="28"/>
          <w:szCs w:val="28"/>
        </w:rPr>
        <w:lastRenderedPageBreak/>
        <w:t>ребёнка, является ра</w:t>
      </w:r>
      <w:r w:rsidR="003202C6">
        <w:rPr>
          <w:rFonts w:ascii="Times New Roman" w:hAnsi="Times New Roman" w:cs="Times New Roman"/>
          <w:sz w:val="28"/>
          <w:szCs w:val="28"/>
        </w:rPr>
        <w:t>бота за компьютером. При этом 25</w:t>
      </w:r>
      <w:r w:rsidRPr="00DE6B04">
        <w:rPr>
          <w:rFonts w:ascii="Times New Roman" w:hAnsi="Times New Roman" w:cs="Times New Roman"/>
          <w:sz w:val="28"/>
          <w:szCs w:val="28"/>
        </w:rPr>
        <w:t>% утверждают, что их ребёнок</w:t>
      </w:r>
      <w:r w:rsidR="003202C6">
        <w:rPr>
          <w:rFonts w:ascii="Times New Roman" w:hAnsi="Times New Roman" w:cs="Times New Roman"/>
          <w:sz w:val="28"/>
          <w:szCs w:val="28"/>
        </w:rPr>
        <w:t xml:space="preserve"> проводит за компьютером более 3 часов в день. Для школьников 7 – 10 лет — это очень много, 21</w:t>
      </w:r>
      <w:r w:rsidRPr="00DE6B04">
        <w:rPr>
          <w:rFonts w:ascii="Times New Roman" w:hAnsi="Times New Roman" w:cs="Times New Roman"/>
          <w:sz w:val="28"/>
          <w:szCs w:val="28"/>
        </w:rPr>
        <w:t>% отметили, что на нарушение зрения влияет просмотр те</w:t>
      </w:r>
      <w:r w:rsidR="003202C6">
        <w:rPr>
          <w:rFonts w:ascii="Times New Roman" w:hAnsi="Times New Roman" w:cs="Times New Roman"/>
          <w:sz w:val="28"/>
          <w:szCs w:val="28"/>
        </w:rPr>
        <w:t>левизора, 18</w:t>
      </w:r>
      <w:r w:rsidRPr="00DE6B04">
        <w:rPr>
          <w:rFonts w:ascii="Times New Roman" w:hAnsi="Times New Roman" w:cs="Times New Roman"/>
          <w:sz w:val="28"/>
          <w:szCs w:val="28"/>
        </w:rPr>
        <w:t xml:space="preserve">% считают причиной нарушения зрения </w:t>
      </w:r>
      <w:r w:rsidR="008A7ED9">
        <w:rPr>
          <w:rFonts w:ascii="Times New Roman" w:hAnsi="Times New Roman" w:cs="Times New Roman"/>
          <w:sz w:val="28"/>
          <w:szCs w:val="28"/>
        </w:rPr>
        <w:t>–</w:t>
      </w:r>
      <w:r w:rsidRPr="00DE6B04">
        <w:rPr>
          <w:rFonts w:ascii="Times New Roman" w:hAnsi="Times New Roman" w:cs="Times New Roman"/>
          <w:sz w:val="28"/>
          <w:szCs w:val="28"/>
        </w:rPr>
        <w:t xml:space="preserve"> чтение.</w:t>
      </w:r>
    </w:p>
    <w:p w:rsidR="008D7917" w:rsidRPr="008D7917" w:rsidRDefault="008D7917" w:rsidP="00A3077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0772">
        <w:rPr>
          <w:rFonts w:ascii="Times New Roman" w:hAnsi="Times New Roman" w:cs="Times New Roman"/>
          <w:sz w:val="28"/>
          <w:szCs w:val="28"/>
        </w:rPr>
        <w:t xml:space="preserve">  </w:t>
      </w:r>
      <w:r w:rsidRPr="008D79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роль в охране зрения детей отведена совместной работе офтальмологов, педиатров,</w:t>
      </w:r>
      <w:r w:rsidR="00AD5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фель</w:t>
      </w:r>
      <w:r w:rsidR="00536A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D5B5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шеров,</w:t>
      </w:r>
      <w:r w:rsidRPr="008D7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дошкольных и школьных учреждений. В нашей стране достигнуты высокие показатели в области офтальмологической помощи детям. Но наряду с этим требуется еще решить ряд вопросов профилактики, раннего выявления, быстрого оказания первой </w:t>
      </w:r>
      <w:r w:rsidR="00320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8D7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врачебной помощи, правильной организации этапного лечения и диспансеризации детей с </w:t>
      </w:r>
      <w:r w:rsidR="00320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глазной патологией</w:t>
      </w:r>
      <w:r w:rsidR="00AD5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7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116</w:t>
      </w:r>
      <w:r w:rsidRPr="008D7917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B04" w:rsidRDefault="008D7917" w:rsidP="00A30772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5B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AD5B5F" w:rsidRPr="003202C6" w:rsidRDefault="00AD5B5F" w:rsidP="00A30772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F5F" w:rsidRDefault="00AF64ED" w:rsidP="00A30772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Кабаков В. Л., Балясникова И. В., </w:t>
      </w:r>
      <w:proofErr w:type="spellStart"/>
      <w:r w:rsidRPr="003202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Буторина</w:t>
      </w:r>
      <w:proofErr w:type="spellEnd"/>
      <w:r w:rsidRPr="0032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Ю. Причина инвал</w:t>
      </w:r>
      <w:r w:rsidR="00C06F5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идности</w:t>
      </w:r>
    </w:p>
    <w:p w:rsidR="00056FAC" w:rsidRPr="00C06F5F" w:rsidRDefault="00AF64ED" w:rsidP="00A30772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F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зрению у детей на Севере // Экология человека. 2005. №3. С.38-42.</w:t>
      </w:r>
    </w:p>
    <w:p w:rsidR="00C06F5F" w:rsidRDefault="008D7917" w:rsidP="00A30772">
      <w:pPr>
        <w:pStyle w:val="a4"/>
        <w:numPr>
          <w:ilvl w:val="0"/>
          <w:numId w:val="3"/>
        </w:numPr>
        <w:tabs>
          <w:tab w:val="left" w:pos="709"/>
        </w:tabs>
        <w:spacing w:after="0" w:line="360" w:lineRule="auto"/>
        <w:ind w:left="714" w:hanging="357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D7917">
        <w:rPr>
          <w:rFonts w:eastAsia="Times New Roman"/>
          <w:sz w:val="28"/>
          <w:szCs w:val="28"/>
          <w:lang w:eastAsia="ru-RU"/>
        </w:rPr>
        <w:t>Кирилик</w:t>
      </w:r>
      <w:proofErr w:type="spellEnd"/>
      <w:r w:rsidRPr="008D7917">
        <w:rPr>
          <w:rFonts w:eastAsia="Times New Roman"/>
          <w:sz w:val="28"/>
          <w:szCs w:val="28"/>
          <w:lang w:eastAsia="ru-RU"/>
        </w:rPr>
        <w:t xml:space="preserve"> Е.В. История развития детской офтальмологии в России //</w:t>
      </w:r>
    </w:p>
    <w:p w:rsidR="008D7917" w:rsidRPr="003202C6" w:rsidRDefault="008D7917" w:rsidP="00A30772">
      <w:pPr>
        <w:pStyle w:val="a4"/>
        <w:tabs>
          <w:tab w:val="left" w:pos="709"/>
        </w:tabs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8D7917">
        <w:rPr>
          <w:rFonts w:eastAsia="Times New Roman"/>
          <w:sz w:val="28"/>
          <w:szCs w:val="28"/>
          <w:lang w:eastAsia="ru-RU"/>
        </w:rPr>
        <w:t>Вестник СМУС74. 2017. №2 (17). С.112-114.</w:t>
      </w:r>
      <w:r w:rsidRPr="003202C6">
        <w:rPr>
          <w:rFonts w:eastAsia="Times New Roman"/>
          <w:sz w:val="28"/>
          <w:szCs w:val="28"/>
          <w:lang w:eastAsia="ru-RU"/>
        </w:rPr>
        <w:t>]</w:t>
      </w:r>
    </w:p>
    <w:p w:rsidR="00C06F5F" w:rsidRDefault="003202C6" w:rsidP="00A30772">
      <w:pPr>
        <w:pStyle w:val="a4"/>
        <w:numPr>
          <w:ilvl w:val="0"/>
          <w:numId w:val="3"/>
        </w:numPr>
        <w:tabs>
          <w:tab w:val="left" w:pos="709"/>
        </w:tabs>
        <w:spacing w:after="0" w:line="360" w:lineRule="auto"/>
        <w:ind w:left="714" w:hanging="357"/>
        <w:rPr>
          <w:rFonts w:eastAsia="Times New Roman"/>
          <w:sz w:val="28"/>
          <w:szCs w:val="28"/>
          <w:lang w:eastAsia="ru-RU"/>
        </w:rPr>
      </w:pPr>
      <w:r w:rsidRPr="00056FAC">
        <w:rPr>
          <w:rFonts w:eastAsia="Times New Roman"/>
          <w:sz w:val="28"/>
          <w:szCs w:val="28"/>
          <w:lang w:eastAsia="ru-RU"/>
        </w:rPr>
        <w:t xml:space="preserve">Мирская Н. Б., </w:t>
      </w:r>
      <w:proofErr w:type="spellStart"/>
      <w:r w:rsidRPr="00056FAC">
        <w:rPr>
          <w:rFonts w:eastAsia="Times New Roman"/>
          <w:sz w:val="28"/>
          <w:szCs w:val="28"/>
          <w:lang w:eastAsia="ru-RU"/>
        </w:rPr>
        <w:t>Синякина</w:t>
      </w:r>
      <w:proofErr w:type="spellEnd"/>
      <w:r w:rsidRPr="00056FAC">
        <w:rPr>
          <w:rFonts w:eastAsia="Times New Roman"/>
          <w:sz w:val="28"/>
          <w:szCs w:val="28"/>
          <w:lang w:eastAsia="ru-RU"/>
        </w:rPr>
        <w:t xml:space="preserve"> А. Д., Коломенская А. Н. Профилактика и</w:t>
      </w:r>
    </w:p>
    <w:p w:rsidR="003202C6" w:rsidRPr="003202C6" w:rsidRDefault="003202C6" w:rsidP="00A30772">
      <w:pPr>
        <w:pStyle w:val="a4"/>
        <w:tabs>
          <w:tab w:val="left" w:pos="709"/>
        </w:tabs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056FAC">
        <w:rPr>
          <w:rFonts w:eastAsia="Times New Roman"/>
          <w:sz w:val="28"/>
          <w:szCs w:val="28"/>
          <w:lang w:eastAsia="ru-RU"/>
        </w:rPr>
        <w:t>коррекция нарушений и заболеваний органа зрения у совре</w:t>
      </w:r>
      <w:r>
        <w:rPr>
          <w:rFonts w:eastAsia="Times New Roman"/>
          <w:sz w:val="28"/>
          <w:szCs w:val="28"/>
          <w:lang w:eastAsia="ru-RU"/>
        </w:rPr>
        <w:t>менных школьников // ВСП. 2014.</w:t>
      </w:r>
      <w:r w:rsidR="00C06F5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№3.</w:t>
      </w:r>
      <w:r w:rsidR="00C06F5F">
        <w:rPr>
          <w:rFonts w:eastAsia="Times New Roman"/>
          <w:sz w:val="28"/>
          <w:szCs w:val="28"/>
          <w:lang w:eastAsia="ru-RU"/>
        </w:rPr>
        <w:t xml:space="preserve"> </w:t>
      </w:r>
      <w:r w:rsidRPr="00056FAC">
        <w:rPr>
          <w:rFonts w:eastAsia="Times New Roman"/>
          <w:sz w:val="28"/>
          <w:szCs w:val="28"/>
          <w:lang w:eastAsia="ru-RU"/>
        </w:rPr>
        <w:t>С.47-50.</w:t>
      </w:r>
      <w:r w:rsidRPr="00056FAC">
        <w:rPr>
          <w:rFonts w:eastAsia="Times New Roman"/>
          <w:sz w:val="28"/>
          <w:szCs w:val="28"/>
          <w:lang w:eastAsia="ru-RU"/>
        </w:rPr>
        <w:br/>
      </w:r>
    </w:p>
    <w:p w:rsidR="00DE6B04" w:rsidRPr="00AF64ED" w:rsidRDefault="00DE6B04" w:rsidP="00A307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04" w:rsidRDefault="00DE6B04" w:rsidP="00A307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04" w:rsidRPr="00DE6B04" w:rsidRDefault="00DE6B04" w:rsidP="00A307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B04" w:rsidRPr="00DE6B04" w:rsidSect="00A307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1BAA"/>
    <w:multiLevelType w:val="hybridMultilevel"/>
    <w:tmpl w:val="F0B854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32592A"/>
    <w:multiLevelType w:val="hybridMultilevel"/>
    <w:tmpl w:val="D1D44C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A91745"/>
    <w:multiLevelType w:val="hybridMultilevel"/>
    <w:tmpl w:val="2AD0F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04"/>
    <w:rsid w:val="00056FAC"/>
    <w:rsid w:val="003202C6"/>
    <w:rsid w:val="003A5129"/>
    <w:rsid w:val="004E4721"/>
    <w:rsid w:val="00536A4B"/>
    <w:rsid w:val="006923EF"/>
    <w:rsid w:val="008A7ED9"/>
    <w:rsid w:val="008D7917"/>
    <w:rsid w:val="0090061E"/>
    <w:rsid w:val="00A30772"/>
    <w:rsid w:val="00AD5B5F"/>
    <w:rsid w:val="00AF64ED"/>
    <w:rsid w:val="00C06F5F"/>
    <w:rsid w:val="00CD419F"/>
    <w:rsid w:val="00CE43FA"/>
    <w:rsid w:val="00D10460"/>
    <w:rsid w:val="00DE6B04"/>
    <w:rsid w:val="00E51741"/>
    <w:rsid w:val="00E63E8E"/>
    <w:rsid w:val="00F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258A"/>
  <w15:chartTrackingRefBased/>
  <w15:docId w15:val="{4D6F0267-9BE9-469B-9DAE-7ADBAE65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0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6B04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4E47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o.k.borisov@yandex.ru</dc:creator>
  <cp:keywords/>
  <dc:description/>
  <cp:lastModifiedBy>o.k.borisov@yandex.ru</cp:lastModifiedBy>
  <cp:revision>4</cp:revision>
  <dcterms:created xsi:type="dcterms:W3CDTF">2018-10-06T10:45:00Z</dcterms:created>
  <dcterms:modified xsi:type="dcterms:W3CDTF">2018-12-24T17:27:00Z</dcterms:modified>
</cp:coreProperties>
</file>