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DA" w:rsidRPr="00FC0F2E" w:rsidRDefault="000A13DA" w:rsidP="000A13DA">
      <w:pPr>
        <w:jc w:val="center"/>
        <w:rPr>
          <w:sz w:val="26"/>
          <w:szCs w:val="26"/>
        </w:rPr>
      </w:pPr>
      <w:r w:rsidRPr="00FC0F2E">
        <w:rPr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0A13DA" w:rsidRPr="00FC0F2E" w:rsidRDefault="000A13DA" w:rsidP="000A13DA">
      <w:pPr>
        <w:jc w:val="center"/>
        <w:rPr>
          <w:sz w:val="26"/>
          <w:szCs w:val="32"/>
        </w:rPr>
      </w:pPr>
      <w:r w:rsidRPr="00FC0F2E">
        <w:rPr>
          <w:sz w:val="26"/>
          <w:szCs w:val="32"/>
        </w:rPr>
        <w:t>«Череповецкий медицинский колледж имени Н.М.</w:t>
      </w:r>
      <w:r w:rsidRPr="00FC0F2E">
        <w:rPr>
          <w:sz w:val="26"/>
          <w:szCs w:val="32"/>
          <w:lang w:val="en-US"/>
        </w:rPr>
        <w:t> </w:t>
      </w:r>
      <w:r w:rsidRPr="00FC0F2E">
        <w:rPr>
          <w:sz w:val="26"/>
          <w:szCs w:val="32"/>
        </w:rPr>
        <w:t>Амосова»</w:t>
      </w:r>
    </w:p>
    <w:p w:rsidR="000A13DA" w:rsidRPr="00FC0F2E" w:rsidRDefault="000A13DA" w:rsidP="000A13DA">
      <w:pPr>
        <w:jc w:val="center"/>
        <w:rPr>
          <w:sz w:val="26"/>
          <w:szCs w:val="26"/>
        </w:rPr>
      </w:pPr>
      <w:r w:rsidRPr="00FC0F2E">
        <w:rPr>
          <w:sz w:val="26"/>
          <w:szCs w:val="26"/>
        </w:rPr>
        <w:t>(БПОУ ВО «Череповецкий медицинский колледж имени Н.М.</w:t>
      </w:r>
      <w:r w:rsidRPr="00FC0F2E">
        <w:rPr>
          <w:sz w:val="26"/>
          <w:szCs w:val="26"/>
          <w:lang w:val="en-US"/>
        </w:rPr>
        <w:t> </w:t>
      </w:r>
      <w:r w:rsidRPr="00FC0F2E">
        <w:rPr>
          <w:sz w:val="26"/>
          <w:szCs w:val="26"/>
        </w:rPr>
        <w:t>Амосова»)</w:t>
      </w: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495"/>
        <w:gridCol w:w="4076"/>
      </w:tblGrid>
      <w:tr w:rsidR="000A13DA" w:rsidRPr="00FC0F2E" w:rsidTr="000A13DA">
        <w:tc>
          <w:tcPr>
            <w:tcW w:w="5495" w:type="dxa"/>
            <w:hideMark/>
          </w:tcPr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по научно-методической работе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_______________М.А. Жаров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«______»________________20____г.</w:t>
            </w:r>
          </w:p>
        </w:tc>
        <w:tc>
          <w:tcPr>
            <w:tcW w:w="4076" w:type="dxa"/>
            <w:hideMark/>
          </w:tcPr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_______________ Е.А. Дмитриева</w:t>
            </w:r>
          </w:p>
          <w:p w:rsidR="000A13DA" w:rsidRPr="00FC0F2E" w:rsidRDefault="000A13D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«______»________________20____г.</w:t>
            </w:r>
          </w:p>
        </w:tc>
      </w:tr>
    </w:tbl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ПРОГРАММА</w:t>
      </w: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FC0F2E">
        <w:rPr>
          <w:rFonts w:ascii="Times New Roman" w:hAnsi="Times New Roman"/>
          <w:sz w:val="28"/>
          <w:szCs w:val="28"/>
        </w:rPr>
        <w:t>ВВЕДЕНИЕ В СПЕЦИАЛЬНОСТЬ</w:t>
      </w: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FC0F2E">
        <w:rPr>
          <w:rFonts w:ascii="Times New Roman" w:hAnsi="Times New Roman"/>
          <w:sz w:val="24"/>
          <w:szCs w:val="24"/>
        </w:rPr>
        <w:t>г. Череповец</w:t>
      </w:r>
    </w:p>
    <w:p w:rsidR="000A13DA" w:rsidRPr="00FC0F2E" w:rsidRDefault="000A13DA" w:rsidP="000A13DA">
      <w:pPr>
        <w:pStyle w:val="af4"/>
        <w:ind w:left="4248"/>
        <w:rPr>
          <w:rFonts w:ascii="Times New Roman" w:hAnsi="Times New Roman"/>
          <w:sz w:val="24"/>
          <w:szCs w:val="24"/>
        </w:rPr>
      </w:pPr>
      <w:r w:rsidRPr="00FC0F2E">
        <w:rPr>
          <w:rFonts w:ascii="Times New Roman" w:hAnsi="Times New Roman"/>
          <w:sz w:val="24"/>
          <w:szCs w:val="24"/>
        </w:rPr>
        <w:t>2018 год</w:t>
      </w:r>
    </w:p>
    <w:p w:rsidR="000A13DA" w:rsidRPr="00FC0F2E" w:rsidRDefault="000A13DA" w:rsidP="000A13DA">
      <w:pPr>
        <w:pStyle w:val="af4"/>
        <w:ind w:left="4248"/>
        <w:rPr>
          <w:rFonts w:ascii="Times New Roman" w:hAnsi="Times New Roman"/>
          <w:sz w:val="24"/>
          <w:szCs w:val="24"/>
        </w:rPr>
      </w:pPr>
      <w:r w:rsidRPr="00FC0F2E">
        <w:rPr>
          <w:rFonts w:eastAsia="Calibri"/>
          <w:lang w:eastAsia="en-US"/>
        </w:rPr>
        <w:br w:type="page"/>
      </w: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pacing w:val="20"/>
          <w:sz w:val="24"/>
          <w:szCs w:val="24"/>
        </w:rPr>
      </w:pPr>
      <w:r w:rsidRPr="00FC0F2E">
        <w:rPr>
          <w:rFonts w:ascii="Times New Roman" w:hAnsi="Times New Roman"/>
          <w:spacing w:val="20"/>
          <w:sz w:val="24"/>
          <w:szCs w:val="24"/>
        </w:rPr>
        <w:t>Составитель (составители):</w:t>
      </w: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  <w:r w:rsidRPr="00FC0F2E">
        <w:rPr>
          <w:rFonts w:ascii="Times New Roman" w:hAnsi="Times New Roman"/>
          <w:sz w:val="24"/>
          <w:szCs w:val="24"/>
        </w:rPr>
        <w:t>Рожко Л.М, преподаватель, высшая квалификационная категория</w:t>
      </w: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p w:rsidR="000A13DA" w:rsidRPr="00FC0F2E" w:rsidRDefault="000A13DA" w:rsidP="000A13DA">
      <w:pPr>
        <w:pStyle w:val="af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189" w:tblpY="108"/>
        <w:tblW w:w="0" w:type="auto"/>
        <w:tblLook w:val="04A0"/>
      </w:tblPr>
      <w:tblGrid>
        <w:gridCol w:w="4786"/>
        <w:gridCol w:w="4536"/>
      </w:tblGrid>
      <w:tr w:rsidR="000A13DA" w:rsidRPr="00FC0F2E" w:rsidTr="000A13DA">
        <w:tc>
          <w:tcPr>
            <w:tcW w:w="4786" w:type="dxa"/>
          </w:tcPr>
          <w:p w:rsidR="000A13DA" w:rsidRPr="00FC0F2E" w:rsidRDefault="000A13DA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3DA" w:rsidRPr="00FC0F2E" w:rsidRDefault="000A13DA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0A13DA" w:rsidRPr="00FC0F2E" w:rsidRDefault="000A13DA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A13DA" w:rsidRPr="00FC0F2E" w:rsidRDefault="000A13DA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на заседании ЦМК Общих гуманитарных и социально-экономических дисциплин</w:t>
            </w:r>
          </w:p>
          <w:p w:rsidR="000A13DA" w:rsidRPr="00FC0F2E" w:rsidRDefault="000A13DA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Протокол №___от «____»____20___г.</w:t>
            </w:r>
          </w:p>
          <w:p w:rsidR="000A13DA" w:rsidRPr="00FC0F2E" w:rsidRDefault="000A13DA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0F2E">
              <w:rPr>
                <w:rFonts w:ascii="Times New Roman" w:hAnsi="Times New Roman"/>
                <w:sz w:val="24"/>
                <w:szCs w:val="24"/>
              </w:rPr>
              <w:t>Председатель ________Е.Ц. Поталовская</w:t>
            </w:r>
          </w:p>
        </w:tc>
      </w:tr>
    </w:tbl>
    <w:p w:rsidR="000A13DA" w:rsidRPr="00FC0F2E" w:rsidRDefault="000A13DA" w:rsidP="000A13D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5C606F">
      <w:pPr>
        <w:jc w:val="both"/>
      </w:pPr>
    </w:p>
    <w:p w:rsidR="005C606F" w:rsidRPr="00FC0F2E" w:rsidRDefault="005C606F" w:rsidP="009A58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C0F2E">
        <w:lastRenderedPageBreak/>
        <w:t>СОДЕРЖАНИЕ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5C606F" w:rsidRPr="00FC0F2E" w:rsidTr="005A4526">
        <w:tc>
          <w:tcPr>
            <w:tcW w:w="7668" w:type="dxa"/>
          </w:tcPr>
          <w:p w:rsidR="005C606F" w:rsidRPr="00FC0F2E" w:rsidRDefault="005C606F" w:rsidP="005A4526">
            <w:pPr>
              <w:pStyle w:val="1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C606F" w:rsidRPr="00FC0F2E" w:rsidRDefault="005C606F" w:rsidP="005A4526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стр.</w:t>
            </w:r>
          </w:p>
        </w:tc>
      </w:tr>
      <w:tr w:rsidR="005C606F" w:rsidRPr="00FC0F2E" w:rsidTr="005A4526">
        <w:tc>
          <w:tcPr>
            <w:tcW w:w="7668" w:type="dxa"/>
          </w:tcPr>
          <w:p w:rsidR="005C606F" w:rsidRPr="00FC0F2E" w:rsidRDefault="005C606F" w:rsidP="005C606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aps/>
              </w:rPr>
            </w:pPr>
            <w:r w:rsidRPr="00FC0F2E">
              <w:rPr>
                <w:caps/>
              </w:rPr>
              <w:t>ПАСПОРТ ПРОГРАММЫ УЧЕБНОЙ ДИСЦИПЛИНЫ</w:t>
            </w:r>
          </w:p>
          <w:p w:rsidR="005C606F" w:rsidRPr="00FC0F2E" w:rsidRDefault="005C606F" w:rsidP="005A45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5C606F" w:rsidRPr="00FC0F2E" w:rsidRDefault="005C606F" w:rsidP="005A4526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4</w:t>
            </w:r>
          </w:p>
        </w:tc>
      </w:tr>
      <w:tr w:rsidR="005C606F" w:rsidRPr="00FC0F2E" w:rsidTr="005A4526">
        <w:tc>
          <w:tcPr>
            <w:tcW w:w="7668" w:type="dxa"/>
          </w:tcPr>
          <w:p w:rsidR="005C606F" w:rsidRPr="00FC0F2E" w:rsidRDefault="005C606F" w:rsidP="005C606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aps/>
              </w:rPr>
            </w:pPr>
            <w:r w:rsidRPr="00FC0F2E">
              <w:rPr>
                <w:caps/>
              </w:rPr>
              <w:t>СТРУКТУРА и содержание УЧЕБНОЙ ДИСЦИПЛИНЫ</w:t>
            </w:r>
          </w:p>
          <w:p w:rsidR="005C606F" w:rsidRPr="00FC0F2E" w:rsidRDefault="005C606F" w:rsidP="005A4526">
            <w:pPr>
              <w:pStyle w:val="1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C606F" w:rsidRPr="00FC0F2E" w:rsidRDefault="00AC718F" w:rsidP="005A4526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7</w:t>
            </w:r>
          </w:p>
        </w:tc>
      </w:tr>
      <w:tr w:rsidR="005C606F" w:rsidRPr="00FC0F2E" w:rsidTr="005A4526">
        <w:trPr>
          <w:trHeight w:val="670"/>
        </w:trPr>
        <w:tc>
          <w:tcPr>
            <w:tcW w:w="7668" w:type="dxa"/>
          </w:tcPr>
          <w:p w:rsidR="005C606F" w:rsidRPr="00FC0F2E" w:rsidRDefault="005C606F" w:rsidP="005C606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aps/>
              </w:rPr>
            </w:pPr>
            <w:r w:rsidRPr="00FC0F2E">
              <w:rPr>
                <w:caps/>
              </w:rPr>
              <w:t>условия реализации программы учебной дисциплины</w:t>
            </w:r>
          </w:p>
          <w:p w:rsidR="005C606F" w:rsidRPr="00FC0F2E" w:rsidRDefault="005C606F" w:rsidP="005A4526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C606F" w:rsidRPr="00FC0F2E" w:rsidRDefault="005C606F" w:rsidP="005A4526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1</w:t>
            </w:r>
            <w:r w:rsidR="00AC718F" w:rsidRPr="00FC0F2E">
              <w:rPr>
                <w:sz w:val="28"/>
                <w:szCs w:val="28"/>
              </w:rPr>
              <w:t>2</w:t>
            </w:r>
          </w:p>
        </w:tc>
      </w:tr>
      <w:tr w:rsidR="005C606F" w:rsidRPr="00FC0F2E" w:rsidTr="005A4526">
        <w:tc>
          <w:tcPr>
            <w:tcW w:w="7668" w:type="dxa"/>
          </w:tcPr>
          <w:p w:rsidR="005C606F" w:rsidRPr="00FC0F2E" w:rsidRDefault="005C606F" w:rsidP="005C606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aps/>
              </w:rPr>
            </w:pPr>
            <w:r w:rsidRPr="00FC0F2E">
              <w:rPr>
                <w:caps/>
              </w:rPr>
              <w:t>Контроль и оценка результатов Освоения учебной дисциплины</w:t>
            </w:r>
          </w:p>
          <w:p w:rsidR="005C606F" w:rsidRPr="00FC0F2E" w:rsidRDefault="005C606F" w:rsidP="005A4526">
            <w:pPr>
              <w:pStyle w:val="1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C606F" w:rsidRPr="00FC0F2E" w:rsidRDefault="005C606F" w:rsidP="005A4526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13</w:t>
            </w:r>
          </w:p>
        </w:tc>
      </w:tr>
    </w:tbl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FC0F2E">
        <w:rPr>
          <w:caps/>
          <w:sz w:val="28"/>
          <w:szCs w:val="28"/>
        </w:rPr>
        <w:lastRenderedPageBreak/>
        <w:t>паспорт ПРОГРАММЫ УЧЕБНОЙ ДИСЦИПЛИНЫ «</w:t>
      </w:r>
      <w:r w:rsidRPr="00FC0F2E">
        <w:rPr>
          <w:sz w:val="28"/>
          <w:szCs w:val="28"/>
        </w:rPr>
        <w:t>ВВЕДЕНИЕ В СПЕЦИАЛЬНОСТЬ»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1.1. Область применения программы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Style w:val="highlighthighlightactive"/>
          <w:sz w:val="28"/>
          <w:szCs w:val="28"/>
        </w:rPr>
      </w:pPr>
      <w:r w:rsidRPr="00FC0F2E">
        <w:rPr>
          <w:sz w:val="28"/>
          <w:szCs w:val="28"/>
        </w:rPr>
        <w:t>Программа уче</w:t>
      </w:r>
      <w:r w:rsidR="00C03444" w:rsidRPr="00FC0F2E">
        <w:rPr>
          <w:sz w:val="28"/>
          <w:szCs w:val="28"/>
        </w:rPr>
        <w:t>бной дисциплины является частью</w:t>
      </w:r>
      <w:r w:rsidRPr="00FC0F2E">
        <w:rPr>
          <w:sz w:val="28"/>
          <w:szCs w:val="28"/>
        </w:rPr>
        <w:t xml:space="preserve"> основной профессиональной образовательной программы в соотв</w:t>
      </w:r>
      <w:r w:rsidR="009A5815" w:rsidRPr="00FC0F2E">
        <w:rPr>
          <w:sz w:val="28"/>
          <w:szCs w:val="28"/>
        </w:rPr>
        <w:t>етствии с ФГОС по специальности</w:t>
      </w:r>
      <w:r w:rsidR="00367389" w:rsidRPr="00FC0F2E">
        <w:rPr>
          <w:sz w:val="28"/>
          <w:szCs w:val="28"/>
        </w:rPr>
        <w:t xml:space="preserve"> СПО 31.02.05</w:t>
      </w:r>
      <w:r w:rsidR="00DB65ED" w:rsidRPr="00FC0F2E">
        <w:rPr>
          <w:sz w:val="28"/>
          <w:szCs w:val="28"/>
        </w:rPr>
        <w:t xml:space="preserve"> </w:t>
      </w:r>
      <w:r w:rsidR="00367389" w:rsidRPr="00FC0F2E">
        <w:rPr>
          <w:sz w:val="28"/>
          <w:szCs w:val="28"/>
        </w:rPr>
        <w:t>Стоматология ортопедическая</w:t>
      </w:r>
      <w:r w:rsidRPr="00FC0F2E">
        <w:rPr>
          <w:rStyle w:val="highlighthighlightactive"/>
          <w:sz w:val="28"/>
          <w:szCs w:val="28"/>
        </w:rPr>
        <w:t>.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Style w:val="highlighthighlightactive"/>
          <w:sz w:val="28"/>
          <w:szCs w:val="28"/>
        </w:rPr>
      </w:pPr>
      <w:r w:rsidRPr="00FC0F2E">
        <w:rPr>
          <w:sz w:val="28"/>
          <w:szCs w:val="28"/>
        </w:rPr>
        <w:t>П</w:t>
      </w:r>
      <w:r w:rsidRPr="00FC0F2E">
        <w:rPr>
          <w:rStyle w:val="highlighthighlightactive"/>
          <w:sz w:val="28"/>
          <w:szCs w:val="28"/>
        </w:rPr>
        <w:t>рограмма</w:t>
      </w:r>
      <w:r w:rsidRPr="00FC0F2E">
        <w:rPr>
          <w:sz w:val="28"/>
          <w:szCs w:val="28"/>
        </w:rPr>
        <w:t xml:space="preserve"> учебной дисциплины может быть использована</w:t>
      </w:r>
      <w:r w:rsidRPr="00FC0F2E">
        <w:rPr>
          <w:bCs/>
          <w:sz w:val="28"/>
          <w:szCs w:val="28"/>
        </w:rPr>
        <w:t xml:space="preserve"> </w:t>
      </w:r>
      <w:r w:rsidRPr="00FC0F2E">
        <w:rPr>
          <w:sz w:val="28"/>
          <w:szCs w:val="28"/>
        </w:rPr>
        <w:t xml:space="preserve">в освоении основных профессиональных программ  и дополнительном профессиональном образовании (программы повышения квалификации и профессиональной переподготовки) по </w:t>
      </w:r>
      <w:r w:rsidR="009A5815" w:rsidRPr="00FC0F2E">
        <w:rPr>
          <w:sz w:val="28"/>
        </w:rPr>
        <w:t>специальности</w:t>
      </w:r>
      <w:r w:rsidRPr="00FC0F2E">
        <w:rPr>
          <w:sz w:val="28"/>
        </w:rPr>
        <w:t xml:space="preserve"> </w:t>
      </w:r>
      <w:r w:rsidR="00367389" w:rsidRPr="00FC0F2E">
        <w:rPr>
          <w:sz w:val="28"/>
          <w:szCs w:val="28"/>
        </w:rPr>
        <w:t>31.02.05 Стоматология ортопедическая</w:t>
      </w:r>
      <w:r w:rsidR="009A5815" w:rsidRPr="00FC0F2E">
        <w:rPr>
          <w:sz w:val="28"/>
          <w:szCs w:val="28"/>
        </w:rPr>
        <w:t>.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Дисциплина «Введение в специальность»  входит в состав</w:t>
      </w:r>
      <w:r w:rsidR="00AD1214" w:rsidRPr="00FC0F2E">
        <w:rPr>
          <w:sz w:val="28"/>
          <w:szCs w:val="28"/>
        </w:rPr>
        <w:t xml:space="preserve"> ЦМК</w:t>
      </w:r>
      <w:r w:rsidRPr="00FC0F2E">
        <w:rPr>
          <w:sz w:val="28"/>
          <w:szCs w:val="28"/>
        </w:rPr>
        <w:t xml:space="preserve"> </w:t>
      </w:r>
      <w:r w:rsidR="00B952B4" w:rsidRPr="00FC0F2E">
        <w:rPr>
          <w:sz w:val="28"/>
          <w:szCs w:val="28"/>
        </w:rPr>
        <w:t>Общих гуманитарных и социально-экономических дисциплин</w:t>
      </w:r>
      <w:r w:rsidRPr="00FC0F2E">
        <w:rPr>
          <w:sz w:val="28"/>
          <w:szCs w:val="28"/>
        </w:rPr>
        <w:t>.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02663" w:rsidRPr="00FC0F2E" w:rsidRDefault="005C606F" w:rsidP="00B0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Style w:val="highlighthighlightactive"/>
          <w:sz w:val="28"/>
          <w:szCs w:val="28"/>
        </w:rPr>
      </w:pPr>
      <w:r w:rsidRPr="00FC0F2E">
        <w:rPr>
          <w:iCs/>
          <w:sz w:val="28"/>
          <w:szCs w:val="28"/>
        </w:rPr>
        <w:t>Дисциплина «Введение в специальность», введена с целью более детального ознакомления студентов с выбранной специальностью, адаптации студентов первого года обучения и формирова</w:t>
      </w:r>
      <w:r w:rsidR="001E4E15" w:rsidRPr="00FC0F2E">
        <w:rPr>
          <w:iCs/>
          <w:sz w:val="28"/>
          <w:szCs w:val="28"/>
        </w:rPr>
        <w:t xml:space="preserve">ния общих (ОК1, ОК2,ОК3,ОК4, ОК5, ОК6,ОК7,ОК8,ОК9, ОК10, ОК11, </w:t>
      </w:r>
      <w:r w:rsidR="006E5A6E" w:rsidRPr="00FC0F2E">
        <w:rPr>
          <w:iCs/>
          <w:sz w:val="28"/>
          <w:szCs w:val="28"/>
        </w:rPr>
        <w:t>ОК13</w:t>
      </w:r>
      <w:r w:rsidR="001E4E15" w:rsidRPr="00FC0F2E">
        <w:rPr>
          <w:iCs/>
          <w:sz w:val="28"/>
          <w:szCs w:val="28"/>
        </w:rPr>
        <w:t xml:space="preserve">, </w:t>
      </w:r>
      <w:r w:rsidR="006E5A6E" w:rsidRPr="00FC0F2E">
        <w:rPr>
          <w:iCs/>
          <w:sz w:val="28"/>
          <w:szCs w:val="28"/>
        </w:rPr>
        <w:t>ОК14</w:t>
      </w:r>
      <w:r w:rsidRPr="00FC0F2E">
        <w:rPr>
          <w:iCs/>
          <w:sz w:val="28"/>
          <w:szCs w:val="28"/>
        </w:rPr>
        <w:t>) ком</w:t>
      </w:r>
      <w:r w:rsidR="00F53044" w:rsidRPr="00FC0F2E">
        <w:rPr>
          <w:iCs/>
          <w:sz w:val="28"/>
          <w:szCs w:val="28"/>
        </w:rPr>
        <w:t>петенций ФГОС СПО специальности</w:t>
      </w:r>
      <w:r w:rsidRPr="00FC0F2E">
        <w:rPr>
          <w:iCs/>
          <w:sz w:val="28"/>
          <w:szCs w:val="28"/>
        </w:rPr>
        <w:t xml:space="preserve"> </w:t>
      </w:r>
      <w:r w:rsidR="00367389" w:rsidRPr="00FC0F2E">
        <w:rPr>
          <w:sz w:val="28"/>
          <w:szCs w:val="28"/>
        </w:rPr>
        <w:t>31.02.05 Стоматология ортопедическая</w:t>
      </w:r>
      <w:r w:rsidR="00F53044" w:rsidRPr="00FC0F2E">
        <w:rPr>
          <w:sz w:val="28"/>
          <w:szCs w:val="28"/>
        </w:rPr>
        <w:t>.</w:t>
      </w:r>
    </w:p>
    <w:p w:rsidR="00B02663" w:rsidRPr="00FC0F2E" w:rsidRDefault="00B02663" w:rsidP="00B0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В результате освоения дисциплины обучающийся должен знать: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iCs/>
          <w:sz w:val="28"/>
          <w:szCs w:val="28"/>
        </w:rPr>
        <w:t>цели и задачи дисциплины «Введение в специальность»;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t>квалификационную характеристику выпускника специальности;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iCs/>
          <w:sz w:val="28"/>
          <w:szCs w:val="28"/>
        </w:rPr>
        <w:t xml:space="preserve">краткую историю развития медицины в России, Вологодской области, </w:t>
      </w:r>
      <w:r w:rsidRPr="00FC0F2E">
        <w:rPr>
          <w:sz w:val="28"/>
          <w:szCs w:val="28"/>
        </w:rPr>
        <w:t>БПОУ ВО «Череповецкий медицинский колледж имени Н.М.Амосова».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iCs/>
          <w:sz w:val="28"/>
          <w:szCs w:val="28"/>
        </w:rPr>
        <w:t xml:space="preserve">правовые аспекты деятельности студентов колледжа, формы и методы организации образовательного процесса; 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iCs/>
          <w:sz w:val="28"/>
          <w:szCs w:val="28"/>
        </w:rPr>
        <w:t>этико-деонтологические аспекты профессиональной деятельности специалиста среднего профессионального звена;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iCs/>
          <w:sz w:val="28"/>
          <w:szCs w:val="28"/>
        </w:rPr>
        <w:t>основы гигиены умственного труда;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t>основные формы организации учебного процесса, контроля знаний и умений;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t>виды, формы и способы самостоятельной работе студента в аудиторное и внеаудиторное время;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t>основные техники и приемы общения: правила слушания, ведения беседы, убеждения, консультирования, инструктирования и др.;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lastRenderedPageBreak/>
        <w:t>составляющие внешнего облика медицинского работника: костюм, прическа, макияж, аксессуары и др.;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t>принципы организации работы с документами;</w:t>
      </w:r>
    </w:p>
    <w:p w:rsidR="00B02663" w:rsidRPr="00FC0F2E" w:rsidRDefault="00B02663" w:rsidP="00B026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C0F2E">
        <w:rPr>
          <w:sz w:val="28"/>
          <w:szCs w:val="28"/>
        </w:rPr>
        <w:t>правила составления и оформления документов по профилю   профессиональной деятельности;</w:t>
      </w:r>
    </w:p>
    <w:p w:rsidR="00B02663" w:rsidRPr="00FC0F2E" w:rsidRDefault="00B02663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правила делового общения;</w:t>
      </w:r>
    </w:p>
    <w:p w:rsidR="00B02663" w:rsidRPr="00FC0F2E" w:rsidRDefault="00B02663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 xml:space="preserve">правила организации рабочего пространства для индивидуальной работы и профессионального общения. </w:t>
      </w:r>
    </w:p>
    <w:p w:rsidR="00B02663" w:rsidRPr="00FC0F2E" w:rsidRDefault="005C606F" w:rsidP="00B0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В результате освоения дисциплины обучающийся должен уметь: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пользоваться каталогами библиотеки, энциклопедическими изданиями;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пользоваться периодическими и справочными изданиями;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конспектировать, составлять рефераты, доклад;</w:t>
      </w:r>
      <w:r w:rsidRPr="00FC0F2E">
        <w:rPr>
          <w:iCs/>
          <w:sz w:val="28"/>
          <w:szCs w:val="28"/>
        </w:rPr>
        <w:t xml:space="preserve"> 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iCs/>
          <w:sz w:val="28"/>
          <w:szCs w:val="28"/>
        </w:rPr>
        <w:t>использовать общие приемы учебной работы, развивать память и внимание;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iCs/>
          <w:sz w:val="28"/>
          <w:szCs w:val="28"/>
        </w:rPr>
        <w:t>использовать активные методы обучения и контроля на практических занятиях;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iCs/>
          <w:sz w:val="28"/>
          <w:szCs w:val="28"/>
        </w:rPr>
        <w:t xml:space="preserve">использовать каталоги, энциклопедические словари, справочную литературу, Интернет </w:t>
      </w:r>
      <w:r w:rsidR="006E5A6E" w:rsidRPr="00FC0F2E">
        <w:rPr>
          <w:iCs/>
          <w:sz w:val="28"/>
          <w:szCs w:val="28"/>
        </w:rPr>
        <w:t>–</w:t>
      </w:r>
      <w:r w:rsidRPr="00FC0F2E">
        <w:rPr>
          <w:iCs/>
          <w:sz w:val="28"/>
          <w:szCs w:val="28"/>
        </w:rPr>
        <w:t xml:space="preserve"> ресурсы в образовательной деятельности;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заполнять первичные учетные документы по профилю профессиональной деятельности;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принимать решения и аргументировано отстаивать свою точку зрения;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передавать информацию устно и письменно с соблюдением требований культуры речи;</w:t>
      </w:r>
    </w:p>
    <w:p w:rsidR="00B02663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создавать и соблюдать имидж медицинского работника;</w:t>
      </w:r>
    </w:p>
    <w:p w:rsidR="005C606F" w:rsidRPr="00FC0F2E" w:rsidRDefault="005C606F" w:rsidP="00B02663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организовывать рабочее место;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В результате освоения дисциплины обучающийся должен иметь</w:t>
      </w:r>
      <w:r w:rsidR="00B02663" w:rsidRPr="00FC0F2E">
        <w:rPr>
          <w:sz w:val="28"/>
          <w:szCs w:val="28"/>
        </w:rPr>
        <w:t xml:space="preserve"> </w:t>
      </w:r>
      <w:r w:rsidRPr="00FC0F2E">
        <w:rPr>
          <w:sz w:val="28"/>
          <w:szCs w:val="28"/>
        </w:rPr>
        <w:t>практический опыт: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 xml:space="preserve">в </w:t>
      </w:r>
      <w:r w:rsidRPr="00FC0F2E">
        <w:rPr>
          <w:bCs/>
          <w:sz w:val="28"/>
          <w:szCs w:val="28"/>
        </w:rPr>
        <w:t xml:space="preserve">использовании </w:t>
      </w:r>
      <w:r w:rsidRPr="00FC0F2E">
        <w:rPr>
          <w:sz w:val="28"/>
          <w:szCs w:val="28"/>
        </w:rPr>
        <w:t>справочно-информационного фонда библиотеки, справочно-поискового аппарата библиотеки (каталоги, картотеки);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выявления нужных библиографических изданий и использования их;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библиографического описания документа;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 xml:space="preserve">библиографического описания электронных ресурсов; 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сокращения слов на русском языке;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конспектирования</w:t>
      </w:r>
      <w:r w:rsidRPr="00FC0F2E">
        <w:t>;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составления и оформления рефератов;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составления библиографических списков литературы;</w:t>
      </w:r>
    </w:p>
    <w:p w:rsidR="005C606F" w:rsidRPr="00FC0F2E" w:rsidRDefault="005C606F" w:rsidP="005C606F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оставления и оформления курсовых работ.</w:t>
      </w:r>
    </w:p>
    <w:p w:rsidR="005C606F" w:rsidRPr="00FC0F2E" w:rsidRDefault="005C606F" w:rsidP="005C60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06F" w:rsidRPr="00FC0F2E" w:rsidRDefault="005C606F" w:rsidP="005C60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Специалист среднего профессиональн</w:t>
      </w:r>
      <w:r w:rsidR="00D16BC4" w:rsidRPr="00FC0F2E">
        <w:rPr>
          <w:sz w:val="28"/>
          <w:szCs w:val="28"/>
        </w:rPr>
        <w:t>ого звена (</w:t>
      </w:r>
      <w:r w:rsidR="00367389" w:rsidRPr="00FC0F2E">
        <w:rPr>
          <w:sz w:val="28"/>
          <w:szCs w:val="28"/>
        </w:rPr>
        <w:t>зубной техник</w:t>
      </w:r>
      <w:r w:rsidRPr="00FC0F2E">
        <w:rPr>
          <w:sz w:val="28"/>
          <w:szCs w:val="28"/>
        </w:rPr>
        <w:t xml:space="preserve">) должен обладать общими </w:t>
      </w:r>
      <w:r w:rsidR="000E513D" w:rsidRPr="00FC0F2E">
        <w:rPr>
          <w:sz w:val="28"/>
          <w:szCs w:val="28"/>
        </w:rPr>
        <w:t xml:space="preserve">и специальными </w:t>
      </w:r>
      <w:r w:rsidRPr="00FC0F2E">
        <w:rPr>
          <w:sz w:val="28"/>
          <w:szCs w:val="28"/>
        </w:rPr>
        <w:t>компетенциями, включающими в себя способность: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самообразованием, осознанно планировать и осуществлять повышение своей квалификации.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D24B73" w:rsidRPr="00FC0F2E" w:rsidRDefault="00D24B73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D24B73" w:rsidRPr="00FC0F2E" w:rsidRDefault="006E5A6E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13</w:t>
      </w:r>
      <w:r w:rsidR="00D24B73" w:rsidRPr="00FC0F2E">
        <w:rPr>
          <w:sz w:val="28"/>
          <w:szCs w:val="28"/>
        </w:rPr>
        <w:t>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D24B73" w:rsidRPr="00FC0F2E" w:rsidRDefault="006E5A6E" w:rsidP="00D24B73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0F2E">
        <w:rPr>
          <w:sz w:val="28"/>
          <w:szCs w:val="28"/>
        </w:rPr>
        <w:t>ОК 14</w:t>
      </w:r>
      <w:r w:rsidR="00D24B73" w:rsidRPr="00FC0F2E">
        <w:rPr>
          <w:sz w:val="28"/>
          <w:szCs w:val="28"/>
        </w:rPr>
        <w:t>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D16BC4" w:rsidRPr="00FC0F2E" w:rsidRDefault="00D16BC4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1.4. Рекомендуемое количество часов на освоение программы дисциплины:</w:t>
      </w:r>
    </w:p>
    <w:p w:rsidR="005C606F" w:rsidRPr="00FC0F2E" w:rsidRDefault="005C606F" w:rsidP="005C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Рекомендуемое количество часов на освоение программы дисциплины: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максимальная учебная нагрузка обучающегося</w:t>
      </w:r>
      <w:r w:rsidRPr="00FC0F2E">
        <w:rPr>
          <w:sz w:val="28"/>
          <w:szCs w:val="28"/>
        </w:rPr>
        <w:tab/>
      </w:r>
      <w:r w:rsidRPr="00FC0F2E">
        <w:rPr>
          <w:sz w:val="28"/>
          <w:szCs w:val="28"/>
        </w:rPr>
        <w:tab/>
        <w:t xml:space="preserve"> – 54 часов, 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в том числе: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 xml:space="preserve">обязательная аудиторная учебная нагрузка обучающегося </w:t>
      </w:r>
      <w:r w:rsidRPr="00FC0F2E">
        <w:rPr>
          <w:sz w:val="28"/>
          <w:szCs w:val="28"/>
        </w:rPr>
        <w:tab/>
        <w:t>– 36 часа;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 xml:space="preserve">самостоятельная работа обучающегося </w:t>
      </w:r>
      <w:r w:rsidRPr="00FC0F2E">
        <w:rPr>
          <w:sz w:val="28"/>
          <w:szCs w:val="28"/>
        </w:rPr>
        <w:tab/>
      </w:r>
      <w:r w:rsidRPr="00FC0F2E">
        <w:rPr>
          <w:sz w:val="28"/>
          <w:szCs w:val="28"/>
        </w:rPr>
        <w:tab/>
      </w:r>
      <w:r w:rsidRPr="00FC0F2E">
        <w:rPr>
          <w:sz w:val="28"/>
          <w:szCs w:val="28"/>
        </w:rPr>
        <w:tab/>
        <w:t>– 18 часов.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lastRenderedPageBreak/>
        <w:t>2. СТРУКТУРА И СОДЕРЖАНИЕ УЧЕБНОЙ ДИСЦИПЛИНЫ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FC0F2E">
        <w:rPr>
          <w:sz w:val="28"/>
          <w:szCs w:val="28"/>
        </w:rPr>
        <w:t>2.1. Объем учебной дисциплины и виды учебной работы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0A13DA" w:rsidRPr="00FC0F2E" w:rsidTr="00F01ABB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/>
                <w:iCs/>
                <w:sz w:val="28"/>
                <w:szCs w:val="28"/>
              </w:rPr>
            </w:pPr>
            <w:r w:rsidRPr="00FC0F2E">
              <w:rPr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A13DA" w:rsidRPr="00FC0F2E" w:rsidTr="00F01ABB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  <w:r w:rsidRPr="00FC0F2E">
              <w:rPr>
                <w:iCs/>
                <w:sz w:val="28"/>
                <w:szCs w:val="28"/>
              </w:rPr>
              <w:t>54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  <w:r w:rsidRPr="00FC0F2E">
              <w:rPr>
                <w:iCs/>
                <w:sz w:val="28"/>
                <w:szCs w:val="28"/>
              </w:rPr>
              <w:t>36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  <w:r w:rsidRPr="00FC0F2E">
              <w:rPr>
                <w:iCs/>
                <w:sz w:val="28"/>
                <w:szCs w:val="28"/>
              </w:rPr>
              <w:t>20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семинарские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  <w:r w:rsidRPr="00FC0F2E">
              <w:rPr>
                <w:iCs/>
                <w:sz w:val="28"/>
                <w:szCs w:val="28"/>
              </w:rPr>
              <w:t>16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  <w:r w:rsidRPr="00FC0F2E">
              <w:rPr>
                <w:iCs/>
                <w:sz w:val="28"/>
                <w:szCs w:val="28"/>
              </w:rPr>
              <w:t>18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   1. Индивидуальная домашняя работа: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  <w:r w:rsidRPr="00FC0F2E">
              <w:rPr>
                <w:iCs/>
                <w:sz w:val="28"/>
                <w:szCs w:val="28"/>
                <w:lang w:val="en-US"/>
              </w:rPr>
              <w:t>1</w:t>
            </w:r>
            <w:r w:rsidRPr="00FC0F2E">
              <w:rPr>
                <w:iCs/>
                <w:sz w:val="28"/>
                <w:szCs w:val="28"/>
              </w:rPr>
              <w:t>8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   2. Проектная деятельность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  <w:lang w:val="en-US"/>
              </w:rPr>
            </w:pPr>
            <w:r w:rsidRPr="00FC0F2E">
              <w:rPr>
                <w:iCs/>
                <w:sz w:val="28"/>
                <w:szCs w:val="28"/>
                <w:lang w:val="en-US"/>
              </w:rPr>
              <w:t>0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   3. Отработка компетенций в ЛПУ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  <w:lang w:val="en-US"/>
              </w:rPr>
            </w:pPr>
            <w:r w:rsidRPr="00FC0F2E">
              <w:rPr>
                <w:iCs/>
                <w:sz w:val="28"/>
                <w:szCs w:val="28"/>
                <w:lang w:val="en-US"/>
              </w:rPr>
              <w:t>0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   4. Работа с литературой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  <w:lang w:val="en-US"/>
              </w:rPr>
            </w:pPr>
            <w:r w:rsidRPr="00FC0F2E">
              <w:rPr>
                <w:iCs/>
                <w:sz w:val="28"/>
                <w:szCs w:val="28"/>
                <w:lang w:val="en-US"/>
              </w:rPr>
              <w:t>0</w:t>
            </w:r>
          </w:p>
        </w:tc>
      </w:tr>
      <w:tr w:rsidR="000A13DA" w:rsidRPr="00FC0F2E" w:rsidTr="00F01AB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0A13DA" w:rsidRPr="00FC0F2E" w:rsidTr="00F01ABB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DA" w:rsidRPr="00FC0F2E" w:rsidRDefault="000A13DA" w:rsidP="00F01ABB">
            <w:pPr>
              <w:jc w:val="both"/>
              <w:rPr>
                <w:i/>
                <w:iCs/>
                <w:sz w:val="28"/>
                <w:szCs w:val="28"/>
              </w:rPr>
            </w:pPr>
            <w:r w:rsidRPr="00FC0F2E">
              <w:rPr>
                <w:i/>
                <w:iCs/>
                <w:sz w:val="28"/>
                <w:szCs w:val="28"/>
              </w:rPr>
              <w:t>Промежуточная аттестация в форме зачета</w:t>
            </w:r>
          </w:p>
          <w:p w:rsidR="000A13DA" w:rsidRPr="00FC0F2E" w:rsidRDefault="000A13DA" w:rsidP="00F01AB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sz w:val="28"/>
        </w:rPr>
      </w:pPr>
    </w:p>
    <w:p w:rsidR="000A13DA" w:rsidRPr="00FC0F2E" w:rsidRDefault="000A13DA" w:rsidP="000A13DA">
      <w:pPr>
        <w:jc w:val="both"/>
        <w:rPr>
          <w:sz w:val="28"/>
        </w:rPr>
      </w:pPr>
    </w:p>
    <w:p w:rsidR="000A13DA" w:rsidRPr="00FC0F2E" w:rsidRDefault="000A13DA" w:rsidP="000A13DA">
      <w:pPr>
        <w:ind w:left="644"/>
        <w:jc w:val="both"/>
        <w:rPr>
          <w:bCs/>
          <w:sz w:val="28"/>
        </w:rPr>
      </w:pPr>
    </w:p>
    <w:p w:rsidR="000A13DA" w:rsidRPr="00FC0F2E" w:rsidRDefault="000A13DA" w:rsidP="000A13DA">
      <w:pPr>
        <w:jc w:val="both"/>
        <w:rPr>
          <w:rFonts w:ascii="Arial" w:hAnsi="Arial" w:cs="Arial"/>
          <w:sz w:val="20"/>
          <w:szCs w:val="20"/>
        </w:rPr>
        <w:sectPr w:rsidR="000A13DA" w:rsidRPr="00FC0F2E" w:rsidSect="005A2ADD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0A13DA" w:rsidRPr="00FC0F2E" w:rsidRDefault="000A13DA" w:rsidP="000A1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C0F2E">
        <w:lastRenderedPageBreak/>
        <w:t>2.2. Тематический план и содержание учебной дисциплины</w:t>
      </w:r>
      <w:r w:rsidRPr="00FC0F2E">
        <w:rPr>
          <w:caps/>
        </w:rPr>
        <w:t xml:space="preserve"> </w:t>
      </w:r>
      <w:r w:rsidRPr="00FC0F2E">
        <w:t>«Введение в специальность».</w:t>
      </w:r>
    </w:p>
    <w:tbl>
      <w:tblPr>
        <w:tblW w:w="14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4"/>
        <w:gridCol w:w="421"/>
        <w:gridCol w:w="14"/>
        <w:gridCol w:w="15"/>
        <w:gridCol w:w="35"/>
        <w:gridCol w:w="11"/>
        <w:gridCol w:w="8574"/>
        <w:gridCol w:w="1113"/>
        <w:gridCol w:w="8"/>
        <w:gridCol w:w="1448"/>
      </w:tblGrid>
      <w:tr w:rsidR="000A13DA" w:rsidRPr="00FC0F2E" w:rsidTr="00F01ABB">
        <w:trPr>
          <w:trHeight w:val="2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Содержание учебного материала, практические работы, самостоятельная работа обучающихся.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Уровень освоения</w:t>
            </w: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FC0F2E">
              <w:rPr>
                <w:bCs/>
                <w:sz w:val="20"/>
                <w:szCs w:val="20"/>
              </w:rPr>
              <w:t>4</w:t>
            </w:r>
          </w:p>
        </w:tc>
      </w:tr>
      <w:tr w:rsidR="000A13DA" w:rsidRPr="00FC0F2E" w:rsidTr="00F01ABB">
        <w:trPr>
          <w:trHeight w:val="70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1.</w:t>
            </w:r>
          </w:p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История становления и развития БПОУ ВО  «Череповецкий медицинский колледж имени Н.М.Амосова».</w:t>
            </w:r>
          </w:p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Этапы развития БПОУ ВО «Череповецкий медицинский колледж имени Н.М.Амосова».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Традиции БПОУ ВО «Череповецкий медицинский колледж имени Н.М.Амосова».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 xml:space="preserve">Преподавательский и обслуживающий персонал.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Знакомство с будущей специальностью.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01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 xml:space="preserve">Написать сочинение «Почему я выбрал </w:t>
            </w:r>
            <w:r w:rsidR="005729D8" w:rsidRPr="00FC0F2E">
              <w:rPr>
                <w:bCs/>
              </w:rPr>
              <w:t>профессию зубного техника</w:t>
            </w:r>
            <w:r w:rsidRPr="00FC0F2E">
              <w:rPr>
                <w:bCs/>
              </w:rPr>
              <w:t>».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2.</w:t>
            </w:r>
          </w:p>
          <w:p w:rsidR="000A13DA" w:rsidRPr="00FC0F2E" w:rsidRDefault="000A13DA" w:rsidP="00F01ABB">
            <w:r w:rsidRPr="00FC0F2E">
              <w:t>История развития медицины и сестринс-кого дела. Здравоохра-нение РФ на современном этапе развития.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3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История развития медицины и сестринского дела.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3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История развития медицинского образования в России.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3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Роль среднего медицинского работника в процессе выздоровления пациента и профилактике заболеваемости.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Подготовка сообщения</w:t>
            </w:r>
            <w:r w:rsidRPr="00FC0F2E">
              <w:t xml:space="preserve">  «Истоки милосердия и ухода за больными и ранеными».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3.</w:t>
            </w:r>
          </w:p>
          <w:p w:rsidR="000A13DA" w:rsidRPr="00FC0F2E" w:rsidRDefault="000A13DA" w:rsidP="00F01ABB">
            <w:pPr>
              <w:jc w:val="both"/>
            </w:pPr>
            <w:r w:rsidRPr="00FC0F2E">
              <w:t>История развития здравоохранения в городе Череповце и Вологодской области.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Развитие здравоохранения в городе Череповце и Вологодской области.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Этапы становления и развитие  лечебно-профилактических учреждений в городе Череповце.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84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Проблемы развития здравоохранения в г.Череповце на современном этапе.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7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 xml:space="preserve">Экскурсия в музей </w:t>
            </w:r>
            <w:r w:rsidRPr="00FC0F2E">
              <w:rPr>
                <w:rStyle w:val="aa"/>
                <w:b w:val="0"/>
              </w:rPr>
              <w:t>БУЗ ВО «Вологодская областная клиническая больница № 2»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15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4.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Система среднего профессионального образования в Российской федерации.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Определение понятия «среднего профессионального медицинского образования».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Образовательные уровни в России.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t xml:space="preserve">Процесс обучения в средних профессиональных медицинских учебных заведениях.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lastRenderedPageBreak/>
              <w:t>ТЕМА 5.</w:t>
            </w:r>
          </w:p>
          <w:p w:rsidR="000A13DA" w:rsidRPr="00FC0F2E" w:rsidRDefault="000A13DA" w:rsidP="00F01ABB">
            <w:pPr>
              <w:jc w:val="both"/>
            </w:pPr>
            <w:r w:rsidRPr="00FC0F2E">
              <w:t>Права и обязанности студентов БПОУ ВО «Череповецкий медицинский колледж имени Н.М.Амосова».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Устав БПОУ ВО «Череповецкий медицинский колледж имени Н.М.Амосова».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Права и обязанности студентов.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Учебный распорядок.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Критерии оценки знаний.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5.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Пересдачи зачетов и экзаменов, восстановления и переводы – положения и нормативные акты.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6.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t>Медицинские эмблемы и медицинские символы.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Краткая информация о медицинской символике.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Классификация.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Отрасли и направления медицинских эмблем.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Название и значение общих и частных медицинских эмблем.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5.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Символы различных медицинских организаций.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6.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Медицинская символика (гимн, флаг, эмблема)</w:t>
            </w:r>
            <w:r w:rsidRPr="00FC0F2E">
              <w:t xml:space="preserve"> БПОУ ВО «Череповецкий медицинский колледж имени Н.М.Амосова».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 xml:space="preserve">Выполнить творческое задание «Эмблема специальности». Защита мини плаката.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15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7.</w:t>
            </w:r>
          </w:p>
          <w:p w:rsidR="000A13DA" w:rsidRPr="00FC0F2E" w:rsidRDefault="000A13DA" w:rsidP="00F01ABB">
            <w:pPr>
              <w:jc w:val="both"/>
            </w:pPr>
            <w:r w:rsidRPr="00FC0F2E">
              <w:t xml:space="preserve">Формы организации обучения. </w:t>
            </w:r>
          </w:p>
          <w:p w:rsidR="000A13DA" w:rsidRPr="00FC0F2E" w:rsidRDefault="000A13DA" w:rsidP="00F01ABB">
            <w:pPr>
              <w:jc w:val="both"/>
            </w:pPr>
            <w:r w:rsidRPr="00FC0F2E">
              <w:t xml:space="preserve">Методы учебно-познавательной деятельности. </w:t>
            </w:r>
          </w:p>
          <w:p w:rsidR="000A13DA" w:rsidRPr="00FC0F2E" w:rsidRDefault="000A13DA" w:rsidP="00F01ABB">
            <w:pPr>
              <w:jc w:val="both"/>
            </w:pPr>
            <w:r w:rsidRPr="00FC0F2E">
              <w:t>Методы контроля. Тестовые задания.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Формы организации учебного процесса.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Активные методы обучения. Классификация средств обучения.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0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Виды практических, специальных, общеучебных умений и навыков.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628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rPr>
                <w:bCs/>
              </w:rPr>
              <w:t xml:space="preserve">  </w:t>
            </w:r>
            <w:r w:rsidRPr="00FC0F2E">
              <w:t>Основные виды контроля и самоконтроля знаний, умений и навыков.</w:t>
            </w:r>
          </w:p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Предварительный, текущий, рубежный, итоговый контроль.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6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5.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Принципы тестирования и составления тестов.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15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25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Составить тестовые задания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8.</w:t>
            </w:r>
          </w:p>
          <w:p w:rsidR="000A13DA" w:rsidRPr="00FC0F2E" w:rsidRDefault="000A13DA" w:rsidP="00F01ABB">
            <w:pPr>
              <w:jc w:val="both"/>
            </w:pPr>
            <w:r w:rsidRPr="00FC0F2E">
              <w:t>Основы библиотечно-библиографических знаний.</w:t>
            </w:r>
          </w:p>
          <w:p w:rsidR="000A13DA" w:rsidRPr="00FC0F2E" w:rsidRDefault="000A13DA" w:rsidP="00F01ABB">
            <w:pPr>
              <w:jc w:val="both"/>
            </w:pPr>
          </w:p>
          <w:p w:rsidR="000A13DA" w:rsidRPr="00FC0F2E" w:rsidRDefault="000A13DA" w:rsidP="00F01ABB">
            <w:pPr>
              <w:jc w:val="both"/>
            </w:pPr>
          </w:p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lastRenderedPageBreak/>
              <w:t>Содержание учебного материала.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Теоретические основы библиотечно-библиографических знаний.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История библиотечного дела.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Правила пользования библиотекой.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Библиотечно-библиографическая классификация.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63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5.</w:t>
            </w:r>
          </w:p>
        </w:tc>
        <w:tc>
          <w:tcPr>
            <w:tcW w:w="8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Виды библиографических пособий.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15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0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Экскурсия в библиотеку. Составить аннотацию, библиографию по теме.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9.</w:t>
            </w:r>
          </w:p>
          <w:p w:rsidR="000A13DA" w:rsidRPr="00FC0F2E" w:rsidRDefault="000A13DA" w:rsidP="00F01ABB">
            <w:pPr>
              <w:jc w:val="both"/>
            </w:pPr>
            <w:r w:rsidRPr="00FC0F2E">
              <w:t>Конспектирование.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Самостоятельная работа с книгой, учебником,</w:t>
            </w:r>
          </w:p>
          <w:p w:rsidR="000A13DA" w:rsidRPr="00FC0F2E" w:rsidRDefault="000A13DA" w:rsidP="00F01ABB">
            <w:pPr>
              <w:jc w:val="both"/>
            </w:pPr>
            <w:r w:rsidRPr="00FC0F2E">
              <w:t xml:space="preserve"> учебным пособием.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Теоретические основы конспектирования.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Методика обучения конспектированию.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Этапы конспектирования. Виды конспекта.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Отличие конспектирования от простой записи.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5.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Правила цитирования и оформления цитат.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6.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Правила сокращения слов, словосочетаний, терминов, фраз.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Законспектировать текст в разных видах.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175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10.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Самостоятельная работа студента.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Уровни усвоения знаний.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Стили обучения.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Основные правила работы с текстом.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8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Принципы написания реферата, курсовой работы.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7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11.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Эффективное использование памяти.</w:t>
            </w:r>
          </w:p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Виды и типы памяти. Основные характеристики.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Методы и приемы запоминания.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Закономерности работы памяти. 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0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Значение памяти в жизни человека и его профессиональной деятельности.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37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5.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Приемы заучивания. Этапы логического запоминания.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12.</w:t>
            </w:r>
          </w:p>
          <w:p w:rsidR="000A13DA" w:rsidRPr="00FC0F2E" w:rsidRDefault="000A13DA" w:rsidP="00F01ABB">
            <w:pPr>
              <w:jc w:val="both"/>
            </w:pPr>
            <w:r w:rsidRPr="00FC0F2E">
              <w:t>Понятие о делопроизводстве.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Служебные и личные документы.</w:t>
            </w:r>
          </w:p>
          <w:p w:rsidR="000A13DA" w:rsidRPr="00FC0F2E" w:rsidRDefault="000A13DA" w:rsidP="00F01ABB">
            <w:pPr>
              <w:jc w:val="both"/>
            </w:pPr>
          </w:p>
          <w:p w:rsidR="000A13DA" w:rsidRPr="00FC0F2E" w:rsidRDefault="000A13DA" w:rsidP="00F01ABB">
            <w:pPr>
              <w:jc w:val="both"/>
            </w:pPr>
          </w:p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7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Понятие «делопроизводство». Основные цели и задачи делопроизводства.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82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Значение делопроизводства в деятельности медицинского работника.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</w:tabs>
              <w:jc w:val="both"/>
            </w:pPr>
            <w:r w:rsidRPr="00FC0F2E">
              <w:t>Понятия: «документирование», «документ», «реквизит», «бланк», «формуляр».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4.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Нормы и правила оформления документов.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507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5.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Состав реквизитов документов. Бланк документа. Правила оформления реквизитов документов.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57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6.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Назначение и состав справочно-информационной документации (докладная записка, служебная записка, объяснительная).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55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7.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 xml:space="preserve">Документирование приема на работу.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35"/>
        </w:trPr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Составление «личной документации».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13.</w:t>
            </w:r>
          </w:p>
          <w:p w:rsidR="000A13DA" w:rsidRPr="00FC0F2E" w:rsidRDefault="000A13DA" w:rsidP="00F01ABB">
            <w:pPr>
              <w:jc w:val="both"/>
            </w:pPr>
            <w:r w:rsidRPr="00FC0F2E">
              <w:rPr>
                <w:bCs/>
              </w:rPr>
              <w:t>Формы и методы деловой коммуникации.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Основные техники и приемы общения: правила слушания, ведения беседы, убеждения, консультирования, инструктирования и др.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Формы обращения, изложения просьб, выражения признательности, способы аргументации в производственных ситуациях.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Составляющие внешнего облика медицинского работника: костюм, прическа, макияж, аксессуары и др.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4.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t>Правила организации рабочего пространства для индивидуальной работы и профессионального общения.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14.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Санитарно-просветительская работа.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1.</w:t>
            </w:r>
          </w:p>
        </w:tc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Теоретические основы санитарно-просветительской работы.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6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2.</w:t>
            </w:r>
          </w:p>
        </w:tc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Задачи санитарного просвещения.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3.</w:t>
            </w:r>
          </w:p>
        </w:tc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Методы и средства санитарного просвещения.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Оформить санбюллетень.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7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15.</w:t>
            </w:r>
          </w:p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Основы саморегуляции.</w:t>
            </w: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55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t>1.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left="12"/>
              <w:jc w:val="both"/>
              <w:rPr>
                <w:bCs/>
              </w:rPr>
            </w:pPr>
            <w:r w:rsidRPr="00FC0F2E">
              <w:rPr>
                <w:bCs/>
              </w:rPr>
              <w:t>Формы активности.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25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2.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left="12"/>
              <w:jc w:val="both"/>
            </w:pPr>
            <w:r w:rsidRPr="00FC0F2E">
              <w:t>Механизмы и способы действия саморегуляции.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315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3.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left="12"/>
              <w:jc w:val="both"/>
            </w:pPr>
            <w:r w:rsidRPr="00FC0F2E">
              <w:t>Естественные и специальные методы саморегуляции.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16.</w:t>
            </w:r>
          </w:p>
          <w:p w:rsidR="000A13DA" w:rsidRPr="00FC0F2E" w:rsidRDefault="000A13DA" w:rsidP="00F01ABB">
            <w:pPr>
              <w:jc w:val="both"/>
            </w:pPr>
            <w:r w:rsidRPr="00FC0F2E">
              <w:t>Организация времени.</w:t>
            </w:r>
          </w:p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left="12"/>
              <w:jc w:val="both"/>
              <w:rPr>
                <w:bCs/>
              </w:rPr>
            </w:pPr>
            <w:r w:rsidRPr="00FC0F2E">
              <w:t>Правильно поставленная цель.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left="12"/>
              <w:jc w:val="both"/>
            </w:pPr>
            <w:r w:rsidRPr="00FC0F2E">
              <w:t>Принципы и правила планирования времени.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Принципы организации распорядка дня.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2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17.</w:t>
            </w:r>
          </w:p>
          <w:p w:rsidR="000A13DA" w:rsidRPr="00FC0F2E" w:rsidRDefault="000A13DA" w:rsidP="00F01ABB">
            <w:pPr>
              <w:jc w:val="both"/>
            </w:pPr>
            <w:r w:rsidRPr="00FC0F2E">
              <w:t>Гигиена умственного труда.</w:t>
            </w:r>
          </w:p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Содержание учебного материала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A13DA" w:rsidRPr="00FC0F2E" w:rsidRDefault="000A13DA" w:rsidP="00F01ABB">
            <w:pPr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  <w:rPr>
                <w:bCs/>
              </w:rPr>
            </w:pPr>
            <w:r w:rsidRPr="00FC0F2E">
              <w:t>1.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left="12"/>
              <w:jc w:val="both"/>
              <w:rPr>
                <w:bCs/>
              </w:rPr>
            </w:pPr>
            <w:r w:rsidRPr="00FC0F2E">
              <w:t>Правила гигиены умственного труда.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3</w:t>
            </w: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2.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left="12"/>
              <w:jc w:val="both"/>
            </w:pPr>
            <w:r w:rsidRPr="00FC0F2E">
              <w:t>Особенности учебного дня студента. Признаки переутомления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Самостоятельная работа обучающихся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4</w:t>
            </w: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both"/>
            </w:pPr>
          </w:p>
        </w:tc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jc w:val="both"/>
            </w:pPr>
            <w:r w:rsidRPr="00FC0F2E">
              <w:t>Способы уменьшения психической напряженности.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0A13DA" w:rsidRPr="00FC0F2E" w:rsidTr="00F01ABB">
        <w:trPr>
          <w:trHeight w:val="20"/>
        </w:trPr>
        <w:tc>
          <w:tcPr>
            <w:tcW w:w="118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0F2E">
              <w:t>Промежуточная аттестация в форме зачёта.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0A13DA" w:rsidRPr="00FC0F2E" w:rsidRDefault="000A13DA" w:rsidP="000A13DA">
      <w:pPr>
        <w:jc w:val="both"/>
        <w:rPr>
          <w:sz w:val="28"/>
          <w:szCs w:val="28"/>
        </w:rPr>
      </w:pPr>
    </w:p>
    <w:p w:rsidR="000A13DA" w:rsidRPr="00FC0F2E" w:rsidRDefault="000A13DA" w:rsidP="000A13DA">
      <w:pPr>
        <w:jc w:val="both"/>
        <w:sectPr w:rsidR="000A13DA" w:rsidRPr="00FC0F2E" w:rsidSect="005A2ADD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0A13DA" w:rsidRPr="00FC0F2E" w:rsidRDefault="000A13DA" w:rsidP="000A1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aps/>
        </w:rPr>
      </w:pPr>
      <w:r w:rsidRPr="00FC0F2E">
        <w:rPr>
          <w:bCs/>
          <w:caps/>
        </w:rPr>
        <w:lastRenderedPageBreak/>
        <w:t>3. условия реализации программы дисциплины</w:t>
      </w:r>
    </w:p>
    <w:p w:rsidR="000A13DA" w:rsidRPr="00FC0F2E" w:rsidRDefault="000A13DA" w:rsidP="000A1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aps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C0F2E">
        <w:rPr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r w:rsidRPr="00FC0F2E">
        <w:rPr>
          <w:sz w:val="28"/>
          <w:szCs w:val="28"/>
        </w:rPr>
        <w:t>Реализация программы дисциплины требует наличия учебного кабинета «Введение в специальность».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i/>
          <w:iCs/>
          <w:sz w:val="28"/>
          <w:szCs w:val="28"/>
        </w:rPr>
      </w:pPr>
      <w:r w:rsidRPr="00FC0F2E">
        <w:rPr>
          <w:bCs/>
          <w:i/>
          <w:iCs/>
          <w:sz w:val="28"/>
          <w:szCs w:val="28"/>
        </w:rPr>
        <w:t xml:space="preserve">Оборудование учебного кабинета: 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sz w:val="28"/>
          <w:szCs w:val="28"/>
        </w:rPr>
      </w:pPr>
      <w:r w:rsidRPr="00FC0F2E">
        <w:rPr>
          <w:bCs/>
          <w:iCs/>
          <w:sz w:val="28"/>
          <w:szCs w:val="28"/>
        </w:rPr>
        <w:t>- рабочее место для преподавателя.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sz w:val="28"/>
          <w:szCs w:val="28"/>
        </w:rPr>
      </w:pPr>
      <w:r w:rsidRPr="00FC0F2E">
        <w:rPr>
          <w:bCs/>
          <w:iCs/>
          <w:sz w:val="28"/>
          <w:szCs w:val="28"/>
        </w:rPr>
        <w:t>- посадочные места по количеству обучающихся;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sz w:val="28"/>
          <w:szCs w:val="28"/>
        </w:rPr>
      </w:pPr>
      <w:r w:rsidRPr="00FC0F2E">
        <w:rPr>
          <w:bCs/>
          <w:iCs/>
          <w:sz w:val="28"/>
          <w:szCs w:val="28"/>
        </w:rPr>
        <w:t>- доска;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FC0F2E">
        <w:rPr>
          <w:bCs/>
          <w:sz w:val="28"/>
          <w:szCs w:val="28"/>
        </w:rPr>
        <w:t>- раздаточные материалы справочного характера;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FC0F2E">
        <w:rPr>
          <w:bCs/>
          <w:sz w:val="28"/>
          <w:szCs w:val="28"/>
        </w:rPr>
        <w:t>- дидактические материалы;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FC0F2E">
        <w:rPr>
          <w:bCs/>
          <w:sz w:val="28"/>
          <w:szCs w:val="28"/>
        </w:rPr>
        <w:t>- обучающие материалы для самостоятельной работы студентов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bCs/>
          <w:sz w:val="28"/>
          <w:szCs w:val="28"/>
        </w:rPr>
        <w:t>-  учебно-методические материалы;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- понятийные словари;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- нормативно-правовые акты, регулирующие документооборот;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C0F2E">
        <w:rPr>
          <w:sz w:val="28"/>
          <w:szCs w:val="28"/>
        </w:rPr>
        <w:t>- образцы и бланки основных видов документов;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FC0F2E">
        <w:rPr>
          <w:bCs/>
          <w:i/>
          <w:iCs/>
          <w:sz w:val="28"/>
          <w:szCs w:val="28"/>
        </w:rPr>
        <w:t xml:space="preserve">Технические средства обучения: </w:t>
      </w:r>
      <w:r w:rsidRPr="00FC0F2E">
        <w:rPr>
          <w:bCs/>
          <w:sz w:val="28"/>
          <w:szCs w:val="28"/>
        </w:rPr>
        <w:t>компьютер с лицензионным программным обеспечением, проектор, телевизор, видеофильмы</w:t>
      </w:r>
      <w:r w:rsidRPr="00FC0F2E">
        <w:rPr>
          <w:bCs/>
          <w:iCs/>
          <w:sz w:val="28"/>
          <w:szCs w:val="28"/>
        </w:rPr>
        <w:t xml:space="preserve">, </w:t>
      </w:r>
      <w:r w:rsidRPr="00FC0F2E">
        <w:rPr>
          <w:bCs/>
          <w:sz w:val="28"/>
          <w:szCs w:val="28"/>
        </w:rPr>
        <w:t>мультимедийные средства обучения (компьютерные презентации, фильмы).</w:t>
      </w:r>
    </w:p>
    <w:p w:rsidR="00B74A39" w:rsidRPr="00FC0F2E" w:rsidRDefault="00B74A39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FC0F2E">
        <w:rPr>
          <w:sz w:val="28"/>
          <w:szCs w:val="28"/>
        </w:rPr>
        <w:t>3.2. Информационное обеспечение обучения.</w:t>
      </w:r>
    </w:p>
    <w:p w:rsidR="000A13DA" w:rsidRPr="00FC0F2E" w:rsidRDefault="000A13DA" w:rsidP="000A1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C0F2E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B74A39" w:rsidRPr="00FC0F2E" w:rsidRDefault="00B74A39" w:rsidP="00B74A39">
      <w:pPr>
        <w:pStyle w:val="af4"/>
        <w:rPr>
          <w:rFonts w:eastAsiaTheme="minorHAnsi" w:cstheme="minorBidi"/>
          <w:lang w:eastAsia="en-US"/>
        </w:rPr>
      </w:pPr>
    </w:p>
    <w:p w:rsidR="00B74A39" w:rsidRPr="00FC0F2E" w:rsidRDefault="00B74A39" w:rsidP="00B74A39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0F2E">
        <w:rPr>
          <w:rFonts w:eastAsiaTheme="minorHAnsi"/>
          <w:color w:val="000000" w:themeColor="text1"/>
          <w:sz w:val="28"/>
          <w:szCs w:val="28"/>
          <w:lang w:eastAsia="en-US"/>
        </w:rPr>
        <w:t>ОСНОВНАЯ ЛИТЕРАТУРА</w:t>
      </w:r>
    </w:p>
    <w:p w:rsidR="00B74A39" w:rsidRPr="00FC0F2E" w:rsidRDefault="00B74A39" w:rsidP="00B74A39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74A39" w:rsidRPr="00FC0F2E" w:rsidRDefault="00B74A39" w:rsidP="00B74A39">
      <w:pPr>
        <w:numPr>
          <w:ilvl w:val="0"/>
          <w:numId w:val="19"/>
        </w:numPr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 xml:space="preserve">Основы сестринского дела [Электронный ресурс] : учебник / Островская И.В., Широкова Н.В. - М. : ГЭОТАР-Медиа, 2015. - </w:t>
      </w:r>
      <w:hyperlink r:id="rId9" w:history="1">
        <w:r w:rsidRPr="00FC0F2E">
          <w:rPr>
            <w:color w:val="000000" w:themeColor="text1"/>
            <w:sz w:val="28"/>
            <w:szCs w:val="28"/>
          </w:rPr>
          <w:t>http://www.medcollegelib.ru/book/ISBN9785970432594.html</w:t>
        </w:r>
      </w:hyperlink>
    </w:p>
    <w:p w:rsidR="00B74A39" w:rsidRPr="00FC0F2E" w:rsidRDefault="00B74A39" w:rsidP="00B74A39">
      <w:pPr>
        <w:numPr>
          <w:ilvl w:val="0"/>
          <w:numId w:val="19"/>
        </w:numPr>
        <w:contextualSpacing/>
        <w:jc w:val="both"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 xml:space="preserve">Организационно-аналитическая деятельность [Электронный ресурс] : учебник / С. И. Двойников и др.; под ред. С. И. Двойникова. - М. : ГЭОТАР-Медиа, 2015. - </w:t>
      </w:r>
      <w:hyperlink r:id="rId10" w:history="1">
        <w:r w:rsidRPr="00FC0F2E">
          <w:rPr>
            <w:color w:val="000000" w:themeColor="text1"/>
            <w:sz w:val="28"/>
            <w:szCs w:val="28"/>
          </w:rPr>
          <w:t>http://www.medcollegelib.ru/book/ISBN9785970434208.html</w:t>
        </w:r>
      </w:hyperlink>
    </w:p>
    <w:p w:rsidR="00B74A39" w:rsidRPr="00FC0F2E" w:rsidRDefault="00B74A39" w:rsidP="00B74A39">
      <w:pPr>
        <w:numPr>
          <w:ilvl w:val="0"/>
          <w:numId w:val="19"/>
        </w:numPr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 xml:space="preserve">Научная организация учебного процесса [Электронный ресурс] / Белогурова В.А. - М. : ГЭОТАР-Медиа, 2010. - </w:t>
      </w:r>
      <w:hyperlink r:id="rId11" w:history="1">
        <w:r w:rsidRPr="00FC0F2E">
          <w:rPr>
            <w:color w:val="000000" w:themeColor="text1"/>
            <w:sz w:val="28"/>
            <w:szCs w:val="28"/>
          </w:rPr>
          <w:t>http://www.medcollegelib.ru/book/ISBN9785970414965.html</w:t>
        </w:r>
      </w:hyperlink>
    </w:p>
    <w:p w:rsidR="00B74A39" w:rsidRPr="00FC0F2E" w:rsidRDefault="00B74A39" w:rsidP="00B74A39">
      <w:pPr>
        <w:jc w:val="both"/>
        <w:rPr>
          <w:color w:val="000000" w:themeColor="text1"/>
          <w:sz w:val="28"/>
          <w:szCs w:val="28"/>
        </w:rPr>
      </w:pPr>
    </w:p>
    <w:p w:rsidR="00B74A39" w:rsidRPr="00FC0F2E" w:rsidRDefault="00B74A39" w:rsidP="00B74A39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0F2E">
        <w:rPr>
          <w:rFonts w:eastAsiaTheme="minorHAnsi"/>
          <w:color w:val="000000" w:themeColor="text1"/>
          <w:sz w:val="28"/>
          <w:szCs w:val="28"/>
          <w:lang w:eastAsia="en-US"/>
        </w:rPr>
        <w:t>ДОПОЛНИТЕЛЬНАЯ ЛИТЕРАТУРА</w:t>
      </w:r>
    </w:p>
    <w:p w:rsidR="00B74A39" w:rsidRPr="00FC0F2E" w:rsidRDefault="00B74A39" w:rsidP="00B74A39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>И.А.Сыченикова. Введение в специальность. – М., Медицина. – 2010.</w:t>
      </w: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 xml:space="preserve">Бабич О.М. Методы саморегуляции и психологической разгрузки. Воронеж: Издат.-полиграф. центр Воронежского гос. ун-та, 2008. </w:t>
      </w: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>3.Каменская В.Г. Психология общения. Спб. – 2010.</w:t>
      </w: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lastRenderedPageBreak/>
        <w:t>Жарова Л.В. Учись самостоятельности. М. – Просвещение, - 2011.</w:t>
      </w: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>Лихачев Б.Т. Воспитательные аспекты обучения. – М., Просвещение, - 2009.</w:t>
      </w: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>Эсаулов А.Ф. Активизация учебно-познавательной деятельности студентов, 2011г.</w:t>
      </w: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>Э.Э.Саркисянц. Основы гигиены умственного труда. – М., Медицина. – 2010.</w:t>
      </w:r>
    </w:p>
    <w:p w:rsidR="00B74A39" w:rsidRPr="00FC0F2E" w:rsidRDefault="00B74A39" w:rsidP="00B74A39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>Свекла В. Бюджет времени студента /В. Буряк //Начальная школа. - 2002. - № 5. - С. 57-60.</w:t>
      </w:r>
    </w:p>
    <w:p w:rsidR="00B74A39" w:rsidRPr="00FC0F2E" w:rsidRDefault="00B74A39" w:rsidP="00B74A39">
      <w:pPr>
        <w:jc w:val="both"/>
        <w:rPr>
          <w:color w:val="000000" w:themeColor="text1"/>
          <w:sz w:val="28"/>
          <w:szCs w:val="28"/>
        </w:rPr>
      </w:pPr>
    </w:p>
    <w:p w:rsidR="00B74A39" w:rsidRPr="00FC0F2E" w:rsidRDefault="00B74A39" w:rsidP="00B74A39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0F2E">
        <w:rPr>
          <w:rFonts w:eastAsiaTheme="minorHAnsi"/>
          <w:color w:val="000000" w:themeColor="text1"/>
          <w:sz w:val="28"/>
          <w:szCs w:val="28"/>
          <w:lang w:eastAsia="en-US"/>
        </w:rPr>
        <w:t>ДОПОЛНИТЕЛЬНЫЕ ИСТОЧНИКИ</w:t>
      </w:r>
    </w:p>
    <w:p w:rsidR="00B74A39" w:rsidRPr="00FC0F2E" w:rsidRDefault="00B74A39" w:rsidP="00B74A39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FC0F2E">
        <w:rPr>
          <w:color w:val="000000" w:themeColor="text1"/>
          <w:sz w:val="28"/>
          <w:szCs w:val="28"/>
        </w:rPr>
        <w:t>Материалы музея БПОУ ВО «Череповецкий медицинский колледж имени Н.М.Амосова».</w:t>
      </w:r>
    </w:p>
    <w:p w:rsidR="00B74A39" w:rsidRPr="00FC0F2E" w:rsidRDefault="00B74A39" w:rsidP="000A1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both"/>
        <w:rPr>
          <w:bCs/>
          <w:caps/>
        </w:rPr>
      </w:pPr>
    </w:p>
    <w:p w:rsidR="000A13DA" w:rsidRPr="00FC0F2E" w:rsidRDefault="000A13DA" w:rsidP="000A1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both"/>
        <w:rPr>
          <w:bCs/>
          <w:caps/>
        </w:rPr>
      </w:pPr>
      <w:r w:rsidRPr="00FC0F2E">
        <w:rPr>
          <w:bCs/>
          <w:caps/>
        </w:rPr>
        <w:t>4.Контроль и оценка результатов освоения Дисциплины</w:t>
      </w:r>
    </w:p>
    <w:p w:rsidR="00272F8A" w:rsidRPr="00FC0F2E" w:rsidRDefault="00272F8A" w:rsidP="00272F8A">
      <w:pPr>
        <w:rPr>
          <w:lang w:eastAsia="zh-CN"/>
        </w:rPr>
      </w:pPr>
    </w:p>
    <w:p w:rsidR="000A13DA" w:rsidRPr="00FC0F2E" w:rsidRDefault="000A13DA" w:rsidP="000A13DA">
      <w:pPr>
        <w:jc w:val="both"/>
        <w:rPr>
          <w:sz w:val="28"/>
          <w:szCs w:val="28"/>
        </w:rPr>
      </w:pPr>
      <w:r w:rsidRPr="00FC0F2E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тестирования, а также выполнения обучающимися индивидуальных заданий, проектов.</w:t>
      </w:r>
    </w:p>
    <w:p w:rsidR="00272F8A" w:rsidRPr="00FC0F2E" w:rsidRDefault="00272F8A" w:rsidP="000A13D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701"/>
        <w:gridCol w:w="2942"/>
      </w:tblGrid>
      <w:tr w:rsidR="000A13DA" w:rsidRPr="00FC0F2E" w:rsidTr="00F01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ind w:firstLine="567"/>
              <w:jc w:val="both"/>
              <w:rPr>
                <w:bCs/>
              </w:rPr>
            </w:pPr>
            <w:r w:rsidRPr="00FC0F2E">
              <w:rPr>
                <w:bCs/>
              </w:rPr>
              <w:t>Результаты обучения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(освоенные умения, усвоенные знания)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C0F2E">
              <w:rPr>
                <w:bCs/>
              </w:rPr>
              <w:t>Коды компетенций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0F2E">
              <w:rPr>
                <w:bCs/>
              </w:rPr>
              <w:t>Формы и методы контроля и оценки результатов обучения</w:t>
            </w:r>
          </w:p>
        </w:tc>
      </w:tr>
      <w:tr w:rsidR="000A13DA" w:rsidRPr="00FC0F2E" w:rsidTr="00F01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Освоенные умения: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уметь пользоваться каталогами библиотеки, энциклопедическими, периодическими и справочными изданиями;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уметь конспектировать, составлять реферат, курсовые работы;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уметь заполнять первичные учетные документы по профилю профессиональной деятельности;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уметь принимать решения и аргументировано отстаивать свою точку зрения;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составлять служебные документы.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заполнять первичные учетные документы по профилю </w:t>
            </w:r>
            <w:r w:rsidRPr="00FC0F2E">
              <w:rPr>
                <w:sz w:val="28"/>
                <w:szCs w:val="28"/>
              </w:rPr>
              <w:lastRenderedPageBreak/>
              <w:t>профессиональной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lastRenderedPageBreak/>
              <w:t>ОК1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ОК2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ОК3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ОК4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ОК5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ОК6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ОК7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ОК8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ОК9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ОК10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ОК11</w:t>
            </w:r>
          </w:p>
          <w:p w:rsidR="000A13DA" w:rsidRPr="00FC0F2E" w:rsidRDefault="006E5A6E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ОК13</w:t>
            </w:r>
          </w:p>
          <w:p w:rsidR="000A13DA" w:rsidRPr="00FC0F2E" w:rsidRDefault="006E5A6E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ОК14</w:t>
            </w:r>
          </w:p>
          <w:p w:rsidR="000A13DA" w:rsidRPr="00FC0F2E" w:rsidRDefault="000A13DA" w:rsidP="006E5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 тестирование;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-экспертная оценка выполнения индивидуальных заданий;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 экспертная оценка оформления документации;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 xml:space="preserve">-экспертиза </w:t>
            </w:r>
            <w:r w:rsidRPr="00FC0F2E">
              <w:rPr>
                <w:sz w:val="28"/>
                <w:szCs w:val="28"/>
              </w:rPr>
              <w:t>оформления основных реквизитов (на примере профессиональной документации, используемой медицинским работником);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 экспертиза выполнения самостоятельной работы;</w:t>
            </w:r>
          </w:p>
        </w:tc>
      </w:tr>
      <w:tr w:rsidR="000A13DA" w:rsidRPr="00FC0F2E" w:rsidTr="00F01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lastRenderedPageBreak/>
              <w:t>Усвоенные знания: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квалификационную характеристику выпускника специальности;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основные формы организации учебного процесса, контроля знаний и умений;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виды, формы и способы самостоятельной работе студента в аудиторное и внеаудиторное время;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основные техники и приемы общения: правила слушания, ведения беседы, убеждения, консультирования, инструктирования и др.;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формы обращения, изложения просьб, выражения признательности, способы аргументации в производственных ситуациях;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составляющие внешнего облика медицинского работника: костюм, прическа, макияж, аксессуары и др.;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принципы организации работы с документами;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знать правила составления и оформления документов по профилю профессиональной деятельности;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принципы организации работы с документами; 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 xml:space="preserve">унифицированные формы первичных учетных документов по профилю профессиональной деятельности; 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правила составления и оформления документов;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Практический опыт: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 xml:space="preserve">использования </w:t>
            </w:r>
            <w:r w:rsidRPr="00FC0F2E">
              <w:rPr>
                <w:sz w:val="28"/>
                <w:szCs w:val="28"/>
              </w:rPr>
              <w:t>справочно-информационного фонда библиотеки, справочно-</w:t>
            </w:r>
            <w:r w:rsidRPr="00FC0F2E">
              <w:rPr>
                <w:sz w:val="28"/>
                <w:szCs w:val="28"/>
              </w:rPr>
              <w:lastRenderedPageBreak/>
              <w:t xml:space="preserve">поискового аппарата библиотеки (каталоги, картотеки); 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выявления нужных библиографических изданий и использования их;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библиографического описания документа, электронных ресурсов;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сокращения слов на русском языке;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конспектирования;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составления и оформления рефератов; курсовых работ</w:t>
            </w:r>
          </w:p>
          <w:p w:rsidR="000A13DA" w:rsidRPr="00FC0F2E" w:rsidRDefault="000A13DA" w:rsidP="00F01AB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C0F2E">
              <w:rPr>
                <w:sz w:val="28"/>
                <w:szCs w:val="28"/>
              </w:rPr>
              <w:t>составления библиографических списков литературы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 тестирование;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-экспертная оценка выполнения индивидуальных заданий;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 экспертная оценка оформления понятийного словаря;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-экспертиза выполнения самостоятельной работы;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t>экспертная оценка выполнения индивидуальных заданий;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C0F2E">
              <w:rPr>
                <w:bCs/>
                <w:sz w:val="28"/>
                <w:szCs w:val="28"/>
              </w:rPr>
              <w:lastRenderedPageBreak/>
              <w:t>- экспертиза выполнения самостоятельной работы;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F09A4" w:rsidRPr="00FC0F2E" w:rsidRDefault="00DF09A4" w:rsidP="00DF09A4">
      <w:pPr>
        <w:pStyle w:val="af4"/>
        <w:jc w:val="center"/>
        <w:rPr>
          <w:rFonts w:ascii="Times New Roman" w:hAnsi="Times New Roman"/>
        </w:rPr>
      </w:pPr>
    </w:p>
    <w:p w:rsidR="00DF09A4" w:rsidRPr="00FC0F2E" w:rsidRDefault="00DF09A4" w:rsidP="00DF09A4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БАНК ТЕСТОВЫХ ЗАДАНИЙ ПРОМЕЖУТОЧНОЙ АТТЕСТАЦИИ (ЗАЧЕТА).</w:t>
      </w:r>
    </w:p>
    <w:p w:rsidR="00DF09A4" w:rsidRPr="00FC0F2E" w:rsidRDefault="00DF09A4" w:rsidP="00DF09A4">
      <w:pPr>
        <w:pStyle w:val="af4"/>
        <w:rPr>
          <w:rFonts w:ascii="Times New Roman" w:hAnsi="Times New Roman" w:cs="Arial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Фельдшерско-акушерская школа была переименована в медицинское училище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1. 1954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2. 1930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3. 1946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4. 1818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Первая Лекарская школа в России открылась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1. 1654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2. 1930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3. 1897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4. 1953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Госпиталь с лекарской школой в 1706 году основал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1. Николай </w:t>
      </w:r>
      <w:r w:rsidRPr="00FC0F2E">
        <w:rPr>
          <w:rFonts w:ascii="Times New Roman" w:hAnsi="Times New Roman"/>
          <w:sz w:val="28"/>
          <w:szCs w:val="28"/>
          <w:lang w:val="en-US"/>
        </w:rPr>
        <w:t>II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Иван Грозный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3. Николай </w:t>
      </w:r>
      <w:r w:rsidRPr="00FC0F2E">
        <w:rPr>
          <w:rFonts w:ascii="Times New Roman" w:hAnsi="Times New Roman"/>
          <w:sz w:val="28"/>
          <w:szCs w:val="28"/>
          <w:lang w:val="en-US"/>
        </w:rPr>
        <w:t>I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4. Пётр </w:t>
      </w:r>
      <w:r w:rsidRPr="00FC0F2E">
        <w:rPr>
          <w:rFonts w:ascii="Times New Roman" w:hAnsi="Times New Roman"/>
          <w:sz w:val="28"/>
          <w:szCs w:val="28"/>
          <w:lang w:val="en-US"/>
        </w:rPr>
        <w:t>I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Институт сердобольных вдов в Москве был создан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1. 1818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2. 1930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3. 1891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4. 1954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5. Российское общество Красного Креста было создано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Москва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Петербург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Екатеринбург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Женева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6. Конвенция об улучшении участи раненых в действующих армиях была подписана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Москва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Петербург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Женева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Екатеринбург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 w:cs="Arial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7. История развития медицины состоит из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3 этапов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5 этапов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7 этапов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8 этапов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8. Информационное культурное образовательное учреждение, располагающее организованным фондом тиражных документов и предоставленных во временное пользование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архив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документ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библиотека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справочная литература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9. Комплекс библиотек, которые комплектуют фонд по всем отраслям знаний и обслуживают все категории читателей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специальные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универсальные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учебные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республиканские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10. Информационная культура личности не включает в себя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библиотечно-библиографическую грамотность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компьютерную грамотность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высшее образование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культуру чтения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11. Информация о книге, закреплённая на каталожной карточке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документ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каталог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фонд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библиографическое описание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12. Краткая характеристика документа, раскрывающая его содержание, вид, структуру, назначение и другое это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доклад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реферат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аннотация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библиографическое описание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13. Медицинские символы БПОУ ВО «Череповецкий медицинский колледж имени Н. М. Амосова» были приняты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в 2000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в 2012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в 965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в 1958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14. Слова гимна БПОУ ВО «Череповецкий медицинский колледж имени Н. М. Амосова» принадлежат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Грабарь Н.М.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Назаренко Г.И.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Чертовой А.Н.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Серышевой А.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15. Основная государственная медицинская эмблема в России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Сердце на ладони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Горящий факел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Чаша, обвитая змеёй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Свеча, обвитая змеёй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16. Четыре части креста символизируют четыре доблести. К ним не относится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Умеренность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Справедливость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Взаимопонимание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Мужество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17. Автор герба БПОУ ВО «Череповецкий медицинский колледж имени Н. М. Амосова» 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Грабарь Н.М.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Назаренко Г.И.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Чертова А.Н.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Серышева А.Н.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18. Процесс подготовки и создания документа 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делопроизводство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документирование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печать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документооборот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19. Сведения о себе в автобиографии указываются 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наиболее яркие воспоминания о себе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в хронологическом порядке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в хаотичном порядке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в обратном хронологическом порядке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20. Чтение, охватывающее текст целиком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выборочное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сплошное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с проработкой материала и составлением конспекта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беглое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21. Чтение, с углубленным изучением одного из разделов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выборочное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сплошное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с проработкой материала и составлением конспекта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беглое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22. Медицинский работник со средним образование, имеющий право работать в качестве помощника врача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фельдшер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медицинская сестра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медицинский лабораторный техник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зубной техник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23. Совокупность документов, содержащих необходимые сведения о студенте 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досье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личное дело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резюме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социальный пакет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24. Комплексная </w:t>
      </w:r>
      <w:hyperlink r:id="rId12" w:tooltip="Наука" w:history="1">
        <w:r w:rsidRPr="00FC0F2E">
          <w:rPr>
            <w:rStyle w:val="a7"/>
            <w:rFonts w:ascii="Times New Roman" w:hAnsi="Times New Roman"/>
            <w:sz w:val="28"/>
            <w:szCs w:val="28"/>
            <w:u w:val="none"/>
          </w:rPr>
          <w:t>наука</w:t>
        </w:r>
      </w:hyperlink>
      <w:r w:rsidRPr="00FC0F2E">
        <w:rPr>
          <w:rFonts w:ascii="Times New Roman" w:hAnsi="Times New Roman"/>
          <w:sz w:val="28"/>
          <w:szCs w:val="28"/>
        </w:rPr>
        <w:t xml:space="preserve"> о </w:t>
      </w:r>
      <w:hyperlink r:id="rId13" w:tooltip="Книга" w:history="1">
        <w:r w:rsidRPr="00FC0F2E">
          <w:rPr>
            <w:rStyle w:val="a7"/>
            <w:rFonts w:ascii="Times New Roman" w:hAnsi="Times New Roman"/>
            <w:sz w:val="28"/>
            <w:szCs w:val="28"/>
            <w:u w:val="none"/>
          </w:rPr>
          <w:t>книге</w:t>
        </w:r>
      </w:hyperlink>
      <w:r w:rsidRPr="00FC0F2E">
        <w:rPr>
          <w:rFonts w:ascii="Times New Roman" w:hAnsi="Times New Roman"/>
          <w:sz w:val="28"/>
          <w:szCs w:val="28"/>
        </w:rPr>
        <w:t xml:space="preserve"> и книжном деле, изучающая процессы создания, распространения и использования произведений письменности и печати в обществе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 w:cs="Arial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лингвистика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графология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морфология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книговедение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25. Документ, содержащий информацию о навыках, опыте работы, образовании, обычно требуемый при рассмотрении кандидатуры на должность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личное дело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резюме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трудовая книжка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аттестат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26. Сообщение должностного лица, поясняющее какое либо действие, факт, происшествие, предоставляемое вышестоящему лицу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объяснительная записка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служебная записка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выписка из дела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расписка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27. Форма учебного занятия, при которой обучающиеся обсуждают сообщения, доклады и рефераты, выполненные ими по результатам учебных исследований под руководством преподавателя: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семинар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лабораторно-практическое занятие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лекция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урок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28. Краткое изложение существенного содержания чего-либо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выдержка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конспект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аннотация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сообщение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29. Форма организации учебной деятельности, при которой обучающиеся представляют и обсуждают свои работы: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семинар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научное собрание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конференция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лабораторно-практическое занятие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30. Форма организации учебного процесса, предполагающая выполнение обучающимися по заданию и под руководством преподавателя одной или нескольких практических работ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семинар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научное собрание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конференция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лабораторно-практическое занятие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31. Фельдшерско-акушерская школа в городе Череповце была открыта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1. 1954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2. 1930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3. 1706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4. 1861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32. Череповецкое медицинское училище стало носить имя Н.М. Амосова 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1. 2008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2. 2000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3. 1706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4. 1861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33. Пётр </w:t>
      </w:r>
      <w:r w:rsidRPr="00FC0F2E">
        <w:rPr>
          <w:rFonts w:ascii="Times New Roman" w:hAnsi="Times New Roman"/>
          <w:sz w:val="28"/>
          <w:szCs w:val="28"/>
          <w:lang w:val="en-US"/>
        </w:rPr>
        <w:t>I</w:t>
      </w:r>
      <w:r w:rsidRPr="00FC0F2E">
        <w:rPr>
          <w:rFonts w:ascii="Times New Roman" w:hAnsi="Times New Roman"/>
          <w:sz w:val="28"/>
          <w:szCs w:val="28"/>
        </w:rPr>
        <w:t xml:space="preserve"> основал госпиталь с лекарской школой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1. 1898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2. 1861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3. 1917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4. 1706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34. Российское общество Красного Креста было создано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1. 1964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2. 1917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3. 1889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4. 1867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35. Первый Всероссийский съезд сестёр милосердия состоялся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1. 1964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2. 1917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3. 1861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4. 1876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36. Конвенция об улучшении участи раненных в действующих армиях была подписана в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1. 1864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2. 1917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3. 1861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4. 1876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37. Устав БПОУ ВО «Череповецкий медицинский колледж имени Н.М.Амосова» состоит из: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7 разделов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11 разделов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5 разделов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10 разделов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38. Медицина – это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наука изучающая болезнь, её сущность и закономерности развития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наука о человеке, его здоровье и влиянии на него окружающего мира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3. наука и практическая деятельность, направленная на лечение и предупреждение болезни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система научных знаний и практических мер, объединяемых целью диагностики, лечения и профилактики заболеваний, сохранения и укрепления здоровья и трудоспособности людей, продления жизни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39. Система заданий специфической формы, возрастающей трудности, позволяющая качественно оценить уровень знаний обучающихся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конспект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тестовое задание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реферат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сообщение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40. Количество основных отделов библиотеки: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1. 4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2. 3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4. 6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41. Краткое точное изложение материала документа, включающее основные фактические сведения и выводы 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аннотация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реферат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сообщение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библиографическая информация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42. Совокупность организованных карточек на отдельную часть документа 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библиотечный каталог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библиотека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карточка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библиографическое пособие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43. Библиотечный каталог, в котором библиографические сведения располагаются в порядке рубрик 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предметный каталог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карточка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библиографическое пособие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алфавитный каталог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44. Автором музыки гимна БПОУ ВО «Череповецкий медицинский колледж имени Н.М.Амосова» является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Грабарь Н.М.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Назаренко Г.И.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Чертова А.Н.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Серышева А.Н.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45. Изображение, символизирующее медицину вообще, принадлежность к медицинской профессии, различные направления и области медицины, отдельные медицинские специальности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медицинский символ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медицинская эмблема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медицинский знак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медицинский герб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46. Классификация медицинских эмблем была предложена на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13 Международном конгрессе по истории науки.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14 Международном конгрессе по истории науки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Первой Всемирной ассамблее здравоохранения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12 Международном конгрессе по истории науки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47. Первое изображение чаши со змеёй относится к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800-600 гг. до н. э.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500-400 гг. до н. э.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900-800 гг. до н. э.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800-700 гг. до н. э.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48. Деятельность, охватывающая вопросы документирования и организации работы с документами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делопроизводство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документирование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архивирование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документооборот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49. Сведения об образовании и трудовой деятельности в резюме указываются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в хронологическом порядке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в обратном хронологическом порядке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по мере роста должности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4. по заработной плате</w:t>
      </w:r>
    </w:p>
    <w:p w:rsidR="00DF09A4" w:rsidRPr="00FC0F2E" w:rsidRDefault="00DF09A4" w:rsidP="00DF09A4">
      <w:pPr>
        <w:pStyle w:val="a8"/>
        <w:rPr>
          <w:sz w:val="28"/>
          <w:szCs w:val="28"/>
        </w:rPr>
      </w:pPr>
      <w:r w:rsidRPr="00FC0F2E">
        <w:rPr>
          <w:sz w:val="28"/>
          <w:szCs w:val="28"/>
        </w:rPr>
        <w:t>50. Некоторые смысловые части в конспекте представлены в виде пунктов плана, тезисов, а другие — более подробно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смешанный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текущий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тематический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временный</w:t>
      </w:r>
    </w:p>
    <w:p w:rsidR="00DF09A4" w:rsidRPr="00FC0F2E" w:rsidRDefault="00DF09A4" w:rsidP="00DF09A4">
      <w:pPr>
        <w:pStyle w:val="a8"/>
        <w:rPr>
          <w:sz w:val="28"/>
          <w:szCs w:val="28"/>
        </w:rPr>
      </w:pPr>
      <w:r w:rsidRPr="00FC0F2E">
        <w:rPr>
          <w:sz w:val="28"/>
          <w:szCs w:val="28"/>
        </w:rPr>
        <w:t>51. Конспект включает доказательства основных положений текста, пояснения, иллюстративный материал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подробный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текущий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тематический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временный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52. Эмблемой санитарного просвещения является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сердце на ладони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горящий факел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чаша, обвитая змеёй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свеча, обвитая змеёй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53. Одна из составляющих общей культуры человека, совокупность информационного мировоззрения, системы знаний и умений, обеспечивающих целенаправленную деятельность по удовлетворению индивидуальных информационных потребностей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информационная культура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высшее образование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компьютерная грамотность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библиографическая грамотность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54. Материальный носитель информации, содержащий информацию в зафиксированном виде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 w:cs="Arial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человек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документ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телевидение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интернет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55. Документ, содержащий изложенные автором в определённой последовательности сведения о своей жизни и трудовой деятельности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рассказ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доклад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автобиография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аннотация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56. Официальное устное или письменное сообщение о чём-либо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контрольная работа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реферат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доклад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сообщение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57. Раздел профилактической деятельности органов и учреждений (здравоохранения), направленный на гигиеническое обучение и воспитание населения с целью его привлечения к активному участию в охране здоровья: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научное собрание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санитарное просвещение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лекция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консультация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58. Помощь преподавателя обучающимся в усвоении предмета, а так же занятие, на котором оказывается такая помощь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семинар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лекция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научное собрание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консультация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59. Организация и содержательная единица учебного процесса, ограниченная во времени для достижения определённой цели обучения: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Урок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Консультация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Научное собрание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Лекция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60. Сравнительно продолжительное устное изложение какой либо темы, раздела учебной дисциплины, а так же письменная запись такого изложения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урок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консультация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лекция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4. научное собрание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61. Первая Аптека в России была открыта Иваном Грозным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1. 1581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2. 1930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3. 1897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4. 1953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62. Правительственное учреждение Аптекарский приказ первоначально был организован для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наблюдения за лечением царя и царской семьи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снабжения аптек лекарственными травами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руководства врачебными делами в государстве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отправления лекарей на обучение за границу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63. После окончания «Школы русских лекарей» вручались 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 w:cs="Arial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дипломы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аттестаты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грамоты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лечебники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64. </w:t>
      </w:r>
      <w:r w:rsidRPr="00FC0F2E">
        <w:rPr>
          <w:rFonts w:ascii="Times New Roman" w:hAnsi="Times New Roman"/>
          <w:bCs/>
          <w:sz w:val="28"/>
          <w:szCs w:val="28"/>
        </w:rPr>
        <w:t>Международное движение Красного Креста и Красного Полумесяца</w:t>
      </w:r>
      <w:r w:rsidRPr="00FC0F2E">
        <w:rPr>
          <w:rFonts w:ascii="Times New Roman" w:hAnsi="Times New Roman"/>
          <w:sz w:val="28"/>
          <w:szCs w:val="28"/>
        </w:rPr>
        <w:t xml:space="preserve"> — международное гуманитарное движение, объединяет более 100 миллионов сотрудников 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 w:cs="Arial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врачей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медицинских сестер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фельдшеров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волонтеров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65. Конвенция об улучшении участи раненых в действующих армиях была подписана в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Москва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Петербург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Женева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Екатеринбург</w:t>
      </w:r>
    </w:p>
    <w:p w:rsidR="00DF09A4" w:rsidRPr="00FC0F2E" w:rsidRDefault="00DF09A4" w:rsidP="00DF09A4">
      <w:pPr>
        <w:pStyle w:val="a8"/>
        <w:rPr>
          <w:sz w:val="28"/>
          <w:szCs w:val="28"/>
        </w:rPr>
      </w:pPr>
      <w:r w:rsidRPr="00FC0F2E">
        <w:rPr>
          <w:sz w:val="28"/>
          <w:szCs w:val="28"/>
        </w:rPr>
        <w:t xml:space="preserve">66. </w:t>
      </w:r>
      <w:r w:rsidRPr="00FC0F2E">
        <w:rPr>
          <w:bCs/>
          <w:sz w:val="28"/>
          <w:szCs w:val="28"/>
        </w:rPr>
        <w:t>Источники</w:t>
      </w:r>
      <w:r w:rsidRPr="00FC0F2E">
        <w:rPr>
          <w:sz w:val="28"/>
          <w:szCs w:val="28"/>
        </w:rPr>
        <w:t xml:space="preserve"> изучения медицины первобытного общества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археологические находки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берестяные грамоты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3. глиняные таблички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папирусы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Style w:val="extended-textshort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67. </w:t>
      </w:r>
      <w:r w:rsidRPr="00FC0F2E">
        <w:rPr>
          <w:rStyle w:val="extended-textshort"/>
          <w:rFonts w:ascii="Times New Roman" w:hAnsi="Times New Roman"/>
          <w:bCs/>
          <w:sz w:val="28"/>
          <w:szCs w:val="28"/>
        </w:rPr>
        <w:t>Основная</w:t>
      </w:r>
      <w:r w:rsidRPr="00FC0F2E">
        <w:rPr>
          <w:rStyle w:val="extended-textshort"/>
          <w:rFonts w:ascii="Times New Roman" w:hAnsi="Times New Roman"/>
          <w:sz w:val="28"/>
          <w:szCs w:val="28"/>
        </w:rPr>
        <w:t xml:space="preserve"> часть библиографической записи, состоящая из набора представленных по стандартным правилам библиографических сведений (элементов)</w:t>
      </w:r>
    </w:p>
    <w:p w:rsidR="00DF09A4" w:rsidRPr="00FC0F2E" w:rsidRDefault="00DF09A4" w:rsidP="00DF09A4">
      <w:pPr>
        <w:pStyle w:val="af4"/>
        <w:ind w:left="708" w:firstLine="12"/>
        <w:rPr>
          <w:rFonts w:cs="Arial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библиографическое описание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каталог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фонд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реферат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68. Эмблемой терапии в средние века являлось изображение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 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ландыша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ромашки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чаши, обвитой змеей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сердце на ладони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69. </w:t>
      </w:r>
      <w:r w:rsidRPr="00FC0F2E">
        <w:rPr>
          <w:rFonts w:ascii="Times New Roman" w:hAnsi="Times New Roman"/>
          <w:bCs/>
          <w:sz w:val="28"/>
          <w:szCs w:val="28"/>
        </w:rPr>
        <w:t xml:space="preserve">Международное движение Красного Креста </w:t>
      </w:r>
      <w:r w:rsidRPr="00FC0F2E">
        <w:rPr>
          <w:rFonts w:ascii="Times New Roman" w:hAnsi="Times New Roman"/>
          <w:sz w:val="28"/>
          <w:szCs w:val="28"/>
        </w:rPr>
        <w:t>имеет свой отличительный знак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красный крест на белом поле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белый крест на красном поле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красный круг на белом поле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белый квадрат на красном поле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 xml:space="preserve">70. Прообразом отличительного знака </w:t>
      </w:r>
      <w:r w:rsidRPr="00FC0F2E">
        <w:rPr>
          <w:rFonts w:ascii="Times New Roman" w:hAnsi="Times New Roman"/>
          <w:bCs/>
          <w:sz w:val="28"/>
          <w:szCs w:val="28"/>
        </w:rPr>
        <w:t xml:space="preserve">Международного движения Красного Креста </w:t>
      </w:r>
      <w:r w:rsidRPr="00FC0F2E">
        <w:rPr>
          <w:rFonts w:ascii="Times New Roman" w:hAnsi="Times New Roman"/>
          <w:sz w:val="28"/>
          <w:szCs w:val="28"/>
        </w:rPr>
        <w:t>является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флаг Швейцарии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флаг Англии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флаг России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флаг Франции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71. Медицинский работник со средним образование, выполняющий работу по одной или нескольким профессиям и должностям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младшая медицинская сестра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медицинская сестра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медицинский лабораторный техник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фельдшер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lastRenderedPageBreak/>
        <w:t>72. Медицинский работник со средним образование, проводит контроль качества выполняемых исследований, обеспечивает точность и надежность анализов</w:t>
      </w:r>
    </w:p>
    <w:p w:rsidR="00DF09A4" w:rsidRPr="00FC0F2E" w:rsidRDefault="00DF09A4" w:rsidP="00DF09A4">
      <w:pPr>
        <w:pStyle w:val="af4"/>
        <w:ind w:left="708" w:firstLine="12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младшая медицинская сестра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медицинская сестра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медицинский лабораторный техник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фельдшер</w:t>
      </w:r>
    </w:p>
    <w:p w:rsidR="00DF09A4" w:rsidRPr="00FC0F2E" w:rsidRDefault="00DF09A4" w:rsidP="00DF09A4">
      <w:pPr>
        <w:pStyle w:val="a8"/>
        <w:ind w:firstLine="708"/>
        <w:rPr>
          <w:sz w:val="28"/>
          <w:szCs w:val="28"/>
        </w:rPr>
      </w:pPr>
    </w:p>
    <w:p w:rsidR="00DF09A4" w:rsidRPr="00FC0F2E" w:rsidRDefault="00DF09A4" w:rsidP="00DF09A4">
      <w:pPr>
        <w:pStyle w:val="a8"/>
        <w:rPr>
          <w:sz w:val="28"/>
          <w:szCs w:val="28"/>
        </w:rPr>
      </w:pPr>
      <w:r w:rsidRPr="00FC0F2E">
        <w:rPr>
          <w:sz w:val="28"/>
          <w:szCs w:val="28"/>
        </w:rPr>
        <w:t>73. Конспекты, использующиеся при подготовке доклада, при написании рефератов, курсовых и дипломных работ, диссертаций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выборочный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монографический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интегральный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обзорный</w:t>
      </w:r>
    </w:p>
    <w:p w:rsidR="00DF09A4" w:rsidRPr="00FC0F2E" w:rsidRDefault="00DF09A4" w:rsidP="00DF09A4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74. Квалифицированный специалист со средним образование, выполняющий работу по изготовлению зубных протезов, челюстно-лицевых и ортодонтических аппаратов, различных имплантатов и т.д.</w:t>
      </w:r>
    </w:p>
    <w:p w:rsidR="00DF09A4" w:rsidRPr="00FC0F2E" w:rsidRDefault="00DF09A4" w:rsidP="00DF09A4">
      <w:pPr>
        <w:pStyle w:val="af4"/>
        <w:rPr>
          <w:rFonts w:ascii="Arial" w:hAnsi="Arial" w:cs="Arial"/>
          <w:sz w:val="28"/>
          <w:szCs w:val="28"/>
        </w:rPr>
      </w:pP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1. зубной техник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2. медицинская сестра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3. медицинский лабораторный техник</w:t>
      </w:r>
    </w:p>
    <w:p w:rsidR="00DF09A4" w:rsidRPr="00FC0F2E" w:rsidRDefault="00DF09A4" w:rsidP="00DF09A4">
      <w:pPr>
        <w:pStyle w:val="af4"/>
        <w:rPr>
          <w:rFonts w:ascii="Times New Roman" w:hAnsi="Times New Roman"/>
          <w:sz w:val="28"/>
          <w:szCs w:val="28"/>
        </w:rPr>
      </w:pPr>
      <w:r w:rsidRPr="00FC0F2E">
        <w:rPr>
          <w:rFonts w:ascii="Times New Roman" w:hAnsi="Times New Roman"/>
          <w:sz w:val="28"/>
          <w:szCs w:val="28"/>
        </w:rPr>
        <w:t>4. фельдшер</w:t>
      </w:r>
    </w:p>
    <w:p w:rsidR="00DF09A4" w:rsidRPr="00FC0F2E" w:rsidRDefault="00DF09A4" w:rsidP="00DF09A4">
      <w:pPr>
        <w:rPr>
          <w:caps/>
          <w:sz w:val="28"/>
          <w:szCs w:val="28"/>
        </w:rPr>
      </w:pPr>
    </w:p>
    <w:p w:rsidR="00DF09A4" w:rsidRPr="00FC0F2E" w:rsidRDefault="00DF09A4" w:rsidP="00DF09A4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272F8A" w:rsidRPr="00FC0F2E" w:rsidRDefault="00272F8A" w:rsidP="000A13DA">
      <w:pPr>
        <w:rPr>
          <w:lang w:eastAsia="zh-CN"/>
        </w:rPr>
      </w:pPr>
    </w:p>
    <w:p w:rsidR="00272F8A" w:rsidRPr="00FC0F2E" w:rsidRDefault="00272F8A">
      <w:pPr>
        <w:spacing w:after="200" w:line="276" w:lineRule="auto"/>
        <w:rPr>
          <w:lang w:eastAsia="zh-CN"/>
        </w:rPr>
      </w:pPr>
      <w:r w:rsidRPr="00FC0F2E">
        <w:rPr>
          <w:lang w:eastAsia="zh-CN"/>
        </w:rPr>
        <w:br w:type="page"/>
      </w:r>
    </w:p>
    <w:p w:rsidR="000A13DA" w:rsidRPr="00FC0F2E" w:rsidRDefault="000A13DA" w:rsidP="000A13DA">
      <w:pPr>
        <w:rPr>
          <w:sz w:val="28"/>
          <w:szCs w:val="28"/>
          <w:lang w:eastAsia="zh-CN"/>
        </w:rPr>
      </w:pPr>
    </w:p>
    <w:p w:rsidR="000A13DA" w:rsidRPr="00FC0F2E" w:rsidRDefault="000A13DA" w:rsidP="00272F8A">
      <w:pPr>
        <w:rPr>
          <w:sz w:val="28"/>
          <w:szCs w:val="28"/>
        </w:rPr>
      </w:pPr>
      <w:r w:rsidRPr="00FC0F2E">
        <w:rPr>
          <w:sz w:val="28"/>
          <w:szCs w:val="28"/>
        </w:rPr>
        <w:t xml:space="preserve">Разделы дисциплины и междисциплинарные связи с обеспечиваемыми </w:t>
      </w:r>
    </w:p>
    <w:p w:rsidR="000A13DA" w:rsidRPr="00FC0F2E" w:rsidRDefault="000A13DA" w:rsidP="000A13DA">
      <w:pPr>
        <w:rPr>
          <w:sz w:val="28"/>
          <w:szCs w:val="28"/>
        </w:rPr>
      </w:pPr>
      <w:r w:rsidRPr="00FC0F2E">
        <w:rPr>
          <w:sz w:val="28"/>
          <w:szCs w:val="28"/>
        </w:rPr>
        <w:t>(последующими) дисциплинами</w:t>
      </w:r>
    </w:p>
    <w:p w:rsidR="000A13DA" w:rsidRPr="00FC0F2E" w:rsidRDefault="000A13DA" w:rsidP="000A13DA">
      <w:pPr>
        <w:rPr>
          <w:sz w:val="16"/>
          <w:szCs w:val="16"/>
        </w:rPr>
      </w:pPr>
    </w:p>
    <w:tbl>
      <w:tblPr>
        <w:tblW w:w="10030" w:type="dxa"/>
        <w:jc w:val="right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5"/>
        <w:gridCol w:w="464"/>
        <w:gridCol w:w="387"/>
        <w:gridCol w:w="404"/>
        <w:gridCol w:w="446"/>
        <w:gridCol w:w="272"/>
        <w:gridCol w:w="382"/>
        <w:gridCol w:w="339"/>
        <w:gridCol w:w="425"/>
        <w:gridCol w:w="425"/>
        <w:gridCol w:w="425"/>
        <w:gridCol w:w="426"/>
        <w:gridCol w:w="425"/>
        <w:gridCol w:w="425"/>
        <w:gridCol w:w="425"/>
        <w:gridCol w:w="426"/>
        <w:gridCol w:w="532"/>
      </w:tblGrid>
      <w:tr w:rsidR="000A13DA" w:rsidRPr="00FC0F2E" w:rsidTr="00F01ABB">
        <w:trPr>
          <w:jc w:val="righ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№</w:t>
            </w:r>
          </w:p>
          <w:p w:rsidR="000A13DA" w:rsidRPr="00FC0F2E" w:rsidRDefault="000A13DA" w:rsidP="00F01ABB">
            <w:pPr>
              <w:jc w:val="center"/>
            </w:pPr>
            <w:r w:rsidRPr="00FC0F2E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 xml:space="preserve">Наименование </w:t>
            </w:r>
          </w:p>
          <w:p w:rsidR="000A13DA" w:rsidRPr="00FC0F2E" w:rsidRDefault="000A13DA" w:rsidP="00F01ABB">
            <w:pPr>
              <w:jc w:val="center"/>
            </w:pPr>
            <w:r w:rsidRPr="00FC0F2E">
              <w:t xml:space="preserve">обеспечиваемых </w:t>
            </w:r>
          </w:p>
          <w:p w:rsidR="000A13DA" w:rsidRPr="00FC0F2E" w:rsidRDefault="000A13DA" w:rsidP="00F01ABB">
            <w:pPr>
              <w:jc w:val="center"/>
            </w:pPr>
            <w:r w:rsidRPr="00FC0F2E">
              <w:t>(последующих) дисциплин</w:t>
            </w:r>
          </w:p>
        </w:tc>
        <w:tc>
          <w:tcPr>
            <w:tcW w:w="66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 xml:space="preserve">№№ разделов данной дисциплины, необходимых </w:t>
            </w:r>
          </w:p>
          <w:p w:rsidR="000A13DA" w:rsidRPr="00FC0F2E" w:rsidRDefault="000A13DA" w:rsidP="00F01ABB">
            <w:pPr>
              <w:jc w:val="center"/>
            </w:pPr>
            <w:r w:rsidRPr="00FC0F2E">
              <w:t xml:space="preserve">для изучения обеспечиваемых (последующих) </w:t>
            </w:r>
          </w:p>
          <w:p w:rsidR="000A13DA" w:rsidRPr="00FC0F2E" w:rsidRDefault="000A13DA" w:rsidP="00F01ABB">
            <w:pPr>
              <w:jc w:val="center"/>
            </w:pPr>
            <w:r w:rsidRPr="00FC0F2E">
              <w:t>дисциплин</w:t>
            </w:r>
          </w:p>
        </w:tc>
      </w:tr>
      <w:tr w:rsidR="000A13DA" w:rsidRPr="00FC0F2E" w:rsidTr="00F01ABB">
        <w:trPr>
          <w:jc w:val="right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z w:val="20"/>
                <w:szCs w:val="20"/>
              </w:rPr>
            </w:pPr>
            <w:r w:rsidRPr="00FC0F2E">
              <w:rPr>
                <w:sz w:val="20"/>
                <w:szCs w:val="20"/>
              </w:rPr>
              <w:t>16</w:t>
            </w:r>
          </w:p>
        </w:tc>
      </w:tr>
      <w:tr w:rsidR="000A13DA" w:rsidRPr="00FC0F2E" w:rsidTr="00F01ABB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trike/>
              </w:rPr>
            </w:pPr>
            <w:r w:rsidRPr="00FC0F2E">
              <w:t xml:space="preserve">психология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</w:tr>
      <w:tr w:rsidR="000A13DA" w:rsidRPr="00FC0F2E" w:rsidTr="00F01ABB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r w:rsidRPr="00FC0F2E">
              <w:t>анатомия и физиология человека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</w:tr>
      <w:tr w:rsidR="000A13DA" w:rsidRPr="00FC0F2E" w:rsidTr="00F01ABB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trike/>
              </w:rPr>
            </w:pPr>
            <w:r w:rsidRPr="00FC0F2E">
              <w:t>история медицины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</w:tr>
      <w:tr w:rsidR="000A13DA" w:rsidRPr="00FC0F2E" w:rsidTr="00F01ABB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trike/>
              </w:rPr>
            </w:pPr>
            <w:r w:rsidRPr="00FC0F2E">
              <w:t>гигиена и экология человека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</w:tr>
      <w:tr w:rsidR="000A13DA" w:rsidRPr="00FC0F2E" w:rsidTr="00F01ABB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rPr>
                <w:strike/>
              </w:rPr>
            </w:pPr>
            <w:r w:rsidRPr="00FC0F2E">
              <w:t>медицинская  этика и деонтология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</w:tr>
      <w:tr w:rsidR="000A13DA" w:rsidRPr="00FC0F2E" w:rsidTr="00F01ABB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r w:rsidRPr="00FC0F2E">
              <w:t>культурология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</w:tr>
    </w:tbl>
    <w:p w:rsidR="000A13DA" w:rsidRPr="00FC0F2E" w:rsidRDefault="000A13DA" w:rsidP="000A13DA">
      <w:pPr>
        <w:ind w:left="680"/>
        <w:rPr>
          <w:sz w:val="28"/>
          <w:szCs w:val="28"/>
        </w:rPr>
      </w:pPr>
    </w:p>
    <w:p w:rsidR="000A13DA" w:rsidRPr="00FC0F2E" w:rsidRDefault="000A13DA" w:rsidP="000A13DA">
      <w:pPr>
        <w:ind w:left="680" w:hanging="680"/>
        <w:rPr>
          <w:sz w:val="28"/>
          <w:szCs w:val="28"/>
        </w:rPr>
      </w:pPr>
      <w:r w:rsidRPr="00FC0F2E">
        <w:rPr>
          <w:sz w:val="28"/>
          <w:szCs w:val="28"/>
        </w:rPr>
        <w:t>Разделы дисциплин и виды занятий</w:t>
      </w:r>
    </w:p>
    <w:p w:rsidR="000A13DA" w:rsidRPr="00FC0F2E" w:rsidRDefault="000A13DA" w:rsidP="000A13DA">
      <w:pPr>
        <w:ind w:left="680" w:hanging="680"/>
        <w:rPr>
          <w:sz w:val="28"/>
          <w:szCs w:val="28"/>
        </w:rPr>
      </w:pPr>
    </w:p>
    <w:tbl>
      <w:tblPr>
        <w:tblW w:w="100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386"/>
        <w:gridCol w:w="567"/>
        <w:gridCol w:w="567"/>
        <w:gridCol w:w="567"/>
        <w:gridCol w:w="763"/>
        <w:gridCol w:w="710"/>
        <w:gridCol w:w="902"/>
      </w:tblGrid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№</w:t>
            </w:r>
          </w:p>
          <w:p w:rsidR="000A13DA" w:rsidRPr="00FC0F2E" w:rsidRDefault="000A13DA" w:rsidP="00F01ABB">
            <w:r w:rsidRPr="00FC0F2E">
              <w:t>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Наименование раздела 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ПЗ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ЛЗ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Сем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СРС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Всего часов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1. История становления и развития БПОУ ВО  «Череповецкий медицинский колледж имени Н.М.Амосова»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3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2. История развития медицины и сестринского дела. Здравоохранение РФ на современном этапе развития.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3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3.История развития здравоохранения в городе Череповце и Вологодской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4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4. Система среднего профессионального образования в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2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5. Права и обязанности студентов БПОУ ВО «Череповецкий медицинский колледж имени Н.М.Амосова»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2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6. Медицинские эмблемы и медицинские символы.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3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 xml:space="preserve">ТЕМА 7. Формы организации обучения. </w:t>
            </w:r>
          </w:p>
          <w:p w:rsidR="000A13DA" w:rsidRPr="00FC0F2E" w:rsidRDefault="000A13DA" w:rsidP="00F01ABB">
            <w:pPr>
              <w:jc w:val="both"/>
            </w:pPr>
            <w:r w:rsidRPr="00FC0F2E">
              <w:t xml:space="preserve">Методы учебно-познавательной деятельности. </w:t>
            </w:r>
          </w:p>
          <w:p w:rsidR="000A13DA" w:rsidRPr="00FC0F2E" w:rsidRDefault="000A13DA" w:rsidP="00F01ABB">
            <w:pPr>
              <w:ind w:firstLine="284"/>
            </w:pPr>
            <w:r w:rsidRPr="00FC0F2E">
              <w:t>Методы контроля. Тестовые задания.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3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8. Основы библиотечно-библиографических знаний.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5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9. Конспектирование.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Самостоятельная работа с книгой, учебником,</w:t>
            </w:r>
          </w:p>
          <w:p w:rsidR="000A13DA" w:rsidRPr="00FC0F2E" w:rsidRDefault="000A13DA" w:rsidP="00F01ABB">
            <w:pPr>
              <w:jc w:val="both"/>
            </w:pPr>
            <w:r w:rsidRPr="00FC0F2E">
              <w:t xml:space="preserve"> учебным пособием.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3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10.</w:t>
            </w:r>
          </w:p>
          <w:p w:rsidR="000A13DA" w:rsidRPr="00FC0F2E" w:rsidRDefault="000A13DA" w:rsidP="00F01ABB">
            <w:pPr>
              <w:rPr>
                <w:bCs/>
                <w:i/>
                <w:iCs/>
              </w:rPr>
            </w:pPr>
            <w:r w:rsidRPr="00FC0F2E">
              <w:t>Самостоятельная работа студента.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2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11.</w:t>
            </w:r>
          </w:p>
          <w:p w:rsidR="000A13DA" w:rsidRPr="00FC0F2E" w:rsidRDefault="000A13DA" w:rsidP="00F01ABB">
            <w:pPr>
              <w:jc w:val="both"/>
            </w:pPr>
            <w:r w:rsidRPr="00FC0F2E">
              <w:t>Эффективное использование памяти.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B64D57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2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12. Понятие о делопроизводстве.</w:t>
            </w:r>
          </w:p>
          <w:p w:rsidR="000A13DA" w:rsidRPr="00FC0F2E" w:rsidRDefault="000A13DA" w:rsidP="00F01ABB">
            <w:pPr>
              <w:rPr>
                <w:bCs/>
                <w:i/>
                <w:iCs/>
              </w:rPr>
            </w:pPr>
            <w:r w:rsidRPr="00FC0F2E">
              <w:lastRenderedPageBreak/>
              <w:t>Служебные и личные документы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B64D57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3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lastRenderedPageBreak/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 xml:space="preserve">ТЕМА 13. </w:t>
            </w:r>
            <w:r w:rsidRPr="00FC0F2E">
              <w:rPr>
                <w:bCs/>
              </w:rPr>
              <w:t>Формы и методы деловой коммуникации.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B64D57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2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14.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FC0F2E">
              <w:t>Санитарно-просветительская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3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15.</w:t>
            </w:r>
          </w:p>
          <w:p w:rsidR="000A13DA" w:rsidRPr="00FC0F2E" w:rsidRDefault="000A13DA" w:rsidP="00F01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FC0F2E">
              <w:t>Основы саморегуляции.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2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16. Организация времени.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4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17. Гигиена умственного труда.</w:t>
            </w:r>
          </w:p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Промежуточная аттестация в форме зачёта.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6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jc w:val="both"/>
            </w:pPr>
            <w:r w:rsidRPr="00FC0F2E">
              <w:t>ТЕМА 18. Промежуточная аттестация в форме зачёта.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  <w:r w:rsidRPr="00FC0F2E"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2</w:t>
            </w:r>
          </w:p>
        </w:tc>
      </w:tr>
      <w:tr w:rsidR="000A13DA" w:rsidRPr="00FC0F2E" w:rsidTr="00F01ABB">
        <w:trPr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right"/>
            </w:pPr>
            <w:r w:rsidRPr="00FC0F2E"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DA" w:rsidRPr="00FC0F2E" w:rsidRDefault="000A13DA" w:rsidP="00F01ABB">
            <w:pPr>
              <w:jc w:val="center"/>
            </w:pPr>
            <w:r w:rsidRPr="00FC0F2E"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r w:rsidRPr="00FC0F2E">
              <w:t>18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3DA" w:rsidRPr="00FC0F2E" w:rsidRDefault="000A13DA" w:rsidP="00F01ABB">
            <w:pPr>
              <w:jc w:val="center"/>
            </w:pPr>
            <w:r w:rsidRPr="00FC0F2E">
              <w:t>54</w:t>
            </w:r>
          </w:p>
        </w:tc>
      </w:tr>
    </w:tbl>
    <w:p w:rsidR="000A13DA" w:rsidRPr="00FC0F2E" w:rsidRDefault="000A13DA" w:rsidP="000A13DA">
      <w:pPr>
        <w:rPr>
          <w:sz w:val="28"/>
          <w:szCs w:val="28"/>
        </w:rPr>
      </w:pPr>
    </w:p>
    <w:p w:rsidR="000A13DA" w:rsidRPr="00FC0F2E" w:rsidRDefault="000A13DA" w:rsidP="000A13DA">
      <w:pPr>
        <w:rPr>
          <w:sz w:val="28"/>
          <w:szCs w:val="28"/>
        </w:rPr>
      </w:pPr>
      <w:r w:rsidRPr="00FC0F2E">
        <w:rPr>
          <w:sz w:val="28"/>
          <w:szCs w:val="28"/>
        </w:rPr>
        <w:t xml:space="preserve">Лабораторный практикум: </w:t>
      </w:r>
    </w:p>
    <w:p w:rsidR="000A13DA" w:rsidRPr="00FC0F2E" w:rsidRDefault="000A13DA" w:rsidP="000A13DA">
      <w:pPr>
        <w:ind w:firstLine="709"/>
        <w:rPr>
          <w:sz w:val="28"/>
          <w:szCs w:val="28"/>
        </w:rPr>
      </w:pPr>
      <w:r w:rsidRPr="00FC0F2E">
        <w:rPr>
          <w:sz w:val="28"/>
          <w:szCs w:val="28"/>
        </w:rPr>
        <w:t>Лабораторные работы - не предусмотрены</w:t>
      </w:r>
    </w:p>
    <w:p w:rsidR="000A13DA" w:rsidRPr="00FC0F2E" w:rsidRDefault="000A13DA" w:rsidP="000A13DA">
      <w:pPr>
        <w:rPr>
          <w:sz w:val="28"/>
          <w:szCs w:val="28"/>
        </w:rPr>
      </w:pPr>
    </w:p>
    <w:p w:rsidR="000A13DA" w:rsidRPr="00FC0F2E" w:rsidRDefault="000A13DA" w:rsidP="000A13DA">
      <w:pPr>
        <w:rPr>
          <w:sz w:val="28"/>
          <w:szCs w:val="28"/>
        </w:rPr>
      </w:pPr>
      <w:r w:rsidRPr="00FC0F2E">
        <w:rPr>
          <w:sz w:val="28"/>
          <w:szCs w:val="28"/>
        </w:rPr>
        <w:t>Практические занятия (семинары</w:t>
      </w:r>
      <w:r w:rsidR="006E5A6E" w:rsidRPr="00FC0F2E">
        <w:rPr>
          <w:sz w:val="28"/>
          <w:szCs w:val="28"/>
        </w:rPr>
        <w:t xml:space="preserve">) – </w:t>
      </w:r>
      <w:r w:rsidRPr="00FC0F2E">
        <w:rPr>
          <w:sz w:val="28"/>
          <w:szCs w:val="28"/>
        </w:rPr>
        <w:t xml:space="preserve"> предусмотрены</w:t>
      </w:r>
      <w:r w:rsidR="006E5A6E" w:rsidRPr="00FC0F2E">
        <w:rPr>
          <w:sz w:val="28"/>
          <w:szCs w:val="28"/>
        </w:rPr>
        <w:t xml:space="preserve"> (16 часов)</w:t>
      </w:r>
    </w:p>
    <w:p w:rsidR="000A13DA" w:rsidRPr="00FC0F2E" w:rsidRDefault="000A13DA" w:rsidP="000A13DA">
      <w:pPr>
        <w:pStyle w:val="a3"/>
        <w:shd w:val="clear" w:color="auto" w:fill="FFFFFF"/>
        <w:tabs>
          <w:tab w:val="left" w:pos="426"/>
        </w:tabs>
        <w:rPr>
          <w:b w:val="0"/>
          <w:sz w:val="28"/>
          <w:szCs w:val="28"/>
        </w:rPr>
      </w:pPr>
    </w:p>
    <w:p w:rsidR="000A13DA" w:rsidRPr="00FC0F2E" w:rsidRDefault="000A13DA" w:rsidP="000A13DA">
      <w:pPr>
        <w:pStyle w:val="a3"/>
        <w:shd w:val="clear" w:color="auto" w:fill="FFFFFF"/>
        <w:rPr>
          <w:b w:val="0"/>
          <w:sz w:val="28"/>
          <w:szCs w:val="28"/>
        </w:rPr>
      </w:pPr>
      <w:r w:rsidRPr="00FC0F2E">
        <w:rPr>
          <w:b w:val="0"/>
          <w:sz w:val="28"/>
          <w:szCs w:val="28"/>
        </w:rPr>
        <w:t>Методические рекомендации по организации изучения дисциплины:</w:t>
      </w:r>
    </w:p>
    <w:p w:rsidR="000A13DA" w:rsidRPr="00FC0F2E" w:rsidRDefault="000A13DA" w:rsidP="000A13DA">
      <w:pPr>
        <w:pStyle w:val="a8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p w:rsidR="000A13DA" w:rsidRPr="00FC0F2E" w:rsidRDefault="000A13DA" w:rsidP="000A13DA">
      <w:pPr>
        <w:pStyle w:val="a8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FC0F2E">
        <w:rPr>
          <w:iCs/>
          <w:sz w:val="28"/>
          <w:szCs w:val="28"/>
        </w:rPr>
        <w:t xml:space="preserve">В соответствии с требованиями ФГОС СПО по направлению подготовки реализация компетентностного подхода программа предусматривает широкое использование в учебном процессе активных и интерактивных форм проведения занятий (компьютерных разработок т.п.) в сочетании с внеаудиторной работой с целью формирования и развития профессиональных навыков обучающихся. </w:t>
      </w:r>
    </w:p>
    <w:p w:rsidR="000A13DA" w:rsidRPr="00FC0F2E" w:rsidRDefault="000A13DA" w:rsidP="000A13DA">
      <w:pPr>
        <w:pStyle w:val="a8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F2E">
        <w:rPr>
          <w:iCs/>
          <w:sz w:val="28"/>
          <w:szCs w:val="28"/>
        </w:rPr>
        <w:t>В</w:t>
      </w:r>
      <w:r w:rsidRPr="00FC0F2E">
        <w:rPr>
          <w:sz w:val="28"/>
          <w:szCs w:val="28"/>
        </w:rPr>
        <w:t xml:space="preserve"> рамках учебного курса предусмотрены встречи с работниками библиотеки, практического здравоохранения. </w:t>
      </w:r>
    </w:p>
    <w:p w:rsidR="000A13DA" w:rsidRPr="00FC0F2E" w:rsidRDefault="000A13DA" w:rsidP="000A13DA">
      <w:pPr>
        <w:spacing w:after="200" w:line="276" w:lineRule="auto"/>
        <w:rPr>
          <w:sz w:val="28"/>
          <w:szCs w:val="28"/>
        </w:rPr>
      </w:pPr>
    </w:p>
    <w:sectPr w:rsidR="000A13DA" w:rsidRPr="00FC0F2E" w:rsidSect="0030088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F12" w:rsidRDefault="00B81F12" w:rsidP="009B0E2E">
      <w:r>
        <w:separator/>
      </w:r>
    </w:p>
  </w:endnote>
  <w:endnote w:type="continuationSeparator" w:id="0">
    <w:p w:rsidR="00B81F12" w:rsidRDefault="00B81F12" w:rsidP="009B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9958"/>
      <w:docPartObj>
        <w:docPartGallery w:val="Page Numbers (Bottom of Page)"/>
        <w:docPartUnique/>
      </w:docPartObj>
    </w:sdtPr>
    <w:sdtContent>
      <w:p w:rsidR="00FC0F2E" w:rsidRDefault="00FC0F2E">
        <w:pPr>
          <w:pStyle w:val="af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01ABB" w:rsidRDefault="00F01AB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3532"/>
      <w:docPartObj>
        <w:docPartGallery w:val="Page Numbers (Bottom of Page)"/>
        <w:docPartUnique/>
      </w:docPartObj>
    </w:sdtPr>
    <w:sdtContent>
      <w:p w:rsidR="00F01ABB" w:rsidRDefault="008C43A2">
        <w:pPr>
          <w:pStyle w:val="af"/>
          <w:jc w:val="right"/>
        </w:pPr>
        <w:r>
          <w:fldChar w:fldCharType="begin"/>
        </w:r>
        <w:r w:rsidR="00F01ABB">
          <w:instrText xml:space="preserve"> PAGE   \* MERGEFORMAT </w:instrText>
        </w:r>
        <w:r>
          <w:fldChar w:fldCharType="separate"/>
        </w:r>
        <w:r w:rsidR="00FC0F2E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F01ABB" w:rsidRDefault="00F01AB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F12" w:rsidRDefault="00B81F12" w:rsidP="009B0E2E">
      <w:r>
        <w:separator/>
      </w:r>
    </w:p>
  </w:footnote>
  <w:footnote w:type="continuationSeparator" w:id="0">
    <w:p w:rsidR="00B81F12" w:rsidRDefault="00B81F12" w:rsidP="009B0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815"/>
    <w:multiLevelType w:val="hybridMultilevel"/>
    <w:tmpl w:val="F2AC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829FA"/>
    <w:multiLevelType w:val="hybridMultilevel"/>
    <w:tmpl w:val="535E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39D1"/>
    <w:multiLevelType w:val="multilevel"/>
    <w:tmpl w:val="AFEEA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ED32F7"/>
    <w:multiLevelType w:val="hybridMultilevel"/>
    <w:tmpl w:val="F0EAE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E459E"/>
    <w:multiLevelType w:val="hybridMultilevel"/>
    <w:tmpl w:val="193A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C3B68"/>
    <w:multiLevelType w:val="hybridMultilevel"/>
    <w:tmpl w:val="808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C2FDB"/>
    <w:multiLevelType w:val="hybridMultilevel"/>
    <w:tmpl w:val="49269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A4E2A"/>
    <w:multiLevelType w:val="hybridMultilevel"/>
    <w:tmpl w:val="DD42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F1C51"/>
    <w:multiLevelType w:val="hybridMultilevel"/>
    <w:tmpl w:val="800C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04A05"/>
    <w:multiLevelType w:val="hybridMultilevel"/>
    <w:tmpl w:val="E4F2C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E6DD4"/>
    <w:multiLevelType w:val="hybridMultilevel"/>
    <w:tmpl w:val="1D6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26A25"/>
    <w:multiLevelType w:val="hybridMultilevel"/>
    <w:tmpl w:val="A57C2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8018D"/>
    <w:multiLevelType w:val="hybridMultilevel"/>
    <w:tmpl w:val="77963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5B6D5C"/>
    <w:multiLevelType w:val="hybridMultilevel"/>
    <w:tmpl w:val="448042B0"/>
    <w:name w:val="WW8Num72"/>
    <w:lvl w:ilvl="0" w:tplc="0000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7744348C"/>
    <w:multiLevelType w:val="hybridMultilevel"/>
    <w:tmpl w:val="18B4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8C4E3B"/>
    <w:multiLevelType w:val="hybridMultilevel"/>
    <w:tmpl w:val="ED36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21A4"/>
    <w:multiLevelType w:val="hybridMultilevel"/>
    <w:tmpl w:val="800C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2"/>
  </w:num>
  <w:num w:numId="6">
    <w:abstractNumId w:val="13"/>
  </w:num>
  <w:num w:numId="7">
    <w:abstractNumId w:val="0"/>
  </w:num>
  <w:num w:numId="8">
    <w:abstractNumId w:val="16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7"/>
  </w:num>
  <w:num w:numId="16">
    <w:abstractNumId w:val="9"/>
  </w:num>
  <w:num w:numId="17">
    <w:abstractNumId w:val="15"/>
  </w:num>
  <w:num w:numId="18">
    <w:abstractNumId w:val="3"/>
  </w:num>
  <w:num w:numId="19">
    <w:abstractNumId w:val="11"/>
  </w:num>
  <w:num w:numId="20">
    <w:abstractNumId w:val="5"/>
  </w:num>
  <w:num w:numId="21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06F"/>
    <w:rsid w:val="0003463A"/>
    <w:rsid w:val="00083104"/>
    <w:rsid w:val="000942E7"/>
    <w:rsid w:val="000A13DA"/>
    <w:rsid w:val="000B5481"/>
    <w:rsid w:val="000E35B8"/>
    <w:rsid w:val="000E513D"/>
    <w:rsid w:val="00184118"/>
    <w:rsid w:val="001E4C37"/>
    <w:rsid w:val="001E4E15"/>
    <w:rsid w:val="00203B17"/>
    <w:rsid w:val="002056D2"/>
    <w:rsid w:val="00237F7A"/>
    <w:rsid w:val="00272F8A"/>
    <w:rsid w:val="002D27F9"/>
    <w:rsid w:val="00300880"/>
    <w:rsid w:val="00367389"/>
    <w:rsid w:val="003920DA"/>
    <w:rsid w:val="0042552C"/>
    <w:rsid w:val="00452B1E"/>
    <w:rsid w:val="00465BF5"/>
    <w:rsid w:val="0048042D"/>
    <w:rsid w:val="004C2AEF"/>
    <w:rsid w:val="005024BF"/>
    <w:rsid w:val="00557EE9"/>
    <w:rsid w:val="005729D8"/>
    <w:rsid w:val="00594384"/>
    <w:rsid w:val="005A19DB"/>
    <w:rsid w:val="005A2ADD"/>
    <w:rsid w:val="005A4526"/>
    <w:rsid w:val="005C606F"/>
    <w:rsid w:val="00601AFF"/>
    <w:rsid w:val="0062555E"/>
    <w:rsid w:val="00645FFC"/>
    <w:rsid w:val="00654299"/>
    <w:rsid w:val="0066219E"/>
    <w:rsid w:val="006A280D"/>
    <w:rsid w:val="006B64A4"/>
    <w:rsid w:val="006E5A6E"/>
    <w:rsid w:val="007842E6"/>
    <w:rsid w:val="00796C24"/>
    <w:rsid w:val="007D5E6D"/>
    <w:rsid w:val="0080028F"/>
    <w:rsid w:val="00814209"/>
    <w:rsid w:val="008C43A2"/>
    <w:rsid w:val="008D7CCE"/>
    <w:rsid w:val="008E7BB9"/>
    <w:rsid w:val="008F16FA"/>
    <w:rsid w:val="00952FFE"/>
    <w:rsid w:val="00962025"/>
    <w:rsid w:val="00985A66"/>
    <w:rsid w:val="009A5815"/>
    <w:rsid w:val="009B0E2E"/>
    <w:rsid w:val="009B771C"/>
    <w:rsid w:val="009E541F"/>
    <w:rsid w:val="00A10E4B"/>
    <w:rsid w:val="00A9018A"/>
    <w:rsid w:val="00A949E8"/>
    <w:rsid w:val="00AC718F"/>
    <w:rsid w:val="00AD1214"/>
    <w:rsid w:val="00AF46E0"/>
    <w:rsid w:val="00B02663"/>
    <w:rsid w:val="00B62813"/>
    <w:rsid w:val="00B64D57"/>
    <w:rsid w:val="00B74A39"/>
    <w:rsid w:val="00B81F12"/>
    <w:rsid w:val="00B952B4"/>
    <w:rsid w:val="00BB1B98"/>
    <w:rsid w:val="00C03444"/>
    <w:rsid w:val="00C1502D"/>
    <w:rsid w:val="00CA589B"/>
    <w:rsid w:val="00CC7713"/>
    <w:rsid w:val="00CD22F6"/>
    <w:rsid w:val="00D121C9"/>
    <w:rsid w:val="00D16BC4"/>
    <w:rsid w:val="00D24B73"/>
    <w:rsid w:val="00D71F44"/>
    <w:rsid w:val="00DB65ED"/>
    <w:rsid w:val="00DF09A4"/>
    <w:rsid w:val="00DF64F8"/>
    <w:rsid w:val="00E129D7"/>
    <w:rsid w:val="00E1714E"/>
    <w:rsid w:val="00E2125A"/>
    <w:rsid w:val="00E3083E"/>
    <w:rsid w:val="00E30C37"/>
    <w:rsid w:val="00E433DD"/>
    <w:rsid w:val="00E43D1E"/>
    <w:rsid w:val="00E51B73"/>
    <w:rsid w:val="00E52BE2"/>
    <w:rsid w:val="00EB4C4A"/>
    <w:rsid w:val="00F01ABB"/>
    <w:rsid w:val="00F53044"/>
    <w:rsid w:val="00F66743"/>
    <w:rsid w:val="00FB30FA"/>
    <w:rsid w:val="00FB5E34"/>
    <w:rsid w:val="00FC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06F"/>
    <w:pPr>
      <w:keepNext/>
      <w:outlineLvl w:val="0"/>
    </w:pPr>
    <w:rPr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5C606F"/>
    <w:pPr>
      <w:keepNext/>
      <w:jc w:val="both"/>
      <w:outlineLvl w:val="1"/>
    </w:pPr>
    <w:rPr>
      <w:b/>
      <w:bCs/>
      <w:sz w:val="36"/>
      <w:szCs w:val="36"/>
      <w:lang w:eastAsia="zh-CN"/>
    </w:rPr>
  </w:style>
  <w:style w:type="paragraph" w:styleId="3">
    <w:name w:val="heading 3"/>
    <w:basedOn w:val="a"/>
    <w:next w:val="a"/>
    <w:link w:val="30"/>
    <w:qFormat/>
    <w:rsid w:val="005C6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60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60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C606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606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5C606F"/>
    <w:pPr>
      <w:keepNext/>
      <w:widowControl w:val="0"/>
      <w:autoSpaceDE w:val="0"/>
      <w:autoSpaceDN w:val="0"/>
      <w:adjustRightInd w:val="0"/>
      <w:jc w:val="center"/>
      <w:outlineLvl w:val="7"/>
    </w:pPr>
    <w:rPr>
      <w:rFonts w:cs="Arial"/>
      <w:b/>
      <w:spacing w:val="-10"/>
      <w:sz w:val="28"/>
      <w:szCs w:val="20"/>
    </w:rPr>
  </w:style>
  <w:style w:type="paragraph" w:styleId="9">
    <w:name w:val="heading 9"/>
    <w:basedOn w:val="a"/>
    <w:next w:val="a"/>
    <w:link w:val="90"/>
    <w:qFormat/>
    <w:rsid w:val="005C606F"/>
    <w:pPr>
      <w:keepNext/>
      <w:widowControl w:val="0"/>
      <w:autoSpaceDE w:val="0"/>
      <w:autoSpaceDN w:val="0"/>
      <w:adjustRightInd w:val="0"/>
      <w:jc w:val="center"/>
      <w:outlineLvl w:val="8"/>
    </w:pPr>
    <w:rPr>
      <w:rFonts w:cs="Arial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06F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5C606F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5C606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60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C606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C606F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C606F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06F"/>
    <w:rPr>
      <w:rFonts w:ascii="Times New Roman" w:eastAsia="Times New Roman" w:hAnsi="Times New Roman" w:cs="Arial"/>
      <w:b/>
      <w:spacing w:val="-1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C606F"/>
    <w:rPr>
      <w:rFonts w:ascii="Times New Roman" w:eastAsia="Times New Roman" w:hAnsi="Times New Roman" w:cs="Arial"/>
      <w:spacing w:val="-4"/>
      <w:sz w:val="32"/>
      <w:szCs w:val="20"/>
      <w:lang w:eastAsia="ru-RU"/>
    </w:rPr>
  </w:style>
  <w:style w:type="paragraph" w:styleId="a3">
    <w:name w:val="Body Text"/>
    <w:basedOn w:val="a"/>
    <w:link w:val="a4"/>
    <w:rsid w:val="005C606F"/>
    <w:rPr>
      <w:b/>
      <w:szCs w:val="20"/>
    </w:rPr>
  </w:style>
  <w:style w:type="character" w:customStyle="1" w:styleId="a4">
    <w:name w:val="Основной текст Знак"/>
    <w:basedOn w:val="a0"/>
    <w:link w:val="a3"/>
    <w:rsid w:val="005C60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5C60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C6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C60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C60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5C606F"/>
    <w:rPr>
      <w:color w:val="000000"/>
      <w:u w:val="single"/>
    </w:rPr>
  </w:style>
  <w:style w:type="paragraph" w:styleId="a8">
    <w:name w:val="Normal (Web)"/>
    <w:basedOn w:val="a"/>
    <w:link w:val="a9"/>
    <w:rsid w:val="005C606F"/>
    <w:pPr>
      <w:spacing w:before="100" w:beforeAutospacing="1" w:after="100" w:afterAutospacing="1"/>
    </w:pPr>
  </w:style>
  <w:style w:type="character" w:customStyle="1" w:styleId="articleseperator">
    <w:name w:val="article_seperator"/>
    <w:basedOn w:val="a0"/>
    <w:rsid w:val="005C606F"/>
  </w:style>
  <w:style w:type="character" w:styleId="aa">
    <w:name w:val="Strong"/>
    <w:basedOn w:val="a0"/>
    <w:uiPriority w:val="22"/>
    <w:qFormat/>
    <w:rsid w:val="005C606F"/>
    <w:rPr>
      <w:b/>
      <w:bCs/>
    </w:rPr>
  </w:style>
  <w:style w:type="character" w:styleId="ab">
    <w:name w:val="FollowedHyperlink"/>
    <w:basedOn w:val="a0"/>
    <w:uiPriority w:val="99"/>
    <w:rsid w:val="005C606F"/>
    <w:rPr>
      <w:color w:val="800080"/>
      <w:u w:val="single"/>
    </w:rPr>
  </w:style>
  <w:style w:type="character" w:customStyle="1" w:styleId="style41">
    <w:name w:val="style41"/>
    <w:basedOn w:val="a0"/>
    <w:rsid w:val="005C606F"/>
    <w:rPr>
      <w:rFonts w:ascii="Tahoma" w:hAnsi="Tahoma" w:cs="Tahoma" w:hint="default"/>
      <w:color w:val="FFFFFF"/>
    </w:rPr>
  </w:style>
  <w:style w:type="table" w:styleId="ac">
    <w:name w:val="Table Grid"/>
    <w:basedOn w:val="a1"/>
    <w:rsid w:val="005C606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nhideWhenUsed/>
    <w:rsid w:val="005C60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C6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C60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6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unhideWhenUsed/>
    <w:rsid w:val="005C606F"/>
    <w:pPr>
      <w:ind w:left="566" w:hanging="283"/>
    </w:pPr>
    <w:rPr>
      <w:rFonts w:ascii="Arial" w:hAnsi="Arial" w:cs="Arial"/>
      <w:szCs w:val="28"/>
    </w:rPr>
  </w:style>
  <w:style w:type="paragraph" w:styleId="af1">
    <w:name w:val="Title"/>
    <w:basedOn w:val="a"/>
    <w:link w:val="af2"/>
    <w:uiPriority w:val="10"/>
    <w:qFormat/>
    <w:rsid w:val="005C606F"/>
    <w:pPr>
      <w:widowControl w:val="0"/>
      <w:autoSpaceDE w:val="0"/>
      <w:autoSpaceDN w:val="0"/>
      <w:adjustRightInd w:val="0"/>
      <w:jc w:val="center"/>
    </w:pPr>
    <w:rPr>
      <w:rFonts w:cs="Arial"/>
      <w:b/>
      <w:sz w:val="32"/>
      <w:szCs w:val="20"/>
    </w:rPr>
  </w:style>
  <w:style w:type="character" w:customStyle="1" w:styleId="af2">
    <w:name w:val="Название Знак"/>
    <w:basedOn w:val="a0"/>
    <w:link w:val="af1"/>
    <w:uiPriority w:val="10"/>
    <w:rsid w:val="005C606F"/>
    <w:rPr>
      <w:rFonts w:ascii="Times New Roman" w:eastAsia="Times New Roman" w:hAnsi="Times New Roman" w:cs="Arial"/>
      <w:b/>
      <w:sz w:val="32"/>
      <w:szCs w:val="20"/>
      <w:lang w:eastAsia="ru-RU"/>
    </w:rPr>
  </w:style>
  <w:style w:type="paragraph" w:styleId="24">
    <w:name w:val="Body Text Indent 2"/>
    <w:basedOn w:val="a"/>
    <w:link w:val="25"/>
    <w:unhideWhenUsed/>
    <w:rsid w:val="005C606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C6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5C606F"/>
    <w:pPr>
      <w:ind w:left="708"/>
    </w:pPr>
  </w:style>
  <w:style w:type="paragraph" w:customStyle="1" w:styleId="26">
    <w:name w:val="Знак2"/>
    <w:basedOn w:val="a"/>
    <w:rsid w:val="005C606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ighlighthighlightactive">
    <w:name w:val="highlight highlight_active"/>
    <w:basedOn w:val="a0"/>
    <w:rsid w:val="005C606F"/>
  </w:style>
  <w:style w:type="character" w:customStyle="1" w:styleId="thdescr">
    <w:name w:val="thdescr"/>
    <w:basedOn w:val="a0"/>
    <w:rsid w:val="005C606F"/>
  </w:style>
  <w:style w:type="paragraph" w:styleId="af4">
    <w:name w:val="No Spacing"/>
    <w:uiPriority w:val="1"/>
    <w:qFormat/>
    <w:rsid w:val="009A58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2">
    <w:name w:val="Font Style32"/>
    <w:uiPriority w:val="99"/>
    <w:rsid w:val="009A5815"/>
    <w:rPr>
      <w:rFonts w:ascii="Times New Roman" w:hAnsi="Times New Roman" w:cs="Times New Roman" w:hint="default"/>
      <w:sz w:val="24"/>
      <w:szCs w:val="24"/>
    </w:rPr>
  </w:style>
  <w:style w:type="table" w:customStyle="1" w:styleId="11">
    <w:name w:val="Сетка таблицы1"/>
    <w:basedOn w:val="a1"/>
    <w:rsid w:val="000A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бычный (веб) Знак"/>
    <w:link w:val="a8"/>
    <w:locked/>
    <w:rsid w:val="00DF09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F0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A%D0%BD%D0%B8%D0%B3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3%D0%BA%D0%B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collegelib.ru/book/ISBN9785970414965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collegelib.ru/book/ISBN978597043420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collegelib.ru/book/ISBN9785970432594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DFBCE-BD82-43FE-A2B9-EECD7C14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30</Pages>
  <Words>5298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CHERMEDCOLLEGE</Company>
  <LinksUpToDate>false</LinksUpToDate>
  <CharactersWithSpaces>35427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2018-11-17T07:28:00Z</cp:lastPrinted>
  <dcterms:created xsi:type="dcterms:W3CDTF">2015-11-07T11:49:00Z</dcterms:created>
  <dcterms:modified xsi:type="dcterms:W3CDTF">2018-12-24T12:31:00Z</dcterms:modified>
</cp:coreProperties>
</file>