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10B4" w:rsidRPr="00803716" w:rsidRDefault="00A610B4" w:rsidP="00A610B4">
      <w:pPr>
        <w:suppressAutoHyphens w:val="0"/>
        <w:jc w:val="center"/>
        <w:rPr>
          <w:rFonts w:eastAsia="Calibri"/>
          <w:i/>
          <w:sz w:val="28"/>
          <w:szCs w:val="28"/>
          <w:lang w:eastAsia="ru-RU"/>
        </w:rPr>
      </w:pPr>
      <w:bookmarkStart w:id="0" w:name="_GoBack"/>
      <w:bookmarkEnd w:id="0"/>
    </w:p>
    <w:p w:rsidR="00F81AEB" w:rsidRPr="00803716" w:rsidRDefault="00F81AEB" w:rsidP="00F81AEB">
      <w:pPr>
        <w:pStyle w:val="aff1"/>
        <w:jc w:val="center"/>
        <w:rPr>
          <w:rFonts w:ascii="Times New Roman" w:hAnsi="Times New Roman" w:cs="Times New Roman"/>
          <w:sz w:val="26"/>
          <w:szCs w:val="26"/>
        </w:rPr>
      </w:pPr>
      <w:r w:rsidRPr="00803716">
        <w:rPr>
          <w:rFonts w:ascii="Times New Roman" w:hAnsi="Times New Roman" w:cs="Times New Roman"/>
          <w:sz w:val="26"/>
          <w:szCs w:val="26"/>
        </w:rPr>
        <w:t>Бюджетное профессиональное образовательное учреждение Вологодской области</w:t>
      </w:r>
    </w:p>
    <w:p w:rsidR="00F81AEB" w:rsidRPr="00803716" w:rsidRDefault="00F81AEB" w:rsidP="00F81AEB">
      <w:pPr>
        <w:pStyle w:val="aff1"/>
        <w:jc w:val="center"/>
        <w:rPr>
          <w:rFonts w:ascii="Times New Roman" w:hAnsi="Times New Roman" w:cs="Times New Roman"/>
          <w:sz w:val="28"/>
          <w:szCs w:val="28"/>
        </w:rPr>
      </w:pPr>
      <w:r w:rsidRPr="00803716">
        <w:rPr>
          <w:rFonts w:ascii="Times New Roman" w:hAnsi="Times New Roman" w:cs="Times New Roman"/>
          <w:sz w:val="28"/>
          <w:szCs w:val="28"/>
        </w:rPr>
        <w:t>«Череповецкий медицинский колледж имени Н.М. Амосова»</w:t>
      </w:r>
    </w:p>
    <w:p w:rsidR="00F81AEB" w:rsidRPr="00803716" w:rsidRDefault="00F81AEB" w:rsidP="00F81AEB">
      <w:pPr>
        <w:pStyle w:val="aff1"/>
        <w:jc w:val="center"/>
        <w:rPr>
          <w:rFonts w:ascii="Times New Roman" w:hAnsi="Times New Roman" w:cs="Times New Roman"/>
          <w:sz w:val="28"/>
          <w:szCs w:val="28"/>
        </w:rPr>
      </w:pPr>
      <w:r w:rsidRPr="00803716">
        <w:rPr>
          <w:rFonts w:ascii="Times New Roman" w:hAnsi="Times New Roman" w:cs="Times New Roman"/>
          <w:sz w:val="28"/>
          <w:szCs w:val="28"/>
        </w:rPr>
        <w:t>(БПОУ ВО «Череповецкий медицинский колледж имени Н.М. Амосова»)</w:t>
      </w:r>
    </w:p>
    <w:p w:rsidR="00F81AEB" w:rsidRPr="00803716" w:rsidRDefault="00F81AEB" w:rsidP="00F81AEB">
      <w:pPr>
        <w:pStyle w:val="aff1"/>
        <w:jc w:val="center"/>
        <w:rPr>
          <w:rFonts w:ascii="Times New Roman" w:hAnsi="Times New Roman" w:cs="Times New Roman"/>
          <w:sz w:val="24"/>
          <w:szCs w:val="24"/>
        </w:rPr>
      </w:pPr>
    </w:p>
    <w:p w:rsidR="00F81AEB" w:rsidRPr="00803716" w:rsidRDefault="00F81AEB" w:rsidP="00F81AEB">
      <w:pPr>
        <w:pStyle w:val="aff1"/>
        <w:jc w:val="center"/>
        <w:rPr>
          <w:rFonts w:ascii="Times New Roman" w:hAnsi="Times New Roman" w:cs="Times New Roman"/>
          <w:sz w:val="24"/>
          <w:szCs w:val="24"/>
        </w:rPr>
      </w:pPr>
    </w:p>
    <w:p w:rsidR="00F81AEB" w:rsidRPr="00803716" w:rsidRDefault="00F81AEB" w:rsidP="00F81AEB">
      <w:pPr>
        <w:pStyle w:val="aff1"/>
        <w:jc w:val="center"/>
        <w:rPr>
          <w:rFonts w:ascii="Times New Roman" w:hAnsi="Times New Roman" w:cs="Times New Roman"/>
          <w:sz w:val="24"/>
          <w:szCs w:val="24"/>
        </w:rPr>
      </w:pPr>
    </w:p>
    <w:p w:rsidR="00F81AEB" w:rsidRPr="00803716" w:rsidRDefault="00F81AEB" w:rsidP="00F81AEB">
      <w:pPr>
        <w:pStyle w:val="aff1"/>
        <w:jc w:val="center"/>
        <w:rPr>
          <w:rFonts w:ascii="Times New Roman" w:hAnsi="Times New Roman" w:cs="Times New Roman"/>
          <w:sz w:val="24"/>
          <w:szCs w:val="24"/>
        </w:rPr>
      </w:pPr>
    </w:p>
    <w:p w:rsidR="00F81AEB" w:rsidRPr="00803716" w:rsidRDefault="00F81AEB" w:rsidP="00F81AEB">
      <w:pPr>
        <w:pStyle w:val="aff1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f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5495"/>
        <w:gridCol w:w="4076"/>
      </w:tblGrid>
      <w:tr w:rsidR="00F81AEB" w:rsidRPr="00803716" w:rsidTr="00F81AEB">
        <w:tc>
          <w:tcPr>
            <w:tcW w:w="5495" w:type="dxa"/>
            <w:hideMark/>
          </w:tcPr>
          <w:p w:rsidR="00F81AEB" w:rsidRPr="00803716" w:rsidRDefault="00F81AEB">
            <w:pPr>
              <w:pStyle w:val="aff1"/>
              <w:rPr>
                <w:rFonts w:ascii="Times New Roman" w:hAnsi="Times New Roman" w:cs="Times New Roman"/>
                <w:sz w:val="24"/>
                <w:szCs w:val="24"/>
              </w:rPr>
            </w:pPr>
            <w:r w:rsidRPr="0080371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76" w:type="dxa"/>
            <w:hideMark/>
          </w:tcPr>
          <w:p w:rsidR="00F81AEB" w:rsidRPr="00803716" w:rsidRDefault="009F4C9A">
            <w:pPr>
              <w:pStyle w:val="aff1"/>
              <w:rPr>
                <w:rFonts w:ascii="Times New Roman" w:hAnsi="Times New Roman" w:cs="Times New Roman"/>
                <w:sz w:val="24"/>
                <w:szCs w:val="24"/>
              </w:rPr>
            </w:pPr>
            <w:r w:rsidRPr="00803716">
              <w:rPr>
                <w:rFonts w:ascii="Times New Roman" w:hAnsi="Times New Roman" w:cs="Times New Roman"/>
                <w:sz w:val="24"/>
                <w:szCs w:val="24"/>
              </w:rPr>
              <w:t>УТВЕРЖДАЮ</w:t>
            </w:r>
          </w:p>
          <w:p w:rsidR="00F81AEB" w:rsidRPr="00803716" w:rsidRDefault="00F81AEB">
            <w:pPr>
              <w:pStyle w:val="aff1"/>
              <w:rPr>
                <w:rFonts w:ascii="Times New Roman" w:hAnsi="Times New Roman" w:cs="Times New Roman"/>
                <w:sz w:val="24"/>
                <w:szCs w:val="24"/>
              </w:rPr>
            </w:pPr>
            <w:r w:rsidRPr="00803716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</w:t>
            </w:r>
          </w:p>
          <w:p w:rsidR="00F81AEB" w:rsidRPr="00803716" w:rsidRDefault="00F81AEB">
            <w:pPr>
              <w:pStyle w:val="aff1"/>
              <w:rPr>
                <w:rFonts w:ascii="Times New Roman" w:hAnsi="Times New Roman" w:cs="Times New Roman"/>
                <w:sz w:val="24"/>
                <w:szCs w:val="24"/>
              </w:rPr>
            </w:pPr>
            <w:r w:rsidRPr="00803716">
              <w:rPr>
                <w:rFonts w:ascii="Times New Roman" w:hAnsi="Times New Roman" w:cs="Times New Roman"/>
                <w:sz w:val="24"/>
                <w:szCs w:val="24"/>
              </w:rPr>
              <w:t>по учебной работе</w:t>
            </w:r>
          </w:p>
          <w:p w:rsidR="00F81AEB" w:rsidRPr="00803716" w:rsidRDefault="009F4C9A">
            <w:pPr>
              <w:pStyle w:val="aff1"/>
              <w:rPr>
                <w:rFonts w:ascii="Times New Roman" w:hAnsi="Times New Roman" w:cs="Times New Roman"/>
                <w:sz w:val="24"/>
                <w:szCs w:val="24"/>
              </w:rPr>
            </w:pPr>
            <w:r w:rsidRPr="00803716">
              <w:rPr>
                <w:rFonts w:ascii="Times New Roman" w:hAnsi="Times New Roman" w:cs="Times New Roman"/>
                <w:sz w:val="24"/>
                <w:szCs w:val="24"/>
              </w:rPr>
              <w:t>_______________ Е.А. Дмитриева</w:t>
            </w:r>
          </w:p>
          <w:p w:rsidR="00F81AEB" w:rsidRPr="00803716" w:rsidRDefault="00F81AEB">
            <w:pPr>
              <w:pStyle w:val="aff1"/>
              <w:rPr>
                <w:rFonts w:ascii="Times New Roman" w:hAnsi="Times New Roman" w:cs="Times New Roman"/>
                <w:sz w:val="24"/>
                <w:szCs w:val="24"/>
              </w:rPr>
            </w:pPr>
            <w:r w:rsidRPr="00803716">
              <w:rPr>
                <w:rFonts w:ascii="Times New Roman" w:hAnsi="Times New Roman" w:cs="Times New Roman"/>
                <w:sz w:val="24"/>
                <w:szCs w:val="24"/>
              </w:rPr>
              <w:t>«______»________________20____г.</w:t>
            </w:r>
          </w:p>
        </w:tc>
      </w:tr>
    </w:tbl>
    <w:p w:rsidR="00F81AEB" w:rsidRPr="00803716" w:rsidRDefault="00F81AEB" w:rsidP="00F81AEB">
      <w:pPr>
        <w:pStyle w:val="aff1"/>
        <w:jc w:val="center"/>
        <w:rPr>
          <w:rFonts w:ascii="Times New Roman" w:hAnsi="Times New Roman" w:cs="Times New Roman"/>
          <w:sz w:val="24"/>
          <w:szCs w:val="24"/>
        </w:rPr>
      </w:pPr>
    </w:p>
    <w:p w:rsidR="00F81AEB" w:rsidRPr="00803716" w:rsidRDefault="00F81AEB" w:rsidP="00F81AEB">
      <w:pPr>
        <w:pStyle w:val="aff1"/>
        <w:jc w:val="center"/>
        <w:rPr>
          <w:rFonts w:ascii="Times New Roman" w:hAnsi="Times New Roman" w:cs="Times New Roman"/>
          <w:sz w:val="24"/>
          <w:szCs w:val="24"/>
        </w:rPr>
      </w:pPr>
    </w:p>
    <w:p w:rsidR="00F81AEB" w:rsidRPr="00803716" w:rsidRDefault="00F81AEB" w:rsidP="00F81AEB">
      <w:pPr>
        <w:pStyle w:val="aff1"/>
        <w:jc w:val="center"/>
        <w:rPr>
          <w:rFonts w:ascii="Times New Roman" w:hAnsi="Times New Roman" w:cs="Times New Roman"/>
          <w:sz w:val="24"/>
          <w:szCs w:val="24"/>
        </w:rPr>
      </w:pPr>
    </w:p>
    <w:p w:rsidR="00F81AEB" w:rsidRPr="00803716" w:rsidRDefault="00F81AEB" w:rsidP="00F81AEB">
      <w:pPr>
        <w:pStyle w:val="aff1"/>
        <w:jc w:val="center"/>
        <w:rPr>
          <w:rFonts w:ascii="Times New Roman" w:hAnsi="Times New Roman" w:cs="Times New Roman"/>
          <w:sz w:val="24"/>
          <w:szCs w:val="24"/>
        </w:rPr>
      </w:pPr>
    </w:p>
    <w:p w:rsidR="00F81AEB" w:rsidRPr="00803716" w:rsidRDefault="00F81AEB" w:rsidP="00F81AEB">
      <w:pPr>
        <w:pStyle w:val="aff1"/>
        <w:jc w:val="center"/>
        <w:rPr>
          <w:rFonts w:ascii="Times New Roman" w:hAnsi="Times New Roman" w:cs="Times New Roman"/>
          <w:sz w:val="24"/>
          <w:szCs w:val="24"/>
        </w:rPr>
      </w:pPr>
    </w:p>
    <w:p w:rsidR="00F81AEB" w:rsidRPr="00803716" w:rsidRDefault="00F81AEB" w:rsidP="00F81AEB">
      <w:pPr>
        <w:pStyle w:val="aff1"/>
        <w:jc w:val="center"/>
        <w:rPr>
          <w:rFonts w:ascii="Times New Roman" w:hAnsi="Times New Roman" w:cs="Times New Roman"/>
          <w:sz w:val="24"/>
          <w:szCs w:val="24"/>
        </w:rPr>
      </w:pPr>
    </w:p>
    <w:p w:rsidR="00F81AEB" w:rsidRPr="00803716" w:rsidRDefault="00F81AEB" w:rsidP="00F81AEB">
      <w:pPr>
        <w:pStyle w:val="aff1"/>
        <w:jc w:val="center"/>
        <w:rPr>
          <w:rFonts w:ascii="Times New Roman" w:hAnsi="Times New Roman" w:cs="Times New Roman"/>
          <w:sz w:val="24"/>
          <w:szCs w:val="24"/>
        </w:rPr>
      </w:pPr>
    </w:p>
    <w:p w:rsidR="00F81AEB" w:rsidRPr="00803716" w:rsidRDefault="00F81AEB" w:rsidP="00F81AEB">
      <w:pPr>
        <w:pStyle w:val="aff1"/>
        <w:jc w:val="center"/>
        <w:rPr>
          <w:rFonts w:ascii="Times New Roman" w:hAnsi="Times New Roman" w:cs="Times New Roman"/>
          <w:sz w:val="24"/>
          <w:szCs w:val="24"/>
        </w:rPr>
      </w:pPr>
    </w:p>
    <w:p w:rsidR="00F81AEB" w:rsidRPr="00803716" w:rsidRDefault="00F81AEB" w:rsidP="00F81AEB">
      <w:pPr>
        <w:pStyle w:val="aff1"/>
        <w:jc w:val="center"/>
        <w:rPr>
          <w:rFonts w:ascii="Times New Roman" w:hAnsi="Times New Roman" w:cs="Times New Roman"/>
          <w:sz w:val="28"/>
          <w:szCs w:val="28"/>
        </w:rPr>
      </w:pPr>
      <w:r w:rsidRPr="00803716">
        <w:rPr>
          <w:rFonts w:ascii="Times New Roman" w:hAnsi="Times New Roman" w:cs="Times New Roman"/>
          <w:sz w:val="28"/>
          <w:szCs w:val="28"/>
        </w:rPr>
        <w:t>ПРОГРАММА ПРОФЕССИОНАЛЬНОГО МОДУЛЯ</w:t>
      </w:r>
    </w:p>
    <w:p w:rsidR="00F81AEB" w:rsidRPr="00803716" w:rsidRDefault="00F81AEB" w:rsidP="00F81AEB">
      <w:pPr>
        <w:pStyle w:val="aff1"/>
        <w:jc w:val="center"/>
        <w:rPr>
          <w:rFonts w:ascii="Times New Roman" w:hAnsi="Times New Roman" w:cs="Times New Roman"/>
          <w:sz w:val="24"/>
          <w:szCs w:val="24"/>
        </w:rPr>
      </w:pPr>
    </w:p>
    <w:p w:rsidR="00F81AEB" w:rsidRPr="00803716" w:rsidRDefault="009F4C9A" w:rsidP="00F81AEB">
      <w:pPr>
        <w:pStyle w:val="aff1"/>
        <w:jc w:val="center"/>
        <w:rPr>
          <w:rFonts w:ascii="Times New Roman" w:hAnsi="Times New Roman" w:cs="Times New Roman"/>
          <w:sz w:val="28"/>
          <w:szCs w:val="28"/>
        </w:rPr>
      </w:pPr>
      <w:r w:rsidRPr="00803716">
        <w:rPr>
          <w:rFonts w:ascii="Times New Roman" w:hAnsi="Times New Roman" w:cs="Times New Roman"/>
          <w:sz w:val="28"/>
          <w:szCs w:val="28"/>
        </w:rPr>
        <w:t>ПМ.01  ДИАГНОСТИ</w:t>
      </w:r>
      <w:r w:rsidR="00F81AEB" w:rsidRPr="00803716">
        <w:rPr>
          <w:rFonts w:ascii="Times New Roman" w:hAnsi="Times New Roman" w:cs="Times New Roman"/>
          <w:sz w:val="28"/>
          <w:szCs w:val="28"/>
        </w:rPr>
        <w:t>ЧЕСКАЯ   ДЕЯТЕЛЬНОСТЬ</w:t>
      </w:r>
    </w:p>
    <w:p w:rsidR="00F81AEB" w:rsidRPr="00803716" w:rsidRDefault="00F81AEB" w:rsidP="00F81AEB">
      <w:pPr>
        <w:pStyle w:val="aff1"/>
        <w:jc w:val="center"/>
        <w:rPr>
          <w:rFonts w:ascii="Times New Roman" w:hAnsi="Times New Roman" w:cs="Times New Roman"/>
          <w:sz w:val="24"/>
          <w:szCs w:val="24"/>
        </w:rPr>
      </w:pPr>
    </w:p>
    <w:p w:rsidR="00F81AEB" w:rsidRPr="00803716" w:rsidRDefault="00F81AEB" w:rsidP="00F81AEB">
      <w:pPr>
        <w:pStyle w:val="aff1"/>
        <w:jc w:val="center"/>
        <w:rPr>
          <w:rFonts w:ascii="Times New Roman" w:hAnsi="Times New Roman" w:cs="Times New Roman"/>
          <w:sz w:val="28"/>
          <w:szCs w:val="28"/>
        </w:rPr>
      </w:pPr>
    </w:p>
    <w:p w:rsidR="00F81AEB" w:rsidRPr="00803716" w:rsidRDefault="00F81AEB" w:rsidP="00F81AEB">
      <w:pPr>
        <w:pStyle w:val="aff1"/>
        <w:jc w:val="center"/>
        <w:rPr>
          <w:rFonts w:ascii="Times New Roman" w:hAnsi="Times New Roman" w:cs="Times New Roman"/>
          <w:sz w:val="24"/>
          <w:szCs w:val="24"/>
        </w:rPr>
      </w:pPr>
    </w:p>
    <w:p w:rsidR="00F81AEB" w:rsidRPr="00803716" w:rsidRDefault="00F81AEB" w:rsidP="00F81AEB">
      <w:pPr>
        <w:pStyle w:val="aff1"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aff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571"/>
      </w:tblGrid>
      <w:tr w:rsidR="00F81AEB" w:rsidRPr="00803716" w:rsidTr="00F81AEB">
        <w:trPr>
          <w:jc w:val="center"/>
        </w:trPr>
        <w:tc>
          <w:tcPr>
            <w:tcW w:w="9571" w:type="dxa"/>
            <w:hideMark/>
          </w:tcPr>
          <w:p w:rsidR="00F81AEB" w:rsidRPr="00803716" w:rsidRDefault="00F81AEB">
            <w:pPr>
              <w:pStyle w:val="aff1"/>
              <w:rPr>
                <w:rFonts w:ascii="Times New Roman" w:hAnsi="Times New Roman"/>
                <w:sz w:val="28"/>
                <w:szCs w:val="28"/>
              </w:rPr>
            </w:pPr>
            <w:r w:rsidRPr="00803716">
              <w:rPr>
                <w:rFonts w:ascii="Times New Roman" w:hAnsi="Times New Roman"/>
                <w:sz w:val="28"/>
                <w:szCs w:val="28"/>
              </w:rPr>
              <w:t>Специальность 31.02.01 Лечебное дело (углубленная подготовка)</w:t>
            </w:r>
          </w:p>
          <w:p w:rsidR="00F81AEB" w:rsidRPr="00803716" w:rsidRDefault="00F81AEB">
            <w:pPr>
              <w:pStyle w:val="aff1"/>
              <w:rPr>
                <w:rFonts w:ascii="Times New Roman" w:hAnsi="Times New Roman"/>
                <w:sz w:val="28"/>
                <w:szCs w:val="28"/>
              </w:rPr>
            </w:pPr>
            <w:r w:rsidRPr="00803716">
              <w:rPr>
                <w:rFonts w:ascii="Times New Roman" w:hAnsi="Times New Roman"/>
                <w:sz w:val="28"/>
                <w:szCs w:val="28"/>
              </w:rPr>
              <w:t>основная профессиональная образовательная программа</w:t>
            </w:r>
          </w:p>
          <w:p w:rsidR="00F81AEB" w:rsidRPr="00803716" w:rsidRDefault="00F81AEB">
            <w:pPr>
              <w:pStyle w:val="aff1"/>
              <w:rPr>
                <w:rFonts w:ascii="Times New Roman" w:hAnsi="Times New Roman"/>
                <w:sz w:val="28"/>
                <w:szCs w:val="28"/>
              </w:rPr>
            </w:pPr>
            <w:r w:rsidRPr="00803716">
              <w:rPr>
                <w:rFonts w:ascii="Times New Roman" w:hAnsi="Times New Roman"/>
                <w:sz w:val="28"/>
                <w:szCs w:val="28"/>
              </w:rPr>
              <w:t>среднего профессионального образования</w:t>
            </w:r>
          </w:p>
          <w:p w:rsidR="00F81AEB" w:rsidRPr="00803716" w:rsidRDefault="00F81AEB">
            <w:pPr>
              <w:pStyle w:val="aff1"/>
              <w:rPr>
                <w:rFonts w:ascii="Times New Roman" w:hAnsi="Times New Roman"/>
                <w:sz w:val="24"/>
                <w:szCs w:val="24"/>
              </w:rPr>
            </w:pPr>
            <w:r w:rsidRPr="00803716">
              <w:rPr>
                <w:rFonts w:ascii="Times New Roman" w:hAnsi="Times New Roman"/>
                <w:sz w:val="28"/>
                <w:szCs w:val="28"/>
              </w:rPr>
              <w:t>по программе подготовки специалистов среднего звена</w:t>
            </w:r>
          </w:p>
        </w:tc>
      </w:tr>
      <w:tr w:rsidR="00F81AEB" w:rsidRPr="00803716" w:rsidTr="00F81AEB">
        <w:trPr>
          <w:jc w:val="center"/>
        </w:trPr>
        <w:tc>
          <w:tcPr>
            <w:tcW w:w="9571" w:type="dxa"/>
          </w:tcPr>
          <w:p w:rsidR="00F81AEB" w:rsidRPr="00803716" w:rsidRDefault="00F81AEB">
            <w:pPr>
              <w:pStyle w:val="aff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1AEB" w:rsidRPr="00803716" w:rsidTr="00F81AEB">
        <w:trPr>
          <w:jc w:val="center"/>
        </w:trPr>
        <w:tc>
          <w:tcPr>
            <w:tcW w:w="9571" w:type="dxa"/>
            <w:hideMark/>
          </w:tcPr>
          <w:p w:rsidR="00F81AEB" w:rsidRPr="00803716" w:rsidRDefault="00F81AEB">
            <w:pPr>
              <w:pStyle w:val="aff1"/>
              <w:rPr>
                <w:rFonts w:ascii="Times New Roman" w:hAnsi="Times New Roman"/>
                <w:sz w:val="28"/>
                <w:szCs w:val="28"/>
              </w:rPr>
            </w:pPr>
            <w:r w:rsidRPr="00803716">
              <w:rPr>
                <w:rFonts w:ascii="Times New Roman" w:hAnsi="Times New Roman"/>
                <w:sz w:val="28"/>
                <w:szCs w:val="28"/>
              </w:rPr>
              <w:t>Квалификация: Фельдшер</w:t>
            </w:r>
          </w:p>
          <w:p w:rsidR="00F81AEB" w:rsidRPr="00803716" w:rsidRDefault="00F81AEB">
            <w:pPr>
              <w:pStyle w:val="aff1"/>
              <w:rPr>
                <w:rFonts w:ascii="Times New Roman" w:hAnsi="Times New Roman"/>
                <w:sz w:val="28"/>
                <w:szCs w:val="28"/>
              </w:rPr>
            </w:pPr>
            <w:r w:rsidRPr="00803716">
              <w:rPr>
                <w:rFonts w:ascii="Times New Roman" w:hAnsi="Times New Roman"/>
                <w:sz w:val="28"/>
                <w:szCs w:val="28"/>
              </w:rPr>
              <w:t>Форма обучения: очная</w:t>
            </w:r>
          </w:p>
          <w:p w:rsidR="00F81AEB" w:rsidRPr="00803716" w:rsidRDefault="00F81AEB">
            <w:pPr>
              <w:pStyle w:val="aff1"/>
              <w:rPr>
                <w:rFonts w:ascii="Times New Roman" w:hAnsi="Times New Roman"/>
                <w:sz w:val="28"/>
                <w:szCs w:val="28"/>
              </w:rPr>
            </w:pPr>
            <w:r w:rsidRPr="00803716">
              <w:rPr>
                <w:rFonts w:ascii="Times New Roman" w:hAnsi="Times New Roman"/>
                <w:sz w:val="28"/>
                <w:szCs w:val="28"/>
              </w:rPr>
              <w:t>Нормативный срок обучения – 3 года 10 месяцев</w:t>
            </w:r>
          </w:p>
          <w:p w:rsidR="00F81AEB" w:rsidRPr="00803716" w:rsidRDefault="00F81AEB">
            <w:pPr>
              <w:pStyle w:val="aff1"/>
              <w:rPr>
                <w:rFonts w:ascii="Times New Roman" w:hAnsi="Times New Roman"/>
                <w:sz w:val="24"/>
                <w:szCs w:val="24"/>
              </w:rPr>
            </w:pPr>
            <w:r w:rsidRPr="00803716">
              <w:rPr>
                <w:rFonts w:ascii="Times New Roman" w:hAnsi="Times New Roman"/>
                <w:sz w:val="28"/>
                <w:szCs w:val="28"/>
              </w:rPr>
              <w:t>на базе среднего общего образования</w:t>
            </w:r>
          </w:p>
        </w:tc>
      </w:tr>
    </w:tbl>
    <w:p w:rsidR="00F81AEB" w:rsidRPr="00803716" w:rsidRDefault="00F81AEB" w:rsidP="00F81AEB">
      <w:pPr>
        <w:pStyle w:val="aff1"/>
        <w:jc w:val="center"/>
        <w:rPr>
          <w:rFonts w:ascii="Times New Roman" w:hAnsi="Times New Roman"/>
          <w:sz w:val="24"/>
          <w:szCs w:val="24"/>
        </w:rPr>
      </w:pPr>
    </w:p>
    <w:p w:rsidR="00F81AEB" w:rsidRPr="00803716" w:rsidRDefault="00F81AEB" w:rsidP="00F81AEB">
      <w:pPr>
        <w:pStyle w:val="aff1"/>
        <w:jc w:val="center"/>
        <w:rPr>
          <w:rFonts w:ascii="Times New Roman" w:hAnsi="Times New Roman"/>
          <w:sz w:val="24"/>
          <w:szCs w:val="24"/>
        </w:rPr>
      </w:pPr>
    </w:p>
    <w:p w:rsidR="00F81AEB" w:rsidRPr="00803716" w:rsidRDefault="00F81AEB" w:rsidP="00F81AEB">
      <w:pPr>
        <w:pStyle w:val="aff1"/>
        <w:jc w:val="center"/>
        <w:rPr>
          <w:rFonts w:ascii="Times New Roman" w:hAnsi="Times New Roman"/>
          <w:sz w:val="24"/>
          <w:szCs w:val="24"/>
        </w:rPr>
      </w:pPr>
    </w:p>
    <w:p w:rsidR="00F81AEB" w:rsidRPr="00803716" w:rsidRDefault="00F81AEB" w:rsidP="00F81AEB">
      <w:pPr>
        <w:pStyle w:val="aff1"/>
        <w:jc w:val="center"/>
        <w:rPr>
          <w:rFonts w:ascii="Times New Roman" w:hAnsi="Times New Roman"/>
          <w:sz w:val="24"/>
          <w:szCs w:val="24"/>
        </w:rPr>
      </w:pPr>
    </w:p>
    <w:p w:rsidR="00F81AEB" w:rsidRPr="00803716" w:rsidRDefault="00F81AEB" w:rsidP="00F81AEB">
      <w:pPr>
        <w:pStyle w:val="aff1"/>
        <w:jc w:val="center"/>
        <w:rPr>
          <w:rFonts w:ascii="Times New Roman" w:hAnsi="Times New Roman"/>
          <w:sz w:val="24"/>
          <w:szCs w:val="24"/>
        </w:rPr>
      </w:pPr>
    </w:p>
    <w:p w:rsidR="00F81AEB" w:rsidRPr="00803716" w:rsidRDefault="00F81AEB" w:rsidP="00F81AEB">
      <w:pPr>
        <w:pStyle w:val="aff1"/>
        <w:jc w:val="center"/>
        <w:rPr>
          <w:rFonts w:ascii="Times New Roman" w:hAnsi="Times New Roman"/>
          <w:sz w:val="24"/>
          <w:szCs w:val="24"/>
        </w:rPr>
      </w:pPr>
    </w:p>
    <w:p w:rsidR="00F81AEB" w:rsidRPr="00803716" w:rsidRDefault="00F81AEB" w:rsidP="00F81AEB">
      <w:pPr>
        <w:pStyle w:val="aff1"/>
        <w:jc w:val="center"/>
        <w:rPr>
          <w:rFonts w:ascii="Times New Roman" w:hAnsi="Times New Roman"/>
          <w:sz w:val="24"/>
          <w:szCs w:val="24"/>
        </w:rPr>
      </w:pPr>
    </w:p>
    <w:p w:rsidR="00F81AEB" w:rsidRPr="00803716" w:rsidRDefault="00F81AEB" w:rsidP="00F81AEB">
      <w:pPr>
        <w:pStyle w:val="aff1"/>
        <w:jc w:val="center"/>
        <w:rPr>
          <w:rFonts w:ascii="Times New Roman" w:hAnsi="Times New Roman"/>
          <w:sz w:val="24"/>
          <w:szCs w:val="24"/>
        </w:rPr>
      </w:pPr>
    </w:p>
    <w:p w:rsidR="00F81AEB" w:rsidRPr="00803716" w:rsidRDefault="00F81AEB" w:rsidP="00F81AEB">
      <w:pPr>
        <w:pStyle w:val="aff1"/>
        <w:jc w:val="center"/>
        <w:rPr>
          <w:rFonts w:ascii="Times New Roman" w:hAnsi="Times New Roman"/>
          <w:sz w:val="24"/>
          <w:szCs w:val="24"/>
        </w:rPr>
      </w:pPr>
    </w:p>
    <w:p w:rsidR="00F81AEB" w:rsidRPr="00803716" w:rsidRDefault="00F81AEB" w:rsidP="00F81AEB">
      <w:pPr>
        <w:pStyle w:val="aff1"/>
        <w:jc w:val="center"/>
        <w:rPr>
          <w:rFonts w:ascii="Times New Roman" w:hAnsi="Times New Roman"/>
          <w:sz w:val="24"/>
          <w:szCs w:val="24"/>
        </w:rPr>
      </w:pPr>
    </w:p>
    <w:p w:rsidR="00F81AEB" w:rsidRPr="00803716" w:rsidRDefault="00F81AEB" w:rsidP="00F81AEB">
      <w:pPr>
        <w:pStyle w:val="aff1"/>
        <w:jc w:val="center"/>
        <w:rPr>
          <w:rFonts w:ascii="Times New Roman" w:hAnsi="Times New Roman"/>
          <w:sz w:val="24"/>
          <w:szCs w:val="24"/>
        </w:rPr>
      </w:pPr>
    </w:p>
    <w:p w:rsidR="00F81AEB" w:rsidRPr="00803716" w:rsidRDefault="00F81AEB" w:rsidP="00F81AEB">
      <w:pPr>
        <w:pStyle w:val="aff1"/>
        <w:jc w:val="center"/>
        <w:rPr>
          <w:rFonts w:ascii="Times New Roman" w:hAnsi="Times New Roman"/>
          <w:sz w:val="24"/>
          <w:szCs w:val="24"/>
        </w:rPr>
      </w:pPr>
    </w:p>
    <w:p w:rsidR="00F81AEB" w:rsidRPr="00803716" w:rsidRDefault="00F81AEB" w:rsidP="00F81AEB">
      <w:pPr>
        <w:pStyle w:val="aff1"/>
        <w:jc w:val="center"/>
        <w:rPr>
          <w:rFonts w:ascii="Times New Roman" w:hAnsi="Times New Roman"/>
          <w:sz w:val="24"/>
          <w:szCs w:val="24"/>
        </w:rPr>
      </w:pPr>
      <w:r w:rsidRPr="00803716">
        <w:rPr>
          <w:rFonts w:ascii="Times New Roman" w:hAnsi="Times New Roman"/>
          <w:sz w:val="24"/>
          <w:szCs w:val="24"/>
        </w:rPr>
        <w:t>г. Череповец</w:t>
      </w:r>
    </w:p>
    <w:p w:rsidR="00F81AEB" w:rsidRPr="00803716" w:rsidRDefault="009F4C9A" w:rsidP="00F81AEB">
      <w:pPr>
        <w:pStyle w:val="aff1"/>
        <w:jc w:val="center"/>
        <w:rPr>
          <w:rFonts w:ascii="Times New Roman" w:hAnsi="Times New Roman"/>
          <w:sz w:val="24"/>
          <w:szCs w:val="24"/>
        </w:rPr>
      </w:pPr>
      <w:r w:rsidRPr="00803716">
        <w:rPr>
          <w:rFonts w:ascii="Times New Roman" w:hAnsi="Times New Roman"/>
          <w:sz w:val="24"/>
          <w:szCs w:val="24"/>
        </w:rPr>
        <w:t>2018</w:t>
      </w:r>
      <w:r w:rsidR="00F81AEB" w:rsidRPr="00803716">
        <w:rPr>
          <w:rFonts w:ascii="Times New Roman" w:hAnsi="Times New Roman"/>
          <w:sz w:val="24"/>
          <w:szCs w:val="24"/>
        </w:rPr>
        <w:t xml:space="preserve"> год</w:t>
      </w:r>
    </w:p>
    <w:p w:rsidR="00F81AEB" w:rsidRPr="00803716" w:rsidRDefault="00F81AEB" w:rsidP="00F81AEB">
      <w:pPr>
        <w:rPr>
          <w:rFonts w:eastAsiaTheme="minorHAnsi" w:cstheme="minorBidi"/>
          <w:lang w:eastAsia="en-US"/>
        </w:rPr>
        <w:sectPr w:rsidR="00F81AEB" w:rsidRPr="00803716">
          <w:pgSz w:w="11906" w:h="16838"/>
          <w:pgMar w:top="1134" w:right="1134" w:bottom="567" w:left="1134" w:header="709" w:footer="709" w:gutter="0"/>
          <w:cols w:space="720"/>
        </w:sectPr>
      </w:pPr>
    </w:p>
    <w:p w:rsidR="00F81AEB" w:rsidRPr="00803716" w:rsidRDefault="00F81AEB" w:rsidP="00F81AEB">
      <w:pPr>
        <w:pStyle w:val="aff1"/>
        <w:rPr>
          <w:rFonts w:ascii="Times New Roman" w:hAnsi="Times New Roman"/>
          <w:spacing w:val="20"/>
          <w:sz w:val="24"/>
          <w:szCs w:val="24"/>
        </w:rPr>
      </w:pPr>
    </w:p>
    <w:p w:rsidR="00F81AEB" w:rsidRPr="00803716" w:rsidRDefault="00F81AEB" w:rsidP="00F81AEB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0"/>
          <w:sz w:val="23"/>
          <w:szCs w:val="23"/>
          <w:lang w:eastAsia="en-US"/>
        </w:rPr>
      </w:pPr>
      <w:r w:rsidRPr="00803716">
        <w:rPr>
          <w:rFonts w:eastAsiaTheme="minorHAnsi" w:cstheme="minorBidi"/>
          <w:lang w:eastAsia="en-US"/>
        </w:rPr>
        <w:t>Программа профессионального модуля разработана на</w:t>
      </w:r>
      <w:r w:rsidRPr="00803716">
        <w:t xml:space="preserve"> </w:t>
      </w:r>
      <w:r w:rsidRPr="00803716">
        <w:rPr>
          <w:rFonts w:eastAsiaTheme="minorHAnsi" w:cstheme="minorBidi"/>
          <w:lang w:eastAsia="en-US"/>
        </w:rPr>
        <w:t>основе Федерального государственного образовательного</w:t>
      </w:r>
      <w:r w:rsidRPr="00803716">
        <w:t xml:space="preserve"> </w:t>
      </w:r>
      <w:r w:rsidRPr="00803716">
        <w:rPr>
          <w:rFonts w:eastAsiaTheme="minorHAnsi" w:cstheme="minorBidi"/>
          <w:lang w:eastAsia="en-US"/>
        </w:rPr>
        <w:t xml:space="preserve">стандарта среднего профессионального образования </w:t>
      </w:r>
      <w:r w:rsidRPr="00803716">
        <w:rPr>
          <w:rFonts w:eastAsiaTheme="minorHAnsi"/>
          <w:color w:val="000000"/>
          <w:sz w:val="23"/>
          <w:szCs w:val="23"/>
          <w:lang w:eastAsia="en-US"/>
        </w:rPr>
        <w:t>по специальности 31.02.01 Лечебное дело.</w:t>
      </w:r>
    </w:p>
    <w:p w:rsidR="00F81AEB" w:rsidRPr="00803716" w:rsidRDefault="00F81AEB" w:rsidP="00F81AEB">
      <w:pPr>
        <w:pStyle w:val="aff1"/>
        <w:rPr>
          <w:rFonts w:ascii="Times New Roman" w:hAnsi="Times New Roman"/>
          <w:sz w:val="24"/>
          <w:szCs w:val="24"/>
        </w:rPr>
      </w:pPr>
    </w:p>
    <w:p w:rsidR="00F81AEB" w:rsidRPr="00803716" w:rsidRDefault="00F81AEB" w:rsidP="00F81AEB">
      <w:pPr>
        <w:autoSpaceDE w:val="0"/>
        <w:autoSpaceDN w:val="0"/>
        <w:adjustRightInd w:val="0"/>
        <w:rPr>
          <w:rFonts w:eastAsiaTheme="minorHAnsi"/>
          <w:color w:val="000000"/>
          <w:sz w:val="23"/>
          <w:szCs w:val="23"/>
          <w:lang w:eastAsia="en-US"/>
        </w:rPr>
      </w:pPr>
      <w:r w:rsidRPr="00803716">
        <w:rPr>
          <w:rFonts w:eastAsiaTheme="minorHAnsi"/>
          <w:color w:val="000000"/>
          <w:sz w:val="23"/>
          <w:szCs w:val="23"/>
          <w:lang w:eastAsia="en-US"/>
        </w:rPr>
        <w:t>Организация-разработчик:</w:t>
      </w:r>
    </w:p>
    <w:p w:rsidR="00F81AEB" w:rsidRPr="00803716" w:rsidRDefault="00F81AEB" w:rsidP="00F81AEB">
      <w:pPr>
        <w:autoSpaceDE w:val="0"/>
        <w:autoSpaceDN w:val="0"/>
        <w:adjustRightInd w:val="0"/>
        <w:rPr>
          <w:rFonts w:eastAsiaTheme="minorHAnsi"/>
          <w:color w:val="000000"/>
          <w:sz w:val="23"/>
          <w:szCs w:val="23"/>
          <w:lang w:eastAsia="en-US"/>
        </w:rPr>
      </w:pPr>
      <w:r w:rsidRPr="00803716">
        <w:rPr>
          <w:rFonts w:eastAsiaTheme="minorHAnsi"/>
          <w:color w:val="000000"/>
          <w:sz w:val="23"/>
          <w:szCs w:val="23"/>
          <w:lang w:eastAsia="en-US"/>
        </w:rPr>
        <w:t>БПОУ ВО «Череповецкий медицинский колледж имени Н.М. Амосова»</w:t>
      </w:r>
    </w:p>
    <w:p w:rsidR="00F81AEB" w:rsidRPr="00803716" w:rsidRDefault="00F81AEB" w:rsidP="00F81AEB">
      <w:pPr>
        <w:autoSpaceDE w:val="0"/>
        <w:autoSpaceDN w:val="0"/>
        <w:adjustRightInd w:val="0"/>
        <w:rPr>
          <w:rFonts w:eastAsiaTheme="minorHAnsi"/>
          <w:color w:val="000000"/>
          <w:sz w:val="23"/>
          <w:szCs w:val="23"/>
          <w:lang w:eastAsia="en-US"/>
        </w:rPr>
      </w:pPr>
    </w:p>
    <w:p w:rsidR="00F81AEB" w:rsidRPr="00803716" w:rsidRDefault="00F81AEB" w:rsidP="009F4C9A">
      <w:pPr>
        <w:autoSpaceDE w:val="0"/>
        <w:autoSpaceDN w:val="0"/>
        <w:adjustRightInd w:val="0"/>
        <w:rPr>
          <w:rFonts w:eastAsiaTheme="minorHAnsi"/>
          <w:color w:val="000000"/>
          <w:sz w:val="23"/>
          <w:szCs w:val="23"/>
          <w:lang w:eastAsia="en-US"/>
        </w:rPr>
      </w:pPr>
      <w:r w:rsidRPr="00803716">
        <w:rPr>
          <w:rFonts w:eastAsiaTheme="minorHAnsi"/>
          <w:color w:val="000000"/>
          <w:sz w:val="23"/>
          <w:szCs w:val="23"/>
          <w:lang w:eastAsia="en-US"/>
        </w:rPr>
        <w:t>Разработчики:</w:t>
      </w:r>
    </w:p>
    <w:p w:rsidR="00F81AEB" w:rsidRPr="00803716" w:rsidRDefault="00F81AEB" w:rsidP="009F4C9A">
      <w:pPr>
        <w:pStyle w:val="aff1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proofErr w:type="spellStart"/>
      <w:r w:rsidRPr="00803716">
        <w:rPr>
          <w:rFonts w:ascii="Times New Roman" w:hAnsi="Times New Roman" w:cs="Times New Roman"/>
          <w:color w:val="000000"/>
          <w:sz w:val="23"/>
          <w:szCs w:val="23"/>
        </w:rPr>
        <w:t>Олипа</w:t>
      </w:r>
      <w:proofErr w:type="spellEnd"/>
      <w:r w:rsidRPr="00803716">
        <w:rPr>
          <w:rFonts w:ascii="Times New Roman" w:hAnsi="Times New Roman" w:cs="Times New Roman"/>
          <w:color w:val="000000"/>
          <w:sz w:val="23"/>
          <w:szCs w:val="23"/>
        </w:rPr>
        <w:t xml:space="preserve"> А.В., преподаватель высшей квалификационной категории, методист высшей квалификационной категории</w:t>
      </w:r>
    </w:p>
    <w:p w:rsidR="00F81AEB" w:rsidRPr="00803716" w:rsidRDefault="009F4C9A" w:rsidP="009F4C9A">
      <w:pPr>
        <w:pStyle w:val="aff1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803716">
        <w:rPr>
          <w:rFonts w:ascii="Times New Roman" w:hAnsi="Times New Roman" w:cs="Times New Roman"/>
          <w:color w:val="000000"/>
          <w:sz w:val="23"/>
          <w:szCs w:val="23"/>
        </w:rPr>
        <w:t>Рецензенты:</w:t>
      </w:r>
    </w:p>
    <w:p w:rsidR="009F4C9A" w:rsidRPr="00803716" w:rsidRDefault="009F4C9A" w:rsidP="009F4C9A">
      <w:pPr>
        <w:pStyle w:val="aff1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proofErr w:type="spellStart"/>
      <w:r w:rsidRPr="00803716">
        <w:rPr>
          <w:rFonts w:ascii="Times New Roman" w:hAnsi="Times New Roman" w:cs="Times New Roman"/>
          <w:color w:val="000000"/>
          <w:sz w:val="23"/>
          <w:szCs w:val="23"/>
        </w:rPr>
        <w:t>Пулин</w:t>
      </w:r>
      <w:proofErr w:type="spellEnd"/>
      <w:r w:rsidRPr="00803716">
        <w:rPr>
          <w:rFonts w:ascii="Times New Roman" w:hAnsi="Times New Roman" w:cs="Times New Roman"/>
          <w:color w:val="000000"/>
          <w:sz w:val="23"/>
          <w:szCs w:val="23"/>
        </w:rPr>
        <w:t xml:space="preserve"> А.Г., главный врач БУЗ ВО «Вологодская областная клиническая больница №2» города Череповца, доктор медицинских наук, профессор;</w:t>
      </w:r>
    </w:p>
    <w:p w:rsidR="009F4C9A" w:rsidRPr="00803716" w:rsidRDefault="009F4C9A" w:rsidP="009F4C9A">
      <w:pPr>
        <w:pStyle w:val="aff1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803716">
        <w:rPr>
          <w:rFonts w:ascii="Times New Roman" w:hAnsi="Times New Roman" w:cs="Times New Roman"/>
          <w:color w:val="000000"/>
          <w:sz w:val="23"/>
          <w:szCs w:val="23"/>
        </w:rPr>
        <w:t>Жаров М.А., заместитель директора по научно-методической работе, преподаватель высшей</w:t>
      </w:r>
      <w:r w:rsidRPr="00803716">
        <w:t xml:space="preserve"> </w:t>
      </w:r>
      <w:r w:rsidRPr="00803716">
        <w:rPr>
          <w:rFonts w:ascii="Times New Roman" w:hAnsi="Times New Roman" w:cs="Times New Roman"/>
          <w:color w:val="000000"/>
          <w:sz w:val="23"/>
          <w:szCs w:val="23"/>
        </w:rPr>
        <w:t>квалификационной категории</w:t>
      </w:r>
    </w:p>
    <w:p w:rsidR="00F81AEB" w:rsidRPr="00803716" w:rsidRDefault="00F81AEB" w:rsidP="00F81AEB">
      <w:pPr>
        <w:pStyle w:val="aff1"/>
        <w:rPr>
          <w:rFonts w:ascii="Times New Roman" w:hAnsi="Times New Roman" w:cs="Times New Roman"/>
          <w:color w:val="000000"/>
          <w:sz w:val="23"/>
          <w:szCs w:val="23"/>
        </w:rPr>
      </w:pPr>
    </w:p>
    <w:p w:rsidR="00F81AEB" w:rsidRPr="00803716" w:rsidRDefault="00F81AEB" w:rsidP="00F81AEB">
      <w:pPr>
        <w:pStyle w:val="aff1"/>
        <w:rPr>
          <w:rFonts w:ascii="Times New Roman" w:hAnsi="Times New Roman" w:cs="Times New Roman"/>
          <w:color w:val="000000"/>
          <w:sz w:val="23"/>
          <w:szCs w:val="23"/>
        </w:rPr>
      </w:pPr>
    </w:p>
    <w:p w:rsidR="00F81AEB" w:rsidRPr="00803716" w:rsidRDefault="00F81AEB" w:rsidP="00F81AEB">
      <w:pPr>
        <w:pStyle w:val="aff1"/>
        <w:rPr>
          <w:rFonts w:ascii="Times New Roman" w:hAnsi="Times New Roman" w:cs="Times New Roman"/>
          <w:color w:val="000000"/>
          <w:sz w:val="23"/>
          <w:szCs w:val="23"/>
        </w:rPr>
      </w:pPr>
    </w:p>
    <w:p w:rsidR="00F81AEB" w:rsidRPr="00803716" w:rsidRDefault="00F81AEB" w:rsidP="00F81AEB">
      <w:pPr>
        <w:pStyle w:val="aff1"/>
        <w:rPr>
          <w:rFonts w:ascii="Times New Roman" w:hAnsi="Times New Roman" w:cs="Times New Roman"/>
          <w:color w:val="000000"/>
          <w:sz w:val="23"/>
          <w:szCs w:val="23"/>
        </w:rPr>
      </w:pPr>
    </w:p>
    <w:p w:rsidR="00F81AEB" w:rsidRPr="00803716" w:rsidRDefault="00F81AEB" w:rsidP="00F81AEB">
      <w:pPr>
        <w:pStyle w:val="aff1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bottomFromText="200" w:vertAnchor="text" w:horzAnchor="page" w:tblpX="1189" w:tblpY="108"/>
        <w:tblW w:w="0" w:type="auto"/>
        <w:tblLook w:val="04A0"/>
      </w:tblPr>
      <w:tblGrid>
        <w:gridCol w:w="4786"/>
        <w:gridCol w:w="4785"/>
      </w:tblGrid>
      <w:tr w:rsidR="00F81AEB" w:rsidRPr="00803716" w:rsidTr="00F81AEB">
        <w:tc>
          <w:tcPr>
            <w:tcW w:w="4786" w:type="dxa"/>
          </w:tcPr>
          <w:p w:rsidR="00F81AEB" w:rsidRPr="00803716" w:rsidRDefault="00F81AEB">
            <w:pPr>
              <w:pStyle w:val="aff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81AEB" w:rsidRPr="00803716" w:rsidRDefault="00F81AEB">
            <w:pPr>
              <w:pStyle w:val="aff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5" w:type="dxa"/>
          </w:tcPr>
          <w:p w:rsidR="00621367" w:rsidRPr="00803716" w:rsidRDefault="00621367" w:rsidP="00621367">
            <w:pPr>
              <w:pStyle w:val="aff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803716">
              <w:rPr>
                <w:rFonts w:ascii="Times New Roman" w:hAnsi="Times New Roman"/>
                <w:sz w:val="24"/>
                <w:szCs w:val="24"/>
              </w:rPr>
              <w:t>Рассмотрено</w:t>
            </w:r>
          </w:p>
          <w:p w:rsidR="00621367" w:rsidRPr="00803716" w:rsidRDefault="00621367" w:rsidP="00621367">
            <w:pPr>
              <w:pStyle w:val="aff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803716">
              <w:rPr>
                <w:rFonts w:ascii="Times New Roman" w:hAnsi="Times New Roman"/>
                <w:sz w:val="24"/>
                <w:szCs w:val="24"/>
              </w:rPr>
              <w:t>на заседании ЦМК Лечебное дело</w:t>
            </w:r>
          </w:p>
          <w:p w:rsidR="00621367" w:rsidRPr="00803716" w:rsidRDefault="00621367" w:rsidP="00621367">
            <w:pPr>
              <w:pStyle w:val="aff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803716">
              <w:rPr>
                <w:rFonts w:ascii="Times New Roman" w:hAnsi="Times New Roman"/>
                <w:sz w:val="24"/>
                <w:szCs w:val="24"/>
              </w:rPr>
              <w:t>Протокол №___от «____»____20___г.</w:t>
            </w:r>
          </w:p>
          <w:p w:rsidR="00F81AEB" w:rsidRPr="00803716" w:rsidRDefault="00621367" w:rsidP="009F4C9A">
            <w:pPr>
              <w:pStyle w:val="aff1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3716">
              <w:rPr>
                <w:rFonts w:ascii="Times New Roman" w:hAnsi="Times New Roman" w:cs="Times New Roman"/>
              </w:rPr>
              <w:t>Пр</w:t>
            </w:r>
            <w:r w:rsidR="009F4C9A" w:rsidRPr="00803716">
              <w:rPr>
                <w:rFonts w:ascii="Times New Roman" w:hAnsi="Times New Roman" w:cs="Times New Roman"/>
              </w:rPr>
              <w:t xml:space="preserve">едседатель ________А.В. </w:t>
            </w:r>
            <w:proofErr w:type="spellStart"/>
            <w:r w:rsidR="009F4C9A" w:rsidRPr="00803716">
              <w:rPr>
                <w:rFonts w:ascii="Times New Roman" w:hAnsi="Times New Roman" w:cs="Times New Roman"/>
              </w:rPr>
              <w:t>Олипа</w:t>
            </w:r>
            <w:proofErr w:type="spellEnd"/>
          </w:p>
        </w:tc>
      </w:tr>
    </w:tbl>
    <w:p w:rsidR="00F81AEB" w:rsidRPr="00803716" w:rsidRDefault="00F81AEB" w:rsidP="00F81AEB">
      <w:pPr>
        <w:pStyle w:val="aff1"/>
        <w:jc w:val="center"/>
        <w:rPr>
          <w:rFonts w:ascii="Times New Roman" w:hAnsi="Times New Roman"/>
          <w:sz w:val="24"/>
          <w:szCs w:val="24"/>
        </w:rPr>
      </w:pPr>
    </w:p>
    <w:p w:rsidR="00A610B4" w:rsidRPr="00803716" w:rsidRDefault="00A610B4" w:rsidP="00A610B4">
      <w:pPr>
        <w:suppressAutoHyphens w:val="0"/>
        <w:jc w:val="center"/>
        <w:rPr>
          <w:rFonts w:eastAsia="Calibri"/>
          <w:i/>
          <w:sz w:val="28"/>
          <w:szCs w:val="28"/>
          <w:lang w:eastAsia="ru-RU"/>
        </w:rPr>
      </w:pPr>
    </w:p>
    <w:p w:rsidR="00A610B4" w:rsidRPr="00803716" w:rsidRDefault="00A610B4" w:rsidP="00A610B4">
      <w:pPr>
        <w:suppressAutoHyphens w:val="0"/>
        <w:jc w:val="center"/>
        <w:rPr>
          <w:rFonts w:eastAsia="Calibri"/>
          <w:i/>
          <w:sz w:val="28"/>
          <w:szCs w:val="28"/>
          <w:lang w:eastAsia="ru-RU"/>
        </w:rPr>
      </w:pPr>
    </w:p>
    <w:p w:rsidR="00A610B4" w:rsidRPr="00803716" w:rsidRDefault="00A610B4" w:rsidP="00A610B4">
      <w:pPr>
        <w:suppressAutoHyphens w:val="0"/>
        <w:jc w:val="center"/>
        <w:rPr>
          <w:rFonts w:eastAsia="Calibri"/>
          <w:i/>
          <w:sz w:val="28"/>
          <w:szCs w:val="28"/>
          <w:lang w:eastAsia="ru-RU"/>
        </w:rPr>
      </w:pPr>
    </w:p>
    <w:p w:rsidR="00A610B4" w:rsidRPr="00803716" w:rsidRDefault="00A610B4" w:rsidP="00A610B4">
      <w:pPr>
        <w:suppressAutoHyphens w:val="0"/>
        <w:jc w:val="center"/>
        <w:rPr>
          <w:rFonts w:eastAsia="Calibri"/>
          <w:i/>
          <w:sz w:val="28"/>
          <w:szCs w:val="28"/>
          <w:lang w:eastAsia="ru-RU"/>
        </w:rPr>
      </w:pPr>
    </w:p>
    <w:p w:rsidR="00A610B4" w:rsidRPr="00803716" w:rsidRDefault="00A610B4" w:rsidP="00A610B4">
      <w:pPr>
        <w:suppressAutoHyphens w:val="0"/>
        <w:jc w:val="center"/>
        <w:rPr>
          <w:rFonts w:eastAsia="Calibri"/>
          <w:i/>
          <w:sz w:val="28"/>
          <w:szCs w:val="28"/>
          <w:lang w:eastAsia="ru-RU"/>
        </w:rPr>
      </w:pPr>
    </w:p>
    <w:p w:rsidR="000029BE" w:rsidRPr="00803716" w:rsidRDefault="000029BE" w:rsidP="00A610B4">
      <w:pPr>
        <w:suppressAutoHyphens w:val="0"/>
        <w:jc w:val="center"/>
        <w:rPr>
          <w:rFonts w:eastAsia="Calibri"/>
          <w:i/>
          <w:sz w:val="28"/>
          <w:szCs w:val="28"/>
          <w:lang w:eastAsia="ru-RU"/>
        </w:rPr>
      </w:pPr>
    </w:p>
    <w:p w:rsidR="000029BE" w:rsidRPr="00803716" w:rsidRDefault="000029BE" w:rsidP="00A610B4">
      <w:pPr>
        <w:suppressAutoHyphens w:val="0"/>
        <w:jc w:val="center"/>
        <w:rPr>
          <w:rFonts w:eastAsia="Calibri"/>
          <w:i/>
          <w:sz w:val="28"/>
          <w:szCs w:val="28"/>
          <w:lang w:eastAsia="ru-RU"/>
        </w:rPr>
      </w:pPr>
    </w:p>
    <w:p w:rsidR="00A610B4" w:rsidRPr="00803716" w:rsidRDefault="00A610B4" w:rsidP="00A610B4">
      <w:pPr>
        <w:suppressAutoHyphens w:val="0"/>
        <w:jc w:val="center"/>
        <w:rPr>
          <w:rFonts w:eastAsia="Calibri"/>
          <w:i/>
          <w:sz w:val="28"/>
          <w:szCs w:val="28"/>
          <w:lang w:eastAsia="ru-RU"/>
        </w:rPr>
      </w:pPr>
    </w:p>
    <w:p w:rsidR="00A610B4" w:rsidRPr="00803716" w:rsidRDefault="00A610B4" w:rsidP="00A610B4">
      <w:pPr>
        <w:suppressAutoHyphens w:val="0"/>
        <w:jc w:val="center"/>
        <w:rPr>
          <w:rFonts w:eastAsia="Calibri"/>
          <w:i/>
          <w:sz w:val="28"/>
          <w:szCs w:val="28"/>
          <w:lang w:eastAsia="ru-RU"/>
        </w:rPr>
      </w:pPr>
    </w:p>
    <w:p w:rsidR="00A610B4" w:rsidRPr="00803716" w:rsidRDefault="00A610B4" w:rsidP="00546240">
      <w:pPr>
        <w:suppressAutoHyphens w:val="0"/>
        <w:rPr>
          <w:rFonts w:eastAsia="Calibri"/>
          <w:sz w:val="28"/>
          <w:szCs w:val="28"/>
          <w:lang w:eastAsia="ru-RU"/>
        </w:rPr>
      </w:pPr>
    </w:p>
    <w:p w:rsidR="00F81AEB" w:rsidRPr="00803716" w:rsidRDefault="00F81AEB" w:rsidP="00546240">
      <w:pPr>
        <w:suppressAutoHyphens w:val="0"/>
        <w:rPr>
          <w:rFonts w:eastAsia="Calibri"/>
          <w:sz w:val="28"/>
          <w:szCs w:val="28"/>
          <w:lang w:eastAsia="ru-RU"/>
        </w:rPr>
      </w:pPr>
    </w:p>
    <w:p w:rsidR="00F81AEB" w:rsidRPr="00803716" w:rsidRDefault="00F81AEB" w:rsidP="00546240">
      <w:pPr>
        <w:suppressAutoHyphens w:val="0"/>
        <w:rPr>
          <w:rFonts w:eastAsia="Calibri"/>
          <w:sz w:val="28"/>
          <w:szCs w:val="28"/>
          <w:lang w:eastAsia="ru-RU"/>
        </w:rPr>
      </w:pPr>
    </w:p>
    <w:p w:rsidR="00F81AEB" w:rsidRPr="00803716" w:rsidRDefault="00F81AEB" w:rsidP="00546240">
      <w:pPr>
        <w:suppressAutoHyphens w:val="0"/>
        <w:rPr>
          <w:rFonts w:eastAsia="Calibri"/>
          <w:sz w:val="28"/>
          <w:szCs w:val="28"/>
          <w:lang w:eastAsia="ru-RU"/>
        </w:rPr>
      </w:pPr>
    </w:p>
    <w:p w:rsidR="00F81AEB" w:rsidRPr="00803716" w:rsidRDefault="00F81AEB" w:rsidP="00546240">
      <w:pPr>
        <w:suppressAutoHyphens w:val="0"/>
        <w:rPr>
          <w:rFonts w:eastAsia="Calibri"/>
          <w:sz w:val="28"/>
          <w:szCs w:val="28"/>
          <w:lang w:eastAsia="ru-RU"/>
        </w:rPr>
      </w:pPr>
    </w:p>
    <w:p w:rsidR="00F81AEB" w:rsidRPr="00803716" w:rsidRDefault="00F81AEB" w:rsidP="00546240">
      <w:pPr>
        <w:suppressAutoHyphens w:val="0"/>
        <w:rPr>
          <w:rFonts w:eastAsia="Calibri"/>
          <w:sz w:val="28"/>
          <w:szCs w:val="28"/>
          <w:lang w:eastAsia="ru-RU"/>
        </w:rPr>
      </w:pPr>
    </w:p>
    <w:p w:rsidR="00F81AEB" w:rsidRPr="00803716" w:rsidRDefault="00F81AEB" w:rsidP="00546240">
      <w:pPr>
        <w:suppressAutoHyphens w:val="0"/>
        <w:rPr>
          <w:rFonts w:eastAsia="Calibri"/>
          <w:sz w:val="28"/>
          <w:szCs w:val="28"/>
          <w:lang w:eastAsia="ru-RU"/>
        </w:rPr>
      </w:pPr>
    </w:p>
    <w:p w:rsidR="00F81AEB" w:rsidRPr="00803716" w:rsidRDefault="00F81AEB" w:rsidP="00546240">
      <w:pPr>
        <w:suppressAutoHyphens w:val="0"/>
        <w:rPr>
          <w:rFonts w:eastAsia="Calibri"/>
          <w:sz w:val="28"/>
          <w:szCs w:val="28"/>
          <w:lang w:eastAsia="ru-RU"/>
        </w:rPr>
      </w:pPr>
    </w:p>
    <w:p w:rsidR="00F81AEB" w:rsidRPr="00803716" w:rsidRDefault="00F81AEB" w:rsidP="00546240">
      <w:pPr>
        <w:suppressAutoHyphens w:val="0"/>
        <w:rPr>
          <w:rFonts w:eastAsia="Calibri"/>
          <w:sz w:val="28"/>
          <w:szCs w:val="28"/>
          <w:lang w:eastAsia="ru-RU"/>
        </w:rPr>
      </w:pPr>
    </w:p>
    <w:p w:rsidR="00F81AEB" w:rsidRPr="00803716" w:rsidRDefault="00F81AEB" w:rsidP="00546240">
      <w:pPr>
        <w:suppressAutoHyphens w:val="0"/>
        <w:rPr>
          <w:rFonts w:eastAsia="Calibri"/>
          <w:sz w:val="28"/>
          <w:szCs w:val="28"/>
          <w:lang w:eastAsia="ru-RU"/>
        </w:rPr>
      </w:pPr>
    </w:p>
    <w:p w:rsidR="00F81AEB" w:rsidRPr="00803716" w:rsidRDefault="00F81AEB" w:rsidP="00546240">
      <w:pPr>
        <w:suppressAutoHyphens w:val="0"/>
        <w:rPr>
          <w:rFonts w:eastAsia="Calibri"/>
          <w:sz w:val="28"/>
          <w:szCs w:val="28"/>
          <w:lang w:eastAsia="ru-RU"/>
        </w:rPr>
      </w:pPr>
    </w:p>
    <w:p w:rsidR="00F81AEB" w:rsidRPr="00803716" w:rsidRDefault="00F81AEB" w:rsidP="00546240">
      <w:pPr>
        <w:suppressAutoHyphens w:val="0"/>
        <w:rPr>
          <w:rFonts w:eastAsia="Calibri"/>
          <w:sz w:val="28"/>
          <w:szCs w:val="28"/>
          <w:lang w:eastAsia="ru-RU"/>
        </w:rPr>
      </w:pPr>
    </w:p>
    <w:p w:rsidR="00F81AEB" w:rsidRPr="00803716" w:rsidRDefault="00F81AEB" w:rsidP="00546240">
      <w:pPr>
        <w:suppressAutoHyphens w:val="0"/>
        <w:rPr>
          <w:rFonts w:eastAsia="Calibri"/>
          <w:sz w:val="28"/>
          <w:szCs w:val="28"/>
          <w:lang w:eastAsia="ru-RU"/>
        </w:rPr>
      </w:pPr>
    </w:p>
    <w:p w:rsidR="0018055F" w:rsidRPr="00803716" w:rsidRDefault="0018055F" w:rsidP="00546240">
      <w:pPr>
        <w:suppressAutoHyphens w:val="0"/>
        <w:rPr>
          <w:rFonts w:eastAsia="Calibri"/>
          <w:sz w:val="28"/>
          <w:szCs w:val="28"/>
          <w:lang w:eastAsia="ru-RU"/>
        </w:rPr>
      </w:pPr>
    </w:p>
    <w:p w:rsidR="00F81AEB" w:rsidRPr="00803716" w:rsidRDefault="00F81AEB" w:rsidP="00546240">
      <w:pPr>
        <w:suppressAutoHyphens w:val="0"/>
        <w:rPr>
          <w:rFonts w:eastAsia="Calibri"/>
          <w:sz w:val="28"/>
          <w:szCs w:val="28"/>
          <w:lang w:eastAsia="ru-RU"/>
        </w:rPr>
      </w:pPr>
    </w:p>
    <w:p w:rsidR="0018055F" w:rsidRPr="00803716" w:rsidRDefault="0018055F" w:rsidP="00546240">
      <w:pPr>
        <w:suppressAutoHyphens w:val="0"/>
        <w:rPr>
          <w:rFonts w:eastAsia="Calibri"/>
          <w:sz w:val="28"/>
          <w:szCs w:val="28"/>
          <w:lang w:eastAsia="ru-RU"/>
        </w:rPr>
      </w:pPr>
    </w:p>
    <w:p w:rsidR="00F81AEB" w:rsidRPr="00803716" w:rsidRDefault="00F81AEB" w:rsidP="00546240">
      <w:pPr>
        <w:suppressAutoHyphens w:val="0"/>
        <w:rPr>
          <w:rFonts w:eastAsia="Calibri"/>
          <w:sz w:val="28"/>
          <w:szCs w:val="28"/>
          <w:lang w:eastAsia="ru-RU"/>
        </w:rPr>
      </w:pPr>
    </w:p>
    <w:p w:rsidR="001247C5" w:rsidRPr="00803716" w:rsidRDefault="001247C5" w:rsidP="001247C5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Cs/>
          <w:sz w:val="28"/>
          <w:szCs w:val="28"/>
        </w:rPr>
      </w:pPr>
      <w:r w:rsidRPr="00803716">
        <w:rPr>
          <w:bCs/>
          <w:sz w:val="28"/>
          <w:szCs w:val="28"/>
        </w:rPr>
        <w:t xml:space="preserve">СОДЕРЖАНИЕ </w:t>
      </w:r>
    </w:p>
    <w:p w:rsidR="001247C5" w:rsidRPr="00803716" w:rsidRDefault="001247C5" w:rsidP="001247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tbl>
      <w:tblPr>
        <w:tblW w:w="10206" w:type="dxa"/>
        <w:tblInd w:w="392" w:type="dxa"/>
        <w:tblLayout w:type="fixed"/>
        <w:tblLook w:val="04A0"/>
      </w:tblPr>
      <w:tblGrid>
        <w:gridCol w:w="9355"/>
        <w:gridCol w:w="851"/>
      </w:tblGrid>
      <w:tr w:rsidR="009613E1" w:rsidRPr="00803716" w:rsidTr="00C81A16">
        <w:trPr>
          <w:trHeight w:val="283"/>
        </w:trPr>
        <w:tc>
          <w:tcPr>
            <w:tcW w:w="9355" w:type="dxa"/>
          </w:tcPr>
          <w:p w:rsidR="001247C5" w:rsidRPr="00803716" w:rsidRDefault="001247C5" w:rsidP="00D41CAD">
            <w:pPr>
              <w:pStyle w:val="1"/>
              <w:spacing w:before="120"/>
              <w:ind w:left="0" w:firstLine="0"/>
            </w:pPr>
            <w:r w:rsidRPr="00803716">
              <w:rPr>
                <w:bCs/>
                <w:caps/>
              </w:rPr>
              <w:t>1. ПАСПОРТ ПРОГРАММЫ ПРОФЕССИОНАЛЬНОГО МОДУЛЯ</w:t>
            </w:r>
            <w:r w:rsidR="00C81A16" w:rsidRPr="00803716">
              <w:rPr>
                <w:bCs/>
                <w:caps/>
              </w:rPr>
              <w:t>…</w:t>
            </w:r>
            <w:r w:rsidR="00994AB2" w:rsidRPr="00803716">
              <w:rPr>
                <w:bCs/>
                <w:caps/>
              </w:rPr>
              <w:t>…………………</w:t>
            </w:r>
            <w:r w:rsidR="00C81A16" w:rsidRPr="00803716">
              <w:rPr>
                <w:bCs/>
                <w:caps/>
              </w:rPr>
              <w:t>…</w:t>
            </w:r>
          </w:p>
        </w:tc>
        <w:tc>
          <w:tcPr>
            <w:tcW w:w="851" w:type="dxa"/>
          </w:tcPr>
          <w:p w:rsidR="001247C5" w:rsidRPr="00803716" w:rsidRDefault="007D41A5" w:rsidP="00B7144B">
            <w:pPr>
              <w:spacing w:before="120"/>
            </w:pPr>
            <w:r w:rsidRPr="00803716">
              <w:t>4</w:t>
            </w:r>
          </w:p>
        </w:tc>
      </w:tr>
      <w:tr w:rsidR="009613E1" w:rsidRPr="00803716" w:rsidTr="00C81A16">
        <w:trPr>
          <w:trHeight w:val="283"/>
        </w:trPr>
        <w:tc>
          <w:tcPr>
            <w:tcW w:w="9355" w:type="dxa"/>
          </w:tcPr>
          <w:p w:rsidR="001247C5" w:rsidRPr="00803716" w:rsidRDefault="001247C5" w:rsidP="00D41CAD">
            <w:pPr>
              <w:snapToGrid w:val="0"/>
              <w:spacing w:before="120"/>
              <w:rPr>
                <w:bCs/>
                <w:caps/>
              </w:rPr>
            </w:pPr>
            <w:r w:rsidRPr="00803716">
              <w:rPr>
                <w:bCs/>
                <w:caps/>
              </w:rPr>
              <w:t>2. результаты освоения ПРОФЕССИОНАЛЬНОГО МОДУЛЯ</w:t>
            </w:r>
            <w:r w:rsidR="00C81A16" w:rsidRPr="00803716">
              <w:rPr>
                <w:bCs/>
                <w:caps/>
              </w:rPr>
              <w:t>……………………</w:t>
            </w:r>
          </w:p>
        </w:tc>
        <w:tc>
          <w:tcPr>
            <w:tcW w:w="851" w:type="dxa"/>
          </w:tcPr>
          <w:p w:rsidR="001247C5" w:rsidRPr="00803716" w:rsidRDefault="00360F6D" w:rsidP="00D41CAD">
            <w:pPr>
              <w:snapToGrid w:val="0"/>
              <w:spacing w:before="120"/>
            </w:pPr>
            <w:r w:rsidRPr="00803716">
              <w:t>5</w:t>
            </w:r>
          </w:p>
        </w:tc>
      </w:tr>
      <w:tr w:rsidR="009613E1" w:rsidRPr="00803716" w:rsidTr="00C81A16">
        <w:trPr>
          <w:trHeight w:val="283"/>
        </w:trPr>
        <w:tc>
          <w:tcPr>
            <w:tcW w:w="9355" w:type="dxa"/>
          </w:tcPr>
          <w:p w:rsidR="001247C5" w:rsidRPr="00803716" w:rsidRDefault="001247C5" w:rsidP="00D41CAD">
            <w:pPr>
              <w:pStyle w:val="1"/>
              <w:snapToGrid w:val="0"/>
              <w:spacing w:before="120"/>
              <w:ind w:left="0" w:firstLine="0"/>
              <w:rPr>
                <w:bCs/>
                <w:caps/>
              </w:rPr>
            </w:pPr>
            <w:r w:rsidRPr="00803716">
              <w:rPr>
                <w:bCs/>
                <w:caps/>
              </w:rPr>
              <w:t>3. СТРУКТУРА и содержание профессионального модуля</w:t>
            </w:r>
            <w:r w:rsidR="00D41CAD" w:rsidRPr="00803716">
              <w:rPr>
                <w:bCs/>
                <w:caps/>
              </w:rPr>
              <w:t xml:space="preserve"> ………………</w:t>
            </w:r>
          </w:p>
        </w:tc>
        <w:tc>
          <w:tcPr>
            <w:tcW w:w="851" w:type="dxa"/>
          </w:tcPr>
          <w:p w:rsidR="006A0B6B" w:rsidRPr="00803716" w:rsidRDefault="00360F6D" w:rsidP="00D41CAD">
            <w:pPr>
              <w:snapToGrid w:val="0"/>
              <w:spacing w:before="120"/>
            </w:pPr>
            <w:r w:rsidRPr="00803716">
              <w:t>6</w:t>
            </w:r>
          </w:p>
        </w:tc>
      </w:tr>
      <w:tr w:rsidR="009613E1" w:rsidRPr="00803716" w:rsidTr="00C81A16">
        <w:trPr>
          <w:trHeight w:val="283"/>
        </w:trPr>
        <w:tc>
          <w:tcPr>
            <w:tcW w:w="9355" w:type="dxa"/>
          </w:tcPr>
          <w:p w:rsidR="001247C5" w:rsidRPr="00803716" w:rsidRDefault="001247C5" w:rsidP="00D41CAD">
            <w:pPr>
              <w:pStyle w:val="1"/>
              <w:snapToGrid w:val="0"/>
              <w:spacing w:before="120"/>
              <w:ind w:left="0" w:firstLine="0"/>
              <w:rPr>
                <w:bCs/>
                <w:caps/>
              </w:rPr>
            </w:pPr>
            <w:r w:rsidRPr="00803716">
              <w:rPr>
                <w:bCs/>
                <w:caps/>
              </w:rPr>
              <w:t>4</w:t>
            </w:r>
            <w:r w:rsidR="001C2C66" w:rsidRPr="00803716">
              <w:rPr>
                <w:bCs/>
                <w:caps/>
              </w:rPr>
              <w:t>.</w:t>
            </w:r>
            <w:r w:rsidRPr="00803716">
              <w:rPr>
                <w:bCs/>
                <w:caps/>
              </w:rPr>
              <w:t> условия реализации программы ПРОФЕССИОНАЛЬНОГО МОДУЛЯ</w:t>
            </w:r>
            <w:r w:rsidR="001C2C66" w:rsidRPr="00803716">
              <w:rPr>
                <w:bCs/>
                <w:caps/>
              </w:rPr>
              <w:t>……………………………………</w:t>
            </w:r>
            <w:r w:rsidR="0014323A" w:rsidRPr="00803716">
              <w:rPr>
                <w:bCs/>
                <w:caps/>
              </w:rPr>
              <w:t>…………………………………………………..</w:t>
            </w:r>
          </w:p>
        </w:tc>
        <w:tc>
          <w:tcPr>
            <w:tcW w:w="851" w:type="dxa"/>
          </w:tcPr>
          <w:p w:rsidR="001247C5" w:rsidRPr="00803716" w:rsidRDefault="001247C5" w:rsidP="00D41CAD">
            <w:pPr>
              <w:snapToGrid w:val="0"/>
              <w:spacing w:before="120"/>
            </w:pPr>
          </w:p>
          <w:p w:rsidR="00E65DC3" w:rsidRPr="00803716" w:rsidRDefault="00360F6D" w:rsidP="00D41CAD">
            <w:pPr>
              <w:snapToGrid w:val="0"/>
            </w:pPr>
            <w:r w:rsidRPr="00803716">
              <w:t>48</w:t>
            </w:r>
          </w:p>
        </w:tc>
      </w:tr>
      <w:tr w:rsidR="009613E1" w:rsidRPr="00803716" w:rsidTr="00C81A16">
        <w:trPr>
          <w:trHeight w:val="283"/>
        </w:trPr>
        <w:tc>
          <w:tcPr>
            <w:tcW w:w="9355" w:type="dxa"/>
          </w:tcPr>
          <w:p w:rsidR="001247C5" w:rsidRPr="00803716" w:rsidRDefault="001247C5" w:rsidP="00D41CAD">
            <w:pPr>
              <w:snapToGrid w:val="0"/>
              <w:spacing w:before="120"/>
              <w:rPr>
                <w:bCs/>
                <w:caps/>
              </w:rPr>
            </w:pPr>
            <w:r w:rsidRPr="00803716">
              <w:rPr>
                <w:bCs/>
                <w:caps/>
              </w:rPr>
              <w:t>5. Контроль и оценка результатов освоения профессионального модуля (вида профессиональной деятельности</w:t>
            </w:r>
            <w:r w:rsidRPr="00803716">
              <w:rPr>
                <w:bCs/>
              </w:rPr>
              <w:t>)</w:t>
            </w:r>
            <w:r w:rsidR="0014323A" w:rsidRPr="00803716">
              <w:rPr>
                <w:bCs/>
              </w:rPr>
              <w:t xml:space="preserve"> ….………………………</w:t>
            </w:r>
          </w:p>
        </w:tc>
        <w:tc>
          <w:tcPr>
            <w:tcW w:w="851" w:type="dxa"/>
          </w:tcPr>
          <w:p w:rsidR="001247C5" w:rsidRPr="00803716" w:rsidRDefault="001247C5" w:rsidP="00360F6D">
            <w:pPr>
              <w:snapToGrid w:val="0"/>
            </w:pPr>
          </w:p>
          <w:p w:rsidR="00E65DC3" w:rsidRPr="00803716" w:rsidRDefault="00360F6D" w:rsidP="00D41CAD">
            <w:pPr>
              <w:snapToGrid w:val="0"/>
              <w:spacing w:before="120"/>
            </w:pPr>
            <w:r w:rsidRPr="00803716">
              <w:t>55</w:t>
            </w:r>
          </w:p>
        </w:tc>
      </w:tr>
      <w:tr w:rsidR="00C819E9" w:rsidRPr="00803716" w:rsidTr="00C81A16">
        <w:trPr>
          <w:trHeight w:val="283"/>
        </w:trPr>
        <w:tc>
          <w:tcPr>
            <w:tcW w:w="9355" w:type="dxa"/>
          </w:tcPr>
          <w:p w:rsidR="00C819E9" w:rsidRPr="00803716" w:rsidRDefault="00C819E9" w:rsidP="00D41CAD">
            <w:pPr>
              <w:snapToGrid w:val="0"/>
              <w:spacing w:before="120"/>
              <w:rPr>
                <w:bCs/>
                <w:caps/>
              </w:rPr>
            </w:pPr>
            <w:r w:rsidRPr="00803716">
              <w:rPr>
                <w:bCs/>
                <w:caps/>
              </w:rPr>
              <w:t>ЛИСТ ИЗМЕНЕНИЙ И ДОПОЛНЕНИЙ …………………………………………………….</w:t>
            </w:r>
          </w:p>
        </w:tc>
        <w:tc>
          <w:tcPr>
            <w:tcW w:w="851" w:type="dxa"/>
          </w:tcPr>
          <w:p w:rsidR="00C819E9" w:rsidRPr="00803716" w:rsidRDefault="00360F6D" w:rsidP="00D41CAD">
            <w:pPr>
              <w:snapToGrid w:val="0"/>
              <w:spacing w:before="120"/>
            </w:pPr>
            <w:r w:rsidRPr="00803716">
              <w:t>59</w:t>
            </w:r>
          </w:p>
        </w:tc>
      </w:tr>
    </w:tbl>
    <w:p w:rsidR="001247C5" w:rsidRPr="00803716" w:rsidRDefault="001247C5" w:rsidP="001247C5"/>
    <w:p w:rsidR="007D41A5" w:rsidRPr="00803716" w:rsidRDefault="007D41A5" w:rsidP="001247C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bCs/>
          <w:caps/>
        </w:rPr>
      </w:pPr>
    </w:p>
    <w:p w:rsidR="007D41A5" w:rsidRPr="00803716" w:rsidRDefault="007D41A5" w:rsidP="001247C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bCs/>
          <w:caps/>
        </w:rPr>
      </w:pPr>
    </w:p>
    <w:p w:rsidR="007D41A5" w:rsidRPr="00803716" w:rsidRDefault="007D41A5" w:rsidP="001247C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bCs/>
          <w:caps/>
        </w:rPr>
      </w:pPr>
    </w:p>
    <w:p w:rsidR="007D41A5" w:rsidRPr="00803716" w:rsidRDefault="007D41A5" w:rsidP="001247C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bCs/>
          <w:caps/>
        </w:rPr>
      </w:pPr>
    </w:p>
    <w:p w:rsidR="007D41A5" w:rsidRPr="00803716" w:rsidRDefault="007D41A5" w:rsidP="001247C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bCs/>
          <w:caps/>
        </w:rPr>
      </w:pPr>
    </w:p>
    <w:p w:rsidR="007D41A5" w:rsidRPr="00803716" w:rsidRDefault="007D41A5" w:rsidP="001247C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bCs/>
          <w:caps/>
        </w:rPr>
      </w:pPr>
    </w:p>
    <w:p w:rsidR="007D41A5" w:rsidRPr="00803716" w:rsidRDefault="007D41A5" w:rsidP="001247C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bCs/>
          <w:caps/>
        </w:rPr>
      </w:pPr>
    </w:p>
    <w:p w:rsidR="007D41A5" w:rsidRPr="00803716" w:rsidRDefault="007D41A5" w:rsidP="001247C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bCs/>
          <w:caps/>
        </w:rPr>
      </w:pPr>
    </w:p>
    <w:p w:rsidR="007D41A5" w:rsidRPr="00803716" w:rsidRDefault="007D41A5" w:rsidP="001247C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bCs/>
          <w:caps/>
        </w:rPr>
      </w:pPr>
    </w:p>
    <w:p w:rsidR="007D41A5" w:rsidRPr="00803716" w:rsidRDefault="007D41A5" w:rsidP="001247C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bCs/>
          <w:caps/>
        </w:rPr>
      </w:pPr>
    </w:p>
    <w:p w:rsidR="007D41A5" w:rsidRPr="00803716" w:rsidRDefault="007D41A5" w:rsidP="001247C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bCs/>
          <w:caps/>
        </w:rPr>
      </w:pPr>
    </w:p>
    <w:p w:rsidR="007D41A5" w:rsidRPr="00803716" w:rsidRDefault="007D41A5" w:rsidP="001247C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bCs/>
          <w:caps/>
        </w:rPr>
      </w:pPr>
    </w:p>
    <w:p w:rsidR="007D41A5" w:rsidRPr="00803716" w:rsidRDefault="007D41A5" w:rsidP="001247C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bCs/>
          <w:caps/>
        </w:rPr>
      </w:pPr>
    </w:p>
    <w:p w:rsidR="007D41A5" w:rsidRPr="00803716" w:rsidRDefault="007D41A5" w:rsidP="001247C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bCs/>
          <w:caps/>
        </w:rPr>
      </w:pPr>
    </w:p>
    <w:p w:rsidR="007D41A5" w:rsidRPr="00803716" w:rsidRDefault="007D41A5" w:rsidP="001247C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bCs/>
          <w:caps/>
        </w:rPr>
      </w:pPr>
    </w:p>
    <w:p w:rsidR="007D41A5" w:rsidRPr="00803716" w:rsidRDefault="007D41A5" w:rsidP="001247C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bCs/>
          <w:caps/>
        </w:rPr>
      </w:pPr>
    </w:p>
    <w:p w:rsidR="007D41A5" w:rsidRPr="00803716" w:rsidRDefault="007D41A5" w:rsidP="001247C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bCs/>
          <w:caps/>
        </w:rPr>
      </w:pPr>
    </w:p>
    <w:p w:rsidR="007D41A5" w:rsidRPr="00803716" w:rsidRDefault="007D41A5" w:rsidP="001247C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bCs/>
          <w:caps/>
        </w:rPr>
      </w:pPr>
    </w:p>
    <w:p w:rsidR="007D41A5" w:rsidRPr="00803716" w:rsidRDefault="007D41A5" w:rsidP="001247C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bCs/>
          <w:caps/>
        </w:rPr>
      </w:pPr>
    </w:p>
    <w:p w:rsidR="007D41A5" w:rsidRPr="00803716" w:rsidRDefault="007D41A5" w:rsidP="001247C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bCs/>
          <w:caps/>
        </w:rPr>
      </w:pPr>
    </w:p>
    <w:p w:rsidR="007D41A5" w:rsidRPr="00803716" w:rsidRDefault="007D41A5" w:rsidP="001247C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bCs/>
          <w:caps/>
        </w:rPr>
      </w:pPr>
    </w:p>
    <w:p w:rsidR="007D41A5" w:rsidRPr="00803716" w:rsidRDefault="007D41A5" w:rsidP="001247C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bCs/>
          <w:caps/>
        </w:rPr>
      </w:pPr>
    </w:p>
    <w:p w:rsidR="007D41A5" w:rsidRPr="00803716" w:rsidRDefault="007D41A5" w:rsidP="001247C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bCs/>
          <w:caps/>
        </w:rPr>
      </w:pPr>
    </w:p>
    <w:p w:rsidR="007D41A5" w:rsidRPr="00803716" w:rsidRDefault="007D41A5" w:rsidP="001247C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bCs/>
          <w:caps/>
        </w:rPr>
      </w:pPr>
    </w:p>
    <w:p w:rsidR="007D41A5" w:rsidRPr="00803716" w:rsidRDefault="007D41A5" w:rsidP="001247C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bCs/>
          <w:caps/>
        </w:rPr>
      </w:pPr>
    </w:p>
    <w:p w:rsidR="007D41A5" w:rsidRPr="00803716" w:rsidRDefault="007D41A5" w:rsidP="001247C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bCs/>
          <w:caps/>
        </w:rPr>
      </w:pPr>
    </w:p>
    <w:p w:rsidR="007D41A5" w:rsidRPr="00803716" w:rsidRDefault="007D41A5" w:rsidP="001247C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bCs/>
          <w:caps/>
        </w:rPr>
      </w:pPr>
    </w:p>
    <w:p w:rsidR="007D41A5" w:rsidRPr="00803716" w:rsidRDefault="007D41A5" w:rsidP="001247C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bCs/>
          <w:caps/>
        </w:rPr>
      </w:pPr>
    </w:p>
    <w:p w:rsidR="007D41A5" w:rsidRPr="00803716" w:rsidRDefault="007D41A5" w:rsidP="001247C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bCs/>
          <w:caps/>
        </w:rPr>
      </w:pPr>
    </w:p>
    <w:p w:rsidR="004B27FA" w:rsidRPr="00803716" w:rsidRDefault="004B27FA" w:rsidP="001247C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bCs/>
          <w:caps/>
        </w:rPr>
      </w:pPr>
    </w:p>
    <w:p w:rsidR="004B27FA" w:rsidRPr="00803716" w:rsidRDefault="004B27FA" w:rsidP="001247C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bCs/>
          <w:caps/>
        </w:rPr>
      </w:pPr>
    </w:p>
    <w:p w:rsidR="004B27FA" w:rsidRPr="00803716" w:rsidRDefault="004B27FA" w:rsidP="001247C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bCs/>
          <w:caps/>
        </w:rPr>
      </w:pPr>
    </w:p>
    <w:p w:rsidR="004B27FA" w:rsidRPr="00803716" w:rsidRDefault="004B27FA" w:rsidP="001247C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bCs/>
          <w:caps/>
        </w:rPr>
      </w:pPr>
    </w:p>
    <w:p w:rsidR="00B7144B" w:rsidRPr="00803716" w:rsidRDefault="00B7144B" w:rsidP="001247C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bCs/>
          <w:caps/>
        </w:rPr>
      </w:pPr>
    </w:p>
    <w:p w:rsidR="004B27FA" w:rsidRPr="00803716" w:rsidRDefault="004B27FA" w:rsidP="001247C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bCs/>
          <w:caps/>
        </w:rPr>
      </w:pPr>
    </w:p>
    <w:p w:rsidR="00FC4FDD" w:rsidRPr="00803716" w:rsidRDefault="00FC4FDD" w:rsidP="001247C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bCs/>
          <w:caps/>
        </w:rPr>
      </w:pPr>
    </w:p>
    <w:p w:rsidR="000A7E4D" w:rsidRPr="00803716" w:rsidRDefault="000A7E4D" w:rsidP="001247C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bCs/>
          <w:caps/>
        </w:rPr>
      </w:pPr>
    </w:p>
    <w:p w:rsidR="007D41A5" w:rsidRPr="00803716" w:rsidRDefault="007D41A5" w:rsidP="001247C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bCs/>
          <w:caps/>
        </w:rPr>
      </w:pPr>
    </w:p>
    <w:p w:rsidR="007D41A5" w:rsidRPr="00803716" w:rsidRDefault="007D41A5" w:rsidP="001247C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bCs/>
          <w:caps/>
        </w:rPr>
      </w:pPr>
    </w:p>
    <w:p w:rsidR="007D41A5" w:rsidRPr="00803716" w:rsidRDefault="007D41A5" w:rsidP="001247C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bCs/>
          <w:caps/>
        </w:rPr>
      </w:pPr>
    </w:p>
    <w:p w:rsidR="001247C5" w:rsidRPr="00803716" w:rsidRDefault="001247C5" w:rsidP="001247C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bCs/>
          <w:caps/>
        </w:rPr>
      </w:pPr>
      <w:r w:rsidRPr="00803716">
        <w:rPr>
          <w:bCs/>
          <w:caps/>
        </w:rPr>
        <w:t>1. паспорт  ПРОГРАММЫ ПРОФЕССИОНАЛЬНОГО МОДУЛЯ</w:t>
      </w:r>
    </w:p>
    <w:p w:rsidR="001247C5" w:rsidRPr="00803716" w:rsidRDefault="001247C5" w:rsidP="001247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Cs/>
        </w:rPr>
      </w:pPr>
    </w:p>
    <w:p w:rsidR="001247C5" w:rsidRPr="00803716" w:rsidRDefault="001247C5" w:rsidP="001247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Cs/>
        </w:rPr>
      </w:pPr>
      <w:r w:rsidRPr="00803716">
        <w:rPr>
          <w:bCs/>
        </w:rPr>
        <w:t xml:space="preserve">ПМ 01. ДИАГНОСТИЧЕСКАЯ ДЕЯТЕЛЬНОСТЬ </w:t>
      </w:r>
    </w:p>
    <w:p w:rsidR="001247C5" w:rsidRPr="00803716" w:rsidRDefault="001247C5" w:rsidP="001247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i/>
          <w:iCs/>
          <w:u w:val="single"/>
        </w:rPr>
      </w:pPr>
      <w:r w:rsidRPr="00803716">
        <w:rPr>
          <w:i/>
          <w:iCs/>
          <w:u w:val="single"/>
        </w:rPr>
        <w:t xml:space="preserve"> </w:t>
      </w:r>
    </w:p>
    <w:p w:rsidR="001247C5" w:rsidRPr="00803716" w:rsidRDefault="001247C5" w:rsidP="001247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Cs/>
        </w:rPr>
      </w:pPr>
      <w:r w:rsidRPr="00803716">
        <w:rPr>
          <w:bCs/>
        </w:rPr>
        <w:t>1.1. Область применения программы</w:t>
      </w:r>
    </w:p>
    <w:p w:rsidR="001247C5" w:rsidRPr="00803716" w:rsidRDefault="001247C5" w:rsidP="001247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</w:pPr>
      <w:r w:rsidRPr="00803716">
        <w:t xml:space="preserve">Программа профессионального модуля является частью основной профессиональной образовательной программы по специальности СПО </w:t>
      </w:r>
      <w:r w:rsidR="00B84838" w:rsidRPr="00803716">
        <w:t>31.02.01</w:t>
      </w:r>
      <w:r w:rsidRPr="00803716">
        <w:t xml:space="preserve"> Лечебное дело в части освоения основного вида профессиональной деятельности: диагностическ</w:t>
      </w:r>
      <w:r w:rsidR="00B84838" w:rsidRPr="00803716">
        <w:t>ая</w:t>
      </w:r>
      <w:r w:rsidRPr="00803716">
        <w:t xml:space="preserve"> деятельност</w:t>
      </w:r>
      <w:r w:rsidR="00B84838" w:rsidRPr="00803716">
        <w:t>ь,</w:t>
      </w:r>
      <w:r w:rsidRPr="00803716">
        <w:t xml:space="preserve"> и соответствующих профессиональных компетенций (ПК):</w:t>
      </w:r>
    </w:p>
    <w:p w:rsidR="001247C5" w:rsidRPr="00803716" w:rsidRDefault="001247C5" w:rsidP="001247C5">
      <w:pPr>
        <w:autoSpaceDE w:val="0"/>
      </w:pPr>
      <w:r w:rsidRPr="00803716">
        <w:t>ПК 1.1. Планировать обследование пациентов различных возрастных групп.</w:t>
      </w:r>
    </w:p>
    <w:p w:rsidR="001247C5" w:rsidRPr="00803716" w:rsidRDefault="001247C5" w:rsidP="001247C5">
      <w:pPr>
        <w:autoSpaceDE w:val="0"/>
      </w:pPr>
      <w:r w:rsidRPr="00803716">
        <w:t>ПК 1.2. Проводить диагностические исследования.</w:t>
      </w:r>
    </w:p>
    <w:p w:rsidR="001247C5" w:rsidRPr="00803716" w:rsidRDefault="001247C5" w:rsidP="001247C5">
      <w:pPr>
        <w:autoSpaceDE w:val="0"/>
      </w:pPr>
      <w:r w:rsidRPr="00803716">
        <w:t>ПК 1.3. Проводить диагностику острых и хронических заболеваний.</w:t>
      </w:r>
    </w:p>
    <w:p w:rsidR="001247C5" w:rsidRPr="00803716" w:rsidRDefault="001247C5" w:rsidP="001247C5">
      <w:pPr>
        <w:autoSpaceDE w:val="0"/>
      </w:pPr>
      <w:r w:rsidRPr="00803716">
        <w:t>ПК 1.4. Проводить диагностику беременности.</w:t>
      </w:r>
    </w:p>
    <w:p w:rsidR="001247C5" w:rsidRPr="00803716" w:rsidRDefault="001247C5" w:rsidP="001247C5">
      <w:pPr>
        <w:autoSpaceDE w:val="0"/>
      </w:pPr>
      <w:r w:rsidRPr="00803716">
        <w:t>ПК 1.5. Проводить диагностику комплексного состояния здоровья ребёнка.</w:t>
      </w:r>
    </w:p>
    <w:p w:rsidR="001247C5" w:rsidRPr="00803716" w:rsidRDefault="001247C5" w:rsidP="001247C5">
      <w:pPr>
        <w:autoSpaceDE w:val="0"/>
      </w:pPr>
      <w:r w:rsidRPr="00803716">
        <w:t>ПК 1.6. Проводить диагностику смерти.</w:t>
      </w:r>
    </w:p>
    <w:p w:rsidR="001247C5" w:rsidRPr="00803716" w:rsidRDefault="001247C5" w:rsidP="001247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803716">
        <w:t>ПК 1.7. Оформлять медицинскую документацию.</w:t>
      </w:r>
    </w:p>
    <w:p w:rsidR="001247C5" w:rsidRPr="00803716" w:rsidRDefault="001247C5" w:rsidP="001247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1247C5" w:rsidRPr="00803716" w:rsidRDefault="001247C5" w:rsidP="001247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lang w:eastAsia="ru-RU"/>
        </w:rPr>
      </w:pPr>
      <w:r w:rsidRPr="00803716">
        <w:t>Программа профессионального модуля может быть использована при реализации программ дополнительного профессионального образования по специальности Лечебное дело  в соответствии с вы</w:t>
      </w:r>
      <w:r w:rsidR="00B84838" w:rsidRPr="00803716">
        <w:t xml:space="preserve">шеперечисленными компетенциями </w:t>
      </w:r>
      <w:r w:rsidRPr="00803716">
        <w:rPr>
          <w:lang w:eastAsia="ru-RU"/>
        </w:rPr>
        <w:t>на следующи</w:t>
      </w:r>
      <w:r w:rsidR="00B84838" w:rsidRPr="00803716">
        <w:rPr>
          <w:lang w:eastAsia="ru-RU"/>
        </w:rPr>
        <w:t>х циклах</w:t>
      </w:r>
      <w:r w:rsidR="00546240" w:rsidRPr="00803716">
        <w:rPr>
          <w:lang w:eastAsia="ru-RU"/>
        </w:rPr>
        <w:t xml:space="preserve"> последипломной подготовки</w:t>
      </w:r>
      <w:r w:rsidRPr="00803716">
        <w:rPr>
          <w:lang w:eastAsia="ru-RU"/>
        </w:rPr>
        <w:t xml:space="preserve">: </w:t>
      </w:r>
    </w:p>
    <w:p w:rsidR="001247C5" w:rsidRPr="00803716" w:rsidRDefault="001247C5" w:rsidP="001247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right="-185" w:firstLine="720"/>
        <w:jc w:val="both"/>
        <w:rPr>
          <w:lang w:eastAsia="ru-RU"/>
        </w:rPr>
      </w:pPr>
      <w:r w:rsidRPr="00803716">
        <w:rPr>
          <w:lang w:eastAsia="ru-RU"/>
        </w:rPr>
        <w:t xml:space="preserve">Скорая и неотложная помощь </w:t>
      </w:r>
    </w:p>
    <w:p w:rsidR="001247C5" w:rsidRPr="00803716" w:rsidRDefault="001247C5" w:rsidP="001247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708" w:right="-185" w:firstLine="12"/>
        <w:jc w:val="both"/>
        <w:rPr>
          <w:lang w:eastAsia="ru-RU"/>
        </w:rPr>
      </w:pPr>
      <w:r w:rsidRPr="00803716">
        <w:rPr>
          <w:lang w:eastAsia="ru-RU"/>
        </w:rPr>
        <w:t>Охрана здоровья работников промышленных и других предприятий</w:t>
      </w:r>
    </w:p>
    <w:p w:rsidR="001247C5" w:rsidRPr="00803716" w:rsidRDefault="001247C5" w:rsidP="001247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708" w:right="-185" w:firstLine="12"/>
        <w:jc w:val="both"/>
        <w:rPr>
          <w:lang w:eastAsia="ru-RU"/>
        </w:rPr>
      </w:pPr>
      <w:r w:rsidRPr="00803716">
        <w:rPr>
          <w:lang w:eastAsia="ru-RU"/>
        </w:rPr>
        <w:t xml:space="preserve">Охрана здоровья сельского населения </w:t>
      </w:r>
    </w:p>
    <w:p w:rsidR="001247C5" w:rsidRPr="00803716" w:rsidRDefault="001247C5" w:rsidP="001247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708" w:right="-185" w:firstLine="12"/>
        <w:jc w:val="both"/>
        <w:rPr>
          <w:lang w:eastAsia="ru-RU"/>
        </w:rPr>
      </w:pPr>
      <w:r w:rsidRPr="00803716">
        <w:rPr>
          <w:lang w:eastAsia="ru-RU"/>
        </w:rPr>
        <w:t>Охрана здоровья  работников водного и морского транспорта</w:t>
      </w:r>
    </w:p>
    <w:p w:rsidR="001247C5" w:rsidRPr="00803716" w:rsidRDefault="001247C5" w:rsidP="001247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708" w:right="-185" w:firstLine="12"/>
        <w:jc w:val="both"/>
        <w:rPr>
          <w:lang w:eastAsia="ru-RU"/>
        </w:rPr>
      </w:pPr>
      <w:r w:rsidRPr="00803716">
        <w:rPr>
          <w:lang w:eastAsia="ru-RU"/>
        </w:rPr>
        <w:t xml:space="preserve">Медицина общей практики </w:t>
      </w:r>
    </w:p>
    <w:p w:rsidR="001247C5" w:rsidRPr="00803716" w:rsidRDefault="001247C5" w:rsidP="005462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708" w:right="-185" w:firstLine="12"/>
        <w:jc w:val="both"/>
        <w:rPr>
          <w:lang w:eastAsia="ru-RU"/>
        </w:rPr>
      </w:pPr>
      <w:r w:rsidRPr="00803716">
        <w:rPr>
          <w:lang w:eastAsia="ru-RU"/>
        </w:rPr>
        <w:t>Охр</w:t>
      </w:r>
      <w:r w:rsidR="00546240" w:rsidRPr="00803716">
        <w:rPr>
          <w:lang w:eastAsia="ru-RU"/>
        </w:rPr>
        <w:t>ана здоровья детей и подростков</w:t>
      </w:r>
    </w:p>
    <w:p w:rsidR="001247C5" w:rsidRPr="00803716" w:rsidRDefault="001247C5" w:rsidP="00313D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/>
        <w:jc w:val="both"/>
        <w:rPr>
          <w:bCs/>
        </w:rPr>
      </w:pPr>
      <w:r w:rsidRPr="00803716">
        <w:rPr>
          <w:bCs/>
        </w:rPr>
        <w:t xml:space="preserve">1.3. </w:t>
      </w:r>
      <w:r w:rsidR="00D033EC" w:rsidRPr="00803716">
        <w:rPr>
          <w:bCs/>
        </w:rPr>
        <w:t>К</w:t>
      </w:r>
      <w:r w:rsidRPr="00803716">
        <w:rPr>
          <w:bCs/>
        </w:rPr>
        <w:t>оличество часов на освоение программы профессионального модуля:</w:t>
      </w:r>
    </w:p>
    <w:p w:rsidR="001247C5" w:rsidRPr="00803716" w:rsidRDefault="00313D49" w:rsidP="001247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803716">
        <w:t>М</w:t>
      </w:r>
      <w:r w:rsidR="001247C5" w:rsidRPr="00803716">
        <w:t>аксимальн</w:t>
      </w:r>
      <w:r w:rsidRPr="00803716">
        <w:t>ая</w:t>
      </w:r>
      <w:r w:rsidR="001247C5" w:rsidRPr="00803716">
        <w:t xml:space="preserve"> уч</w:t>
      </w:r>
      <w:r w:rsidRPr="00803716">
        <w:t>ебная</w:t>
      </w:r>
      <w:r w:rsidR="00D033EC" w:rsidRPr="00803716">
        <w:t xml:space="preserve"> нагрузк</w:t>
      </w:r>
      <w:r w:rsidRPr="00803716">
        <w:t>а</w:t>
      </w:r>
      <w:r w:rsidR="00D033EC" w:rsidRPr="00803716">
        <w:t xml:space="preserve"> обучающегося </w:t>
      </w:r>
      <w:r w:rsidR="00726C0C" w:rsidRPr="00803716">
        <w:t>-</w:t>
      </w:r>
      <w:r w:rsidR="00D033EC" w:rsidRPr="00803716">
        <w:t xml:space="preserve"> </w:t>
      </w:r>
      <w:r w:rsidR="00726C0C" w:rsidRPr="00803716">
        <w:t>552  часа</w:t>
      </w:r>
      <w:r w:rsidR="001247C5" w:rsidRPr="00803716">
        <w:t>, включая:</w:t>
      </w:r>
    </w:p>
    <w:p w:rsidR="004E4640" w:rsidRPr="00803716" w:rsidRDefault="001247C5" w:rsidP="001247C5">
      <w:pPr>
        <w:tabs>
          <w:tab w:val="left" w:pos="1624"/>
          <w:tab w:val="left" w:pos="2540"/>
          <w:tab w:val="left" w:pos="3456"/>
          <w:tab w:val="left" w:pos="4372"/>
          <w:tab w:val="left" w:pos="5288"/>
          <w:tab w:val="left" w:pos="6204"/>
          <w:tab w:val="left" w:pos="7120"/>
          <w:tab w:val="left" w:pos="8036"/>
          <w:tab w:val="left" w:pos="8952"/>
          <w:tab w:val="left" w:pos="9868"/>
          <w:tab w:val="left" w:pos="10784"/>
          <w:tab w:val="left" w:pos="11700"/>
          <w:tab w:val="left" w:pos="12616"/>
          <w:tab w:val="left" w:pos="13532"/>
          <w:tab w:val="left" w:pos="14448"/>
          <w:tab w:val="left" w:pos="15364"/>
        </w:tabs>
        <w:ind w:left="708"/>
        <w:jc w:val="both"/>
      </w:pPr>
      <w:r w:rsidRPr="00803716">
        <w:t>обязательн</w:t>
      </w:r>
      <w:r w:rsidR="00313D49" w:rsidRPr="00803716">
        <w:t>ая</w:t>
      </w:r>
      <w:r w:rsidRPr="00803716">
        <w:t xml:space="preserve"> аудиторн</w:t>
      </w:r>
      <w:r w:rsidR="00313D49" w:rsidRPr="00803716">
        <w:t>ая</w:t>
      </w:r>
      <w:r w:rsidRPr="00803716">
        <w:t xml:space="preserve"> уч</w:t>
      </w:r>
      <w:r w:rsidR="00D033EC" w:rsidRPr="00803716">
        <w:t>ебн</w:t>
      </w:r>
      <w:r w:rsidR="00313D49" w:rsidRPr="00803716">
        <w:t>ая</w:t>
      </w:r>
      <w:r w:rsidR="00D033EC" w:rsidRPr="00803716">
        <w:t xml:space="preserve"> нагрузк</w:t>
      </w:r>
      <w:r w:rsidR="00313D49" w:rsidRPr="00803716">
        <w:t>а</w:t>
      </w:r>
      <w:r w:rsidR="00D033EC" w:rsidRPr="00803716">
        <w:t xml:space="preserve"> обучающегося </w:t>
      </w:r>
      <w:r w:rsidR="00726C0C" w:rsidRPr="00803716">
        <w:t>- 382 часа</w:t>
      </w:r>
      <w:r w:rsidR="00313D49" w:rsidRPr="00803716">
        <w:t xml:space="preserve">, </w:t>
      </w:r>
    </w:p>
    <w:p w:rsidR="004E4640" w:rsidRPr="00803716" w:rsidRDefault="004E4640" w:rsidP="001247C5">
      <w:pPr>
        <w:tabs>
          <w:tab w:val="left" w:pos="1624"/>
          <w:tab w:val="left" w:pos="2540"/>
          <w:tab w:val="left" w:pos="3456"/>
          <w:tab w:val="left" w:pos="4372"/>
          <w:tab w:val="left" w:pos="5288"/>
          <w:tab w:val="left" w:pos="6204"/>
          <w:tab w:val="left" w:pos="7120"/>
          <w:tab w:val="left" w:pos="8036"/>
          <w:tab w:val="left" w:pos="8952"/>
          <w:tab w:val="left" w:pos="9868"/>
          <w:tab w:val="left" w:pos="10784"/>
          <w:tab w:val="left" w:pos="11700"/>
          <w:tab w:val="left" w:pos="12616"/>
          <w:tab w:val="left" w:pos="13532"/>
          <w:tab w:val="left" w:pos="14448"/>
          <w:tab w:val="left" w:pos="15364"/>
        </w:tabs>
        <w:ind w:left="708"/>
        <w:jc w:val="both"/>
      </w:pPr>
      <w:r w:rsidRPr="00803716">
        <w:t>в том числе:</w:t>
      </w:r>
    </w:p>
    <w:p w:rsidR="003800F8" w:rsidRPr="00803716" w:rsidRDefault="003800F8" w:rsidP="001247C5">
      <w:pPr>
        <w:tabs>
          <w:tab w:val="left" w:pos="1624"/>
          <w:tab w:val="left" w:pos="2540"/>
          <w:tab w:val="left" w:pos="3456"/>
          <w:tab w:val="left" w:pos="4372"/>
          <w:tab w:val="left" w:pos="5288"/>
          <w:tab w:val="left" w:pos="6204"/>
          <w:tab w:val="left" w:pos="7120"/>
          <w:tab w:val="left" w:pos="8036"/>
          <w:tab w:val="left" w:pos="8952"/>
          <w:tab w:val="left" w:pos="9868"/>
          <w:tab w:val="left" w:pos="10784"/>
          <w:tab w:val="left" w:pos="11700"/>
          <w:tab w:val="left" w:pos="12616"/>
          <w:tab w:val="left" w:pos="13532"/>
          <w:tab w:val="left" w:pos="14448"/>
          <w:tab w:val="left" w:pos="15364"/>
        </w:tabs>
        <w:ind w:left="708"/>
        <w:jc w:val="both"/>
      </w:pPr>
      <w:r w:rsidRPr="00803716">
        <w:t>лекции – 236 часов;</w:t>
      </w:r>
    </w:p>
    <w:p w:rsidR="003800F8" w:rsidRPr="00803716" w:rsidRDefault="003800F8" w:rsidP="001247C5">
      <w:pPr>
        <w:tabs>
          <w:tab w:val="left" w:pos="1624"/>
          <w:tab w:val="left" w:pos="2540"/>
          <w:tab w:val="left" w:pos="3456"/>
          <w:tab w:val="left" w:pos="4372"/>
          <w:tab w:val="left" w:pos="5288"/>
          <w:tab w:val="left" w:pos="6204"/>
          <w:tab w:val="left" w:pos="7120"/>
          <w:tab w:val="left" w:pos="8036"/>
          <w:tab w:val="left" w:pos="8952"/>
          <w:tab w:val="left" w:pos="9868"/>
          <w:tab w:val="left" w:pos="10784"/>
          <w:tab w:val="left" w:pos="11700"/>
          <w:tab w:val="left" w:pos="12616"/>
          <w:tab w:val="left" w:pos="13532"/>
          <w:tab w:val="left" w:pos="14448"/>
          <w:tab w:val="left" w:pos="15364"/>
        </w:tabs>
        <w:ind w:left="708"/>
        <w:jc w:val="both"/>
      </w:pPr>
      <w:r w:rsidRPr="00803716">
        <w:t>лабораторно- практические занятия – 146 часов;</w:t>
      </w:r>
    </w:p>
    <w:p w:rsidR="001247C5" w:rsidRPr="00803716" w:rsidRDefault="00313D49" w:rsidP="001247C5">
      <w:pPr>
        <w:tabs>
          <w:tab w:val="left" w:pos="1624"/>
          <w:tab w:val="left" w:pos="2540"/>
          <w:tab w:val="left" w:pos="3456"/>
          <w:tab w:val="left" w:pos="4372"/>
          <w:tab w:val="left" w:pos="5288"/>
          <w:tab w:val="left" w:pos="6204"/>
          <w:tab w:val="left" w:pos="7120"/>
          <w:tab w:val="left" w:pos="8036"/>
          <w:tab w:val="left" w:pos="8952"/>
          <w:tab w:val="left" w:pos="9868"/>
          <w:tab w:val="left" w:pos="10784"/>
          <w:tab w:val="left" w:pos="11700"/>
          <w:tab w:val="left" w:pos="12616"/>
          <w:tab w:val="left" w:pos="13532"/>
          <w:tab w:val="left" w:pos="14448"/>
          <w:tab w:val="left" w:pos="15364"/>
        </w:tabs>
        <w:ind w:left="708"/>
        <w:jc w:val="both"/>
      </w:pPr>
      <w:r w:rsidRPr="00803716">
        <w:t xml:space="preserve"> учебная практика</w:t>
      </w:r>
      <w:r w:rsidR="00726C0C" w:rsidRPr="00803716">
        <w:t xml:space="preserve"> 40</w:t>
      </w:r>
      <w:r w:rsidRPr="00803716">
        <w:t xml:space="preserve"> час</w:t>
      </w:r>
      <w:r w:rsidR="00726C0C" w:rsidRPr="00803716">
        <w:t>ов</w:t>
      </w:r>
      <w:r w:rsidR="001247C5" w:rsidRPr="00803716">
        <w:t>;</w:t>
      </w:r>
    </w:p>
    <w:p w:rsidR="001247C5" w:rsidRPr="00803716" w:rsidRDefault="001247C5" w:rsidP="001247C5">
      <w:pPr>
        <w:tabs>
          <w:tab w:val="left" w:pos="1624"/>
          <w:tab w:val="left" w:pos="2540"/>
          <w:tab w:val="left" w:pos="3456"/>
          <w:tab w:val="left" w:pos="4372"/>
          <w:tab w:val="left" w:pos="5288"/>
          <w:tab w:val="left" w:pos="6204"/>
          <w:tab w:val="left" w:pos="7120"/>
          <w:tab w:val="left" w:pos="8036"/>
          <w:tab w:val="left" w:pos="8952"/>
          <w:tab w:val="left" w:pos="9868"/>
          <w:tab w:val="left" w:pos="10784"/>
          <w:tab w:val="left" w:pos="11700"/>
          <w:tab w:val="left" w:pos="12616"/>
          <w:tab w:val="left" w:pos="13532"/>
          <w:tab w:val="left" w:pos="14448"/>
          <w:tab w:val="left" w:pos="15364"/>
        </w:tabs>
        <w:ind w:left="708"/>
        <w:jc w:val="both"/>
      </w:pPr>
      <w:r w:rsidRPr="00803716">
        <w:t>самостоятельн</w:t>
      </w:r>
      <w:r w:rsidR="00313D49" w:rsidRPr="00803716">
        <w:t>ая</w:t>
      </w:r>
      <w:r w:rsidRPr="00803716">
        <w:t xml:space="preserve"> работ</w:t>
      </w:r>
      <w:r w:rsidR="00313D49" w:rsidRPr="00803716">
        <w:t>а</w:t>
      </w:r>
      <w:r w:rsidRPr="00803716">
        <w:t xml:space="preserve"> обучающегося</w:t>
      </w:r>
      <w:r w:rsidR="00015451" w:rsidRPr="00803716">
        <w:t xml:space="preserve"> </w:t>
      </w:r>
      <w:r w:rsidR="003800F8" w:rsidRPr="00803716">
        <w:t>- 170</w:t>
      </w:r>
      <w:r w:rsidR="002F4181" w:rsidRPr="00803716">
        <w:t xml:space="preserve"> час</w:t>
      </w:r>
      <w:r w:rsidR="003800F8" w:rsidRPr="00803716">
        <w:t>ов</w:t>
      </w:r>
      <w:r w:rsidR="00BB746A" w:rsidRPr="00803716">
        <w:t>.</w:t>
      </w:r>
    </w:p>
    <w:p w:rsidR="001247C5" w:rsidRPr="00803716" w:rsidRDefault="001247C5" w:rsidP="00A67FA7">
      <w:pPr>
        <w:tabs>
          <w:tab w:val="left" w:pos="1624"/>
          <w:tab w:val="left" w:pos="2540"/>
          <w:tab w:val="left" w:pos="3456"/>
          <w:tab w:val="left" w:pos="4372"/>
          <w:tab w:val="left" w:pos="5288"/>
          <w:tab w:val="left" w:pos="6204"/>
          <w:tab w:val="left" w:pos="7120"/>
          <w:tab w:val="left" w:pos="8036"/>
          <w:tab w:val="left" w:pos="8952"/>
          <w:tab w:val="left" w:pos="9868"/>
          <w:tab w:val="left" w:pos="10784"/>
          <w:tab w:val="left" w:pos="11700"/>
          <w:tab w:val="left" w:pos="12616"/>
          <w:tab w:val="left" w:pos="13532"/>
          <w:tab w:val="left" w:pos="14448"/>
          <w:tab w:val="left" w:pos="15364"/>
        </w:tabs>
        <w:jc w:val="both"/>
      </w:pPr>
      <w:r w:rsidRPr="00803716">
        <w:t>Итоговая аттестация</w:t>
      </w:r>
      <w:r w:rsidR="004E4640" w:rsidRPr="00803716">
        <w:t xml:space="preserve"> по профессиональному модулю -</w:t>
      </w:r>
      <w:r w:rsidRPr="00803716">
        <w:t xml:space="preserve"> </w:t>
      </w:r>
      <w:r w:rsidR="004E4640" w:rsidRPr="00803716">
        <w:t xml:space="preserve">экзамен </w:t>
      </w:r>
      <w:r w:rsidRPr="00803716">
        <w:t>квалификационн</w:t>
      </w:r>
      <w:r w:rsidR="006550C9" w:rsidRPr="00803716">
        <w:t>ый</w:t>
      </w:r>
      <w:r w:rsidRPr="00803716">
        <w:t>.</w:t>
      </w:r>
    </w:p>
    <w:p w:rsidR="001247C5" w:rsidRPr="00803716" w:rsidRDefault="001247C5" w:rsidP="001247C5">
      <w:pPr>
        <w:pStyle w:val="1"/>
        <w:pageBreakBefore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Cs/>
          <w:caps/>
        </w:rPr>
      </w:pPr>
      <w:r w:rsidRPr="00803716">
        <w:rPr>
          <w:bCs/>
          <w:caps/>
        </w:rPr>
        <w:lastRenderedPageBreak/>
        <w:t xml:space="preserve">2. результаты освоения ПРОФЕССИОНАЛЬНОГО МОДУЛЯ </w:t>
      </w:r>
    </w:p>
    <w:p w:rsidR="001247C5" w:rsidRPr="00803716" w:rsidRDefault="001247C5" w:rsidP="001247C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1247C5" w:rsidRPr="00803716" w:rsidRDefault="001247C5" w:rsidP="001247C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803716">
        <w:t>Результатом освоения программы профессионального модуля является овладение обучающимися видом профессиональной деятельности</w:t>
      </w:r>
      <w:r w:rsidR="003A0654" w:rsidRPr="00803716">
        <w:t xml:space="preserve">: </w:t>
      </w:r>
      <w:r w:rsidR="00313D49" w:rsidRPr="00803716">
        <w:t>Д</w:t>
      </w:r>
      <w:r w:rsidRPr="00803716">
        <w:t>иагностическ</w:t>
      </w:r>
      <w:r w:rsidR="003A0654" w:rsidRPr="00803716">
        <w:t>ая</w:t>
      </w:r>
      <w:r w:rsidRPr="00803716">
        <w:t xml:space="preserve"> деятельност</w:t>
      </w:r>
      <w:r w:rsidR="003A0654" w:rsidRPr="00803716">
        <w:t>ь</w:t>
      </w:r>
      <w:r w:rsidRPr="00803716">
        <w:t>, в том числе профессиональными (ПК) и общими (ОК) компетенциями:</w:t>
      </w:r>
    </w:p>
    <w:p w:rsidR="001247C5" w:rsidRPr="00803716" w:rsidRDefault="001247C5" w:rsidP="001247C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tbl>
      <w:tblPr>
        <w:tblW w:w="10562" w:type="dxa"/>
        <w:tblInd w:w="108" w:type="dxa"/>
        <w:tblLayout w:type="fixed"/>
        <w:tblLook w:val="04A0"/>
      </w:tblPr>
      <w:tblGrid>
        <w:gridCol w:w="1207"/>
        <w:gridCol w:w="9355"/>
      </w:tblGrid>
      <w:tr w:rsidR="009613E1" w:rsidRPr="00803716" w:rsidTr="007D41A5">
        <w:trPr>
          <w:trHeight w:val="283"/>
        </w:trPr>
        <w:tc>
          <w:tcPr>
            <w:tcW w:w="1207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  <w:hideMark/>
          </w:tcPr>
          <w:p w:rsidR="001247C5" w:rsidRPr="00803716" w:rsidRDefault="001247C5">
            <w:pPr>
              <w:widowControl w:val="0"/>
              <w:snapToGrid w:val="0"/>
              <w:jc w:val="center"/>
              <w:rPr>
                <w:bCs/>
              </w:rPr>
            </w:pPr>
            <w:r w:rsidRPr="00803716">
              <w:rPr>
                <w:bCs/>
                <w:sz w:val="22"/>
                <w:szCs w:val="22"/>
              </w:rPr>
              <w:t>Код</w:t>
            </w:r>
          </w:p>
        </w:tc>
        <w:tc>
          <w:tcPr>
            <w:tcW w:w="9355" w:type="dxa"/>
            <w:tcBorders>
              <w:top w:val="single" w:sz="8" w:space="0" w:color="000000"/>
              <w:left w:val="single" w:sz="4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1247C5" w:rsidRPr="00803716" w:rsidRDefault="001247C5">
            <w:pPr>
              <w:widowControl w:val="0"/>
              <w:snapToGrid w:val="0"/>
              <w:jc w:val="center"/>
              <w:rPr>
                <w:bCs/>
              </w:rPr>
            </w:pPr>
            <w:r w:rsidRPr="00803716">
              <w:rPr>
                <w:bCs/>
                <w:sz w:val="22"/>
                <w:szCs w:val="22"/>
              </w:rPr>
              <w:t>Наименование результата обучения</w:t>
            </w:r>
          </w:p>
        </w:tc>
      </w:tr>
      <w:tr w:rsidR="009613E1" w:rsidRPr="00803716" w:rsidTr="007D41A5">
        <w:trPr>
          <w:trHeight w:val="283"/>
        </w:trPr>
        <w:tc>
          <w:tcPr>
            <w:tcW w:w="1207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hideMark/>
          </w:tcPr>
          <w:p w:rsidR="001247C5" w:rsidRPr="00803716" w:rsidRDefault="001247C5">
            <w:pPr>
              <w:widowControl w:val="0"/>
              <w:snapToGrid w:val="0"/>
              <w:spacing w:line="360" w:lineRule="auto"/>
              <w:jc w:val="both"/>
            </w:pPr>
            <w:r w:rsidRPr="00803716">
              <w:rPr>
                <w:sz w:val="22"/>
                <w:szCs w:val="22"/>
              </w:rPr>
              <w:t xml:space="preserve">ПК 1.1. </w:t>
            </w:r>
          </w:p>
        </w:tc>
        <w:tc>
          <w:tcPr>
            <w:tcW w:w="9355" w:type="dxa"/>
            <w:tcBorders>
              <w:top w:val="single" w:sz="8" w:space="0" w:color="000000"/>
              <w:left w:val="single" w:sz="4" w:space="0" w:color="000000"/>
              <w:bottom w:val="nil"/>
              <w:right w:val="single" w:sz="8" w:space="0" w:color="000000"/>
            </w:tcBorders>
          </w:tcPr>
          <w:p w:rsidR="001247C5" w:rsidRPr="00803716" w:rsidRDefault="001247C5" w:rsidP="003A0654">
            <w:pPr>
              <w:autoSpaceDE w:val="0"/>
              <w:snapToGrid w:val="0"/>
            </w:pPr>
            <w:r w:rsidRPr="00803716">
              <w:rPr>
                <w:sz w:val="22"/>
                <w:szCs w:val="22"/>
              </w:rPr>
              <w:t>Планировать обследование пациентов различных возрастных групп.</w:t>
            </w:r>
          </w:p>
        </w:tc>
      </w:tr>
      <w:tr w:rsidR="009613E1" w:rsidRPr="00803716" w:rsidTr="007D41A5">
        <w:trPr>
          <w:trHeight w:val="283"/>
        </w:trPr>
        <w:tc>
          <w:tcPr>
            <w:tcW w:w="1207" w:type="dxa"/>
            <w:tcBorders>
              <w:top w:val="single" w:sz="4" w:space="0" w:color="000000"/>
              <w:left w:val="single" w:sz="8" w:space="0" w:color="000000"/>
              <w:bottom w:val="nil"/>
              <w:right w:val="nil"/>
            </w:tcBorders>
            <w:hideMark/>
          </w:tcPr>
          <w:p w:rsidR="001247C5" w:rsidRPr="00803716" w:rsidRDefault="001247C5">
            <w:pPr>
              <w:widowControl w:val="0"/>
              <w:snapToGrid w:val="0"/>
              <w:spacing w:line="360" w:lineRule="auto"/>
              <w:jc w:val="both"/>
            </w:pPr>
            <w:r w:rsidRPr="00803716">
              <w:rPr>
                <w:sz w:val="22"/>
                <w:szCs w:val="22"/>
              </w:rPr>
              <w:t>ПК 1.2.</w:t>
            </w:r>
          </w:p>
        </w:tc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8" w:space="0" w:color="000000"/>
            </w:tcBorders>
            <w:hideMark/>
          </w:tcPr>
          <w:p w:rsidR="001247C5" w:rsidRPr="00803716" w:rsidRDefault="001247C5">
            <w:pPr>
              <w:widowControl w:val="0"/>
              <w:snapToGrid w:val="0"/>
              <w:jc w:val="both"/>
            </w:pPr>
            <w:r w:rsidRPr="00803716">
              <w:rPr>
                <w:sz w:val="22"/>
                <w:szCs w:val="22"/>
              </w:rPr>
              <w:t>Проводить диагностические исследования.</w:t>
            </w:r>
          </w:p>
        </w:tc>
      </w:tr>
      <w:tr w:rsidR="009613E1" w:rsidRPr="00803716" w:rsidTr="007D41A5">
        <w:trPr>
          <w:trHeight w:val="283"/>
        </w:trPr>
        <w:tc>
          <w:tcPr>
            <w:tcW w:w="1207" w:type="dxa"/>
            <w:tcBorders>
              <w:top w:val="single" w:sz="4" w:space="0" w:color="000000"/>
              <w:left w:val="single" w:sz="8" w:space="0" w:color="000000"/>
              <w:bottom w:val="nil"/>
              <w:right w:val="nil"/>
            </w:tcBorders>
            <w:hideMark/>
          </w:tcPr>
          <w:p w:rsidR="001247C5" w:rsidRPr="00803716" w:rsidRDefault="001247C5">
            <w:pPr>
              <w:widowControl w:val="0"/>
              <w:snapToGrid w:val="0"/>
              <w:spacing w:line="360" w:lineRule="auto"/>
              <w:jc w:val="both"/>
            </w:pPr>
            <w:r w:rsidRPr="00803716">
              <w:rPr>
                <w:sz w:val="22"/>
                <w:szCs w:val="22"/>
              </w:rPr>
              <w:t xml:space="preserve">ПК 1.3. </w:t>
            </w:r>
          </w:p>
        </w:tc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8" w:space="0" w:color="000000"/>
            </w:tcBorders>
            <w:hideMark/>
          </w:tcPr>
          <w:p w:rsidR="001247C5" w:rsidRPr="00803716" w:rsidRDefault="001247C5">
            <w:pPr>
              <w:widowControl w:val="0"/>
              <w:snapToGrid w:val="0"/>
              <w:jc w:val="both"/>
            </w:pPr>
            <w:r w:rsidRPr="00803716">
              <w:rPr>
                <w:sz w:val="22"/>
                <w:szCs w:val="22"/>
              </w:rPr>
              <w:t>Проводить диагностику острых и хронических заболеваний.</w:t>
            </w:r>
          </w:p>
        </w:tc>
      </w:tr>
      <w:tr w:rsidR="009613E1" w:rsidRPr="00803716" w:rsidTr="007D41A5">
        <w:trPr>
          <w:trHeight w:val="283"/>
        </w:trPr>
        <w:tc>
          <w:tcPr>
            <w:tcW w:w="1207" w:type="dxa"/>
            <w:tcBorders>
              <w:top w:val="single" w:sz="4" w:space="0" w:color="000000"/>
              <w:left w:val="single" w:sz="8" w:space="0" w:color="000000"/>
              <w:bottom w:val="nil"/>
              <w:right w:val="nil"/>
            </w:tcBorders>
            <w:hideMark/>
          </w:tcPr>
          <w:p w:rsidR="001247C5" w:rsidRPr="00803716" w:rsidRDefault="001247C5">
            <w:pPr>
              <w:widowControl w:val="0"/>
              <w:snapToGrid w:val="0"/>
              <w:spacing w:line="360" w:lineRule="auto"/>
              <w:jc w:val="both"/>
            </w:pPr>
            <w:r w:rsidRPr="00803716">
              <w:rPr>
                <w:sz w:val="22"/>
                <w:szCs w:val="22"/>
              </w:rPr>
              <w:t xml:space="preserve">ПК 1.4. </w:t>
            </w:r>
          </w:p>
        </w:tc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8" w:space="0" w:color="000000"/>
            </w:tcBorders>
            <w:hideMark/>
          </w:tcPr>
          <w:p w:rsidR="001247C5" w:rsidRPr="00803716" w:rsidRDefault="001247C5">
            <w:pPr>
              <w:widowControl w:val="0"/>
              <w:snapToGrid w:val="0"/>
              <w:jc w:val="both"/>
            </w:pPr>
            <w:r w:rsidRPr="00803716">
              <w:rPr>
                <w:sz w:val="22"/>
                <w:szCs w:val="22"/>
              </w:rPr>
              <w:t>Проводить диагностику беременности.</w:t>
            </w:r>
          </w:p>
        </w:tc>
      </w:tr>
      <w:tr w:rsidR="009613E1" w:rsidRPr="00803716" w:rsidTr="007D41A5">
        <w:trPr>
          <w:trHeight w:val="283"/>
        </w:trPr>
        <w:tc>
          <w:tcPr>
            <w:tcW w:w="1207" w:type="dxa"/>
            <w:tcBorders>
              <w:top w:val="single" w:sz="4" w:space="0" w:color="000000"/>
              <w:left w:val="single" w:sz="8" w:space="0" w:color="000000"/>
              <w:bottom w:val="nil"/>
              <w:right w:val="nil"/>
            </w:tcBorders>
            <w:hideMark/>
          </w:tcPr>
          <w:p w:rsidR="001247C5" w:rsidRPr="00803716" w:rsidRDefault="001247C5">
            <w:pPr>
              <w:widowControl w:val="0"/>
              <w:snapToGrid w:val="0"/>
              <w:spacing w:line="360" w:lineRule="auto"/>
              <w:jc w:val="both"/>
            </w:pPr>
            <w:r w:rsidRPr="00803716">
              <w:rPr>
                <w:sz w:val="22"/>
                <w:szCs w:val="22"/>
              </w:rPr>
              <w:t xml:space="preserve">ПК 1.5. </w:t>
            </w:r>
          </w:p>
        </w:tc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8" w:space="0" w:color="000000"/>
            </w:tcBorders>
            <w:hideMark/>
          </w:tcPr>
          <w:p w:rsidR="001247C5" w:rsidRPr="00803716" w:rsidRDefault="001247C5">
            <w:pPr>
              <w:widowControl w:val="0"/>
              <w:snapToGrid w:val="0"/>
              <w:jc w:val="both"/>
            </w:pPr>
            <w:r w:rsidRPr="00803716">
              <w:rPr>
                <w:sz w:val="22"/>
                <w:szCs w:val="22"/>
              </w:rPr>
              <w:t>Проводить диагностику комплексного состояния здоровья ребенка.</w:t>
            </w:r>
          </w:p>
        </w:tc>
      </w:tr>
      <w:tr w:rsidR="009613E1" w:rsidRPr="00803716" w:rsidTr="007D41A5">
        <w:trPr>
          <w:trHeight w:val="283"/>
        </w:trPr>
        <w:tc>
          <w:tcPr>
            <w:tcW w:w="1207" w:type="dxa"/>
            <w:tcBorders>
              <w:top w:val="single" w:sz="4" w:space="0" w:color="000000"/>
              <w:left w:val="single" w:sz="8" w:space="0" w:color="000000"/>
              <w:bottom w:val="nil"/>
              <w:right w:val="nil"/>
            </w:tcBorders>
            <w:hideMark/>
          </w:tcPr>
          <w:p w:rsidR="001247C5" w:rsidRPr="00803716" w:rsidRDefault="001247C5">
            <w:pPr>
              <w:widowControl w:val="0"/>
              <w:snapToGrid w:val="0"/>
              <w:spacing w:line="360" w:lineRule="auto"/>
              <w:jc w:val="both"/>
            </w:pPr>
            <w:r w:rsidRPr="00803716">
              <w:rPr>
                <w:sz w:val="22"/>
                <w:szCs w:val="22"/>
              </w:rPr>
              <w:t>ПК 1.6.</w:t>
            </w:r>
          </w:p>
        </w:tc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8" w:space="0" w:color="000000"/>
            </w:tcBorders>
            <w:hideMark/>
          </w:tcPr>
          <w:p w:rsidR="001247C5" w:rsidRPr="00803716" w:rsidRDefault="001247C5">
            <w:pPr>
              <w:widowControl w:val="0"/>
              <w:snapToGrid w:val="0"/>
              <w:jc w:val="both"/>
            </w:pPr>
            <w:r w:rsidRPr="00803716">
              <w:rPr>
                <w:sz w:val="22"/>
                <w:szCs w:val="22"/>
              </w:rPr>
              <w:t>Проводить диагностику смерти.</w:t>
            </w:r>
          </w:p>
        </w:tc>
      </w:tr>
      <w:tr w:rsidR="009613E1" w:rsidRPr="00803716" w:rsidTr="007D41A5">
        <w:trPr>
          <w:trHeight w:val="283"/>
        </w:trPr>
        <w:tc>
          <w:tcPr>
            <w:tcW w:w="1207" w:type="dxa"/>
            <w:tcBorders>
              <w:top w:val="single" w:sz="4" w:space="0" w:color="000000"/>
              <w:left w:val="single" w:sz="8" w:space="0" w:color="000000"/>
              <w:bottom w:val="nil"/>
              <w:right w:val="nil"/>
            </w:tcBorders>
            <w:hideMark/>
          </w:tcPr>
          <w:p w:rsidR="001247C5" w:rsidRPr="00803716" w:rsidRDefault="001247C5">
            <w:pPr>
              <w:widowControl w:val="0"/>
              <w:snapToGrid w:val="0"/>
              <w:spacing w:line="360" w:lineRule="auto"/>
              <w:jc w:val="both"/>
            </w:pPr>
            <w:r w:rsidRPr="00803716">
              <w:rPr>
                <w:sz w:val="22"/>
                <w:szCs w:val="22"/>
              </w:rPr>
              <w:t>ПК 1.7.</w:t>
            </w:r>
          </w:p>
        </w:tc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8" w:space="0" w:color="000000"/>
            </w:tcBorders>
            <w:hideMark/>
          </w:tcPr>
          <w:p w:rsidR="001247C5" w:rsidRPr="00803716" w:rsidRDefault="001247C5">
            <w:pPr>
              <w:widowControl w:val="0"/>
              <w:snapToGrid w:val="0"/>
              <w:jc w:val="both"/>
            </w:pPr>
            <w:r w:rsidRPr="00803716">
              <w:rPr>
                <w:sz w:val="22"/>
                <w:szCs w:val="22"/>
              </w:rPr>
              <w:t>Оформлять медицинскую документацию.</w:t>
            </w:r>
          </w:p>
        </w:tc>
      </w:tr>
      <w:tr w:rsidR="009613E1" w:rsidRPr="00803716" w:rsidTr="007D41A5">
        <w:trPr>
          <w:trHeight w:val="283"/>
        </w:trPr>
        <w:tc>
          <w:tcPr>
            <w:tcW w:w="1207" w:type="dxa"/>
            <w:tcBorders>
              <w:top w:val="single" w:sz="4" w:space="0" w:color="000000"/>
              <w:left w:val="single" w:sz="8" w:space="0" w:color="000000"/>
              <w:bottom w:val="nil"/>
              <w:right w:val="nil"/>
            </w:tcBorders>
            <w:hideMark/>
          </w:tcPr>
          <w:p w:rsidR="001247C5" w:rsidRPr="00803716" w:rsidRDefault="001247C5">
            <w:pPr>
              <w:widowControl w:val="0"/>
              <w:snapToGrid w:val="0"/>
              <w:spacing w:line="360" w:lineRule="auto"/>
              <w:jc w:val="both"/>
            </w:pPr>
            <w:r w:rsidRPr="00803716">
              <w:rPr>
                <w:sz w:val="22"/>
                <w:szCs w:val="22"/>
              </w:rPr>
              <w:t>ОК 1.</w:t>
            </w:r>
          </w:p>
        </w:tc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8" w:space="0" w:color="000000"/>
            </w:tcBorders>
            <w:hideMark/>
          </w:tcPr>
          <w:p w:rsidR="001247C5" w:rsidRPr="00803716" w:rsidRDefault="001247C5">
            <w:pPr>
              <w:widowControl w:val="0"/>
              <w:snapToGrid w:val="0"/>
              <w:jc w:val="both"/>
            </w:pPr>
            <w:r w:rsidRPr="00803716">
              <w:rPr>
                <w:sz w:val="22"/>
                <w:szCs w:val="22"/>
              </w:rPr>
              <w:t xml:space="preserve">Понимать сущность и социальную значимость своей будущей профессии, проявлять к ней устойчивый интерес. </w:t>
            </w:r>
          </w:p>
        </w:tc>
      </w:tr>
      <w:tr w:rsidR="009613E1" w:rsidRPr="00803716" w:rsidTr="007D41A5">
        <w:trPr>
          <w:trHeight w:val="283"/>
        </w:trPr>
        <w:tc>
          <w:tcPr>
            <w:tcW w:w="1207" w:type="dxa"/>
            <w:tcBorders>
              <w:top w:val="single" w:sz="4" w:space="0" w:color="000000"/>
              <w:left w:val="single" w:sz="8" w:space="0" w:color="000000"/>
              <w:bottom w:val="nil"/>
              <w:right w:val="nil"/>
            </w:tcBorders>
            <w:hideMark/>
          </w:tcPr>
          <w:p w:rsidR="001247C5" w:rsidRPr="00803716" w:rsidRDefault="001247C5">
            <w:pPr>
              <w:widowControl w:val="0"/>
              <w:snapToGrid w:val="0"/>
              <w:spacing w:line="360" w:lineRule="auto"/>
              <w:jc w:val="both"/>
            </w:pPr>
            <w:r w:rsidRPr="00803716">
              <w:rPr>
                <w:sz w:val="22"/>
                <w:szCs w:val="22"/>
              </w:rPr>
              <w:t>ОК 2.</w:t>
            </w:r>
          </w:p>
        </w:tc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8" w:space="0" w:color="000000"/>
            </w:tcBorders>
          </w:tcPr>
          <w:p w:rsidR="001247C5" w:rsidRPr="00803716" w:rsidRDefault="001247C5" w:rsidP="003A0654">
            <w:pPr>
              <w:autoSpaceDE w:val="0"/>
              <w:snapToGrid w:val="0"/>
            </w:pPr>
            <w:r w:rsidRPr="00803716">
              <w:rPr>
                <w:sz w:val="22"/>
                <w:szCs w:val="22"/>
              </w:rPr>
              <w:t>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      </w:r>
          </w:p>
        </w:tc>
      </w:tr>
      <w:tr w:rsidR="009613E1" w:rsidRPr="00803716" w:rsidTr="007D41A5">
        <w:trPr>
          <w:trHeight w:val="283"/>
        </w:trPr>
        <w:tc>
          <w:tcPr>
            <w:tcW w:w="1207" w:type="dxa"/>
            <w:tcBorders>
              <w:top w:val="single" w:sz="4" w:space="0" w:color="000000"/>
              <w:left w:val="single" w:sz="8" w:space="0" w:color="000000"/>
              <w:bottom w:val="nil"/>
              <w:right w:val="nil"/>
            </w:tcBorders>
            <w:hideMark/>
          </w:tcPr>
          <w:p w:rsidR="001247C5" w:rsidRPr="00803716" w:rsidRDefault="001247C5">
            <w:pPr>
              <w:widowControl w:val="0"/>
              <w:snapToGrid w:val="0"/>
              <w:spacing w:line="360" w:lineRule="auto"/>
              <w:jc w:val="both"/>
            </w:pPr>
            <w:r w:rsidRPr="00803716">
              <w:rPr>
                <w:sz w:val="22"/>
                <w:szCs w:val="22"/>
              </w:rPr>
              <w:t>ОК 3.</w:t>
            </w:r>
          </w:p>
        </w:tc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8" w:space="0" w:color="000000"/>
            </w:tcBorders>
          </w:tcPr>
          <w:p w:rsidR="001247C5" w:rsidRPr="00803716" w:rsidRDefault="001247C5" w:rsidP="003A0654">
            <w:pPr>
              <w:autoSpaceDE w:val="0"/>
              <w:snapToGrid w:val="0"/>
            </w:pPr>
            <w:r w:rsidRPr="00803716">
              <w:rPr>
                <w:sz w:val="22"/>
                <w:szCs w:val="22"/>
              </w:rPr>
              <w:t>Принимать решения в стандартных и нестандартных ситуациях и нести за них ответственность.</w:t>
            </w:r>
            <w:r w:rsidR="003A0654" w:rsidRPr="00803716">
              <w:rPr>
                <w:sz w:val="22"/>
                <w:szCs w:val="22"/>
              </w:rPr>
              <w:t xml:space="preserve"> </w:t>
            </w:r>
          </w:p>
        </w:tc>
      </w:tr>
      <w:tr w:rsidR="009613E1" w:rsidRPr="00803716" w:rsidTr="007D41A5">
        <w:trPr>
          <w:trHeight w:val="283"/>
        </w:trPr>
        <w:tc>
          <w:tcPr>
            <w:tcW w:w="1207" w:type="dxa"/>
            <w:tcBorders>
              <w:top w:val="single" w:sz="4" w:space="0" w:color="000000"/>
              <w:left w:val="single" w:sz="8" w:space="0" w:color="000000"/>
              <w:bottom w:val="nil"/>
              <w:right w:val="nil"/>
            </w:tcBorders>
            <w:hideMark/>
          </w:tcPr>
          <w:p w:rsidR="001247C5" w:rsidRPr="00803716" w:rsidRDefault="001247C5">
            <w:pPr>
              <w:widowControl w:val="0"/>
              <w:snapToGrid w:val="0"/>
              <w:spacing w:line="360" w:lineRule="auto"/>
              <w:jc w:val="both"/>
            </w:pPr>
            <w:r w:rsidRPr="00803716">
              <w:rPr>
                <w:sz w:val="22"/>
                <w:szCs w:val="22"/>
              </w:rPr>
              <w:t>ОК 4.</w:t>
            </w:r>
          </w:p>
        </w:tc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8" w:space="0" w:color="000000"/>
            </w:tcBorders>
          </w:tcPr>
          <w:p w:rsidR="001247C5" w:rsidRPr="00803716" w:rsidRDefault="001247C5" w:rsidP="003A0654">
            <w:pPr>
              <w:autoSpaceDE w:val="0"/>
              <w:snapToGrid w:val="0"/>
            </w:pPr>
            <w:r w:rsidRPr="00803716">
              <w:rPr>
                <w:sz w:val="22"/>
                <w:szCs w:val="22"/>
              </w:rPr>
              <w:t>Осуществлять поиск и использование информации, необходимой для эффективного выполнения возложенных на него профессиональных задач, а также для своего профессионального и личностного развития.</w:t>
            </w:r>
          </w:p>
        </w:tc>
      </w:tr>
      <w:tr w:rsidR="009613E1" w:rsidRPr="00803716" w:rsidTr="007D41A5">
        <w:trPr>
          <w:trHeight w:val="283"/>
        </w:trPr>
        <w:tc>
          <w:tcPr>
            <w:tcW w:w="1207" w:type="dxa"/>
            <w:tcBorders>
              <w:top w:val="single" w:sz="4" w:space="0" w:color="000000"/>
              <w:left w:val="single" w:sz="8" w:space="0" w:color="000000"/>
              <w:bottom w:val="nil"/>
              <w:right w:val="nil"/>
            </w:tcBorders>
            <w:hideMark/>
          </w:tcPr>
          <w:p w:rsidR="001247C5" w:rsidRPr="00803716" w:rsidRDefault="001247C5">
            <w:pPr>
              <w:widowControl w:val="0"/>
              <w:snapToGrid w:val="0"/>
              <w:spacing w:line="360" w:lineRule="auto"/>
              <w:jc w:val="both"/>
            </w:pPr>
            <w:r w:rsidRPr="00803716">
              <w:rPr>
                <w:sz w:val="22"/>
                <w:szCs w:val="22"/>
              </w:rPr>
              <w:t>ОК 5.</w:t>
            </w:r>
          </w:p>
        </w:tc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8" w:space="0" w:color="000000"/>
            </w:tcBorders>
          </w:tcPr>
          <w:p w:rsidR="001247C5" w:rsidRPr="00803716" w:rsidRDefault="001247C5" w:rsidP="003A0654">
            <w:pPr>
              <w:autoSpaceDE w:val="0"/>
              <w:snapToGrid w:val="0"/>
            </w:pPr>
            <w:r w:rsidRPr="00803716">
              <w:rPr>
                <w:sz w:val="22"/>
                <w:szCs w:val="22"/>
              </w:rPr>
              <w:t>Использовать информационно-коммуникационные технологии в профессиональной деятельности.</w:t>
            </w:r>
          </w:p>
        </w:tc>
      </w:tr>
      <w:tr w:rsidR="009613E1" w:rsidRPr="00803716" w:rsidTr="007D41A5">
        <w:trPr>
          <w:trHeight w:val="283"/>
        </w:trPr>
        <w:tc>
          <w:tcPr>
            <w:tcW w:w="1207" w:type="dxa"/>
            <w:tcBorders>
              <w:top w:val="single" w:sz="4" w:space="0" w:color="000000"/>
              <w:left w:val="single" w:sz="8" w:space="0" w:color="000000"/>
              <w:bottom w:val="nil"/>
              <w:right w:val="nil"/>
            </w:tcBorders>
            <w:hideMark/>
          </w:tcPr>
          <w:p w:rsidR="001247C5" w:rsidRPr="00803716" w:rsidRDefault="001247C5">
            <w:pPr>
              <w:widowControl w:val="0"/>
              <w:snapToGrid w:val="0"/>
              <w:spacing w:line="360" w:lineRule="auto"/>
              <w:jc w:val="both"/>
            </w:pPr>
            <w:r w:rsidRPr="00803716">
              <w:rPr>
                <w:sz w:val="22"/>
                <w:szCs w:val="22"/>
              </w:rPr>
              <w:t>ОК 6.</w:t>
            </w:r>
          </w:p>
        </w:tc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8" w:space="0" w:color="000000"/>
            </w:tcBorders>
          </w:tcPr>
          <w:p w:rsidR="001247C5" w:rsidRPr="00803716" w:rsidRDefault="001247C5" w:rsidP="003A0654">
            <w:pPr>
              <w:autoSpaceDE w:val="0"/>
              <w:snapToGrid w:val="0"/>
            </w:pPr>
            <w:r w:rsidRPr="00803716">
              <w:rPr>
                <w:sz w:val="22"/>
                <w:szCs w:val="22"/>
              </w:rPr>
              <w:t>Работать в команде, эффективно общаться с коллегами, руководством, пациентами.</w:t>
            </w:r>
          </w:p>
        </w:tc>
      </w:tr>
      <w:tr w:rsidR="009613E1" w:rsidRPr="00803716" w:rsidTr="007D41A5">
        <w:trPr>
          <w:trHeight w:val="283"/>
        </w:trPr>
        <w:tc>
          <w:tcPr>
            <w:tcW w:w="1207" w:type="dxa"/>
            <w:tcBorders>
              <w:top w:val="single" w:sz="4" w:space="0" w:color="000000"/>
              <w:left w:val="single" w:sz="8" w:space="0" w:color="000000"/>
              <w:bottom w:val="nil"/>
              <w:right w:val="nil"/>
            </w:tcBorders>
            <w:hideMark/>
          </w:tcPr>
          <w:p w:rsidR="001247C5" w:rsidRPr="00803716" w:rsidRDefault="001247C5">
            <w:pPr>
              <w:widowControl w:val="0"/>
              <w:snapToGrid w:val="0"/>
              <w:spacing w:line="360" w:lineRule="auto"/>
              <w:jc w:val="both"/>
            </w:pPr>
            <w:r w:rsidRPr="00803716">
              <w:rPr>
                <w:sz w:val="22"/>
                <w:szCs w:val="22"/>
              </w:rPr>
              <w:t>ОК 7.</w:t>
            </w:r>
          </w:p>
        </w:tc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8" w:space="0" w:color="000000"/>
            </w:tcBorders>
            <w:hideMark/>
          </w:tcPr>
          <w:p w:rsidR="001247C5" w:rsidRPr="00803716" w:rsidRDefault="001247C5">
            <w:pPr>
              <w:autoSpaceDE w:val="0"/>
              <w:snapToGrid w:val="0"/>
            </w:pPr>
            <w:r w:rsidRPr="00803716">
              <w:rPr>
                <w:sz w:val="22"/>
                <w:szCs w:val="22"/>
              </w:rPr>
              <w:t>Брать ответственность за работу членов команды (подчиненных), за результат выполнения заданий.</w:t>
            </w:r>
          </w:p>
        </w:tc>
      </w:tr>
      <w:tr w:rsidR="009613E1" w:rsidRPr="00803716" w:rsidTr="007D41A5">
        <w:trPr>
          <w:trHeight w:val="283"/>
        </w:trPr>
        <w:tc>
          <w:tcPr>
            <w:tcW w:w="1207" w:type="dxa"/>
            <w:tcBorders>
              <w:top w:val="single" w:sz="4" w:space="0" w:color="000000"/>
              <w:left w:val="single" w:sz="8" w:space="0" w:color="000000"/>
              <w:bottom w:val="nil"/>
              <w:right w:val="nil"/>
            </w:tcBorders>
            <w:hideMark/>
          </w:tcPr>
          <w:p w:rsidR="001247C5" w:rsidRPr="00803716" w:rsidRDefault="001247C5">
            <w:pPr>
              <w:widowControl w:val="0"/>
              <w:snapToGrid w:val="0"/>
              <w:spacing w:line="360" w:lineRule="auto"/>
              <w:jc w:val="both"/>
            </w:pPr>
            <w:r w:rsidRPr="00803716">
              <w:rPr>
                <w:sz w:val="22"/>
                <w:szCs w:val="22"/>
              </w:rPr>
              <w:t>ОК 8.</w:t>
            </w:r>
          </w:p>
        </w:tc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8" w:space="0" w:color="000000"/>
            </w:tcBorders>
            <w:hideMark/>
          </w:tcPr>
          <w:p w:rsidR="001247C5" w:rsidRPr="00803716" w:rsidRDefault="001247C5">
            <w:pPr>
              <w:autoSpaceDE w:val="0"/>
              <w:snapToGrid w:val="0"/>
            </w:pPr>
            <w:r w:rsidRPr="00803716">
              <w:rPr>
                <w:sz w:val="22"/>
                <w:szCs w:val="22"/>
              </w:rPr>
              <w:t>Самостоятельно определять задачи профессионального и личностного  развития, заниматься самообразованием, осознанно планировать и осуществлять повышение своей квалификации.</w:t>
            </w:r>
          </w:p>
        </w:tc>
      </w:tr>
      <w:tr w:rsidR="009613E1" w:rsidRPr="00803716" w:rsidTr="007D41A5">
        <w:trPr>
          <w:trHeight w:val="283"/>
        </w:trPr>
        <w:tc>
          <w:tcPr>
            <w:tcW w:w="1207" w:type="dxa"/>
            <w:tcBorders>
              <w:top w:val="single" w:sz="4" w:space="0" w:color="000000"/>
              <w:left w:val="single" w:sz="8" w:space="0" w:color="000000"/>
              <w:bottom w:val="nil"/>
              <w:right w:val="nil"/>
            </w:tcBorders>
            <w:hideMark/>
          </w:tcPr>
          <w:p w:rsidR="001247C5" w:rsidRPr="00803716" w:rsidRDefault="001247C5">
            <w:pPr>
              <w:widowControl w:val="0"/>
              <w:snapToGrid w:val="0"/>
              <w:spacing w:line="360" w:lineRule="auto"/>
              <w:jc w:val="both"/>
            </w:pPr>
            <w:r w:rsidRPr="00803716">
              <w:rPr>
                <w:sz w:val="22"/>
                <w:szCs w:val="22"/>
              </w:rPr>
              <w:t>ОК 9.</w:t>
            </w:r>
          </w:p>
        </w:tc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8" w:space="0" w:color="000000"/>
            </w:tcBorders>
          </w:tcPr>
          <w:p w:rsidR="001247C5" w:rsidRPr="00803716" w:rsidRDefault="001247C5" w:rsidP="003A0654">
            <w:pPr>
              <w:autoSpaceDE w:val="0"/>
              <w:snapToGrid w:val="0"/>
            </w:pPr>
            <w:r w:rsidRPr="00803716">
              <w:rPr>
                <w:sz w:val="22"/>
                <w:szCs w:val="22"/>
              </w:rPr>
              <w:t>Ориентироваться в условиях частой смены технологий в профессиональной деятельности.</w:t>
            </w:r>
          </w:p>
        </w:tc>
      </w:tr>
      <w:tr w:rsidR="009613E1" w:rsidRPr="00803716" w:rsidTr="007D41A5">
        <w:trPr>
          <w:trHeight w:val="283"/>
        </w:trPr>
        <w:tc>
          <w:tcPr>
            <w:tcW w:w="1207" w:type="dxa"/>
            <w:tcBorders>
              <w:top w:val="single" w:sz="4" w:space="0" w:color="000000"/>
              <w:left w:val="single" w:sz="8" w:space="0" w:color="000000"/>
              <w:bottom w:val="nil"/>
              <w:right w:val="nil"/>
            </w:tcBorders>
            <w:hideMark/>
          </w:tcPr>
          <w:p w:rsidR="001247C5" w:rsidRPr="00803716" w:rsidRDefault="001247C5">
            <w:pPr>
              <w:widowControl w:val="0"/>
              <w:snapToGrid w:val="0"/>
              <w:spacing w:line="360" w:lineRule="auto"/>
              <w:jc w:val="both"/>
            </w:pPr>
            <w:r w:rsidRPr="00803716">
              <w:rPr>
                <w:sz w:val="22"/>
                <w:szCs w:val="22"/>
              </w:rPr>
              <w:t>ОК 11.</w:t>
            </w:r>
          </w:p>
        </w:tc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8" w:space="0" w:color="000000"/>
            </w:tcBorders>
          </w:tcPr>
          <w:p w:rsidR="001247C5" w:rsidRPr="00803716" w:rsidRDefault="001247C5" w:rsidP="003A0654">
            <w:pPr>
              <w:autoSpaceDE w:val="0"/>
              <w:snapToGrid w:val="0"/>
            </w:pPr>
            <w:r w:rsidRPr="00803716">
              <w:rPr>
                <w:sz w:val="22"/>
                <w:szCs w:val="22"/>
              </w:rPr>
              <w:t>Быть готовым брать на себя нравственные обязательства по отношению к природе, обществу, человеку.</w:t>
            </w:r>
          </w:p>
        </w:tc>
      </w:tr>
      <w:tr w:rsidR="009613E1" w:rsidRPr="00803716" w:rsidTr="007D41A5">
        <w:trPr>
          <w:trHeight w:val="283"/>
        </w:trPr>
        <w:tc>
          <w:tcPr>
            <w:tcW w:w="1207" w:type="dxa"/>
            <w:tcBorders>
              <w:top w:val="single" w:sz="4" w:space="0" w:color="000000"/>
              <w:left w:val="single" w:sz="8" w:space="0" w:color="000000"/>
              <w:bottom w:val="nil"/>
              <w:right w:val="nil"/>
            </w:tcBorders>
            <w:hideMark/>
          </w:tcPr>
          <w:p w:rsidR="001247C5" w:rsidRPr="00803716" w:rsidRDefault="001247C5">
            <w:pPr>
              <w:widowControl w:val="0"/>
              <w:snapToGrid w:val="0"/>
              <w:spacing w:line="360" w:lineRule="auto"/>
              <w:jc w:val="both"/>
            </w:pPr>
            <w:r w:rsidRPr="00803716">
              <w:rPr>
                <w:sz w:val="22"/>
                <w:szCs w:val="22"/>
              </w:rPr>
              <w:t>ОК 12.</w:t>
            </w:r>
          </w:p>
        </w:tc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8" w:space="0" w:color="000000"/>
            </w:tcBorders>
          </w:tcPr>
          <w:p w:rsidR="001247C5" w:rsidRPr="00803716" w:rsidRDefault="001247C5" w:rsidP="003A0654">
            <w:pPr>
              <w:autoSpaceDE w:val="0"/>
              <w:snapToGrid w:val="0"/>
            </w:pPr>
            <w:r w:rsidRPr="00803716">
              <w:rPr>
                <w:sz w:val="22"/>
                <w:szCs w:val="22"/>
              </w:rPr>
              <w:t>Организовывать рабочее место с соблюдением требований охраны труда, производственной санитарии, инфекционной и противопожарной безопасности.</w:t>
            </w:r>
          </w:p>
        </w:tc>
      </w:tr>
      <w:tr w:rsidR="009613E1" w:rsidRPr="00803716" w:rsidTr="007D41A5">
        <w:trPr>
          <w:trHeight w:val="283"/>
        </w:trPr>
        <w:tc>
          <w:tcPr>
            <w:tcW w:w="1207" w:type="dxa"/>
            <w:tcBorders>
              <w:top w:val="single" w:sz="4" w:space="0" w:color="000000"/>
              <w:left w:val="single" w:sz="8" w:space="0" w:color="000000"/>
              <w:bottom w:val="nil"/>
              <w:right w:val="nil"/>
            </w:tcBorders>
            <w:hideMark/>
          </w:tcPr>
          <w:p w:rsidR="001247C5" w:rsidRPr="00803716" w:rsidRDefault="001247C5">
            <w:pPr>
              <w:widowControl w:val="0"/>
              <w:snapToGrid w:val="0"/>
              <w:spacing w:line="360" w:lineRule="auto"/>
              <w:jc w:val="both"/>
            </w:pPr>
            <w:r w:rsidRPr="00803716">
              <w:rPr>
                <w:sz w:val="22"/>
                <w:szCs w:val="22"/>
              </w:rPr>
              <w:t>ОК 13.</w:t>
            </w:r>
          </w:p>
        </w:tc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8" w:space="0" w:color="000000"/>
            </w:tcBorders>
            <w:hideMark/>
          </w:tcPr>
          <w:p w:rsidR="001247C5" w:rsidRPr="00803716" w:rsidRDefault="001247C5">
            <w:pPr>
              <w:autoSpaceDE w:val="0"/>
              <w:snapToGrid w:val="0"/>
            </w:pPr>
            <w:r w:rsidRPr="00803716">
              <w:rPr>
                <w:sz w:val="22"/>
                <w:szCs w:val="22"/>
              </w:rPr>
              <w:t>Вести здоровый образ жизни, заниматься физической культурой и спортом для укрепления здоровья, достижения жизненных и профессиональных целей.</w:t>
            </w:r>
          </w:p>
        </w:tc>
      </w:tr>
    </w:tbl>
    <w:p w:rsidR="007D41A5" w:rsidRPr="00803716" w:rsidRDefault="007D41A5" w:rsidP="00B353C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317"/>
        </w:tabs>
        <w:suppressAutoHyphens w:val="0"/>
        <w:ind w:right="395"/>
        <w:jc w:val="center"/>
        <w:rPr>
          <w:bCs/>
          <w:caps/>
          <w:lang w:eastAsia="ru-RU"/>
        </w:rPr>
      </w:pPr>
    </w:p>
    <w:p w:rsidR="007D41A5" w:rsidRPr="00803716" w:rsidRDefault="007D41A5" w:rsidP="00B353C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317"/>
        </w:tabs>
        <w:suppressAutoHyphens w:val="0"/>
        <w:ind w:right="395"/>
        <w:jc w:val="center"/>
        <w:rPr>
          <w:bCs/>
          <w:caps/>
          <w:lang w:eastAsia="ru-RU"/>
        </w:rPr>
      </w:pPr>
    </w:p>
    <w:p w:rsidR="007D41A5" w:rsidRPr="00803716" w:rsidRDefault="007D41A5" w:rsidP="00B353C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317"/>
        </w:tabs>
        <w:suppressAutoHyphens w:val="0"/>
        <w:ind w:right="395"/>
        <w:jc w:val="center"/>
        <w:rPr>
          <w:bCs/>
          <w:caps/>
          <w:lang w:eastAsia="ru-RU"/>
        </w:rPr>
      </w:pPr>
    </w:p>
    <w:p w:rsidR="007D41A5" w:rsidRPr="00803716" w:rsidRDefault="007D41A5" w:rsidP="00B353C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317"/>
        </w:tabs>
        <w:suppressAutoHyphens w:val="0"/>
        <w:ind w:right="395"/>
        <w:jc w:val="center"/>
        <w:rPr>
          <w:bCs/>
          <w:caps/>
          <w:lang w:eastAsia="ru-RU"/>
        </w:rPr>
      </w:pPr>
    </w:p>
    <w:p w:rsidR="007D41A5" w:rsidRPr="00803716" w:rsidRDefault="007D41A5" w:rsidP="00B353C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317"/>
        </w:tabs>
        <w:suppressAutoHyphens w:val="0"/>
        <w:ind w:right="395"/>
        <w:jc w:val="center"/>
        <w:rPr>
          <w:bCs/>
          <w:caps/>
          <w:lang w:eastAsia="ru-RU"/>
        </w:rPr>
      </w:pPr>
    </w:p>
    <w:p w:rsidR="007D41A5" w:rsidRPr="00803716" w:rsidRDefault="007D41A5" w:rsidP="00B353C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317"/>
        </w:tabs>
        <w:suppressAutoHyphens w:val="0"/>
        <w:ind w:right="395"/>
        <w:jc w:val="center"/>
        <w:rPr>
          <w:bCs/>
          <w:caps/>
          <w:lang w:eastAsia="ru-RU"/>
        </w:rPr>
      </w:pPr>
    </w:p>
    <w:p w:rsidR="007D41A5" w:rsidRPr="00803716" w:rsidRDefault="007D41A5" w:rsidP="00B353C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317"/>
        </w:tabs>
        <w:suppressAutoHyphens w:val="0"/>
        <w:ind w:right="395"/>
        <w:jc w:val="center"/>
        <w:rPr>
          <w:bCs/>
          <w:caps/>
          <w:lang w:eastAsia="ru-RU"/>
        </w:rPr>
        <w:sectPr w:rsidR="007D41A5" w:rsidRPr="00803716" w:rsidSect="00FC4FDD">
          <w:footerReference w:type="default" r:id="rId8"/>
          <w:footerReference w:type="first" r:id="rId9"/>
          <w:pgSz w:w="11906" w:h="16838"/>
          <w:pgMar w:top="720" w:right="720" w:bottom="720" w:left="720" w:header="567" w:footer="624" w:gutter="0"/>
          <w:cols w:space="708"/>
          <w:titlePg/>
          <w:docGrid w:linePitch="360"/>
        </w:sectPr>
      </w:pPr>
    </w:p>
    <w:p w:rsidR="001247C5" w:rsidRPr="00803716" w:rsidRDefault="00CE3DB9" w:rsidP="00B353C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317"/>
        </w:tabs>
        <w:suppressAutoHyphens w:val="0"/>
        <w:ind w:right="395"/>
        <w:jc w:val="center"/>
        <w:rPr>
          <w:bCs/>
          <w:caps/>
          <w:lang w:eastAsia="ru-RU"/>
        </w:rPr>
      </w:pPr>
      <w:r w:rsidRPr="00803716">
        <w:rPr>
          <w:bCs/>
          <w:caps/>
          <w:lang w:eastAsia="ru-RU"/>
        </w:rPr>
        <w:lastRenderedPageBreak/>
        <w:t xml:space="preserve">3. СТРУКТУРА и </w:t>
      </w:r>
      <w:r w:rsidR="001247C5" w:rsidRPr="00803716">
        <w:rPr>
          <w:bCs/>
          <w:caps/>
          <w:lang w:eastAsia="ru-RU"/>
        </w:rPr>
        <w:t>содержание профессионального модуля</w:t>
      </w:r>
    </w:p>
    <w:p w:rsidR="001247C5" w:rsidRPr="00803716" w:rsidRDefault="001247C5" w:rsidP="006A0B6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before="120" w:after="120"/>
        <w:rPr>
          <w:bCs/>
          <w:lang w:eastAsia="ru-RU"/>
        </w:rPr>
      </w:pPr>
      <w:r w:rsidRPr="00803716">
        <w:rPr>
          <w:bCs/>
          <w:lang w:eastAsia="ru-RU"/>
        </w:rPr>
        <w:t>3.1. Тематический план профессионального модуля</w:t>
      </w:r>
    </w:p>
    <w:tbl>
      <w:tblPr>
        <w:tblW w:w="5110" w:type="pct"/>
        <w:tblInd w:w="-10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/>
      </w:tblPr>
      <w:tblGrid>
        <w:gridCol w:w="2179"/>
        <w:gridCol w:w="2984"/>
        <w:gridCol w:w="734"/>
        <w:gridCol w:w="779"/>
        <w:gridCol w:w="1561"/>
        <w:gridCol w:w="1513"/>
        <w:gridCol w:w="1111"/>
        <w:gridCol w:w="843"/>
        <w:gridCol w:w="1114"/>
        <w:gridCol w:w="1101"/>
        <w:gridCol w:w="2039"/>
      </w:tblGrid>
      <w:tr w:rsidR="009613E1" w:rsidRPr="00803716" w:rsidTr="0098167C">
        <w:trPr>
          <w:trHeight w:val="435"/>
        </w:trPr>
        <w:tc>
          <w:tcPr>
            <w:tcW w:w="683" w:type="pct"/>
            <w:vMerge w:val="restart"/>
            <w:vAlign w:val="center"/>
            <w:hideMark/>
          </w:tcPr>
          <w:p w:rsidR="001247C5" w:rsidRPr="00803716" w:rsidRDefault="001247C5" w:rsidP="003A0654">
            <w:pPr>
              <w:widowControl w:val="0"/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03716">
              <w:rPr>
                <w:bCs/>
                <w:sz w:val="20"/>
                <w:szCs w:val="20"/>
                <w:lang w:eastAsia="ru-RU"/>
              </w:rPr>
              <w:t>Код</w:t>
            </w:r>
          </w:p>
          <w:p w:rsidR="001247C5" w:rsidRPr="00803716" w:rsidRDefault="003A0654" w:rsidP="003A0654">
            <w:pPr>
              <w:widowControl w:val="0"/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03716">
              <w:rPr>
                <w:bCs/>
                <w:sz w:val="20"/>
                <w:szCs w:val="20"/>
                <w:lang w:eastAsia="ru-RU"/>
              </w:rPr>
              <w:t>п</w:t>
            </w:r>
            <w:r w:rsidR="001247C5" w:rsidRPr="00803716">
              <w:rPr>
                <w:bCs/>
                <w:sz w:val="20"/>
                <w:szCs w:val="20"/>
                <w:lang w:eastAsia="ru-RU"/>
              </w:rPr>
              <w:t>рофессиональных компетенций</w:t>
            </w:r>
          </w:p>
        </w:tc>
        <w:tc>
          <w:tcPr>
            <w:tcW w:w="935" w:type="pct"/>
            <w:vMerge w:val="restart"/>
            <w:vAlign w:val="center"/>
            <w:hideMark/>
          </w:tcPr>
          <w:p w:rsidR="001247C5" w:rsidRPr="00803716" w:rsidRDefault="001247C5" w:rsidP="006A0B6B">
            <w:pPr>
              <w:widowControl w:val="0"/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03716">
              <w:rPr>
                <w:bCs/>
                <w:sz w:val="20"/>
                <w:szCs w:val="20"/>
                <w:lang w:eastAsia="ru-RU"/>
              </w:rPr>
              <w:t>Наименования разделов профессионального модуля</w:t>
            </w:r>
          </w:p>
        </w:tc>
        <w:tc>
          <w:tcPr>
            <w:tcW w:w="230" w:type="pct"/>
            <w:vMerge w:val="restart"/>
            <w:vAlign w:val="center"/>
          </w:tcPr>
          <w:p w:rsidR="001247C5" w:rsidRPr="00803716" w:rsidRDefault="001247C5" w:rsidP="003A0654">
            <w:pPr>
              <w:widowControl w:val="0"/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03716">
              <w:rPr>
                <w:bCs/>
                <w:sz w:val="20"/>
                <w:szCs w:val="20"/>
                <w:lang w:eastAsia="ru-RU"/>
              </w:rPr>
              <w:t>Всего часов</w:t>
            </w:r>
          </w:p>
          <w:p w:rsidR="001247C5" w:rsidRPr="00803716" w:rsidRDefault="001247C5" w:rsidP="003A0654">
            <w:pPr>
              <w:widowControl w:val="0"/>
              <w:suppressAutoHyphens w:val="0"/>
              <w:jc w:val="center"/>
              <w:rPr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168" w:type="pct"/>
            <w:gridSpan w:val="6"/>
            <w:hideMark/>
          </w:tcPr>
          <w:p w:rsidR="001247C5" w:rsidRPr="00803716" w:rsidRDefault="001247C5" w:rsidP="003A0654">
            <w:pPr>
              <w:widowControl w:val="0"/>
              <w:jc w:val="center"/>
              <w:rPr>
                <w:bCs/>
                <w:sz w:val="20"/>
                <w:szCs w:val="20"/>
              </w:rPr>
            </w:pPr>
            <w:r w:rsidRPr="00803716">
              <w:rPr>
                <w:bCs/>
                <w:sz w:val="20"/>
                <w:szCs w:val="20"/>
              </w:rPr>
              <w:t>Объем времени, отведенный на освоение междисциплинарного курса (курсов)</w:t>
            </w:r>
          </w:p>
        </w:tc>
        <w:tc>
          <w:tcPr>
            <w:tcW w:w="984" w:type="pct"/>
            <w:gridSpan w:val="2"/>
            <w:vAlign w:val="center"/>
            <w:hideMark/>
          </w:tcPr>
          <w:p w:rsidR="001247C5" w:rsidRPr="00803716" w:rsidRDefault="001247C5" w:rsidP="003A0654">
            <w:pPr>
              <w:widowControl w:val="0"/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03716">
              <w:rPr>
                <w:bCs/>
                <w:sz w:val="20"/>
                <w:szCs w:val="20"/>
                <w:lang w:eastAsia="ru-RU"/>
              </w:rPr>
              <w:t xml:space="preserve">Практика </w:t>
            </w:r>
          </w:p>
        </w:tc>
      </w:tr>
      <w:tr w:rsidR="009613E1" w:rsidRPr="00803716" w:rsidTr="0098167C">
        <w:trPr>
          <w:trHeight w:val="435"/>
        </w:trPr>
        <w:tc>
          <w:tcPr>
            <w:tcW w:w="0" w:type="auto"/>
            <w:vMerge/>
            <w:vAlign w:val="center"/>
            <w:hideMark/>
          </w:tcPr>
          <w:p w:rsidR="001247C5" w:rsidRPr="00803716" w:rsidRDefault="001247C5" w:rsidP="003A0654">
            <w:pPr>
              <w:suppressAutoHyphens w:val="0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247C5" w:rsidRPr="00803716" w:rsidRDefault="001247C5" w:rsidP="003A0654">
            <w:pPr>
              <w:suppressAutoHyphens w:val="0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247C5" w:rsidRPr="00803716" w:rsidRDefault="001247C5" w:rsidP="003A0654">
            <w:pPr>
              <w:suppressAutoHyphens w:val="0"/>
              <w:rPr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555" w:type="pct"/>
            <w:gridSpan w:val="4"/>
            <w:vAlign w:val="center"/>
            <w:hideMark/>
          </w:tcPr>
          <w:p w:rsidR="001247C5" w:rsidRPr="00803716" w:rsidRDefault="001247C5" w:rsidP="003A0654">
            <w:pPr>
              <w:widowControl w:val="0"/>
              <w:jc w:val="center"/>
              <w:rPr>
                <w:bCs/>
                <w:sz w:val="20"/>
                <w:szCs w:val="20"/>
              </w:rPr>
            </w:pPr>
            <w:r w:rsidRPr="00803716">
              <w:rPr>
                <w:bCs/>
                <w:sz w:val="20"/>
                <w:szCs w:val="20"/>
              </w:rPr>
              <w:t>Обязательная аудиторная учебная нагрузка обучающегося</w:t>
            </w:r>
          </w:p>
        </w:tc>
        <w:tc>
          <w:tcPr>
            <w:tcW w:w="613" w:type="pct"/>
            <w:gridSpan w:val="2"/>
            <w:vAlign w:val="center"/>
            <w:hideMark/>
          </w:tcPr>
          <w:p w:rsidR="001247C5" w:rsidRPr="00803716" w:rsidRDefault="001247C5" w:rsidP="003A0654">
            <w:pPr>
              <w:widowControl w:val="0"/>
              <w:jc w:val="center"/>
              <w:rPr>
                <w:bCs/>
                <w:sz w:val="20"/>
                <w:szCs w:val="20"/>
              </w:rPr>
            </w:pPr>
            <w:proofErr w:type="spellStart"/>
            <w:r w:rsidRPr="00803716">
              <w:rPr>
                <w:bCs/>
                <w:sz w:val="20"/>
                <w:szCs w:val="20"/>
              </w:rPr>
              <w:t>Самостоя</w:t>
            </w:r>
            <w:proofErr w:type="spellEnd"/>
            <w:r w:rsidRPr="00803716">
              <w:rPr>
                <w:bCs/>
                <w:sz w:val="20"/>
                <w:szCs w:val="20"/>
              </w:rPr>
              <w:t>-</w:t>
            </w:r>
          </w:p>
          <w:p w:rsidR="001247C5" w:rsidRPr="00803716" w:rsidRDefault="001247C5" w:rsidP="003A0654">
            <w:pPr>
              <w:widowControl w:val="0"/>
              <w:jc w:val="center"/>
              <w:rPr>
                <w:bCs/>
                <w:sz w:val="20"/>
                <w:szCs w:val="20"/>
              </w:rPr>
            </w:pPr>
            <w:r w:rsidRPr="00803716">
              <w:rPr>
                <w:bCs/>
                <w:sz w:val="20"/>
                <w:szCs w:val="20"/>
              </w:rPr>
              <w:t>тельная работа обучающегося</w:t>
            </w:r>
          </w:p>
        </w:tc>
        <w:tc>
          <w:tcPr>
            <w:tcW w:w="345" w:type="pct"/>
            <w:vMerge w:val="restart"/>
            <w:vAlign w:val="center"/>
            <w:hideMark/>
          </w:tcPr>
          <w:p w:rsidR="001247C5" w:rsidRPr="00803716" w:rsidRDefault="001247C5" w:rsidP="003A0654">
            <w:pPr>
              <w:widowControl w:val="0"/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03716">
              <w:rPr>
                <w:bCs/>
                <w:sz w:val="20"/>
                <w:szCs w:val="20"/>
                <w:lang w:eastAsia="ru-RU"/>
              </w:rPr>
              <w:t>Учебная,</w:t>
            </w:r>
          </w:p>
          <w:p w:rsidR="001247C5" w:rsidRPr="00803716" w:rsidRDefault="001247C5" w:rsidP="003A0654">
            <w:pPr>
              <w:widowControl w:val="0"/>
              <w:suppressAutoHyphens w:val="0"/>
              <w:jc w:val="center"/>
              <w:rPr>
                <w:bCs/>
                <w:i/>
                <w:iCs/>
                <w:sz w:val="20"/>
                <w:szCs w:val="20"/>
                <w:lang w:eastAsia="ru-RU"/>
              </w:rPr>
            </w:pPr>
            <w:r w:rsidRPr="00803716">
              <w:rPr>
                <w:sz w:val="20"/>
                <w:szCs w:val="20"/>
                <w:lang w:eastAsia="ru-RU"/>
              </w:rPr>
              <w:t>часов</w:t>
            </w:r>
          </w:p>
        </w:tc>
        <w:tc>
          <w:tcPr>
            <w:tcW w:w="639" w:type="pct"/>
            <w:vMerge w:val="restart"/>
            <w:vAlign w:val="center"/>
          </w:tcPr>
          <w:p w:rsidR="001247C5" w:rsidRPr="00803716" w:rsidRDefault="001247C5" w:rsidP="003A0654">
            <w:pPr>
              <w:widowControl w:val="0"/>
              <w:suppressAutoHyphens w:val="0"/>
              <w:ind w:left="-108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03716">
              <w:rPr>
                <w:bCs/>
                <w:sz w:val="20"/>
                <w:szCs w:val="20"/>
                <w:lang w:eastAsia="ru-RU"/>
              </w:rPr>
              <w:t>Производственная</w:t>
            </w:r>
          </w:p>
          <w:p w:rsidR="001247C5" w:rsidRPr="00803716" w:rsidRDefault="001247C5" w:rsidP="003A0654">
            <w:pPr>
              <w:widowControl w:val="0"/>
              <w:suppressAutoHyphens w:val="0"/>
              <w:ind w:left="-108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03716">
              <w:rPr>
                <w:bCs/>
                <w:sz w:val="20"/>
                <w:szCs w:val="20"/>
                <w:lang w:eastAsia="ru-RU"/>
              </w:rPr>
              <w:t>(по профилю специальности)</w:t>
            </w:r>
            <w:r w:rsidRPr="00803716">
              <w:rPr>
                <w:sz w:val="20"/>
                <w:szCs w:val="20"/>
                <w:lang w:eastAsia="ru-RU"/>
              </w:rPr>
              <w:t>,**</w:t>
            </w:r>
          </w:p>
          <w:p w:rsidR="001247C5" w:rsidRPr="00803716" w:rsidRDefault="001247C5" w:rsidP="003A0654">
            <w:pPr>
              <w:widowControl w:val="0"/>
              <w:suppressAutoHyphens w:val="0"/>
              <w:ind w:left="72"/>
              <w:jc w:val="center"/>
              <w:rPr>
                <w:sz w:val="20"/>
                <w:szCs w:val="20"/>
                <w:lang w:eastAsia="ru-RU"/>
              </w:rPr>
            </w:pPr>
            <w:r w:rsidRPr="00803716">
              <w:rPr>
                <w:sz w:val="20"/>
                <w:szCs w:val="20"/>
                <w:lang w:eastAsia="ru-RU"/>
              </w:rPr>
              <w:t>часов</w:t>
            </w:r>
          </w:p>
          <w:p w:rsidR="001247C5" w:rsidRPr="00803716" w:rsidRDefault="001247C5" w:rsidP="003A0654">
            <w:pPr>
              <w:widowControl w:val="0"/>
              <w:suppressAutoHyphens w:val="0"/>
              <w:ind w:left="72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</w:tr>
      <w:tr w:rsidR="00446C28" w:rsidRPr="00803716" w:rsidTr="0098167C">
        <w:trPr>
          <w:trHeight w:val="390"/>
        </w:trPr>
        <w:tc>
          <w:tcPr>
            <w:tcW w:w="0" w:type="auto"/>
            <w:vMerge/>
            <w:vAlign w:val="center"/>
            <w:hideMark/>
          </w:tcPr>
          <w:p w:rsidR="00446C28" w:rsidRPr="00803716" w:rsidRDefault="00446C28" w:rsidP="003A0654">
            <w:pPr>
              <w:suppressAutoHyphens w:val="0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46C28" w:rsidRPr="00803716" w:rsidRDefault="00446C28" w:rsidP="003A0654">
            <w:pPr>
              <w:suppressAutoHyphens w:val="0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46C28" w:rsidRPr="00803716" w:rsidRDefault="00446C28" w:rsidP="003A0654">
            <w:pPr>
              <w:suppressAutoHyphens w:val="0"/>
              <w:rPr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44" w:type="pct"/>
            <w:vAlign w:val="center"/>
            <w:hideMark/>
          </w:tcPr>
          <w:p w:rsidR="00446C28" w:rsidRPr="00803716" w:rsidRDefault="00446C28" w:rsidP="003A0654">
            <w:pPr>
              <w:widowControl w:val="0"/>
              <w:jc w:val="center"/>
              <w:rPr>
                <w:bCs/>
                <w:sz w:val="20"/>
                <w:szCs w:val="20"/>
              </w:rPr>
            </w:pPr>
            <w:r w:rsidRPr="00803716">
              <w:rPr>
                <w:bCs/>
                <w:sz w:val="20"/>
                <w:szCs w:val="20"/>
              </w:rPr>
              <w:t>Всего,</w:t>
            </w:r>
          </w:p>
          <w:p w:rsidR="00446C28" w:rsidRPr="00803716" w:rsidRDefault="00446C28" w:rsidP="003A0654">
            <w:pPr>
              <w:widowControl w:val="0"/>
              <w:jc w:val="center"/>
              <w:rPr>
                <w:i/>
                <w:iCs/>
                <w:sz w:val="20"/>
                <w:szCs w:val="20"/>
              </w:rPr>
            </w:pPr>
            <w:r w:rsidRPr="00803716">
              <w:rPr>
                <w:sz w:val="20"/>
                <w:szCs w:val="20"/>
              </w:rPr>
              <w:t>часов</w:t>
            </w:r>
          </w:p>
        </w:tc>
        <w:tc>
          <w:tcPr>
            <w:tcW w:w="489" w:type="pct"/>
            <w:hideMark/>
          </w:tcPr>
          <w:p w:rsidR="00446C28" w:rsidRPr="00803716" w:rsidRDefault="00446C28" w:rsidP="003A0654">
            <w:pPr>
              <w:widowControl w:val="0"/>
              <w:jc w:val="center"/>
              <w:rPr>
                <w:bCs/>
                <w:sz w:val="20"/>
                <w:szCs w:val="20"/>
              </w:rPr>
            </w:pPr>
            <w:r w:rsidRPr="00803716">
              <w:rPr>
                <w:bCs/>
                <w:sz w:val="20"/>
                <w:szCs w:val="20"/>
              </w:rPr>
              <w:t>Теоретические занятия</w:t>
            </w:r>
          </w:p>
        </w:tc>
        <w:tc>
          <w:tcPr>
            <w:tcW w:w="473" w:type="pct"/>
          </w:tcPr>
          <w:p w:rsidR="00446C28" w:rsidRPr="00803716" w:rsidRDefault="00446C28" w:rsidP="00446C28">
            <w:pPr>
              <w:widowControl w:val="0"/>
              <w:jc w:val="center"/>
              <w:rPr>
                <w:bCs/>
                <w:sz w:val="20"/>
                <w:szCs w:val="20"/>
              </w:rPr>
            </w:pPr>
            <w:r w:rsidRPr="00803716">
              <w:rPr>
                <w:bCs/>
                <w:sz w:val="20"/>
                <w:szCs w:val="20"/>
              </w:rPr>
              <w:t>в т.ч. лабораторные работы и практические занятия,</w:t>
            </w:r>
          </w:p>
          <w:p w:rsidR="00446C28" w:rsidRPr="00803716" w:rsidRDefault="00446C28" w:rsidP="00446C28">
            <w:pPr>
              <w:widowControl w:val="0"/>
              <w:jc w:val="center"/>
              <w:rPr>
                <w:bCs/>
                <w:sz w:val="20"/>
                <w:szCs w:val="20"/>
              </w:rPr>
            </w:pPr>
            <w:r w:rsidRPr="00803716">
              <w:rPr>
                <w:sz w:val="20"/>
                <w:szCs w:val="20"/>
              </w:rPr>
              <w:t>часов</w:t>
            </w:r>
          </w:p>
        </w:tc>
        <w:tc>
          <w:tcPr>
            <w:tcW w:w="348" w:type="pct"/>
            <w:vAlign w:val="center"/>
            <w:hideMark/>
          </w:tcPr>
          <w:p w:rsidR="00446C28" w:rsidRPr="00803716" w:rsidRDefault="00446C28" w:rsidP="003A0654">
            <w:pPr>
              <w:widowControl w:val="0"/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03716">
              <w:rPr>
                <w:bCs/>
                <w:sz w:val="20"/>
                <w:szCs w:val="20"/>
                <w:lang w:eastAsia="ru-RU"/>
              </w:rPr>
              <w:t>в т.ч. курсова</w:t>
            </w:r>
            <w:r w:rsidR="00E90431" w:rsidRPr="00803716">
              <w:rPr>
                <w:bCs/>
                <w:sz w:val="20"/>
                <w:szCs w:val="20"/>
                <w:lang w:eastAsia="ru-RU"/>
              </w:rPr>
              <w:t>я работа</w:t>
            </w:r>
            <w:r w:rsidRPr="00803716">
              <w:rPr>
                <w:bCs/>
                <w:sz w:val="20"/>
                <w:szCs w:val="20"/>
                <w:lang w:eastAsia="ru-RU"/>
              </w:rPr>
              <w:t>,</w:t>
            </w:r>
          </w:p>
          <w:p w:rsidR="00446C28" w:rsidRPr="00803716" w:rsidRDefault="00446C28" w:rsidP="003A0654">
            <w:pPr>
              <w:widowControl w:val="0"/>
              <w:suppressAutoHyphens w:val="0"/>
              <w:jc w:val="center"/>
              <w:rPr>
                <w:i/>
                <w:iCs/>
                <w:sz w:val="20"/>
                <w:szCs w:val="20"/>
                <w:lang w:eastAsia="ru-RU"/>
              </w:rPr>
            </w:pPr>
            <w:r w:rsidRPr="00803716">
              <w:rPr>
                <w:sz w:val="20"/>
                <w:szCs w:val="20"/>
                <w:lang w:eastAsia="ru-RU"/>
              </w:rPr>
              <w:t>часов</w:t>
            </w:r>
          </w:p>
        </w:tc>
        <w:tc>
          <w:tcPr>
            <w:tcW w:w="264" w:type="pct"/>
            <w:vAlign w:val="center"/>
            <w:hideMark/>
          </w:tcPr>
          <w:p w:rsidR="00446C28" w:rsidRPr="00803716" w:rsidRDefault="00446C28" w:rsidP="003A0654">
            <w:pPr>
              <w:widowControl w:val="0"/>
              <w:jc w:val="center"/>
              <w:rPr>
                <w:bCs/>
                <w:sz w:val="20"/>
                <w:szCs w:val="20"/>
              </w:rPr>
            </w:pPr>
            <w:r w:rsidRPr="00803716">
              <w:rPr>
                <w:bCs/>
                <w:sz w:val="20"/>
                <w:szCs w:val="20"/>
              </w:rPr>
              <w:t>Всего,</w:t>
            </w:r>
          </w:p>
          <w:p w:rsidR="00446C28" w:rsidRPr="00803716" w:rsidRDefault="00446C28" w:rsidP="003A0654">
            <w:pPr>
              <w:widowControl w:val="0"/>
              <w:jc w:val="center"/>
              <w:rPr>
                <w:bCs/>
                <w:i/>
                <w:iCs/>
                <w:sz w:val="20"/>
                <w:szCs w:val="20"/>
              </w:rPr>
            </w:pPr>
            <w:r w:rsidRPr="00803716">
              <w:rPr>
                <w:sz w:val="20"/>
                <w:szCs w:val="20"/>
              </w:rPr>
              <w:t>часов</w:t>
            </w:r>
          </w:p>
        </w:tc>
        <w:tc>
          <w:tcPr>
            <w:tcW w:w="348" w:type="pct"/>
            <w:vAlign w:val="center"/>
            <w:hideMark/>
          </w:tcPr>
          <w:p w:rsidR="00446C28" w:rsidRPr="00803716" w:rsidRDefault="00E90431" w:rsidP="003A0654">
            <w:pPr>
              <w:widowControl w:val="0"/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03716">
              <w:rPr>
                <w:bCs/>
                <w:sz w:val="20"/>
                <w:szCs w:val="20"/>
                <w:lang w:eastAsia="ru-RU"/>
              </w:rPr>
              <w:t>в т.ч. курсовая работа</w:t>
            </w:r>
            <w:r w:rsidR="00446C28" w:rsidRPr="00803716">
              <w:rPr>
                <w:bCs/>
                <w:sz w:val="20"/>
                <w:szCs w:val="20"/>
                <w:lang w:eastAsia="ru-RU"/>
              </w:rPr>
              <w:t>,</w:t>
            </w:r>
          </w:p>
          <w:p w:rsidR="00446C28" w:rsidRPr="00803716" w:rsidRDefault="00446C28" w:rsidP="003A0654">
            <w:pPr>
              <w:widowControl w:val="0"/>
              <w:suppressAutoHyphens w:val="0"/>
              <w:jc w:val="center"/>
              <w:rPr>
                <w:i/>
                <w:iCs/>
                <w:sz w:val="20"/>
                <w:szCs w:val="20"/>
                <w:lang w:eastAsia="ru-RU"/>
              </w:rPr>
            </w:pPr>
            <w:r w:rsidRPr="00803716">
              <w:rPr>
                <w:sz w:val="20"/>
                <w:szCs w:val="20"/>
                <w:lang w:eastAsia="ru-RU"/>
              </w:rPr>
              <w:t>часов</w:t>
            </w:r>
          </w:p>
        </w:tc>
        <w:tc>
          <w:tcPr>
            <w:tcW w:w="0" w:type="auto"/>
            <w:vMerge/>
            <w:vAlign w:val="center"/>
            <w:hideMark/>
          </w:tcPr>
          <w:p w:rsidR="00446C28" w:rsidRPr="00803716" w:rsidRDefault="00446C28" w:rsidP="003A0654">
            <w:pPr>
              <w:suppressAutoHyphens w:val="0"/>
              <w:rPr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46C28" w:rsidRPr="00803716" w:rsidRDefault="00446C28" w:rsidP="003A0654">
            <w:pPr>
              <w:suppressAutoHyphens w:val="0"/>
              <w:rPr>
                <w:bCs/>
                <w:sz w:val="20"/>
                <w:szCs w:val="20"/>
                <w:lang w:eastAsia="ru-RU"/>
              </w:rPr>
            </w:pPr>
          </w:p>
        </w:tc>
      </w:tr>
      <w:tr w:rsidR="00446C28" w:rsidRPr="00803716" w:rsidTr="0098167C">
        <w:trPr>
          <w:trHeight w:val="283"/>
        </w:trPr>
        <w:tc>
          <w:tcPr>
            <w:tcW w:w="683" w:type="pct"/>
            <w:vAlign w:val="center"/>
            <w:hideMark/>
          </w:tcPr>
          <w:p w:rsidR="001247C5" w:rsidRPr="00803716" w:rsidRDefault="001247C5" w:rsidP="003A0654">
            <w:pPr>
              <w:jc w:val="center"/>
              <w:rPr>
                <w:bCs/>
                <w:sz w:val="20"/>
                <w:szCs w:val="20"/>
              </w:rPr>
            </w:pPr>
            <w:r w:rsidRPr="00803716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935" w:type="pct"/>
            <w:vAlign w:val="center"/>
            <w:hideMark/>
          </w:tcPr>
          <w:p w:rsidR="001247C5" w:rsidRPr="00803716" w:rsidRDefault="001247C5" w:rsidP="003A0654">
            <w:pPr>
              <w:jc w:val="center"/>
              <w:rPr>
                <w:bCs/>
                <w:sz w:val="20"/>
                <w:szCs w:val="20"/>
              </w:rPr>
            </w:pPr>
            <w:r w:rsidRPr="00803716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230" w:type="pct"/>
            <w:vAlign w:val="center"/>
            <w:hideMark/>
          </w:tcPr>
          <w:p w:rsidR="001247C5" w:rsidRPr="00803716" w:rsidRDefault="001247C5" w:rsidP="003A0654">
            <w:pPr>
              <w:widowControl w:val="0"/>
              <w:jc w:val="center"/>
              <w:rPr>
                <w:bCs/>
                <w:sz w:val="20"/>
                <w:szCs w:val="20"/>
              </w:rPr>
            </w:pPr>
            <w:r w:rsidRPr="00803716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244" w:type="pct"/>
            <w:vAlign w:val="center"/>
            <w:hideMark/>
          </w:tcPr>
          <w:p w:rsidR="001247C5" w:rsidRPr="00803716" w:rsidRDefault="001247C5" w:rsidP="003A0654">
            <w:pPr>
              <w:widowControl w:val="0"/>
              <w:jc w:val="center"/>
              <w:rPr>
                <w:bCs/>
                <w:sz w:val="20"/>
                <w:szCs w:val="20"/>
              </w:rPr>
            </w:pPr>
            <w:r w:rsidRPr="00803716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963" w:type="pct"/>
            <w:gridSpan w:val="2"/>
            <w:vAlign w:val="center"/>
            <w:hideMark/>
          </w:tcPr>
          <w:p w:rsidR="001247C5" w:rsidRPr="00803716" w:rsidRDefault="001247C5" w:rsidP="003A0654">
            <w:pPr>
              <w:widowControl w:val="0"/>
              <w:jc w:val="center"/>
              <w:rPr>
                <w:bCs/>
                <w:sz w:val="20"/>
                <w:szCs w:val="20"/>
              </w:rPr>
            </w:pPr>
            <w:r w:rsidRPr="00803716"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348" w:type="pct"/>
            <w:vAlign w:val="center"/>
            <w:hideMark/>
          </w:tcPr>
          <w:p w:rsidR="001247C5" w:rsidRPr="00803716" w:rsidRDefault="001247C5" w:rsidP="003A0654">
            <w:pPr>
              <w:widowControl w:val="0"/>
              <w:jc w:val="center"/>
              <w:rPr>
                <w:bCs/>
                <w:sz w:val="20"/>
                <w:szCs w:val="20"/>
              </w:rPr>
            </w:pPr>
            <w:r w:rsidRPr="00803716"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264" w:type="pct"/>
            <w:vAlign w:val="center"/>
            <w:hideMark/>
          </w:tcPr>
          <w:p w:rsidR="001247C5" w:rsidRPr="00803716" w:rsidRDefault="001247C5" w:rsidP="003A0654">
            <w:pPr>
              <w:widowControl w:val="0"/>
              <w:jc w:val="center"/>
              <w:rPr>
                <w:bCs/>
                <w:sz w:val="20"/>
                <w:szCs w:val="20"/>
              </w:rPr>
            </w:pPr>
            <w:r w:rsidRPr="00803716">
              <w:rPr>
                <w:bCs/>
                <w:sz w:val="20"/>
                <w:szCs w:val="20"/>
              </w:rPr>
              <w:t>7</w:t>
            </w:r>
          </w:p>
        </w:tc>
        <w:tc>
          <w:tcPr>
            <w:tcW w:w="348" w:type="pct"/>
            <w:vAlign w:val="center"/>
            <w:hideMark/>
          </w:tcPr>
          <w:p w:rsidR="001247C5" w:rsidRPr="00803716" w:rsidRDefault="001247C5" w:rsidP="003A0654">
            <w:pPr>
              <w:widowControl w:val="0"/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03716">
              <w:rPr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45" w:type="pct"/>
            <w:vAlign w:val="center"/>
            <w:hideMark/>
          </w:tcPr>
          <w:p w:rsidR="001247C5" w:rsidRPr="00803716" w:rsidRDefault="001247C5" w:rsidP="003A0654">
            <w:pPr>
              <w:widowControl w:val="0"/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03716">
              <w:rPr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639" w:type="pct"/>
            <w:vAlign w:val="center"/>
            <w:hideMark/>
          </w:tcPr>
          <w:p w:rsidR="001247C5" w:rsidRPr="00803716" w:rsidRDefault="001247C5" w:rsidP="003A0654">
            <w:pPr>
              <w:widowControl w:val="0"/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03716">
              <w:rPr>
                <w:bCs/>
                <w:sz w:val="20"/>
                <w:szCs w:val="20"/>
                <w:lang w:eastAsia="ru-RU"/>
              </w:rPr>
              <w:t>10</w:t>
            </w:r>
          </w:p>
        </w:tc>
      </w:tr>
      <w:tr w:rsidR="00446C28" w:rsidRPr="00803716" w:rsidTr="00F343E5">
        <w:tc>
          <w:tcPr>
            <w:tcW w:w="683" w:type="pct"/>
            <w:hideMark/>
          </w:tcPr>
          <w:p w:rsidR="00446C28" w:rsidRPr="00803716" w:rsidRDefault="00446C28" w:rsidP="003A0654">
            <w:pPr>
              <w:rPr>
                <w:bCs/>
                <w:sz w:val="20"/>
                <w:szCs w:val="20"/>
              </w:rPr>
            </w:pPr>
            <w:r w:rsidRPr="00803716">
              <w:rPr>
                <w:bCs/>
                <w:sz w:val="20"/>
                <w:szCs w:val="20"/>
              </w:rPr>
              <w:t>ПК 1.1, ПК 1.2, ПК 1.3, ПК 1.6, ПК 1.7</w:t>
            </w:r>
          </w:p>
        </w:tc>
        <w:tc>
          <w:tcPr>
            <w:tcW w:w="935" w:type="pct"/>
            <w:shd w:val="clear" w:color="auto" w:fill="auto"/>
            <w:vAlign w:val="center"/>
            <w:hideMark/>
          </w:tcPr>
          <w:p w:rsidR="00446C28" w:rsidRPr="00803716" w:rsidRDefault="00446C28" w:rsidP="00E90431">
            <w:pPr>
              <w:rPr>
                <w:sz w:val="20"/>
                <w:szCs w:val="20"/>
              </w:rPr>
            </w:pPr>
            <w:r w:rsidRPr="00803716">
              <w:rPr>
                <w:bCs/>
                <w:sz w:val="20"/>
                <w:szCs w:val="20"/>
              </w:rPr>
              <w:t>МДК 01.01.</w:t>
            </w:r>
            <w:r w:rsidRPr="00803716">
              <w:rPr>
                <w:sz w:val="20"/>
                <w:szCs w:val="20"/>
              </w:rPr>
              <w:t>Пропедевтика клинических дисциплин</w:t>
            </w:r>
          </w:p>
        </w:tc>
        <w:tc>
          <w:tcPr>
            <w:tcW w:w="230" w:type="pct"/>
            <w:shd w:val="clear" w:color="auto" w:fill="auto"/>
            <w:vAlign w:val="center"/>
          </w:tcPr>
          <w:p w:rsidR="00446C28" w:rsidRPr="00803716" w:rsidRDefault="00446C28" w:rsidP="003A0654">
            <w:pPr>
              <w:widowControl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4" w:type="pct"/>
            <w:shd w:val="clear" w:color="auto" w:fill="auto"/>
            <w:vAlign w:val="center"/>
          </w:tcPr>
          <w:p w:rsidR="00446C28" w:rsidRPr="00803716" w:rsidRDefault="00446C28" w:rsidP="003A0654">
            <w:pPr>
              <w:widowControl w:val="0"/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89" w:type="pct"/>
            <w:shd w:val="clear" w:color="auto" w:fill="auto"/>
            <w:vAlign w:val="center"/>
          </w:tcPr>
          <w:p w:rsidR="00446C28" w:rsidRPr="00803716" w:rsidRDefault="00446C28" w:rsidP="00C42384">
            <w:pPr>
              <w:widowControl w:val="0"/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473" w:type="pct"/>
            <w:shd w:val="clear" w:color="auto" w:fill="auto"/>
            <w:vAlign w:val="center"/>
          </w:tcPr>
          <w:p w:rsidR="00446C28" w:rsidRPr="00803716" w:rsidRDefault="00446C28" w:rsidP="003A0654">
            <w:pPr>
              <w:widowControl w:val="0"/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348" w:type="pct"/>
            <w:shd w:val="clear" w:color="auto" w:fill="auto"/>
            <w:vAlign w:val="center"/>
          </w:tcPr>
          <w:p w:rsidR="00446C28" w:rsidRPr="00803716" w:rsidRDefault="00446C28" w:rsidP="003A0654">
            <w:pPr>
              <w:widowControl w:val="0"/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4" w:type="pct"/>
            <w:shd w:val="clear" w:color="auto" w:fill="auto"/>
            <w:vAlign w:val="center"/>
          </w:tcPr>
          <w:p w:rsidR="00446C28" w:rsidRPr="00803716" w:rsidRDefault="00446C28" w:rsidP="003A0654">
            <w:pPr>
              <w:widowControl w:val="0"/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8" w:type="pct"/>
            <w:shd w:val="clear" w:color="auto" w:fill="auto"/>
            <w:vAlign w:val="center"/>
          </w:tcPr>
          <w:p w:rsidR="00446C28" w:rsidRPr="00803716" w:rsidRDefault="00446C28" w:rsidP="003A0654">
            <w:pPr>
              <w:widowControl w:val="0"/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446C28" w:rsidRPr="00803716" w:rsidRDefault="00446C28" w:rsidP="003A0654">
            <w:pPr>
              <w:widowControl w:val="0"/>
              <w:suppressAutoHyphens w:val="0"/>
              <w:jc w:val="center"/>
              <w:rPr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639" w:type="pct"/>
            <w:shd w:val="clear" w:color="auto" w:fill="auto"/>
            <w:vAlign w:val="center"/>
          </w:tcPr>
          <w:p w:rsidR="00446C28" w:rsidRPr="00803716" w:rsidRDefault="00892295" w:rsidP="003A0654">
            <w:pPr>
              <w:widowControl w:val="0"/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03716">
              <w:rPr>
                <w:bCs/>
                <w:sz w:val="20"/>
                <w:szCs w:val="20"/>
                <w:lang w:eastAsia="ru-RU"/>
              </w:rPr>
              <w:t>36</w:t>
            </w:r>
          </w:p>
        </w:tc>
      </w:tr>
      <w:tr w:rsidR="00446C28" w:rsidRPr="00803716" w:rsidTr="0098167C">
        <w:tc>
          <w:tcPr>
            <w:tcW w:w="683" w:type="pct"/>
            <w:hideMark/>
          </w:tcPr>
          <w:p w:rsidR="00446C28" w:rsidRPr="00803716" w:rsidRDefault="0098167C" w:rsidP="003A0654">
            <w:pPr>
              <w:rPr>
                <w:bCs/>
                <w:sz w:val="20"/>
                <w:szCs w:val="20"/>
              </w:rPr>
            </w:pPr>
            <w:r w:rsidRPr="00803716">
              <w:rPr>
                <w:bCs/>
                <w:sz w:val="20"/>
                <w:szCs w:val="20"/>
              </w:rPr>
              <w:t>ПК 1.1, ПК 1.2, ПК 1.3, ПК 1.6, ПК 1.7</w:t>
            </w:r>
          </w:p>
        </w:tc>
        <w:tc>
          <w:tcPr>
            <w:tcW w:w="935" w:type="pct"/>
            <w:hideMark/>
          </w:tcPr>
          <w:p w:rsidR="00446C28" w:rsidRPr="00803716" w:rsidRDefault="00446C28" w:rsidP="003A0654">
            <w:pPr>
              <w:rPr>
                <w:bCs/>
                <w:sz w:val="20"/>
                <w:szCs w:val="20"/>
              </w:rPr>
            </w:pPr>
            <w:r w:rsidRPr="00803716">
              <w:rPr>
                <w:bCs/>
                <w:sz w:val="20"/>
                <w:szCs w:val="20"/>
              </w:rPr>
              <w:t>Раздел 1</w:t>
            </w:r>
          </w:p>
          <w:p w:rsidR="00446C28" w:rsidRPr="00803716" w:rsidRDefault="00446C28" w:rsidP="003A0654">
            <w:pPr>
              <w:rPr>
                <w:sz w:val="20"/>
                <w:szCs w:val="20"/>
              </w:rPr>
            </w:pPr>
            <w:r w:rsidRPr="00803716">
              <w:rPr>
                <w:sz w:val="20"/>
                <w:szCs w:val="20"/>
              </w:rPr>
              <w:t>Пропедев</w:t>
            </w:r>
            <w:r w:rsidR="0058466F" w:rsidRPr="00803716">
              <w:rPr>
                <w:sz w:val="20"/>
                <w:szCs w:val="20"/>
              </w:rPr>
              <w:t>тика внутренних болезней</w:t>
            </w:r>
            <w:r w:rsidR="00F2286E" w:rsidRPr="00803716">
              <w:rPr>
                <w:sz w:val="20"/>
                <w:szCs w:val="20"/>
              </w:rPr>
              <w:t xml:space="preserve"> </w:t>
            </w:r>
          </w:p>
        </w:tc>
        <w:tc>
          <w:tcPr>
            <w:tcW w:w="230" w:type="pct"/>
          </w:tcPr>
          <w:p w:rsidR="00446C28" w:rsidRPr="00803716" w:rsidRDefault="00E54157" w:rsidP="00066951">
            <w:pPr>
              <w:widowControl w:val="0"/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03716">
              <w:rPr>
                <w:bCs/>
                <w:sz w:val="20"/>
                <w:szCs w:val="20"/>
                <w:lang w:eastAsia="ru-RU"/>
              </w:rPr>
              <w:t>158</w:t>
            </w:r>
          </w:p>
        </w:tc>
        <w:tc>
          <w:tcPr>
            <w:tcW w:w="244" w:type="pct"/>
          </w:tcPr>
          <w:p w:rsidR="00446C28" w:rsidRPr="00803716" w:rsidRDefault="00867978" w:rsidP="00066951">
            <w:pPr>
              <w:widowControl w:val="0"/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03716">
              <w:rPr>
                <w:bCs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489" w:type="pct"/>
          </w:tcPr>
          <w:p w:rsidR="00446C28" w:rsidRPr="00803716" w:rsidRDefault="00867978" w:rsidP="00066951">
            <w:pPr>
              <w:widowControl w:val="0"/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03716">
              <w:rPr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473" w:type="pct"/>
          </w:tcPr>
          <w:p w:rsidR="00446C28" w:rsidRPr="00803716" w:rsidRDefault="00867978" w:rsidP="00066951">
            <w:pPr>
              <w:widowControl w:val="0"/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03716">
              <w:rPr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348" w:type="pct"/>
          </w:tcPr>
          <w:p w:rsidR="00446C28" w:rsidRPr="00803716" w:rsidRDefault="00066951" w:rsidP="00066951">
            <w:pPr>
              <w:widowControl w:val="0"/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03716"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64" w:type="pct"/>
          </w:tcPr>
          <w:p w:rsidR="00446C28" w:rsidRPr="00803716" w:rsidRDefault="00867978" w:rsidP="00066951">
            <w:pPr>
              <w:widowControl w:val="0"/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03716">
              <w:rPr>
                <w:bCs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348" w:type="pct"/>
          </w:tcPr>
          <w:p w:rsidR="00446C28" w:rsidRPr="00803716" w:rsidRDefault="00446C28" w:rsidP="00066951">
            <w:pPr>
              <w:widowControl w:val="0"/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</w:tcPr>
          <w:p w:rsidR="00446C28" w:rsidRPr="00803716" w:rsidRDefault="00867978" w:rsidP="00066951">
            <w:pPr>
              <w:widowControl w:val="0"/>
              <w:suppressAutoHyphens w:val="0"/>
              <w:jc w:val="center"/>
              <w:rPr>
                <w:bCs/>
                <w:sz w:val="20"/>
                <w:szCs w:val="20"/>
                <w:highlight w:val="yellow"/>
                <w:lang w:eastAsia="ru-RU"/>
              </w:rPr>
            </w:pPr>
            <w:r w:rsidRPr="00803716">
              <w:rPr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639" w:type="pct"/>
          </w:tcPr>
          <w:p w:rsidR="00446C28" w:rsidRPr="00803716" w:rsidRDefault="00892295" w:rsidP="00066951">
            <w:pPr>
              <w:widowControl w:val="0"/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03716">
              <w:rPr>
                <w:bCs/>
                <w:sz w:val="20"/>
                <w:szCs w:val="20"/>
                <w:lang w:eastAsia="ru-RU"/>
              </w:rPr>
              <w:t>36</w:t>
            </w:r>
          </w:p>
        </w:tc>
      </w:tr>
      <w:tr w:rsidR="00446C28" w:rsidRPr="00803716" w:rsidTr="00E918FC">
        <w:trPr>
          <w:trHeight w:val="595"/>
        </w:trPr>
        <w:tc>
          <w:tcPr>
            <w:tcW w:w="683" w:type="pct"/>
          </w:tcPr>
          <w:p w:rsidR="00446C28" w:rsidRPr="00803716" w:rsidRDefault="0098167C" w:rsidP="003A0654">
            <w:pPr>
              <w:rPr>
                <w:bCs/>
                <w:sz w:val="20"/>
                <w:szCs w:val="20"/>
              </w:rPr>
            </w:pPr>
            <w:r w:rsidRPr="00803716">
              <w:rPr>
                <w:bCs/>
                <w:sz w:val="20"/>
                <w:szCs w:val="20"/>
              </w:rPr>
              <w:t>ПК 1.1</w:t>
            </w:r>
            <w:r w:rsidR="009F7D15" w:rsidRPr="00803716">
              <w:rPr>
                <w:bCs/>
                <w:sz w:val="20"/>
                <w:szCs w:val="20"/>
              </w:rPr>
              <w:t xml:space="preserve">, ПК 1.2, ПК 1.3, </w:t>
            </w:r>
            <w:r w:rsidRPr="00803716">
              <w:rPr>
                <w:bCs/>
                <w:sz w:val="20"/>
                <w:szCs w:val="20"/>
              </w:rPr>
              <w:t>ПК 1.5</w:t>
            </w:r>
          </w:p>
        </w:tc>
        <w:tc>
          <w:tcPr>
            <w:tcW w:w="935" w:type="pct"/>
          </w:tcPr>
          <w:p w:rsidR="00446C28" w:rsidRPr="00803716" w:rsidRDefault="00446C28" w:rsidP="003A0654">
            <w:pPr>
              <w:rPr>
                <w:bCs/>
                <w:sz w:val="20"/>
                <w:szCs w:val="20"/>
              </w:rPr>
            </w:pPr>
            <w:r w:rsidRPr="00803716">
              <w:rPr>
                <w:bCs/>
                <w:sz w:val="20"/>
                <w:szCs w:val="20"/>
              </w:rPr>
              <w:t>Раздел 2</w:t>
            </w:r>
          </w:p>
          <w:p w:rsidR="00446C28" w:rsidRPr="00803716" w:rsidRDefault="0058466F" w:rsidP="003A0654">
            <w:pPr>
              <w:rPr>
                <w:bCs/>
                <w:sz w:val="20"/>
                <w:szCs w:val="20"/>
              </w:rPr>
            </w:pPr>
            <w:r w:rsidRPr="00803716">
              <w:rPr>
                <w:sz w:val="20"/>
                <w:szCs w:val="20"/>
              </w:rPr>
              <w:t>Пропедевтика детских болезней</w:t>
            </w:r>
            <w:r w:rsidR="00F2286E" w:rsidRPr="00803716">
              <w:rPr>
                <w:sz w:val="20"/>
                <w:szCs w:val="20"/>
              </w:rPr>
              <w:t xml:space="preserve"> </w:t>
            </w:r>
          </w:p>
        </w:tc>
        <w:tc>
          <w:tcPr>
            <w:tcW w:w="230" w:type="pct"/>
          </w:tcPr>
          <w:p w:rsidR="00446C28" w:rsidRPr="00803716" w:rsidRDefault="002900F5" w:rsidP="00066951">
            <w:pPr>
              <w:widowControl w:val="0"/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03716">
              <w:rPr>
                <w:bCs/>
                <w:sz w:val="20"/>
                <w:szCs w:val="20"/>
                <w:lang w:eastAsia="ru-RU"/>
              </w:rPr>
              <w:t>158</w:t>
            </w:r>
          </w:p>
        </w:tc>
        <w:tc>
          <w:tcPr>
            <w:tcW w:w="244" w:type="pct"/>
          </w:tcPr>
          <w:p w:rsidR="00446C28" w:rsidRPr="00803716" w:rsidRDefault="00FB2BB6" w:rsidP="00066951">
            <w:pPr>
              <w:widowControl w:val="0"/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03716">
              <w:rPr>
                <w:bCs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489" w:type="pct"/>
          </w:tcPr>
          <w:p w:rsidR="00446C28" w:rsidRPr="00803716" w:rsidRDefault="002900F5" w:rsidP="00066951">
            <w:pPr>
              <w:widowControl w:val="0"/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03716">
              <w:rPr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473" w:type="pct"/>
          </w:tcPr>
          <w:p w:rsidR="00446C28" w:rsidRPr="00803716" w:rsidRDefault="00356AA4" w:rsidP="00066951">
            <w:pPr>
              <w:widowControl w:val="0"/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03716">
              <w:rPr>
                <w:sz w:val="20"/>
                <w:szCs w:val="20"/>
                <w:lang w:eastAsia="ru-RU"/>
              </w:rPr>
              <w:t>3</w:t>
            </w:r>
            <w:r w:rsidR="00624E11" w:rsidRPr="00803716">
              <w:rPr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48" w:type="pct"/>
          </w:tcPr>
          <w:p w:rsidR="00446C28" w:rsidRPr="00803716" w:rsidRDefault="00624E11" w:rsidP="00066951">
            <w:pPr>
              <w:widowControl w:val="0"/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03716"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64" w:type="pct"/>
          </w:tcPr>
          <w:p w:rsidR="00446C28" w:rsidRPr="00803716" w:rsidRDefault="00356AA4" w:rsidP="00066951">
            <w:pPr>
              <w:widowControl w:val="0"/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03716">
              <w:rPr>
                <w:bCs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348" w:type="pct"/>
          </w:tcPr>
          <w:p w:rsidR="00446C28" w:rsidRPr="00803716" w:rsidRDefault="00446C28" w:rsidP="00066951">
            <w:pPr>
              <w:widowControl w:val="0"/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</w:tcPr>
          <w:p w:rsidR="00446C28" w:rsidRPr="00803716" w:rsidRDefault="00867978" w:rsidP="00066951">
            <w:pPr>
              <w:widowControl w:val="0"/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03716">
              <w:rPr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639" w:type="pct"/>
          </w:tcPr>
          <w:p w:rsidR="00446C28" w:rsidRPr="00803716" w:rsidRDefault="009C1C0B" w:rsidP="00066951">
            <w:pPr>
              <w:widowControl w:val="0"/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03716">
              <w:rPr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446C28" w:rsidRPr="00803716" w:rsidTr="0098167C">
        <w:tc>
          <w:tcPr>
            <w:tcW w:w="683" w:type="pct"/>
          </w:tcPr>
          <w:p w:rsidR="00446C28" w:rsidRPr="00803716" w:rsidRDefault="00B21571" w:rsidP="003A0654">
            <w:pPr>
              <w:rPr>
                <w:bCs/>
                <w:color w:val="000000"/>
                <w:sz w:val="20"/>
                <w:szCs w:val="20"/>
              </w:rPr>
            </w:pPr>
            <w:r w:rsidRPr="00803716">
              <w:rPr>
                <w:bCs/>
                <w:color w:val="000000"/>
                <w:sz w:val="20"/>
                <w:szCs w:val="20"/>
              </w:rPr>
              <w:t>ПК 1.1</w:t>
            </w:r>
            <w:r w:rsidR="00E66FDE" w:rsidRPr="00803716">
              <w:rPr>
                <w:bCs/>
                <w:color w:val="000000"/>
                <w:sz w:val="20"/>
                <w:szCs w:val="20"/>
              </w:rPr>
              <w:t>, ПК 1.2, ПК 1.</w:t>
            </w:r>
            <w:r w:rsidR="0051563E" w:rsidRPr="00803716">
              <w:rPr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935" w:type="pct"/>
          </w:tcPr>
          <w:p w:rsidR="00446C28" w:rsidRPr="00803716" w:rsidRDefault="0026125F" w:rsidP="003A0654">
            <w:pPr>
              <w:rPr>
                <w:color w:val="000000"/>
                <w:sz w:val="20"/>
                <w:szCs w:val="20"/>
              </w:rPr>
            </w:pPr>
            <w:r w:rsidRPr="00803716">
              <w:rPr>
                <w:color w:val="000000"/>
                <w:sz w:val="20"/>
                <w:szCs w:val="20"/>
              </w:rPr>
              <w:t>Раздел 3. Патологическая анатомия и патологическая физиология</w:t>
            </w:r>
          </w:p>
        </w:tc>
        <w:tc>
          <w:tcPr>
            <w:tcW w:w="230" w:type="pct"/>
          </w:tcPr>
          <w:p w:rsidR="00446C28" w:rsidRPr="00803716" w:rsidRDefault="0026125F" w:rsidP="003A0654">
            <w:pPr>
              <w:widowControl w:val="0"/>
              <w:suppressAutoHyphens w:val="0"/>
              <w:jc w:val="center"/>
              <w:rPr>
                <w:bCs/>
                <w:color w:val="000000"/>
                <w:sz w:val="20"/>
                <w:szCs w:val="20"/>
                <w:lang w:eastAsia="ru-RU"/>
              </w:rPr>
            </w:pPr>
            <w:r w:rsidRPr="00803716">
              <w:rPr>
                <w:bCs/>
                <w:color w:val="000000"/>
                <w:sz w:val="20"/>
                <w:szCs w:val="20"/>
                <w:lang w:eastAsia="ru-RU"/>
              </w:rPr>
              <w:t>158</w:t>
            </w:r>
          </w:p>
        </w:tc>
        <w:tc>
          <w:tcPr>
            <w:tcW w:w="244" w:type="pct"/>
          </w:tcPr>
          <w:p w:rsidR="00446C28" w:rsidRPr="00803716" w:rsidRDefault="0026125F" w:rsidP="00610352">
            <w:pPr>
              <w:widowControl w:val="0"/>
              <w:suppressAutoHyphens w:val="0"/>
              <w:jc w:val="center"/>
              <w:rPr>
                <w:bCs/>
                <w:color w:val="000000"/>
                <w:sz w:val="20"/>
                <w:szCs w:val="20"/>
                <w:lang w:eastAsia="ru-RU"/>
              </w:rPr>
            </w:pPr>
            <w:r w:rsidRPr="00803716">
              <w:rPr>
                <w:bCs/>
                <w:color w:val="000000"/>
                <w:sz w:val="20"/>
                <w:szCs w:val="20"/>
                <w:lang w:eastAsia="ru-RU"/>
              </w:rPr>
              <w:t>112</w:t>
            </w:r>
          </w:p>
        </w:tc>
        <w:tc>
          <w:tcPr>
            <w:tcW w:w="489" w:type="pct"/>
          </w:tcPr>
          <w:p w:rsidR="00446C28" w:rsidRPr="00803716" w:rsidRDefault="00E918FC" w:rsidP="00610352">
            <w:pPr>
              <w:widowControl w:val="0"/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03716">
              <w:rPr>
                <w:color w:val="000000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473" w:type="pct"/>
          </w:tcPr>
          <w:p w:rsidR="00446C28" w:rsidRPr="00803716" w:rsidRDefault="00E918FC" w:rsidP="00610352">
            <w:pPr>
              <w:widowControl w:val="0"/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03716">
              <w:rPr>
                <w:color w:val="000000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348" w:type="pct"/>
          </w:tcPr>
          <w:p w:rsidR="00446C28" w:rsidRPr="00803716" w:rsidRDefault="009C2E66" w:rsidP="00610352">
            <w:pPr>
              <w:widowControl w:val="0"/>
              <w:suppressAutoHyphens w:val="0"/>
              <w:jc w:val="center"/>
              <w:rPr>
                <w:bCs/>
                <w:color w:val="000000"/>
                <w:sz w:val="20"/>
                <w:szCs w:val="20"/>
                <w:lang w:eastAsia="ru-RU"/>
              </w:rPr>
            </w:pPr>
            <w:r w:rsidRPr="00803716">
              <w:rPr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64" w:type="pct"/>
          </w:tcPr>
          <w:p w:rsidR="00446C28" w:rsidRPr="00803716" w:rsidRDefault="0026125F" w:rsidP="00610352">
            <w:pPr>
              <w:widowControl w:val="0"/>
              <w:suppressAutoHyphens w:val="0"/>
              <w:jc w:val="center"/>
              <w:rPr>
                <w:bCs/>
                <w:color w:val="000000"/>
                <w:sz w:val="20"/>
                <w:szCs w:val="20"/>
                <w:lang w:eastAsia="ru-RU"/>
              </w:rPr>
            </w:pPr>
            <w:r w:rsidRPr="00803716">
              <w:rPr>
                <w:bCs/>
                <w:color w:val="000000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348" w:type="pct"/>
          </w:tcPr>
          <w:p w:rsidR="00446C28" w:rsidRPr="00803716" w:rsidRDefault="00446C28" w:rsidP="00610352">
            <w:pPr>
              <w:widowControl w:val="0"/>
              <w:suppressAutoHyphens w:val="0"/>
              <w:jc w:val="center"/>
              <w:rPr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</w:tcPr>
          <w:p w:rsidR="00446C28" w:rsidRPr="00803716" w:rsidRDefault="00892295" w:rsidP="00610352">
            <w:pPr>
              <w:widowControl w:val="0"/>
              <w:suppressAutoHyphens w:val="0"/>
              <w:jc w:val="center"/>
              <w:rPr>
                <w:bCs/>
                <w:color w:val="000000"/>
                <w:sz w:val="20"/>
                <w:szCs w:val="20"/>
                <w:lang w:eastAsia="ru-RU"/>
              </w:rPr>
            </w:pPr>
            <w:r w:rsidRPr="00803716">
              <w:rPr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39" w:type="pct"/>
          </w:tcPr>
          <w:p w:rsidR="00446C28" w:rsidRPr="00803716" w:rsidRDefault="00446C28" w:rsidP="00610352">
            <w:pPr>
              <w:widowControl w:val="0"/>
              <w:suppressAutoHyphens w:val="0"/>
              <w:jc w:val="center"/>
              <w:rPr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446C28" w:rsidRPr="00803716" w:rsidTr="0098167C">
        <w:tc>
          <w:tcPr>
            <w:tcW w:w="683" w:type="pct"/>
          </w:tcPr>
          <w:p w:rsidR="00446C28" w:rsidRPr="00803716" w:rsidRDefault="00F36198" w:rsidP="003A0654">
            <w:pPr>
              <w:rPr>
                <w:bCs/>
                <w:color w:val="000000"/>
                <w:sz w:val="20"/>
                <w:szCs w:val="20"/>
              </w:rPr>
            </w:pPr>
            <w:r w:rsidRPr="00803716">
              <w:rPr>
                <w:bCs/>
                <w:color w:val="000000"/>
                <w:sz w:val="20"/>
                <w:szCs w:val="20"/>
              </w:rPr>
              <w:t>ПК 1.1</w:t>
            </w:r>
            <w:r w:rsidR="0098167C" w:rsidRPr="00803716">
              <w:rPr>
                <w:bCs/>
                <w:color w:val="000000"/>
                <w:sz w:val="20"/>
                <w:szCs w:val="20"/>
              </w:rPr>
              <w:t xml:space="preserve">, </w:t>
            </w:r>
            <w:r w:rsidR="00E66FDE" w:rsidRPr="00803716">
              <w:rPr>
                <w:bCs/>
                <w:color w:val="000000"/>
                <w:sz w:val="20"/>
                <w:szCs w:val="20"/>
              </w:rPr>
              <w:t xml:space="preserve">ПК 1.2, ПК 1.3, </w:t>
            </w:r>
            <w:r w:rsidR="0098167C" w:rsidRPr="00803716">
              <w:rPr>
                <w:bCs/>
                <w:color w:val="000000"/>
                <w:sz w:val="20"/>
                <w:szCs w:val="20"/>
              </w:rPr>
              <w:t xml:space="preserve"> ПК 1.5</w:t>
            </w:r>
          </w:p>
        </w:tc>
        <w:tc>
          <w:tcPr>
            <w:tcW w:w="935" w:type="pct"/>
          </w:tcPr>
          <w:p w:rsidR="00446C28" w:rsidRPr="00803716" w:rsidRDefault="00E54157" w:rsidP="003A0654">
            <w:pPr>
              <w:rPr>
                <w:bCs/>
                <w:color w:val="000000"/>
                <w:sz w:val="20"/>
                <w:szCs w:val="20"/>
              </w:rPr>
            </w:pPr>
            <w:r w:rsidRPr="00803716">
              <w:rPr>
                <w:bCs/>
                <w:color w:val="000000"/>
                <w:sz w:val="20"/>
                <w:szCs w:val="20"/>
              </w:rPr>
              <w:t>Раздел 4. Лабораторная диагностика</w:t>
            </w:r>
          </w:p>
        </w:tc>
        <w:tc>
          <w:tcPr>
            <w:tcW w:w="230" w:type="pct"/>
          </w:tcPr>
          <w:p w:rsidR="00446C28" w:rsidRPr="00803716" w:rsidRDefault="00FB2BB6" w:rsidP="003A0654">
            <w:pPr>
              <w:widowControl w:val="0"/>
              <w:suppressAutoHyphens w:val="0"/>
              <w:jc w:val="center"/>
              <w:rPr>
                <w:bCs/>
                <w:color w:val="000000"/>
                <w:sz w:val="20"/>
                <w:szCs w:val="20"/>
                <w:lang w:eastAsia="ru-RU"/>
              </w:rPr>
            </w:pPr>
            <w:r w:rsidRPr="00803716">
              <w:rPr>
                <w:bCs/>
                <w:color w:val="000000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244" w:type="pct"/>
          </w:tcPr>
          <w:p w:rsidR="00446C28" w:rsidRPr="00803716" w:rsidRDefault="00FB2BB6" w:rsidP="00610352">
            <w:pPr>
              <w:widowControl w:val="0"/>
              <w:suppressAutoHyphens w:val="0"/>
              <w:jc w:val="center"/>
              <w:rPr>
                <w:bCs/>
                <w:color w:val="000000"/>
                <w:sz w:val="20"/>
                <w:szCs w:val="20"/>
                <w:lang w:eastAsia="ru-RU"/>
              </w:rPr>
            </w:pPr>
            <w:r w:rsidRPr="00803716">
              <w:rPr>
                <w:bCs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489" w:type="pct"/>
          </w:tcPr>
          <w:p w:rsidR="00446C28" w:rsidRPr="00803716" w:rsidRDefault="00FB2BB6" w:rsidP="00610352">
            <w:pPr>
              <w:widowControl w:val="0"/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03716">
              <w:rPr>
                <w:color w:val="00000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473" w:type="pct"/>
          </w:tcPr>
          <w:p w:rsidR="00446C28" w:rsidRPr="00803716" w:rsidRDefault="00E068BC" w:rsidP="00E068BC">
            <w:pPr>
              <w:widowControl w:val="0"/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803716">
              <w:rPr>
                <w:color w:val="000000"/>
                <w:sz w:val="20"/>
                <w:szCs w:val="20"/>
                <w:lang w:eastAsia="ru-RU"/>
              </w:rPr>
              <w:t xml:space="preserve">           </w:t>
            </w:r>
            <w:r w:rsidR="00356AA4" w:rsidRPr="00803716">
              <w:rPr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348" w:type="pct"/>
          </w:tcPr>
          <w:p w:rsidR="00446C28" w:rsidRPr="00803716" w:rsidRDefault="009C2E66" w:rsidP="00610352">
            <w:pPr>
              <w:widowControl w:val="0"/>
              <w:suppressAutoHyphens w:val="0"/>
              <w:jc w:val="center"/>
              <w:rPr>
                <w:bCs/>
                <w:color w:val="000000"/>
                <w:sz w:val="20"/>
                <w:szCs w:val="20"/>
                <w:lang w:eastAsia="ru-RU"/>
              </w:rPr>
            </w:pPr>
            <w:r w:rsidRPr="00803716">
              <w:rPr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64" w:type="pct"/>
          </w:tcPr>
          <w:p w:rsidR="00446C28" w:rsidRPr="00803716" w:rsidRDefault="00356AA4" w:rsidP="00610352">
            <w:pPr>
              <w:widowControl w:val="0"/>
              <w:suppressAutoHyphens w:val="0"/>
              <w:jc w:val="center"/>
              <w:rPr>
                <w:bCs/>
                <w:color w:val="000000"/>
                <w:sz w:val="20"/>
                <w:szCs w:val="20"/>
                <w:lang w:eastAsia="ru-RU"/>
              </w:rPr>
            </w:pPr>
            <w:r w:rsidRPr="00803716">
              <w:rPr>
                <w:bCs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348" w:type="pct"/>
          </w:tcPr>
          <w:p w:rsidR="00446C28" w:rsidRPr="00803716" w:rsidRDefault="00446C28" w:rsidP="00610352">
            <w:pPr>
              <w:widowControl w:val="0"/>
              <w:suppressAutoHyphens w:val="0"/>
              <w:jc w:val="center"/>
              <w:rPr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</w:tcPr>
          <w:p w:rsidR="00446C28" w:rsidRPr="00803716" w:rsidRDefault="00892295" w:rsidP="00610352">
            <w:pPr>
              <w:widowControl w:val="0"/>
              <w:suppressAutoHyphens w:val="0"/>
              <w:jc w:val="center"/>
              <w:rPr>
                <w:bCs/>
                <w:color w:val="000000"/>
                <w:sz w:val="20"/>
                <w:szCs w:val="20"/>
                <w:lang w:eastAsia="ru-RU"/>
              </w:rPr>
            </w:pPr>
            <w:r w:rsidRPr="00803716">
              <w:rPr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39" w:type="pct"/>
          </w:tcPr>
          <w:p w:rsidR="00446C28" w:rsidRPr="00803716" w:rsidRDefault="00446C28" w:rsidP="00610352">
            <w:pPr>
              <w:widowControl w:val="0"/>
              <w:suppressAutoHyphens w:val="0"/>
              <w:jc w:val="center"/>
              <w:rPr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446C28" w:rsidRPr="00803716" w:rsidTr="00F343E5">
        <w:tc>
          <w:tcPr>
            <w:tcW w:w="683" w:type="pct"/>
          </w:tcPr>
          <w:p w:rsidR="00446C28" w:rsidRPr="00803716" w:rsidRDefault="00446C28" w:rsidP="003A0654">
            <w:pPr>
              <w:rPr>
                <w:bCs/>
                <w:sz w:val="20"/>
                <w:szCs w:val="20"/>
              </w:rPr>
            </w:pPr>
          </w:p>
        </w:tc>
        <w:tc>
          <w:tcPr>
            <w:tcW w:w="935" w:type="pct"/>
            <w:hideMark/>
          </w:tcPr>
          <w:p w:rsidR="00446C28" w:rsidRPr="00803716" w:rsidRDefault="00C42384" w:rsidP="003A0654">
            <w:pPr>
              <w:rPr>
                <w:bCs/>
                <w:sz w:val="20"/>
                <w:szCs w:val="20"/>
              </w:rPr>
            </w:pPr>
            <w:r w:rsidRPr="00803716">
              <w:rPr>
                <w:bCs/>
                <w:sz w:val="20"/>
                <w:szCs w:val="20"/>
              </w:rPr>
              <w:t>Итого</w:t>
            </w:r>
          </w:p>
        </w:tc>
        <w:tc>
          <w:tcPr>
            <w:tcW w:w="230" w:type="pct"/>
          </w:tcPr>
          <w:p w:rsidR="00446C28" w:rsidRPr="00803716" w:rsidRDefault="00977D2C" w:rsidP="006A0B6B">
            <w:pPr>
              <w:widowControl w:val="0"/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03716">
              <w:rPr>
                <w:bCs/>
                <w:sz w:val="20"/>
                <w:szCs w:val="20"/>
                <w:lang w:eastAsia="ru-RU"/>
              </w:rPr>
              <w:t>552</w:t>
            </w:r>
          </w:p>
        </w:tc>
        <w:tc>
          <w:tcPr>
            <w:tcW w:w="244" w:type="pct"/>
          </w:tcPr>
          <w:p w:rsidR="00446C28" w:rsidRPr="00803716" w:rsidRDefault="00867978" w:rsidP="00610352">
            <w:pPr>
              <w:widowControl w:val="0"/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03716">
              <w:rPr>
                <w:bCs/>
                <w:sz w:val="20"/>
                <w:szCs w:val="20"/>
                <w:lang w:eastAsia="ru-RU"/>
              </w:rPr>
              <w:t>382</w:t>
            </w:r>
          </w:p>
        </w:tc>
        <w:tc>
          <w:tcPr>
            <w:tcW w:w="489" w:type="pct"/>
          </w:tcPr>
          <w:p w:rsidR="00446C28" w:rsidRPr="00803716" w:rsidRDefault="00E54157" w:rsidP="00610352">
            <w:pPr>
              <w:widowControl w:val="0"/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03716">
              <w:rPr>
                <w:sz w:val="20"/>
                <w:szCs w:val="20"/>
                <w:lang w:eastAsia="ru-RU"/>
              </w:rPr>
              <w:t>236</w:t>
            </w:r>
          </w:p>
        </w:tc>
        <w:tc>
          <w:tcPr>
            <w:tcW w:w="473" w:type="pct"/>
          </w:tcPr>
          <w:p w:rsidR="00446C28" w:rsidRPr="00803716" w:rsidRDefault="00E54157" w:rsidP="00610352">
            <w:pPr>
              <w:widowControl w:val="0"/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03716">
              <w:rPr>
                <w:sz w:val="20"/>
                <w:szCs w:val="20"/>
                <w:lang w:eastAsia="ru-RU"/>
              </w:rPr>
              <w:t>146</w:t>
            </w:r>
          </w:p>
        </w:tc>
        <w:tc>
          <w:tcPr>
            <w:tcW w:w="348" w:type="pct"/>
          </w:tcPr>
          <w:p w:rsidR="00446C28" w:rsidRPr="00803716" w:rsidRDefault="00B524E4" w:rsidP="00610352">
            <w:pPr>
              <w:widowControl w:val="0"/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03716"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64" w:type="pct"/>
          </w:tcPr>
          <w:p w:rsidR="00446C28" w:rsidRPr="00803716" w:rsidRDefault="00E54157" w:rsidP="00610352">
            <w:pPr>
              <w:widowControl w:val="0"/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03716">
              <w:rPr>
                <w:bCs/>
                <w:sz w:val="20"/>
                <w:szCs w:val="20"/>
                <w:lang w:eastAsia="ru-RU"/>
              </w:rPr>
              <w:t>170</w:t>
            </w:r>
          </w:p>
        </w:tc>
        <w:tc>
          <w:tcPr>
            <w:tcW w:w="348" w:type="pct"/>
          </w:tcPr>
          <w:p w:rsidR="00446C28" w:rsidRPr="00803716" w:rsidRDefault="00446C28" w:rsidP="00610352">
            <w:pPr>
              <w:widowControl w:val="0"/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</w:tcPr>
          <w:p w:rsidR="00446C28" w:rsidRPr="00803716" w:rsidRDefault="00F343E5" w:rsidP="00610352">
            <w:pPr>
              <w:widowControl w:val="0"/>
              <w:suppressAutoHyphens w:val="0"/>
              <w:jc w:val="center"/>
              <w:rPr>
                <w:bCs/>
                <w:sz w:val="20"/>
                <w:szCs w:val="20"/>
                <w:highlight w:val="yellow"/>
                <w:lang w:eastAsia="ru-RU"/>
              </w:rPr>
            </w:pPr>
            <w:r w:rsidRPr="00803716">
              <w:rPr>
                <w:bCs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639" w:type="pct"/>
          </w:tcPr>
          <w:p w:rsidR="00446C28" w:rsidRPr="00803716" w:rsidRDefault="00892295" w:rsidP="00610352">
            <w:pPr>
              <w:widowControl w:val="0"/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03716">
              <w:rPr>
                <w:bCs/>
                <w:sz w:val="20"/>
                <w:szCs w:val="20"/>
                <w:lang w:eastAsia="ru-RU"/>
              </w:rPr>
              <w:t>36</w:t>
            </w:r>
          </w:p>
        </w:tc>
      </w:tr>
    </w:tbl>
    <w:p w:rsidR="001247C5" w:rsidRPr="00803716" w:rsidRDefault="001247C5" w:rsidP="007D41A5">
      <w:pPr>
        <w:pStyle w:val="21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rPr>
          <w:bCs/>
          <w:caps/>
        </w:rPr>
      </w:pPr>
      <w:r w:rsidRPr="00803716">
        <w:rPr>
          <w:bCs/>
          <w:caps/>
        </w:rPr>
        <w:br w:type="page"/>
      </w:r>
      <w:r w:rsidRPr="00803716">
        <w:rPr>
          <w:bCs/>
          <w:caps/>
        </w:rPr>
        <w:lastRenderedPageBreak/>
        <w:t xml:space="preserve">3.2. </w:t>
      </w:r>
      <w:r w:rsidRPr="00803716">
        <w:rPr>
          <w:bCs/>
        </w:rPr>
        <w:t>Содержание профессионально</w:t>
      </w:r>
      <w:r w:rsidR="007D41A5" w:rsidRPr="00803716">
        <w:rPr>
          <w:bCs/>
        </w:rPr>
        <w:t>го модуля</w:t>
      </w:r>
      <w:r w:rsidRPr="00803716">
        <w:rPr>
          <w:bCs/>
        </w:rPr>
        <w:t xml:space="preserve"> </w:t>
      </w:r>
    </w:p>
    <w:p w:rsidR="001247C5" w:rsidRPr="00803716" w:rsidRDefault="001247C5" w:rsidP="001247C5">
      <w:pPr>
        <w:jc w:val="both"/>
        <w:rPr>
          <w:bCs/>
        </w:rPr>
      </w:pPr>
    </w:p>
    <w:tbl>
      <w:tblPr>
        <w:tblW w:w="15687" w:type="dxa"/>
        <w:tblInd w:w="2" w:type="dxa"/>
        <w:tblLayout w:type="fixed"/>
        <w:tblCellMar>
          <w:left w:w="0" w:type="dxa"/>
          <w:right w:w="0" w:type="dxa"/>
        </w:tblCellMar>
        <w:tblLook w:val="04A0"/>
      </w:tblPr>
      <w:tblGrid>
        <w:gridCol w:w="2971"/>
        <w:gridCol w:w="10352"/>
        <w:gridCol w:w="1134"/>
        <w:gridCol w:w="1165"/>
        <w:gridCol w:w="25"/>
        <w:gridCol w:w="40"/>
      </w:tblGrid>
      <w:tr w:rsidR="009613E1" w:rsidRPr="00803716" w:rsidTr="003A1BCB">
        <w:trPr>
          <w:trHeight w:val="283"/>
        </w:trPr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247C5" w:rsidRPr="00803716" w:rsidRDefault="001247C5" w:rsidP="00F114F1">
            <w:pPr>
              <w:snapToGrid w:val="0"/>
              <w:ind w:left="57" w:right="57"/>
              <w:jc w:val="center"/>
            </w:pPr>
            <w:r w:rsidRPr="00803716">
              <w:rPr>
                <w:bCs/>
                <w:sz w:val="22"/>
                <w:szCs w:val="22"/>
              </w:rPr>
              <w:t>Наименование разделов профессионального модуля (ПМ), междисциплинарных курсов (МДК) и тем</w:t>
            </w:r>
          </w:p>
        </w:tc>
        <w:tc>
          <w:tcPr>
            <w:tcW w:w="10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247C5" w:rsidRPr="00803716" w:rsidRDefault="001247C5" w:rsidP="00F114F1">
            <w:pPr>
              <w:snapToGrid w:val="0"/>
              <w:ind w:left="57" w:right="57"/>
              <w:jc w:val="center"/>
              <w:rPr>
                <w:bCs/>
              </w:rPr>
            </w:pPr>
            <w:r w:rsidRPr="00803716">
              <w:rPr>
                <w:bCs/>
                <w:sz w:val="22"/>
                <w:szCs w:val="22"/>
              </w:rPr>
              <w:t>Содержание учебного материала, лабораторные работы и практические занятия, самостоятельная работа обучающихся, курсовая работ</w:t>
            </w:r>
            <w:r w:rsidR="00B353C4" w:rsidRPr="00803716">
              <w:rPr>
                <w:bCs/>
                <w:sz w:val="22"/>
                <w:szCs w:val="22"/>
              </w:rPr>
              <w:t>а</w:t>
            </w:r>
            <w:r w:rsidRPr="00803716">
              <w:rPr>
                <w:bCs/>
                <w:sz w:val="22"/>
                <w:szCs w:val="22"/>
              </w:rPr>
              <w:t xml:space="preserve"> (проект)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247C5" w:rsidRPr="00803716" w:rsidRDefault="000369D6" w:rsidP="00F114F1">
            <w:pPr>
              <w:snapToGrid w:val="0"/>
              <w:ind w:left="57" w:right="57"/>
              <w:jc w:val="center"/>
              <w:rPr>
                <w:bCs/>
              </w:rPr>
            </w:pPr>
            <w:r w:rsidRPr="00803716">
              <w:rPr>
                <w:bCs/>
                <w:sz w:val="22"/>
                <w:szCs w:val="22"/>
              </w:rPr>
              <w:t>Кол. часов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247C5" w:rsidRPr="00803716" w:rsidRDefault="000369D6" w:rsidP="00F114F1">
            <w:pPr>
              <w:snapToGrid w:val="0"/>
              <w:ind w:left="57" w:right="57"/>
              <w:jc w:val="center"/>
              <w:rPr>
                <w:bCs/>
              </w:rPr>
            </w:pPr>
            <w:r w:rsidRPr="00803716">
              <w:rPr>
                <w:bCs/>
                <w:sz w:val="22"/>
                <w:szCs w:val="22"/>
              </w:rPr>
              <w:t>Уровень освоения</w:t>
            </w:r>
          </w:p>
        </w:tc>
        <w:tc>
          <w:tcPr>
            <w:tcW w:w="65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1247C5" w:rsidRPr="00803716" w:rsidRDefault="001247C5" w:rsidP="009A2BB1">
            <w:pPr>
              <w:snapToGrid w:val="0"/>
            </w:pPr>
          </w:p>
          <w:p w:rsidR="001247C5" w:rsidRPr="00803716" w:rsidRDefault="001247C5" w:rsidP="009A2BB1">
            <w:pPr>
              <w:snapToGrid w:val="0"/>
            </w:pPr>
          </w:p>
          <w:p w:rsidR="001247C5" w:rsidRPr="00803716" w:rsidRDefault="001247C5" w:rsidP="009A2BB1">
            <w:pPr>
              <w:snapToGrid w:val="0"/>
            </w:pPr>
          </w:p>
          <w:p w:rsidR="001247C5" w:rsidRPr="00803716" w:rsidRDefault="001247C5" w:rsidP="009A2BB1">
            <w:pPr>
              <w:snapToGrid w:val="0"/>
            </w:pPr>
          </w:p>
        </w:tc>
      </w:tr>
      <w:tr w:rsidR="009613E1" w:rsidRPr="00803716" w:rsidTr="00526A41">
        <w:trPr>
          <w:trHeight w:val="283"/>
        </w:trPr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1247C5" w:rsidRPr="00803716" w:rsidRDefault="001247C5" w:rsidP="00D759C2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83" w:right="145" w:firstLine="0"/>
              <w:jc w:val="center"/>
              <w:rPr>
                <w:bCs/>
              </w:rPr>
            </w:pPr>
            <w:r w:rsidRPr="00803716">
              <w:rPr>
                <w:bCs/>
                <w:sz w:val="22"/>
                <w:szCs w:val="22"/>
                <w:shd w:val="clear" w:color="auto" w:fill="FFFFFF"/>
              </w:rPr>
              <w:t>МД</w:t>
            </w:r>
            <w:r w:rsidRPr="00803716">
              <w:rPr>
                <w:bCs/>
                <w:sz w:val="22"/>
                <w:szCs w:val="22"/>
              </w:rPr>
              <w:t>К 01.01 Пропедевтика  клинических дисциплин</w:t>
            </w:r>
          </w:p>
        </w:tc>
        <w:tc>
          <w:tcPr>
            <w:tcW w:w="10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247C5" w:rsidRPr="00803716" w:rsidRDefault="001247C5" w:rsidP="009A2BB1">
            <w:pPr>
              <w:snapToGrid w:val="0"/>
              <w:ind w:left="57" w:right="57"/>
              <w:jc w:val="center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1247C5" w:rsidRPr="00803716" w:rsidRDefault="00FD7C45" w:rsidP="00874E5F">
            <w:pPr>
              <w:snapToGrid w:val="0"/>
              <w:ind w:left="57" w:right="57"/>
              <w:jc w:val="center"/>
            </w:pPr>
            <w:r w:rsidRPr="00803716">
              <w:rPr>
                <w:sz w:val="22"/>
                <w:szCs w:val="22"/>
              </w:rPr>
              <w:t>38</w:t>
            </w:r>
            <w:r w:rsidR="005D70E5" w:rsidRPr="00803716">
              <w:rPr>
                <w:sz w:val="22"/>
                <w:szCs w:val="22"/>
              </w:rPr>
              <w:t>2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1247C5" w:rsidRPr="00803716" w:rsidRDefault="001247C5" w:rsidP="009A2BB1">
            <w:pPr>
              <w:snapToGrid w:val="0"/>
              <w:jc w:val="center"/>
            </w:pPr>
          </w:p>
        </w:tc>
        <w:tc>
          <w:tcPr>
            <w:tcW w:w="65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1247C5" w:rsidRPr="00803716" w:rsidRDefault="001247C5" w:rsidP="009A2BB1">
            <w:pPr>
              <w:snapToGrid w:val="0"/>
            </w:pPr>
          </w:p>
          <w:p w:rsidR="001247C5" w:rsidRPr="00803716" w:rsidRDefault="001247C5" w:rsidP="009A2BB1">
            <w:pPr>
              <w:snapToGrid w:val="0"/>
            </w:pPr>
          </w:p>
          <w:p w:rsidR="001247C5" w:rsidRPr="00803716" w:rsidRDefault="001247C5" w:rsidP="009A2BB1">
            <w:pPr>
              <w:snapToGrid w:val="0"/>
            </w:pPr>
          </w:p>
        </w:tc>
      </w:tr>
      <w:tr w:rsidR="009613E1" w:rsidRPr="00803716" w:rsidTr="00526A41">
        <w:trPr>
          <w:gridAfter w:val="1"/>
          <w:wAfter w:w="40" w:type="dxa"/>
          <w:trHeight w:val="283"/>
        </w:trPr>
        <w:tc>
          <w:tcPr>
            <w:tcW w:w="133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C32280" w:rsidRPr="00803716" w:rsidRDefault="00D759C2" w:rsidP="009A2BB1">
            <w:pPr>
              <w:pStyle w:val="1"/>
              <w:tabs>
                <w:tab w:val="clear" w:pos="432"/>
                <w:tab w:val="num" w:pos="3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138"/>
              <w:jc w:val="center"/>
              <w:rPr>
                <w:bCs/>
              </w:rPr>
            </w:pPr>
            <w:r w:rsidRPr="00803716">
              <w:rPr>
                <w:bCs/>
                <w:sz w:val="22"/>
                <w:szCs w:val="22"/>
              </w:rPr>
              <w:t xml:space="preserve">Раздел </w:t>
            </w:r>
            <w:r w:rsidR="00C32280" w:rsidRPr="00803716">
              <w:rPr>
                <w:bCs/>
                <w:sz w:val="22"/>
                <w:szCs w:val="22"/>
              </w:rPr>
              <w:t>1</w:t>
            </w:r>
          </w:p>
          <w:p w:rsidR="00C32280" w:rsidRPr="00803716" w:rsidRDefault="00C32280" w:rsidP="00360C4A">
            <w:pPr>
              <w:jc w:val="center"/>
              <w:rPr>
                <w:bCs/>
              </w:rPr>
            </w:pPr>
            <w:r w:rsidRPr="00803716">
              <w:rPr>
                <w:sz w:val="22"/>
                <w:szCs w:val="22"/>
              </w:rPr>
              <w:t>Пропедев</w:t>
            </w:r>
            <w:r w:rsidR="00881D45" w:rsidRPr="00803716">
              <w:rPr>
                <w:sz w:val="22"/>
                <w:szCs w:val="22"/>
              </w:rPr>
              <w:t>тика внутренних болезней</w:t>
            </w:r>
            <w:r w:rsidR="00322AF1" w:rsidRPr="00803716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C32280" w:rsidRPr="00803716" w:rsidRDefault="00FD7C45" w:rsidP="009D227E">
            <w:pPr>
              <w:snapToGrid w:val="0"/>
              <w:ind w:left="57" w:right="57"/>
              <w:jc w:val="center"/>
            </w:pPr>
            <w:r w:rsidRPr="00803716">
              <w:rPr>
                <w:sz w:val="22"/>
                <w:szCs w:val="22"/>
              </w:rPr>
              <w:t>110/72/38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C32280" w:rsidRPr="00803716" w:rsidRDefault="00C32280" w:rsidP="00D759C2">
            <w:pPr>
              <w:snapToGrid w:val="0"/>
              <w:ind w:right="-151"/>
              <w:jc w:val="center"/>
            </w:pPr>
          </w:p>
        </w:tc>
        <w:tc>
          <w:tcPr>
            <w:tcW w:w="2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C32280" w:rsidRPr="00803716" w:rsidRDefault="00C32280" w:rsidP="009A2BB1">
            <w:pPr>
              <w:snapToGrid w:val="0"/>
            </w:pPr>
          </w:p>
        </w:tc>
      </w:tr>
      <w:tr w:rsidR="009613E1" w:rsidRPr="00803716" w:rsidTr="003A1BCB">
        <w:trPr>
          <w:trHeight w:val="283"/>
        </w:trPr>
        <w:tc>
          <w:tcPr>
            <w:tcW w:w="2971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C32280" w:rsidRPr="00803716" w:rsidRDefault="00C32280" w:rsidP="009A2BB1">
            <w:pPr>
              <w:snapToGrid w:val="0"/>
              <w:ind w:left="57" w:right="57"/>
              <w:jc w:val="center"/>
              <w:rPr>
                <w:bCs/>
              </w:rPr>
            </w:pPr>
            <w:r w:rsidRPr="00803716">
              <w:rPr>
                <w:bCs/>
                <w:sz w:val="22"/>
                <w:szCs w:val="22"/>
              </w:rPr>
              <w:t xml:space="preserve">Тема 1.1. </w:t>
            </w:r>
          </w:p>
          <w:p w:rsidR="003B597A" w:rsidRPr="00803716" w:rsidRDefault="003B597A" w:rsidP="004359A8">
            <w:pPr>
              <w:ind w:left="57" w:right="57"/>
              <w:jc w:val="center"/>
              <w:rPr>
                <w:bCs/>
              </w:rPr>
            </w:pPr>
            <w:r w:rsidRPr="00803716">
              <w:rPr>
                <w:bCs/>
                <w:sz w:val="22"/>
                <w:szCs w:val="22"/>
              </w:rPr>
              <w:t xml:space="preserve">История развития терапии как науки. </w:t>
            </w:r>
          </w:p>
          <w:p w:rsidR="00C32280" w:rsidRPr="00803716" w:rsidRDefault="003B597A" w:rsidP="004359A8">
            <w:pPr>
              <w:ind w:left="57" w:right="57"/>
              <w:jc w:val="center"/>
              <w:rPr>
                <w:bCs/>
              </w:rPr>
            </w:pPr>
            <w:r w:rsidRPr="00803716">
              <w:rPr>
                <w:bCs/>
                <w:sz w:val="22"/>
                <w:szCs w:val="22"/>
              </w:rPr>
              <w:t>Понятие о ПМСП</w:t>
            </w:r>
          </w:p>
        </w:tc>
        <w:tc>
          <w:tcPr>
            <w:tcW w:w="10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32280" w:rsidRPr="00803716" w:rsidRDefault="00FC12ED" w:rsidP="002F4181">
            <w:pPr>
              <w:tabs>
                <w:tab w:val="left" w:pos="1080"/>
                <w:tab w:val="left" w:pos="11199"/>
              </w:tabs>
              <w:autoSpaceDE w:val="0"/>
              <w:ind w:left="139"/>
              <w:rPr>
                <w:bCs/>
                <w:i/>
              </w:rPr>
            </w:pPr>
            <w:r w:rsidRPr="00803716">
              <w:rPr>
                <w:bCs/>
                <w:i/>
                <w:sz w:val="22"/>
                <w:szCs w:val="22"/>
              </w:rPr>
              <w:t>Содержание учебного материала:</w:t>
            </w:r>
          </w:p>
          <w:p w:rsidR="00C32280" w:rsidRPr="00803716" w:rsidRDefault="00691A51" w:rsidP="004126F3">
            <w:pPr>
              <w:tabs>
                <w:tab w:val="left" w:pos="1080"/>
                <w:tab w:val="left" w:pos="11199"/>
              </w:tabs>
              <w:autoSpaceDE w:val="0"/>
              <w:ind w:left="139"/>
              <w:rPr>
                <w:bCs/>
              </w:rPr>
            </w:pPr>
            <w:r w:rsidRPr="00803716">
              <w:rPr>
                <w:bCs/>
                <w:sz w:val="22"/>
                <w:szCs w:val="22"/>
              </w:rPr>
              <w:t>Введение в пропедевтику</w:t>
            </w:r>
            <w:r w:rsidR="00920407" w:rsidRPr="00803716">
              <w:rPr>
                <w:bCs/>
                <w:sz w:val="22"/>
                <w:szCs w:val="22"/>
              </w:rPr>
              <w:t xml:space="preserve"> клинических дисциплин. Определение курса</w:t>
            </w:r>
            <w:r w:rsidRPr="00803716">
              <w:rPr>
                <w:bCs/>
                <w:sz w:val="22"/>
                <w:szCs w:val="22"/>
              </w:rPr>
              <w:t xml:space="preserve">, его цели и задачи. Роль и место пропедевтики </w:t>
            </w:r>
            <w:r w:rsidR="00920407" w:rsidRPr="00803716">
              <w:rPr>
                <w:bCs/>
                <w:sz w:val="22"/>
                <w:szCs w:val="22"/>
              </w:rPr>
              <w:t xml:space="preserve"> клинических дисциплин </w:t>
            </w:r>
            <w:r w:rsidRPr="00803716">
              <w:rPr>
                <w:bCs/>
                <w:sz w:val="22"/>
                <w:szCs w:val="22"/>
              </w:rPr>
              <w:t xml:space="preserve">в профессиональной подготовке фельдшера. Диагностика как наука. Роль российских ученых в истории ее развития (М.Я. </w:t>
            </w:r>
            <w:proofErr w:type="spellStart"/>
            <w:r w:rsidRPr="00803716">
              <w:rPr>
                <w:bCs/>
                <w:sz w:val="22"/>
                <w:szCs w:val="22"/>
              </w:rPr>
              <w:t>Мудров</w:t>
            </w:r>
            <w:proofErr w:type="spellEnd"/>
            <w:r w:rsidRPr="00803716">
              <w:rPr>
                <w:bCs/>
                <w:sz w:val="22"/>
                <w:szCs w:val="22"/>
              </w:rPr>
              <w:t xml:space="preserve">, С.П. Боткин, Н.Д. </w:t>
            </w:r>
            <w:proofErr w:type="spellStart"/>
            <w:r w:rsidRPr="00803716">
              <w:rPr>
                <w:bCs/>
                <w:sz w:val="22"/>
                <w:szCs w:val="22"/>
              </w:rPr>
              <w:t>Страженко</w:t>
            </w:r>
            <w:proofErr w:type="spellEnd"/>
            <w:r w:rsidRPr="00803716">
              <w:rPr>
                <w:bCs/>
                <w:sz w:val="22"/>
                <w:szCs w:val="22"/>
              </w:rPr>
              <w:t>, В.П. Образцов, Г</w:t>
            </w:r>
            <w:r w:rsidR="00125150" w:rsidRPr="00803716">
              <w:rPr>
                <w:bCs/>
                <w:sz w:val="22"/>
                <w:szCs w:val="22"/>
              </w:rPr>
              <w:t>.</w:t>
            </w:r>
            <w:r w:rsidRPr="00803716">
              <w:rPr>
                <w:bCs/>
                <w:sz w:val="22"/>
                <w:szCs w:val="22"/>
              </w:rPr>
              <w:t>Ф</w:t>
            </w:r>
            <w:r w:rsidR="00125150" w:rsidRPr="00803716">
              <w:rPr>
                <w:bCs/>
                <w:sz w:val="22"/>
                <w:szCs w:val="22"/>
              </w:rPr>
              <w:t xml:space="preserve">. </w:t>
            </w:r>
            <w:r w:rsidRPr="00803716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803716">
              <w:rPr>
                <w:bCs/>
                <w:sz w:val="22"/>
                <w:szCs w:val="22"/>
              </w:rPr>
              <w:t>Ланг</w:t>
            </w:r>
            <w:proofErr w:type="spellEnd"/>
            <w:r w:rsidRPr="00803716">
              <w:rPr>
                <w:bCs/>
                <w:sz w:val="22"/>
                <w:szCs w:val="22"/>
              </w:rPr>
              <w:t>). Основные разделы диагностики.</w:t>
            </w:r>
            <w:r w:rsidR="00920407" w:rsidRPr="00803716">
              <w:rPr>
                <w:bCs/>
                <w:sz w:val="22"/>
                <w:szCs w:val="22"/>
              </w:rPr>
              <w:t xml:space="preserve"> </w:t>
            </w:r>
            <w:r w:rsidRPr="00803716">
              <w:rPr>
                <w:bCs/>
                <w:sz w:val="22"/>
                <w:szCs w:val="22"/>
              </w:rPr>
              <w:t>Понятие «здоровье» и «болезнь». Этиология и патогенез. Периоды и характер течения заболевания. Понятия ремиссия и рецидив. Симптомы и синдромы. Выявление первых признаков заболевания, ранее распознание болезни как основные задачи фельдшера. Понятие «диагноз». Его виды. План кл</w:t>
            </w:r>
            <w:r w:rsidR="00AE72CF" w:rsidRPr="00803716">
              <w:rPr>
                <w:bCs/>
                <w:sz w:val="22"/>
                <w:szCs w:val="22"/>
              </w:rPr>
              <w:t>инического обследования пациента</w:t>
            </w:r>
            <w:r w:rsidRPr="00803716">
              <w:rPr>
                <w:bCs/>
                <w:sz w:val="22"/>
                <w:szCs w:val="22"/>
              </w:rPr>
              <w:t xml:space="preserve"> и его диагностическое значение. Исход и прогноз болезни. Осложнения, виды осложнений. Понятие о классификации болезней. История болезни, ее значение и основные разделы (Схема истории болезни). Особенности психологии общения с пациентом</w:t>
            </w:r>
            <w:r w:rsidR="00AE72CF" w:rsidRPr="00803716">
              <w:rPr>
                <w:bCs/>
                <w:sz w:val="22"/>
                <w:szCs w:val="22"/>
              </w:rPr>
              <w:t xml:space="preserve">. </w:t>
            </w:r>
            <w:r w:rsidRPr="00803716">
              <w:rPr>
                <w:bCs/>
                <w:sz w:val="22"/>
                <w:szCs w:val="22"/>
              </w:rPr>
              <w:t xml:space="preserve"> Работа с родственниками пациента.</w:t>
            </w:r>
            <w:r w:rsidR="00920407" w:rsidRPr="00803716">
              <w:t xml:space="preserve"> </w:t>
            </w:r>
            <w:r w:rsidR="00920407" w:rsidRPr="00803716">
              <w:rPr>
                <w:bCs/>
                <w:sz w:val="22"/>
                <w:szCs w:val="22"/>
              </w:rPr>
              <w:t>Причины болезни. Острое и хроническое течение заболеваний. Понятия: симптом, синдром, диагноз. Составляющие диагноза. Виды диагнозов, осложнения и их виды. Исходы заболеваний. Понятие о классификации болезней и международной классификации болезней. Методы диагностики на этапе ПМСП. Медицинская карта стационарного и амбулаторного больного.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32280" w:rsidRPr="00803716" w:rsidRDefault="00FD7C45" w:rsidP="009A2BB1">
            <w:pPr>
              <w:snapToGrid w:val="0"/>
              <w:jc w:val="center"/>
            </w:pPr>
            <w:r w:rsidRPr="00803716">
              <w:t>2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32280" w:rsidRPr="00803716" w:rsidRDefault="00C32280" w:rsidP="009A2BB1">
            <w:pPr>
              <w:snapToGrid w:val="0"/>
              <w:jc w:val="center"/>
            </w:pPr>
          </w:p>
        </w:tc>
        <w:tc>
          <w:tcPr>
            <w:tcW w:w="65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C32280" w:rsidRPr="00803716" w:rsidRDefault="00C32280" w:rsidP="009A2BB1">
            <w:pPr>
              <w:snapToGrid w:val="0"/>
            </w:pPr>
          </w:p>
          <w:p w:rsidR="00C32280" w:rsidRPr="00803716" w:rsidRDefault="00C32280" w:rsidP="009A2BB1">
            <w:pPr>
              <w:snapToGrid w:val="0"/>
            </w:pPr>
          </w:p>
        </w:tc>
      </w:tr>
      <w:tr w:rsidR="009613E1" w:rsidRPr="00803716" w:rsidTr="00526A41">
        <w:trPr>
          <w:trHeight w:val="283"/>
        </w:trPr>
        <w:tc>
          <w:tcPr>
            <w:tcW w:w="2971" w:type="dxa"/>
            <w:vMerge/>
            <w:tcBorders>
              <w:left w:val="single" w:sz="4" w:space="0" w:color="000000"/>
              <w:right w:val="nil"/>
            </w:tcBorders>
          </w:tcPr>
          <w:p w:rsidR="00C32280" w:rsidRPr="00803716" w:rsidRDefault="00C32280" w:rsidP="009A2BB1">
            <w:pPr>
              <w:snapToGrid w:val="0"/>
              <w:ind w:left="57" w:right="57"/>
              <w:jc w:val="center"/>
              <w:rPr>
                <w:bCs/>
              </w:rPr>
            </w:pPr>
          </w:p>
        </w:tc>
        <w:tc>
          <w:tcPr>
            <w:tcW w:w="10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32280" w:rsidRPr="00803716" w:rsidRDefault="00C32280" w:rsidP="00A930E1">
            <w:pPr>
              <w:tabs>
                <w:tab w:val="left" w:pos="1080"/>
                <w:tab w:val="left" w:pos="11199"/>
              </w:tabs>
              <w:autoSpaceDE w:val="0"/>
              <w:ind w:left="139"/>
              <w:rPr>
                <w:bCs/>
                <w:i/>
              </w:rPr>
            </w:pPr>
            <w:r w:rsidRPr="00803716">
              <w:rPr>
                <w:bCs/>
                <w:i/>
                <w:sz w:val="22"/>
                <w:szCs w:val="22"/>
              </w:rPr>
              <w:t>Теоретическое</w:t>
            </w:r>
            <w:r w:rsidR="00427FAC" w:rsidRPr="00803716">
              <w:rPr>
                <w:bCs/>
                <w:i/>
                <w:sz w:val="22"/>
                <w:szCs w:val="22"/>
              </w:rPr>
              <w:t xml:space="preserve"> занятие</w:t>
            </w:r>
            <w:r w:rsidR="00A930E1" w:rsidRPr="00803716">
              <w:rPr>
                <w:bCs/>
                <w:i/>
                <w:sz w:val="22"/>
                <w:szCs w:val="22"/>
              </w:rPr>
              <w:t>.</w:t>
            </w:r>
            <w:r w:rsidR="00A930E1" w:rsidRPr="00803716">
              <w:t xml:space="preserve"> </w:t>
            </w:r>
            <w:r w:rsidR="00A930E1" w:rsidRPr="00803716">
              <w:rPr>
                <w:bCs/>
                <w:sz w:val="22"/>
                <w:szCs w:val="22"/>
              </w:rPr>
              <w:t>История развития терапии как науки. Понятие о ПМСП.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32280" w:rsidRPr="00803716" w:rsidRDefault="00C32280" w:rsidP="009A2BB1">
            <w:pPr>
              <w:snapToGrid w:val="0"/>
              <w:jc w:val="center"/>
            </w:pPr>
            <w:r w:rsidRPr="00803716">
              <w:rPr>
                <w:sz w:val="22"/>
                <w:szCs w:val="22"/>
              </w:rPr>
              <w:t>2</w:t>
            </w:r>
          </w:p>
        </w:tc>
        <w:tc>
          <w:tcPr>
            <w:tcW w:w="1165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</w:tcPr>
          <w:p w:rsidR="00C32280" w:rsidRPr="00803716" w:rsidRDefault="00D74D16" w:rsidP="009A2BB1">
            <w:pPr>
              <w:snapToGrid w:val="0"/>
              <w:jc w:val="center"/>
            </w:pPr>
            <w:r w:rsidRPr="00803716">
              <w:t>1</w:t>
            </w:r>
          </w:p>
        </w:tc>
        <w:tc>
          <w:tcPr>
            <w:tcW w:w="65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C32280" w:rsidRPr="00803716" w:rsidRDefault="00C32280" w:rsidP="009A2BB1">
            <w:pPr>
              <w:snapToGrid w:val="0"/>
            </w:pPr>
          </w:p>
        </w:tc>
      </w:tr>
      <w:tr w:rsidR="009613E1" w:rsidRPr="00803716" w:rsidTr="00526A41">
        <w:trPr>
          <w:trHeight w:val="283"/>
        </w:trPr>
        <w:tc>
          <w:tcPr>
            <w:tcW w:w="2971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C32280" w:rsidRPr="00803716" w:rsidRDefault="00C32280" w:rsidP="009A2BB1">
            <w:pPr>
              <w:snapToGrid w:val="0"/>
              <w:ind w:left="57" w:right="57"/>
              <w:jc w:val="center"/>
              <w:rPr>
                <w:bCs/>
              </w:rPr>
            </w:pPr>
          </w:p>
        </w:tc>
        <w:tc>
          <w:tcPr>
            <w:tcW w:w="10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32280" w:rsidRPr="00803716" w:rsidRDefault="00C32280" w:rsidP="002F4181">
            <w:pPr>
              <w:tabs>
                <w:tab w:val="left" w:pos="1080"/>
                <w:tab w:val="left" w:pos="11199"/>
              </w:tabs>
              <w:autoSpaceDE w:val="0"/>
              <w:ind w:left="139"/>
              <w:rPr>
                <w:bCs/>
                <w:i/>
              </w:rPr>
            </w:pPr>
            <w:r w:rsidRPr="00803716">
              <w:rPr>
                <w:bCs/>
                <w:i/>
                <w:sz w:val="22"/>
                <w:szCs w:val="22"/>
              </w:rPr>
              <w:t>Практическое занятие:</w:t>
            </w:r>
            <w:r w:rsidR="00322AF1" w:rsidRPr="00803716">
              <w:rPr>
                <w:bCs/>
                <w:i/>
                <w:sz w:val="22"/>
                <w:szCs w:val="22"/>
              </w:rPr>
              <w:t xml:space="preserve"> </w:t>
            </w:r>
            <w:r w:rsidR="00136723" w:rsidRPr="00803716">
              <w:rPr>
                <w:bCs/>
                <w:sz w:val="22"/>
                <w:szCs w:val="22"/>
              </w:rPr>
              <w:t>не предусмотрено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32280" w:rsidRPr="00803716" w:rsidRDefault="00C32280" w:rsidP="009A2BB1">
            <w:pPr>
              <w:snapToGrid w:val="0"/>
              <w:jc w:val="center"/>
            </w:pPr>
            <w:r w:rsidRPr="00803716">
              <w:rPr>
                <w:sz w:val="22"/>
                <w:szCs w:val="22"/>
              </w:rPr>
              <w:t>-</w:t>
            </w:r>
          </w:p>
        </w:tc>
        <w:tc>
          <w:tcPr>
            <w:tcW w:w="1165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C32280" w:rsidRPr="00803716" w:rsidRDefault="00C32280" w:rsidP="009A2BB1">
            <w:pPr>
              <w:snapToGrid w:val="0"/>
              <w:jc w:val="center"/>
            </w:pPr>
          </w:p>
        </w:tc>
        <w:tc>
          <w:tcPr>
            <w:tcW w:w="65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C32280" w:rsidRPr="00803716" w:rsidRDefault="00C32280" w:rsidP="009A2BB1">
            <w:pPr>
              <w:snapToGrid w:val="0"/>
            </w:pPr>
          </w:p>
        </w:tc>
      </w:tr>
      <w:tr w:rsidR="009613E1" w:rsidRPr="00803716" w:rsidTr="003A1BCB">
        <w:trPr>
          <w:trHeight w:val="283"/>
        </w:trPr>
        <w:tc>
          <w:tcPr>
            <w:tcW w:w="2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280" w:rsidRPr="00803716" w:rsidRDefault="00C32280" w:rsidP="009A2BB1">
            <w:pPr>
              <w:snapToGrid w:val="0"/>
              <w:ind w:left="57" w:right="57"/>
              <w:jc w:val="center"/>
              <w:rPr>
                <w:bCs/>
              </w:rPr>
            </w:pPr>
            <w:r w:rsidRPr="00803716">
              <w:rPr>
                <w:bCs/>
                <w:sz w:val="22"/>
                <w:szCs w:val="22"/>
              </w:rPr>
              <w:t xml:space="preserve">Тема 1.2. </w:t>
            </w:r>
          </w:p>
          <w:p w:rsidR="00C32280" w:rsidRPr="00803716" w:rsidRDefault="00C32280" w:rsidP="009A2BB1">
            <w:pPr>
              <w:ind w:left="57" w:right="57"/>
              <w:jc w:val="center"/>
              <w:rPr>
                <w:bCs/>
              </w:rPr>
            </w:pPr>
            <w:r w:rsidRPr="00803716">
              <w:rPr>
                <w:bCs/>
                <w:sz w:val="22"/>
                <w:szCs w:val="22"/>
              </w:rPr>
              <w:t>Методика диагностики</w:t>
            </w:r>
          </w:p>
          <w:p w:rsidR="00C32280" w:rsidRPr="00803716" w:rsidRDefault="00C32280" w:rsidP="009A2BB1">
            <w:pPr>
              <w:ind w:left="57" w:right="57"/>
              <w:jc w:val="center"/>
              <w:rPr>
                <w:bCs/>
              </w:rPr>
            </w:pPr>
            <w:r w:rsidRPr="00803716">
              <w:rPr>
                <w:bCs/>
                <w:sz w:val="22"/>
                <w:szCs w:val="22"/>
              </w:rPr>
              <w:t xml:space="preserve"> заболеваний органов дыхания </w:t>
            </w:r>
          </w:p>
        </w:tc>
        <w:tc>
          <w:tcPr>
            <w:tcW w:w="103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FC12ED" w:rsidRPr="00803716" w:rsidRDefault="00FC12ED" w:rsidP="00FC12ED">
            <w:pPr>
              <w:tabs>
                <w:tab w:val="left" w:pos="1080"/>
                <w:tab w:val="left" w:pos="11199"/>
              </w:tabs>
              <w:autoSpaceDE w:val="0"/>
              <w:ind w:left="139"/>
              <w:rPr>
                <w:bCs/>
                <w:i/>
              </w:rPr>
            </w:pPr>
            <w:r w:rsidRPr="00803716">
              <w:rPr>
                <w:bCs/>
                <w:i/>
                <w:sz w:val="22"/>
                <w:szCs w:val="22"/>
              </w:rPr>
              <w:t>Содержание учебного материала:</w:t>
            </w:r>
          </w:p>
          <w:p w:rsidR="00C32280" w:rsidRPr="00803716" w:rsidRDefault="00C32280" w:rsidP="00F114F1">
            <w:pPr>
              <w:snapToGrid w:val="0"/>
              <w:ind w:left="139" w:right="57"/>
              <w:jc w:val="both"/>
              <w:rPr>
                <w:i/>
                <w:iCs/>
              </w:rPr>
            </w:pPr>
            <w:r w:rsidRPr="00803716">
              <w:rPr>
                <w:sz w:val="22"/>
                <w:szCs w:val="22"/>
              </w:rPr>
              <w:t>Основные симптомы и</w:t>
            </w:r>
            <w:r w:rsidRPr="00803716">
              <w:rPr>
                <w:bCs/>
                <w:sz w:val="22"/>
                <w:szCs w:val="22"/>
              </w:rPr>
              <w:t xml:space="preserve"> с</w:t>
            </w:r>
            <w:r w:rsidRPr="00803716">
              <w:rPr>
                <w:sz w:val="22"/>
                <w:szCs w:val="22"/>
              </w:rPr>
              <w:t>индромы  при заболеваниях органов дыхания. Субъективные и объективные методы обследования пациентов с заболеваниями органов дыхания. Лабораторные и инструментальные методы исследования органов дыхания. Интерпретация результатов лабораторных и инструментальных исследований.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32280" w:rsidRPr="00803716" w:rsidRDefault="00FD7C45" w:rsidP="009A2BB1">
            <w:pPr>
              <w:snapToGrid w:val="0"/>
              <w:jc w:val="center"/>
            </w:pPr>
            <w:r w:rsidRPr="00803716">
              <w:rPr>
                <w:sz w:val="22"/>
                <w:szCs w:val="22"/>
              </w:rPr>
              <w:t>4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C32280" w:rsidRPr="00803716" w:rsidRDefault="00FD7C45" w:rsidP="009A2BB1">
            <w:pPr>
              <w:snapToGrid w:val="0"/>
              <w:jc w:val="center"/>
            </w:pPr>
            <w:r w:rsidRPr="00803716">
              <w:t>1</w:t>
            </w:r>
          </w:p>
        </w:tc>
        <w:tc>
          <w:tcPr>
            <w:tcW w:w="65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C32280" w:rsidRPr="00803716" w:rsidRDefault="00C32280" w:rsidP="009A2BB1">
            <w:pPr>
              <w:snapToGrid w:val="0"/>
            </w:pPr>
          </w:p>
        </w:tc>
      </w:tr>
      <w:tr w:rsidR="009613E1" w:rsidRPr="00803716" w:rsidTr="00526A41">
        <w:trPr>
          <w:trHeight w:val="283"/>
        </w:trPr>
        <w:tc>
          <w:tcPr>
            <w:tcW w:w="2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280" w:rsidRPr="00803716" w:rsidRDefault="00C32280" w:rsidP="009A2BB1">
            <w:pPr>
              <w:snapToGrid w:val="0"/>
              <w:ind w:left="57" w:right="57"/>
              <w:jc w:val="center"/>
              <w:rPr>
                <w:bCs/>
              </w:rPr>
            </w:pPr>
          </w:p>
        </w:tc>
        <w:tc>
          <w:tcPr>
            <w:tcW w:w="103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C32280" w:rsidRPr="00803716" w:rsidRDefault="00C32280" w:rsidP="00EB7F0B">
            <w:pPr>
              <w:snapToGrid w:val="0"/>
              <w:ind w:left="139" w:right="57"/>
              <w:rPr>
                <w:bCs/>
              </w:rPr>
            </w:pPr>
            <w:r w:rsidRPr="00803716">
              <w:rPr>
                <w:bCs/>
                <w:i/>
                <w:sz w:val="22"/>
                <w:szCs w:val="22"/>
              </w:rPr>
              <w:t>Теоретическое занятие:</w:t>
            </w:r>
            <w:r w:rsidR="00EB7F0B" w:rsidRPr="00803716">
              <w:t xml:space="preserve"> </w:t>
            </w:r>
            <w:r w:rsidR="00EB7F0B" w:rsidRPr="00803716">
              <w:rPr>
                <w:bCs/>
                <w:sz w:val="22"/>
                <w:szCs w:val="22"/>
              </w:rPr>
              <w:t>Методика диагностики заболеваний органов дыхания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32280" w:rsidRPr="00803716" w:rsidRDefault="00FD7C45" w:rsidP="009A2BB1">
            <w:pPr>
              <w:snapToGrid w:val="0"/>
              <w:jc w:val="center"/>
            </w:pPr>
            <w:r w:rsidRPr="00803716">
              <w:rPr>
                <w:sz w:val="22"/>
                <w:szCs w:val="22"/>
              </w:rPr>
              <w:t>2</w:t>
            </w:r>
          </w:p>
        </w:tc>
        <w:tc>
          <w:tcPr>
            <w:tcW w:w="1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280" w:rsidRPr="00803716" w:rsidRDefault="00FD7C45" w:rsidP="009A2BB1">
            <w:pPr>
              <w:snapToGrid w:val="0"/>
              <w:jc w:val="center"/>
            </w:pPr>
            <w:r w:rsidRPr="00803716">
              <w:t>1</w:t>
            </w:r>
          </w:p>
          <w:p w:rsidR="00FD7C45" w:rsidRPr="00803716" w:rsidRDefault="00FD7C45" w:rsidP="009A2BB1">
            <w:pPr>
              <w:snapToGrid w:val="0"/>
              <w:jc w:val="center"/>
            </w:pPr>
            <w:r w:rsidRPr="00803716">
              <w:t>3</w:t>
            </w:r>
          </w:p>
          <w:p w:rsidR="00FD7C45" w:rsidRPr="00803716" w:rsidRDefault="00FD7C45" w:rsidP="009A2BB1">
            <w:pPr>
              <w:snapToGrid w:val="0"/>
              <w:jc w:val="center"/>
            </w:pPr>
          </w:p>
          <w:p w:rsidR="00FD7C45" w:rsidRPr="00803716" w:rsidRDefault="00FD7C45" w:rsidP="009A2BB1">
            <w:pPr>
              <w:snapToGrid w:val="0"/>
              <w:jc w:val="center"/>
            </w:pPr>
          </w:p>
        </w:tc>
        <w:tc>
          <w:tcPr>
            <w:tcW w:w="6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32280" w:rsidRPr="00803716" w:rsidRDefault="00C32280" w:rsidP="009A2BB1">
            <w:pPr>
              <w:snapToGrid w:val="0"/>
            </w:pPr>
          </w:p>
        </w:tc>
      </w:tr>
      <w:tr w:rsidR="009613E1" w:rsidRPr="00803716" w:rsidTr="00526A41">
        <w:trPr>
          <w:trHeight w:val="283"/>
        </w:trPr>
        <w:tc>
          <w:tcPr>
            <w:tcW w:w="2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280" w:rsidRPr="00803716" w:rsidRDefault="00C32280" w:rsidP="009A2BB1">
            <w:pPr>
              <w:snapToGrid w:val="0"/>
              <w:ind w:left="57" w:right="57"/>
              <w:jc w:val="center"/>
              <w:rPr>
                <w:bCs/>
              </w:rPr>
            </w:pPr>
          </w:p>
        </w:tc>
        <w:tc>
          <w:tcPr>
            <w:tcW w:w="103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794CC5" w:rsidRPr="00803716" w:rsidRDefault="00794CC5" w:rsidP="007B1302">
            <w:pPr>
              <w:snapToGrid w:val="0"/>
              <w:ind w:left="139" w:right="57"/>
              <w:jc w:val="both"/>
            </w:pPr>
            <w:r w:rsidRPr="00803716">
              <w:rPr>
                <w:bCs/>
                <w:i/>
                <w:sz w:val="22"/>
                <w:szCs w:val="22"/>
              </w:rPr>
              <w:t>Практическое занятие:</w:t>
            </w:r>
            <w:r w:rsidR="007B1302" w:rsidRPr="00803716">
              <w:rPr>
                <w:sz w:val="22"/>
                <w:szCs w:val="22"/>
              </w:rPr>
              <w:t xml:space="preserve"> </w:t>
            </w:r>
          </w:p>
          <w:p w:rsidR="00C32280" w:rsidRPr="00803716" w:rsidRDefault="00C32280" w:rsidP="00F114F1">
            <w:pPr>
              <w:snapToGrid w:val="0"/>
              <w:ind w:left="139" w:right="57"/>
              <w:jc w:val="both"/>
            </w:pPr>
            <w:r w:rsidRPr="00803716">
              <w:rPr>
                <w:sz w:val="22"/>
                <w:szCs w:val="22"/>
              </w:rPr>
              <w:t xml:space="preserve">Демонстрация преподавателем субъективных и объективных методов обследования органов дыхания. Освоение студентами методики сбора анамнеза, осмотра, пальпации, перкуссии, аускультации органов дыхания. Документирование и анализ полученных данных. Знакомство с диагностической аппаратурой и </w:t>
            </w:r>
            <w:r w:rsidRPr="00803716">
              <w:rPr>
                <w:sz w:val="22"/>
                <w:szCs w:val="22"/>
              </w:rPr>
              <w:lastRenderedPageBreak/>
              <w:t xml:space="preserve">оборудованием,   методиками проведения исследований. Интерпретация результатов лабораторных и инструментальных исследований. Заполнение фрагмента медицинской карты стационарного или амбулаторного больного.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32280" w:rsidRPr="00803716" w:rsidRDefault="00FD7C45" w:rsidP="009A2BB1">
            <w:pPr>
              <w:snapToGrid w:val="0"/>
              <w:jc w:val="center"/>
            </w:pPr>
            <w:r w:rsidRPr="00803716">
              <w:rPr>
                <w:sz w:val="22"/>
                <w:szCs w:val="22"/>
              </w:rPr>
              <w:lastRenderedPageBreak/>
              <w:t>2</w:t>
            </w:r>
          </w:p>
        </w:tc>
        <w:tc>
          <w:tcPr>
            <w:tcW w:w="11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280" w:rsidRPr="00803716" w:rsidRDefault="00C32280" w:rsidP="009A2BB1">
            <w:pPr>
              <w:snapToGrid w:val="0"/>
              <w:jc w:val="center"/>
            </w:pPr>
          </w:p>
        </w:tc>
        <w:tc>
          <w:tcPr>
            <w:tcW w:w="6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32280" w:rsidRPr="00803716" w:rsidRDefault="00C32280" w:rsidP="009A2BB1">
            <w:pPr>
              <w:snapToGrid w:val="0"/>
            </w:pPr>
          </w:p>
        </w:tc>
      </w:tr>
      <w:tr w:rsidR="009613E1" w:rsidRPr="00803716" w:rsidTr="003A1BCB">
        <w:trPr>
          <w:trHeight w:val="283"/>
        </w:trPr>
        <w:tc>
          <w:tcPr>
            <w:tcW w:w="2971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  <w:hideMark/>
          </w:tcPr>
          <w:p w:rsidR="00C32280" w:rsidRPr="00803716" w:rsidRDefault="00C32280" w:rsidP="009A2BB1">
            <w:pPr>
              <w:snapToGrid w:val="0"/>
              <w:ind w:left="57" w:right="57"/>
              <w:jc w:val="center"/>
              <w:rPr>
                <w:bCs/>
              </w:rPr>
            </w:pPr>
            <w:r w:rsidRPr="00803716">
              <w:rPr>
                <w:bCs/>
                <w:sz w:val="22"/>
                <w:szCs w:val="22"/>
              </w:rPr>
              <w:lastRenderedPageBreak/>
              <w:t xml:space="preserve">Тема 1.3. </w:t>
            </w:r>
          </w:p>
          <w:p w:rsidR="00C32280" w:rsidRPr="00803716" w:rsidRDefault="00C32280" w:rsidP="009A2BB1">
            <w:pPr>
              <w:ind w:left="57" w:right="57"/>
              <w:jc w:val="center"/>
              <w:rPr>
                <w:bCs/>
              </w:rPr>
            </w:pPr>
            <w:r w:rsidRPr="00803716">
              <w:rPr>
                <w:bCs/>
                <w:sz w:val="22"/>
                <w:szCs w:val="22"/>
              </w:rPr>
              <w:t>Методика диагностики</w:t>
            </w:r>
          </w:p>
          <w:p w:rsidR="00C32280" w:rsidRPr="00803716" w:rsidRDefault="00C32280" w:rsidP="009A2BB1">
            <w:pPr>
              <w:ind w:left="57" w:right="57"/>
              <w:jc w:val="center"/>
              <w:rPr>
                <w:bCs/>
              </w:rPr>
            </w:pPr>
            <w:r w:rsidRPr="00803716">
              <w:rPr>
                <w:bCs/>
                <w:sz w:val="22"/>
                <w:szCs w:val="22"/>
              </w:rPr>
              <w:t xml:space="preserve">заболеваний сердечно-сосудистой системы </w:t>
            </w:r>
          </w:p>
        </w:tc>
        <w:tc>
          <w:tcPr>
            <w:tcW w:w="10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D4E9A" w:rsidRPr="00803716" w:rsidRDefault="00AD4E9A" w:rsidP="00F114F1">
            <w:pPr>
              <w:tabs>
                <w:tab w:val="left" w:pos="1080"/>
                <w:tab w:val="left" w:pos="11199"/>
              </w:tabs>
              <w:autoSpaceDE w:val="0"/>
              <w:ind w:left="139"/>
              <w:jc w:val="both"/>
              <w:rPr>
                <w:bCs/>
                <w:i/>
              </w:rPr>
            </w:pPr>
            <w:r w:rsidRPr="00803716">
              <w:rPr>
                <w:bCs/>
                <w:i/>
                <w:sz w:val="22"/>
                <w:szCs w:val="22"/>
              </w:rPr>
              <w:t>Содержание учебного материала:</w:t>
            </w:r>
          </w:p>
          <w:p w:rsidR="00C32280" w:rsidRPr="00803716" w:rsidRDefault="00C32280" w:rsidP="00F114F1">
            <w:pPr>
              <w:widowControl w:val="0"/>
              <w:shd w:val="clear" w:color="auto" w:fill="FFFFFF"/>
              <w:autoSpaceDE w:val="0"/>
              <w:snapToGrid w:val="0"/>
              <w:ind w:left="139" w:right="57"/>
              <w:jc w:val="both"/>
            </w:pPr>
            <w:r w:rsidRPr="00803716">
              <w:rPr>
                <w:sz w:val="22"/>
                <w:szCs w:val="22"/>
              </w:rPr>
              <w:t>Основные симптомы и</w:t>
            </w:r>
            <w:r w:rsidRPr="00803716">
              <w:rPr>
                <w:bCs/>
                <w:sz w:val="22"/>
                <w:szCs w:val="22"/>
              </w:rPr>
              <w:t xml:space="preserve"> с</w:t>
            </w:r>
            <w:r w:rsidRPr="00803716">
              <w:rPr>
                <w:sz w:val="22"/>
                <w:szCs w:val="22"/>
              </w:rPr>
              <w:t xml:space="preserve">индромы  при заболеваниях сердечно-сосудистой системы. Субъективные и объективные методы обследования пациентов с заболеваниями  сердечно-сосудистой системы. Лабораторные и инструментальные методы исследования сердечно-сосудистой системы. Биохимическое экспресс-исследование </w:t>
            </w:r>
            <w:proofErr w:type="spellStart"/>
            <w:r w:rsidRPr="00803716">
              <w:rPr>
                <w:sz w:val="22"/>
                <w:szCs w:val="22"/>
              </w:rPr>
              <w:t>кардиомаркеров</w:t>
            </w:r>
            <w:proofErr w:type="spellEnd"/>
            <w:r w:rsidRPr="00803716">
              <w:rPr>
                <w:sz w:val="22"/>
                <w:szCs w:val="22"/>
              </w:rPr>
              <w:t xml:space="preserve"> при остром инфаркте миокарда (</w:t>
            </w:r>
            <w:proofErr w:type="spellStart"/>
            <w:r w:rsidRPr="00803716">
              <w:rPr>
                <w:sz w:val="22"/>
                <w:szCs w:val="22"/>
              </w:rPr>
              <w:t>тропонин</w:t>
            </w:r>
            <w:proofErr w:type="spellEnd"/>
            <w:r w:rsidRPr="00803716">
              <w:rPr>
                <w:sz w:val="22"/>
                <w:szCs w:val="22"/>
              </w:rPr>
              <w:t>, миоглобин, МВ -КФК).  ЭКГ как один из основных методов диагностики заболеваний сердца. Интерпретация результатов лабораторных и инструментальных исследований.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32280" w:rsidRPr="00803716" w:rsidRDefault="00FD7C45" w:rsidP="009A2BB1">
            <w:pPr>
              <w:snapToGrid w:val="0"/>
              <w:jc w:val="center"/>
            </w:pPr>
            <w:r w:rsidRPr="00803716">
              <w:rPr>
                <w:sz w:val="22"/>
                <w:szCs w:val="22"/>
              </w:rPr>
              <w:t>5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C32280" w:rsidRPr="00803716" w:rsidRDefault="00C32280" w:rsidP="009A2BB1">
            <w:pPr>
              <w:snapToGrid w:val="0"/>
              <w:jc w:val="center"/>
            </w:pPr>
          </w:p>
        </w:tc>
        <w:tc>
          <w:tcPr>
            <w:tcW w:w="65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C32280" w:rsidRPr="00803716" w:rsidRDefault="00C32280" w:rsidP="009A2BB1">
            <w:pPr>
              <w:snapToGrid w:val="0"/>
            </w:pPr>
          </w:p>
        </w:tc>
      </w:tr>
      <w:tr w:rsidR="009613E1" w:rsidRPr="00803716" w:rsidTr="00526A41">
        <w:trPr>
          <w:trHeight w:val="283"/>
        </w:trPr>
        <w:tc>
          <w:tcPr>
            <w:tcW w:w="2971" w:type="dxa"/>
            <w:vMerge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C32280" w:rsidRPr="00803716" w:rsidRDefault="00C32280" w:rsidP="009A2BB1">
            <w:pPr>
              <w:snapToGrid w:val="0"/>
              <w:ind w:left="57" w:right="57"/>
              <w:jc w:val="center"/>
              <w:rPr>
                <w:bCs/>
              </w:rPr>
            </w:pPr>
          </w:p>
        </w:tc>
        <w:tc>
          <w:tcPr>
            <w:tcW w:w="10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32280" w:rsidRPr="00803716" w:rsidRDefault="00C32280" w:rsidP="00EB7F0B">
            <w:pPr>
              <w:widowControl w:val="0"/>
              <w:shd w:val="clear" w:color="auto" w:fill="FFFFFF"/>
              <w:autoSpaceDE w:val="0"/>
              <w:snapToGrid w:val="0"/>
              <w:ind w:left="139" w:right="57"/>
              <w:rPr>
                <w:bCs/>
                <w:i/>
              </w:rPr>
            </w:pPr>
            <w:r w:rsidRPr="00803716">
              <w:rPr>
                <w:bCs/>
                <w:i/>
                <w:sz w:val="22"/>
                <w:szCs w:val="22"/>
              </w:rPr>
              <w:t>Теоретическое занятие:</w:t>
            </w:r>
            <w:r w:rsidR="00EB7F0B" w:rsidRPr="00803716">
              <w:t xml:space="preserve"> </w:t>
            </w:r>
            <w:r w:rsidR="00EB7F0B" w:rsidRPr="00803716">
              <w:rPr>
                <w:bCs/>
                <w:sz w:val="22"/>
                <w:szCs w:val="22"/>
              </w:rPr>
              <w:t>Методика диагностики заболеваний сердечно-сосудистой системы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32280" w:rsidRPr="00803716" w:rsidRDefault="00C32280" w:rsidP="009A2BB1">
            <w:pPr>
              <w:snapToGrid w:val="0"/>
              <w:jc w:val="center"/>
            </w:pPr>
            <w:r w:rsidRPr="00803716">
              <w:rPr>
                <w:sz w:val="22"/>
                <w:szCs w:val="22"/>
              </w:rPr>
              <w:t>4</w:t>
            </w:r>
          </w:p>
        </w:tc>
        <w:tc>
          <w:tcPr>
            <w:tcW w:w="1165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</w:tcPr>
          <w:p w:rsidR="00C32280" w:rsidRPr="00803716" w:rsidRDefault="00FD7C45" w:rsidP="009A2BB1">
            <w:pPr>
              <w:snapToGrid w:val="0"/>
              <w:jc w:val="center"/>
            </w:pPr>
            <w:r w:rsidRPr="00803716">
              <w:t>1</w:t>
            </w:r>
          </w:p>
          <w:p w:rsidR="00FD7C45" w:rsidRPr="00803716" w:rsidRDefault="00FD7C45" w:rsidP="009A2BB1">
            <w:pPr>
              <w:snapToGrid w:val="0"/>
              <w:jc w:val="center"/>
            </w:pPr>
            <w:r w:rsidRPr="00803716">
              <w:t>3</w:t>
            </w:r>
          </w:p>
        </w:tc>
        <w:tc>
          <w:tcPr>
            <w:tcW w:w="65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C32280" w:rsidRPr="00803716" w:rsidRDefault="00C32280" w:rsidP="009A2BB1">
            <w:pPr>
              <w:snapToGrid w:val="0"/>
            </w:pPr>
          </w:p>
        </w:tc>
      </w:tr>
      <w:tr w:rsidR="009613E1" w:rsidRPr="00803716" w:rsidTr="00526A41">
        <w:trPr>
          <w:trHeight w:val="283"/>
        </w:trPr>
        <w:tc>
          <w:tcPr>
            <w:tcW w:w="2971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C32280" w:rsidRPr="00803716" w:rsidRDefault="00C32280" w:rsidP="009A2BB1">
            <w:pPr>
              <w:snapToGrid w:val="0"/>
              <w:ind w:left="57" w:right="57"/>
              <w:jc w:val="center"/>
              <w:rPr>
                <w:bCs/>
              </w:rPr>
            </w:pPr>
          </w:p>
        </w:tc>
        <w:tc>
          <w:tcPr>
            <w:tcW w:w="10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32280" w:rsidRPr="00803716" w:rsidRDefault="00794CC5" w:rsidP="00F114F1">
            <w:pPr>
              <w:snapToGrid w:val="0"/>
              <w:ind w:left="139" w:right="57"/>
              <w:jc w:val="both"/>
            </w:pPr>
            <w:r w:rsidRPr="00803716">
              <w:rPr>
                <w:bCs/>
                <w:i/>
                <w:sz w:val="22"/>
                <w:szCs w:val="22"/>
              </w:rPr>
              <w:t>Практическое занятие:</w:t>
            </w:r>
          </w:p>
          <w:p w:rsidR="00C32280" w:rsidRPr="00803716" w:rsidRDefault="00C32280" w:rsidP="003A1BCB">
            <w:pPr>
              <w:snapToGrid w:val="0"/>
              <w:ind w:left="139" w:right="57"/>
              <w:jc w:val="both"/>
            </w:pPr>
            <w:r w:rsidRPr="00803716">
              <w:rPr>
                <w:sz w:val="22"/>
                <w:szCs w:val="22"/>
              </w:rPr>
              <w:t xml:space="preserve">Демонстрация преподавателем субъективных и объективных методов обследования органов сердечно-сосудистой системы. Освоение студентами методики сбора анамнеза, осмотра, пальпации, перкуссии, аускультации органов сердечно-сосудистой системы. Документирование и анализ полученных данных. Знакомство с диагностической аппаратурой и оборудованием, методиками проведения исследований. Техника снятия ЭКГ. Интерпретация результатов лабораторных и инструментальных исследований.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32280" w:rsidRPr="00803716" w:rsidRDefault="00FD7C45" w:rsidP="009A2BB1">
            <w:pPr>
              <w:snapToGrid w:val="0"/>
              <w:ind w:left="57" w:right="57"/>
              <w:jc w:val="center"/>
            </w:pPr>
            <w:r w:rsidRPr="00803716">
              <w:rPr>
                <w:sz w:val="22"/>
                <w:szCs w:val="22"/>
              </w:rPr>
              <w:t>1</w:t>
            </w:r>
          </w:p>
        </w:tc>
        <w:tc>
          <w:tcPr>
            <w:tcW w:w="1165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C32280" w:rsidRPr="00803716" w:rsidRDefault="00C32280" w:rsidP="009A2BB1">
            <w:pPr>
              <w:snapToGrid w:val="0"/>
              <w:jc w:val="center"/>
            </w:pPr>
          </w:p>
        </w:tc>
        <w:tc>
          <w:tcPr>
            <w:tcW w:w="65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C32280" w:rsidRPr="00803716" w:rsidRDefault="00C32280" w:rsidP="009A2BB1">
            <w:pPr>
              <w:snapToGrid w:val="0"/>
            </w:pPr>
          </w:p>
        </w:tc>
      </w:tr>
      <w:tr w:rsidR="009613E1" w:rsidRPr="00803716" w:rsidTr="003A1BCB">
        <w:trPr>
          <w:trHeight w:val="283"/>
        </w:trPr>
        <w:tc>
          <w:tcPr>
            <w:tcW w:w="2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280" w:rsidRPr="00803716" w:rsidRDefault="00C32280" w:rsidP="009A2BB1">
            <w:pPr>
              <w:snapToGrid w:val="0"/>
              <w:ind w:left="57" w:right="57"/>
              <w:jc w:val="center"/>
              <w:rPr>
                <w:bCs/>
              </w:rPr>
            </w:pPr>
            <w:r w:rsidRPr="00803716">
              <w:rPr>
                <w:bCs/>
                <w:sz w:val="22"/>
                <w:szCs w:val="22"/>
              </w:rPr>
              <w:t xml:space="preserve">Тема 1.4. </w:t>
            </w:r>
          </w:p>
          <w:p w:rsidR="00C32280" w:rsidRPr="00803716" w:rsidRDefault="00C32280" w:rsidP="009A2BB1">
            <w:pPr>
              <w:ind w:left="57" w:right="57"/>
              <w:jc w:val="center"/>
              <w:rPr>
                <w:bCs/>
              </w:rPr>
            </w:pPr>
            <w:r w:rsidRPr="00803716">
              <w:rPr>
                <w:bCs/>
                <w:sz w:val="22"/>
                <w:szCs w:val="22"/>
              </w:rPr>
              <w:t>Методика диагностики</w:t>
            </w:r>
          </w:p>
          <w:p w:rsidR="00C32280" w:rsidRPr="00803716" w:rsidRDefault="00C32280" w:rsidP="008E461A">
            <w:pPr>
              <w:ind w:left="57" w:right="57"/>
              <w:jc w:val="center"/>
              <w:rPr>
                <w:bCs/>
              </w:rPr>
            </w:pPr>
            <w:r w:rsidRPr="00803716">
              <w:rPr>
                <w:bCs/>
                <w:sz w:val="22"/>
                <w:szCs w:val="22"/>
              </w:rPr>
              <w:t xml:space="preserve">заболеваний </w:t>
            </w:r>
            <w:r w:rsidR="008E461A" w:rsidRPr="00803716">
              <w:rPr>
                <w:bCs/>
                <w:sz w:val="22"/>
                <w:szCs w:val="22"/>
              </w:rPr>
              <w:t>органов пищеварения, печени и желчевыводящих путей</w:t>
            </w:r>
          </w:p>
        </w:tc>
        <w:tc>
          <w:tcPr>
            <w:tcW w:w="103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AD4E9A" w:rsidRPr="00803716" w:rsidRDefault="00AD4E9A" w:rsidP="00F114F1">
            <w:pPr>
              <w:tabs>
                <w:tab w:val="left" w:pos="1080"/>
                <w:tab w:val="left" w:pos="11199"/>
              </w:tabs>
              <w:autoSpaceDE w:val="0"/>
              <w:ind w:left="139"/>
              <w:jc w:val="both"/>
              <w:rPr>
                <w:bCs/>
                <w:i/>
              </w:rPr>
            </w:pPr>
            <w:r w:rsidRPr="00803716">
              <w:rPr>
                <w:bCs/>
                <w:i/>
                <w:sz w:val="22"/>
                <w:szCs w:val="22"/>
              </w:rPr>
              <w:t>Содержание учебного материала:</w:t>
            </w:r>
          </w:p>
          <w:p w:rsidR="00C32280" w:rsidRPr="00803716" w:rsidRDefault="00C32280" w:rsidP="00F114F1">
            <w:pPr>
              <w:widowControl w:val="0"/>
              <w:shd w:val="clear" w:color="auto" w:fill="FFFFFF"/>
              <w:autoSpaceDE w:val="0"/>
              <w:snapToGrid w:val="0"/>
              <w:ind w:left="139" w:right="57"/>
              <w:jc w:val="both"/>
            </w:pPr>
            <w:r w:rsidRPr="00803716">
              <w:rPr>
                <w:sz w:val="22"/>
                <w:szCs w:val="22"/>
              </w:rPr>
              <w:t>Основные симптомы и</w:t>
            </w:r>
            <w:r w:rsidRPr="00803716">
              <w:rPr>
                <w:bCs/>
                <w:sz w:val="22"/>
                <w:szCs w:val="22"/>
              </w:rPr>
              <w:t xml:space="preserve"> с</w:t>
            </w:r>
            <w:r w:rsidRPr="00803716">
              <w:rPr>
                <w:sz w:val="22"/>
                <w:szCs w:val="22"/>
              </w:rPr>
              <w:t>индромы  при заболеваниях ЖКТ</w:t>
            </w:r>
            <w:r w:rsidRPr="00803716">
              <w:rPr>
                <w:bCs/>
                <w:sz w:val="22"/>
                <w:szCs w:val="22"/>
              </w:rPr>
              <w:t>, печени и желчевыводящих путей</w:t>
            </w:r>
            <w:r w:rsidRPr="00803716">
              <w:rPr>
                <w:sz w:val="22"/>
                <w:szCs w:val="22"/>
              </w:rPr>
              <w:t>. Субъективные и объективные методы обследования пациентов при  заболеваниях ЖКТ,</w:t>
            </w:r>
            <w:r w:rsidRPr="00803716">
              <w:rPr>
                <w:bCs/>
                <w:sz w:val="22"/>
                <w:szCs w:val="22"/>
              </w:rPr>
              <w:t xml:space="preserve"> печени и желчевыводящих путей.</w:t>
            </w:r>
            <w:r w:rsidRPr="00803716">
              <w:rPr>
                <w:sz w:val="22"/>
                <w:szCs w:val="22"/>
              </w:rPr>
              <w:t xml:space="preserve"> Лабораторные и инструментальные методы исследования и интерпретация результатов исследований при заболеваниях </w:t>
            </w:r>
            <w:r w:rsidRPr="00803716">
              <w:rPr>
                <w:bCs/>
                <w:sz w:val="22"/>
                <w:szCs w:val="22"/>
              </w:rPr>
              <w:t xml:space="preserve">органов пищеварения.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32280" w:rsidRPr="00803716" w:rsidRDefault="00FD7C45" w:rsidP="009A2BB1">
            <w:pPr>
              <w:snapToGrid w:val="0"/>
              <w:jc w:val="center"/>
            </w:pPr>
            <w:r w:rsidRPr="00803716">
              <w:rPr>
                <w:sz w:val="22"/>
                <w:szCs w:val="22"/>
              </w:rPr>
              <w:t>6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C32280" w:rsidRPr="00803716" w:rsidRDefault="00C32280" w:rsidP="009A2BB1">
            <w:pPr>
              <w:snapToGrid w:val="0"/>
              <w:jc w:val="center"/>
            </w:pPr>
          </w:p>
        </w:tc>
        <w:tc>
          <w:tcPr>
            <w:tcW w:w="65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C32280" w:rsidRPr="00803716" w:rsidRDefault="00C32280" w:rsidP="009A2BB1">
            <w:pPr>
              <w:snapToGrid w:val="0"/>
            </w:pPr>
          </w:p>
        </w:tc>
      </w:tr>
      <w:tr w:rsidR="009613E1" w:rsidRPr="00803716" w:rsidTr="00526A41">
        <w:trPr>
          <w:trHeight w:val="283"/>
        </w:trPr>
        <w:tc>
          <w:tcPr>
            <w:tcW w:w="2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280" w:rsidRPr="00803716" w:rsidRDefault="00C32280" w:rsidP="009A2BB1">
            <w:pPr>
              <w:snapToGrid w:val="0"/>
              <w:ind w:left="57" w:right="57"/>
              <w:jc w:val="center"/>
              <w:rPr>
                <w:bCs/>
              </w:rPr>
            </w:pPr>
          </w:p>
        </w:tc>
        <w:tc>
          <w:tcPr>
            <w:tcW w:w="103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C32280" w:rsidRPr="00803716" w:rsidRDefault="00C32280" w:rsidP="004764C1">
            <w:pPr>
              <w:widowControl w:val="0"/>
              <w:shd w:val="clear" w:color="auto" w:fill="FFFFFF"/>
              <w:autoSpaceDE w:val="0"/>
              <w:snapToGrid w:val="0"/>
              <w:ind w:left="139" w:right="57"/>
              <w:rPr>
                <w:bCs/>
                <w:i/>
              </w:rPr>
            </w:pPr>
            <w:r w:rsidRPr="00803716">
              <w:rPr>
                <w:bCs/>
                <w:i/>
                <w:sz w:val="22"/>
                <w:szCs w:val="22"/>
              </w:rPr>
              <w:t>Теоретическое занятие:</w:t>
            </w:r>
            <w:r w:rsidR="004764C1" w:rsidRPr="00803716">
              <w:t xml:space="preserve"> </w:t>
            </w:r>
            <w:r w:rsidR="004764C1" w:rsidRPr="00803716">
              <w:rPr>
                <w:bCs/>
                <w:sz w:val="22"/>
                <w:szCs w:val="22"/>
              </w:rPr>
              <w:t>Методика диагностики заболеваний органов пищеварения, печени и желчевыводящих путей.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32280" w:rsidRPr="00803716" w:rsidRDefault="008E461A" w:rsidP="009A2BB1">
            <w:pPr>
              <w:snapToGrid w:val="0"/>
              <w:jc w:val="center"/>
            </w:pPr>
            <w:r w:rsidRPr="00803716">
              <w:rPr>
                <w:sz w:val="22"/>
                <w:szCs w:val="22"/>
              </w:rPr>
              <w:t>4</w:t>
            </w:r>
          </w:p>
        </w:tc>
        <w:tc>
          <w:tcPr>
            <w:tcW w:w="1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280" w:rsidRPr="00803716" w:rsidRDefault="00FD7C45" w:rsidP="009A2BB1">
            <w:pPr>
              <w:snapToGrid w:val="0"/>
              <w:jc w:val="center"/>
            </w:pPr>
            <w:r w:rsidRPr="00803716">
              <w:t>1</w:t>
            </w:r>
          </w:p>
          <w:p w:rsidR="00FD7C45" w:rsidRPr="00803716" w:rsidRDefault="00FD7C45" w:rsidP="009A2BB1">
            <w:pPr>
              <w:snapToGrid w:val="0"/>
              <w:jc w:val="center"/>
            </w:pPr>
          </w:p>
          <w:p w:rsidR="00FD7C45" w:rsidRPr="00803716" w:rsidRDefault="00FD7C45" w:rsidP="009A2BB1">
            <w:pPr>
              <w:snapToGrid w:val="0"/>
              <w:jc w:val="center"/>
            </w:pPr>
            <w:r w:rsidRPr="00803716">
              <w:t>3</w:t>
            </w:r>
          </w:p>
        </w:tc>
        <w:tc>
          <w:tcPr>
            <w:tcW w:w="6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32280" w:rsidRPr="00803716" w:rsidRDefault="00C32280" w:rsidP="009A2BB1">
            <w:pPr>
              <w:snapToGrid w:val="0"/>
            </w:pPr>
          </w:p>
        </w:tc>
      </w:tr>
      <w:tr w:rsidR="009613E1" w:rsidRPr="00803716" w:rsidTr="00526A41">
        <w:trPr>
          <w:trHeight w:val="283"/>
        </w:trPr>
        <w:tc>
          <w:tcPr>
            <w:tcW w:w="2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280" w:rsidRPr="00803716" w:rsidRDefault="00C32280" w:rsidP="009A2BB1">
            <w:pPr>
              <w:snapToGrid w:val="0"/>
              <w:ind w:left="57" w:right="57"/>
              <w:jc w:val="center"/>
              <w:rPr>
                <w:bCs/>
              </w:rPr>
            </w:pPr>
          </w:p>
        </w:tc>
        <w:tc>
          <w:tcPr>
            <w:tcW w:w="103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794CC5" w:rsidRPr="00803716" w:rsidRDefault="00794CC5" w:rsidP="00F114F1">
            <w:pPr>
              <w:widowControl w:val="0"/>
              <w:shd w:val="clear" w:color="auto" w:fill="FFFFFF"/>
              <w:autoSpaceDE w:val="0"/>
              <w:snapToGrid w:val="0"/>
              <w:ind w:left="139" w:right="57"/>
              <w:jc w:val="both"/>
              <w:rPr>
                <w:bCs/>
                <w:i/>
              </w:rPr>
            </w:pPr>
            <w:r w:rsidRPr="00803716">
              <w:rPr>
                <w:bCs/>
                <w:i/>
                <w:sz w:val="22"/>
                <w:szCs w:val="22"/>
              </w:rPr>
              <w:t>Практическое занятие:</w:t>
            </w:r>
          </w:p>
          <w:p w:rsidR="00C32280" w:rsidRPr="00803716" w:rsidRDefault="00C32280" w:rsidP="003A1BCB">
            <w:pPr>
              <w:widowControl w:val="0"/>
              <w:shd w:val="clear" w:color="auto" w:fill="FFFFFF"/>
              <w:autoSpaceDE w:val="0"/>
              <w:snapToGrid w:val="0"/>
              <w:ind w:left="139" w:right="57"/>
              <w:jc w:val="both"/>
            </w:pPr>
            <w:r w:rsidRPr="00803716">
              <w:rPr>
                <w:sz w:val="22"/>
                <w:szCs w:val="22"/>
              </w:rPr>
              <w:t>Демонстрация преподавателем субъективных и объективных методов обследования органов ЖКТ</w:t>
            </w:r>
            <w:r w:rsidRPr="00803716">
              <w:rPr>
                <w:bCs/>
                <w:sz w:val="22"/>
                <w:szCs w:val="22"/>
              </w:rPr>
              <w:t>, печени и желчевыводящих путей</w:t>
            </w:r>
            <w:r w:rsidRPr="00803716">
              <w:rPr>
                <w:sz w:val="22"/>
                <w:szCs w:val="22"/>
              </w:rPr>
              <w:t xml:space="preserve">. Освоение студентами методики сбора анамнеза, осмотра, пальпации, перкуссии, аускультации органов </w:t>
            </w:r>
            <w:r w:rsidR="00794CC5" w:rsidRPr="00803716">
              <w:rPr>
                <w:bCs/>
                <w:sz w:val="22"/>
                <w:szCs w:val="22"/>
              </w:rPr>
              <w:t>желудочно</w:t>
            </w:r>
            <w:r w:rsidR="00F114F1" w:rsidRPr="00803716">
              <w:rPr>
                <w:bCs/>
                <w:sz w:val="22"/>
                <w:szCs w:val="22"/>
              </w:rPr>
              <w:t>-к</w:t>
            </w:r>
            <w:r w:rsidRPr="00803716">
              <w:rPr>
                <w:bCs/>
                <w:sz w:val="22"/>
                <w:szCs w:val="22"/>
              </w:rPr>
              <w:t>ишечного тракта, печени и желчевыводящих путей</w:t>
            </w:r>
            <w:r w:rsidRPr="00803716">
              <w:rPr>
                <w:sz w:val="22"/>
                <w:szCs w:val="22"/>
              </w:rPr>
              <w:t xml:space="preserve">. Документирование и анализ полученных данных. Знакомство с диагностической аппаратурой и оборудованием, методиками проведения исследований. Интерпретация результатов лабораторных и инструментальных исследований.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32280" w:rsidRPr="00803716" w:rsidRDefault="00FD7C45" w:rsidP="009A2BB1">
            <w:pPr>
              <w:snapToGrid w:val="0"/>
              <w:jc w:val="center"/>
            </w:pPr>
            <w:r w:rsidRPr="00803716">
              <w:rPr>
                <w:sz w:val="22"/>
                <w:szCs w:val="22"/>
              </w:rPr>
              <w:t>2</w:t>
            </w:r>
          </w:p>
        </w:tc>
        <w:tc>
          <w:tcPr>
            <w:tcW w:w="11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280" w:rsidRPr="00803716" w:rsidRDefault="00C32280" w:rsidP="009A2BB1">
            <w:pPr>
              <w:snapToGrid w:val="0"/>
              <w:jc w:val="center"/>
            </w:pPr>
          </w:p>
        </w:tc>
        <w:tc>
          <w:tcPr>
            <w:tcW w:w="6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32280" w:rsidRPr="00803716" w:rsidRDefault="00C32280" w:rsidP="009A2BB1">
            <w:pPr>
              <w:snapToGrid w:val="0"/>
            </w:pPr>
          </w:p>
        </w:tc>
      </w:tr>
      <w:tr w:rsidR="009613E1" w:rsidRPr="00803716" w:rsidTr="003A1BCB">
        <w:trPr>
          <w:trHeight w:val="283"/>
        </w:trPr>
        <w:tc>
          <w:tcPr>
            <w:tcW w:w="2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280" w:rsidRPr="00803716" w:rsidRDefault="00C32280" w:rsidP="009A2BB1">
            <w:pPr>
              <w:snapToGrid w:val="0"/>
              <w:ind w:left="57" w:right="57"/>
              <w:jc w:val="center"/>
              <w:rPr>
                <w:bCs/>
              </w:rPr>
            </w:pPr>
            <w:r w:rsidRPr="00803716">
              <w:rPr>
                <w:bCs/>
                <w:sz w:val="22"/>
                <w:szCs w:val="22"/>
              </w:rPr>
              <w:t xml:space="preserve">Тема 1.5. </w:t>
            </w:r>
          </w:p>
          <w:p w:rsidR="00C32280" w:rsidRPr="00803716" w:rsidRDefault="00C32280" w:rsidP="009A2BB1">
            <w:pPr>
              <w:ind w:left="57" w:right="57"/>
              <w:jc w:val="center"/>
              <w:rPr>
                <w:bCs/>
              </w:rPr>
            </w:pPr>
            <w:r w:rsidRPr="00803716">
              <w:rPr>
                <w:bCs/>
                <w:sz w:val="22"/>
                <w:szCs w:val="22"/>
              </w:rPr>
              <w:t>Методика диагностики</w:t>
            </w:r>
          </w:p>
          <w:p w:rsidR="00C32280" w:rsidRPr="00803716" w:rsidRDefault="00C32280" w:rsidP="009A2BB1">
            <w:pPr>
              <w:ind w:left="57" w:right="57"/>
              <w:jc w:val="center"/>
              <w:rPr>
                <w:bCs/>
              </w:rPr>
            </w:pPr>
            <w:r w:rsidRPr="00803716">
              <w:rPr>
                <w:bCs/>
                <w:sz w:val="22"/>
                <w:szCs w:val="22"/>
              </w:rPr>
              <w:t>заболеваний  почек и мочевыводящих путей.</w:t>
            </w:r>
          </w:p>
        </w:tc>
        <w:tc>
          <w:tcPr>
            <w:tcW w:w="103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AD4E9A" w:rsidRPr="00803716" w:rsidRDefault="00AD4E9A" w:rsidP="00F114F1">
            <w:pPr>
              <w:tabs>
                <w:tab w:val="left" w:pos="1080"/>
                <w:tab w:val="left" w:pos="11199"/>
              </w:tabs>
              <w:autoSpaceDE w:val="0"/>
              <w:ind w:left="139"/>
              <w:jc w:val="both"/>
              <w:rPr>
                <w:bCs/>
                <w:i/>
              </w:rPr>
            </w:pPr>
            <w:r w:rsidRPr="00803716">
              <w:rPr>
                <w:bCs/>
                <w:i/>
                <w:sz w:val="22"/>
                <w:szCs w:val="22"/>
              </w:rPr>
              <w:t>Содержание учебного материала:</w:t>
            </w:r>
          </w:p>
          <w:p w:rsidR="00C32280" w:rsidRPr="00803716" w:rsidRDefault="00C32280" w:rsidP="00F114F1">
            <w:pPr>
              <w:widowControl w:val="0"/>
              <w:shd w:val="clear" w:color="auto" w:fill="FFFFFF"/>
              <w:autoSpaceDE w:val="0"/>
              <w:ind w:left="139" w:right="57"/>
              <w:jc w:val="both"/>
            </w:pPr>
            <w:r w:rsidRPr="00803716">
              <w:rPr>
                <w:sz w:val="22"/>
                <w:szCs w:val="22"/>
              </w:rPr>
              <w:t>Основные симптомы и</w:t>
            </w:r>
            <w:r w:rsidRPr="00803716">
              <w:rPr>
                <w:bCs/>
                <w:sz w:val="22"/>
                <w:szCs w:val="22"/>
              </w:rPr>
              <w:t xml:space="preserve"> с</w:t>
            </w:r>
            <w:r w:rsidRPr="00803716">
              <w:rPr>
                <w:sz w:val="22"/>
                <w:szCs w:val="22"/>
              </w:rPr>
              <w:t xml:space="preserve">индромы  при заболеваниях </w:t>
            </w:r>
            <w:r w:rsidR="00794CC5" w:rsidRPr="00803716">
              <w:rPr>
                <w:sz w:val="22"/>
                <w:szCs w:val="22"/>
              </w:rPr>
              <w:t xml:space="preserve">почек и мочевыводящих путей. </w:t>
            </w:r>
            <w:r w:rsidRPr="00803716">
              <w:rPr>
                <w:sz w:val="22"/>
                <w:szCs w:val="22"/>
              </w:rPr>
              <w:t xml:space="preserve">Субъективные и объективные методы обследования пациентов с заболеваниями органов системы мочевыделения. Лабораторные и инструментальные методы исследования и интерпретация их результатов при заболеваниях почек и мочевыводящих путей.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32280" w:rsidRPr="00803716" w:rsidRDefault="00FD7C45" w:rsidP="009A2BB1">
            <w:pPr>
              <w:snapToGrid w:val="0"/>
              <w:jc w:val="center"/>
            </w:pPr>
            <w:r w:rsidRPr="00803716">
              <w:rPr>
                <w:sz w:val="22"/>
                <w:szCs w:val="22"/>
              </w:rPr>
              <w:t>6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C32280" w:rsidRPr="00803716" w:rsidRDefault="00C32280" w:rsidP="009A2BB1">
            <w:pPr>
              <w:snapToGrid w:val="0"/>
              <w:jc w:val="center"/>
            </w:pPr>
          </w:p>
        </w:tc>
        <w:tc>
          <w:tcPr>
            <w:tcW w:w="65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C32280" w:rsidRPr="00803716" w:rsidRDefault="00C32280" w:rsidP="009A2BB1">
            <w:pPr>
              <w:snapToGrid w:val="0"/>
            </w:pPr>
          </w:p>
        </w:tc>
      </w:tr>
      <w:tr w:rsidR="009613E1" w:rsidRPr="00803716" w:rsidTr="00526A41">
        <w:trPr>
          <w:trHeight w:val="283"/>
        </w:trPr>
        <w:tc>
          <w:tcPr>
            <w:tcW w:w="2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751" w:rsidRPr="00803716" w:rsidRDefault="003F4751" w:rsidP="009A2BB1">
            <w:pPr>
              <w:snapToGrid w:val="0"/>
              <w:ind w:left="57" w:right="57"/>
              <w:jc w:val="center"/>
              <w:rPr>
                <w:bCs/>
              </w:rPr>
            </w:pPr>
          </w:p>
        </w:tc>
        <w:tc>
          <w:tcPr>
            <w:tcW w:w="103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3F4751" w:rsidRPr="00803716" w:rsidRDefault="003F4751" w:rsidP="004764C1">
            <w:pPr>
              <w:widowControl w:val="0"/>
              <w:shd w:val="clear" w:color="auto" w:fill="FFFFFF"/>
              <w:autoSpaceDE w:val="0"/>
              <w:ind w:left="139" w:right="57"/>
              <w:rPr>
                <w:bCs/>
                <w:i/>
              </w:rPr>
            </w:pPr>
            <w:r w:rsidRPr="00803716">
              <w:rPr>
                <w:bCs/>
                <w:i/>
                <w:sz w:val="22"/>
                <w:szCs w:val="22"/>
              </w:rPr>
              <w:t>Теоретическое занятие:</w:t>
            </w:r>
            <w:r w:rsidR="004764C1" w:rsidRPr="00803716">
              <w:t xml:space="preserve"> </w:t>
            </w:r>
            <w:r w:rsidR="004764C1" w:rsidRPr="00803716">
              <w:rPr>
                <w:bCs/>
                <w:sz w:val="22"/>
                <w:szCs w:val="22"/>
              </w:rPr>
              <w:t>Методика диагностики заболеваний  почек и мочевыводящих путей.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F4751" w:rsidRPr="00803716" w:rsidRDefault="003F4751" w:rsidP="009A2BB1">
            <w:pPr>
              <w:snapToGrid w:val="0"/>
              <w:jc w:val="center"/>
            </w:pPr>
            <w:r w:rsidRPr="00803716">
              <w:rPr>
                <w:sz w:val="22"/>
                <w:szCs w:val="22"/>
              </w:rPr>
              <w:t>4</w:t>
            </w:r>
          </w:p>
        </w:tc>
        <w:tc>
          <w:tcPr>
            <w:tcW w:w="1165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</w:tcPr>
          <w:p w:rsidR="003F4751" w:rsidRPr="00803716" w:rsidRDefault="00FD7C45" w:rsidP="009A2BB1">
            <w:pPr>
              <w:snapToGrid w:val="0"/>
              <w:jc w:val="center"/>
            </w:pPr>
            <w:r w:rsidRPr="00803716">
              <w:t>1</w:t>
            </w:r>
          </w:p>
          <w:p w:rsidR="00FD7C45" w:rsidRPr="00803716" w:rsidRDefault="00FD7C45" w:rsidP="009A2BB1">
            <w:pPr>
              <w:snapToGrid w:val="0"/>
              <w:jc w:val="center"/>
            </w:pPr>
            <w:r w:rsidRPr="00803716">
              <w:t>3</w:t>
            </w:r>
          </w:p>
        </w:tc>
        <w:tc>
          <w:tcPr>
            <w:tcW w:w="65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3F4751" w:rsidRPr="00803716" w:rsidRDefault="003F4751" w:rsidP="009A2BB1">
            <w:pPr>
              <w:snapToGrid w:val="0"/>
            </w:pPr>
          </w:p>
        </w:tc>
      </w:tr>
      <w:tr w:rsidR="009613E1" w:rsidRPr="00803716" w:rsidTr="00526A41">
        <w:trPr>
          <w:trHeight w:val="283"/>
        </w:trPr>
        <w:tc>
          <w:tcPr>
            <w:tcW w:w="2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751" w:rsidRPr="00803716" w:rsidRDefault="003F4751" w:rsidP="009A2BB1">
            <w:pPr>
              <w:snapToGrid w:val="0"/>
              <w:ind w:left="57" w:right="57"/>
              <w:jc w:val="center"/>
              <w:rPr>
                <w:bCs/>
              </w:rPr>
            </w:pPr>
          </w:p>
        </w:tc>
        <w:tc>
          <w:tcPr>
            <w:tcW w:w="103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794CC5" w:rsidRPr="00803716" w:rsidRDefault="0073537C" w:rsidP="00F114F1">
            <w:pPr>
              <w:shd w:val="clear" w:color="auto" w:fill="FFFFFF"/>
              <w:snapToGrid w:val="0"/>
              <w:ind w:left="139" w:right="57"/>
              <w:jc w:val="both"/>
              <w:rPr>
                <w:bCs/>
                <w:i/>
              </w:rPr>
            </w:pPr>
            <w:r w:rsidRPr="00803716">
              <w:rPr>
                <w:bCs/>
                <w:i/>
                <w:sz w:val="22"/>
                <w:szCs w:val="22"/>
              </w:rPr>
              <w:t>Практическое</w:t>
            </w:r>
            <w:r w:rsidR="00794CC5" w:rsidRPr="00803716">
              <w:rPr>
                <w:bCs/>
                <w:i/>
                <w:sz w:val="22"/>
                <w:szCs w:val="22"/>
              </w:rPr>
              <w:t xml:space="preserve"> занятие:</w:t>
            </w:r>
          </w:p>
          <w:p w:rsidR="003F4751" w:rsidRPr="00803716" w:rsidRDefault="003F4751" w:rsidP="00F114F1">
            <w:pPr>
              <w:shd w:val="clear" w:color="auto" w:fill="FFFFFF"/>
              <w:snapToGrid w:val="0"/>
              <w:ind w:left="139" w:right="57"/>
              <w:jc w:val="both"/>
            </w:pPr>
            <w:r w:rsidRPr="00803716">
              <w:rPr>
                <w:sz w:val="22"/>
                <w:szCs w:val="22"/>
              </w:rPr>
              <w:t xml:space="preserve">Демонстрация преподавателем субъективных и объективных методов обследования  почек и мочевыводящих путей. Освоение студентами методики сбора анамнеза, осмотра, пальпации, перкуссии </w:t>
            </w:r>
            <w:r w:rsidRPr="00803716">
              <w:rPr>
                <w:sz w:val="22"/>
                <w:szCs w:val="22"/>
              </w:rPr>
              <w:lastRenderedPageBreak/>
              <w:t>органов системы мочевыделения. Документирование и анализ полученных данных. Знакомство с диагностической аппаратурой и оборудованием, методиками проведения исследований. Интерпретация результатов лабораторных и инструментальных иссл</w:t>
            </w:r>
            <w:r w:rsidR="002F4181" w:rsidRPr="00803716">
              <w:rPr>
                <w:sz w:val="22"/>
                <w:szCs w:val="22"/>
              </w:rPr>
              <w:t xml:space="preserve">едований. Заполнение фрагмента </w:t>
            </w:r>
            <w:r w:rsidRPr="00803716">
              <w:rPr>
                <w:sz w:val="22"/>
                <w:szCs w:val="22"/>
              </w:rPr>
              <w:t xml:space="preserve">медицинской карты стационарного или амбулаторного больного.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F4751" w:rsidRPr="00803716" w:rsidRDefault="00FD7C45" w:rsidP="009A2BB1">
            <w:pPr>
              <w:snapToGrid w:val="0"/>
              <w:jc w:val="center"/>
            </w:pPr>
            <w:r w:rsidRPr="00803716">
              <w:rPr>
                <w:sz w:val="22"/>
                <w:szCs w:val="22"/>
              </w:rPr>
              <w:lastRenderedPageBreak/>
              <w:t>2</w:t>
            </w:r>
          </w:p>
        </w:tc>
        <w:tc>
          <w:tcPr>
            <w:tcW w:w="1165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3F4751" w:rsidRPr="00803716" w:rsidRDefault="003F4751" w:rsidP="009A2BB1">
            <w:pPr>
              <w:snapToGrid w:val="0"/>
              <w:jc w:val="center"/>
            </w:pPr>
          </w:p>
        </w:tc>
        <w:tc>
          <w:tcPr>
            <w:tcW w:w="65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3F4751" w:rsidRPr="00803716" w:rsidRDefault="003F4751" w:rsidP="009A2BB1">
            <w:pPr>
              <w:snapToGrid w:val="0"/>
            </w:pPr>
          </w:p>
        </w:tc>
      </w:tr>
      <w:tr w:rsidR="009613E1" w:rsidRPr="00803716" w:rsidTr="003A1BCB">
        <w:trPr>
          <w:trHeight w:val="283"/>
        </w:trPr>
        <w:tc>
          <w:tcPr>
            <w:tcW w:w="2971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  <w:hideMark/>
          </w:tcPr>
          <w:p w:rsidR="003F4751" w:rsidRPr="00803716" w:rsidRDefault="003F4751" w:rsidP="009A2BB1">
            <w:pPr>
              <w:snapToGrid w:val="0"/>
              <w:ind w:left="57" w:right="57"/>
              <w:jc w:val="center"/>
              <w:rPr>
                <w:bCs/>
              </w:rPr>
            </w:pPr>
            <w:r w:rsidRPr="00803716">
              <w:rPr>
                <w:bCs/>
                <w:sz w:val="22"/>
                <w:szCs w:val="22"/>
              </w:rPr>
              <w:lastRenderedPageBreak/>
              <w:t xml:space="preserve">Тема 1.6. </w:t>
            </w:r>
          </w:p>
          <w:p w:rsidR="003F4751" w:rsidRPr="00803716" w:rsidRDefault="003F4751" w:rsidP="009A2BB1">
            <w:pPr>
              <w:ind w:left="57" w:right="57"/>
              <w:jc w:val="center"/>
              <w:rPr>
                <w:bCs/>
              </w:rPr>
            </w:pPr>
            <w:r w:rsidRPr="00803716">
              <w:rPr>
                <w:bCs/>
                <w:sz w:val="22"/>
                <w:szCs w:val="22"/>
              </w:rPr>
              <w:t>Методика диагностики</w:t>
            </w:r>
          </w:p>
          <w:p w:rsidR="003F4751" w:rsidRPr="00803716" w:rsidRDefault="003F4751" w:rsidP="009A2BB1">
            <w:pPr>
              <w:ind w:left="57" w:right="57"/>
              <w:jc w:val="center"/>
              <w:rPr>
                <w:bCs/>
              </w:rPr>
            </w:pPr>
            <w:r w:rsidRPr="00803716">
              <w:rPr>
                <w:bCs/>
                <w:sz w:val="22"/>
                <w:szCs w:val="22"/>
              </w:rPr>
              <w:t>заболеваний системы кроветворения</w:t>
            </w:r>
          </w:p>
        </w:tc>
        <w:tc>
          <w:tcPr>
            <w:tcW w:w="10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D4E9A" w:rsidRPr="00803716" w:rsidRDefault="00AD4E9A" w:rsidP="00F114F1">
            <w:pPr>
              <w:tabs>
                <w:tab w:val="left" w:pos="1080"/>
                <w:tab w:val="left" w:pos="11199"/>
              </w:tabs>
              <w:autoSpaceDE w:val="0"/>
              <w:ind w:left="139"/>
              <w:jc w:val="both"/>
              <w:rPr>
                <w:bCs/>
                <w:i/>
              </w:rPr>
            </w:pPr>
            <w:r w:rsidRPr="00803716">
              <w:rPr>
                <w:bCs/>
                <w:i/>
                <w:sz w:val="22"/>
                <w:szCs w:val="22"/>
              </w:rPr>
              <w:t>Содержание учебного материала:</w:t>
            </w:r>
          </w:p>
          <w:p w:rsidR="003F4751" w:rsidRPr="00803716" w:rsidRDefault="003F4751" w:rsidP="00F114F1">
            <w:pPr>
              <w:widowControl w:val="0"/>
              <w:shd w:val="clear" w:color="auto" w:fill="FFFFFF"/>
              <w:autoSpaceDE w:val="0"/>
              <w:ind w:left="139" w:right="57"/>
              <w:jc w:val="both"/>
            </w:pPr>
            <w:r w:rsidRPr="00803716">
              <w:rPr>
                <w:sz w:val="22"/>
                <w:szCs w:val="22"/>
              </w:rPr>
              <w:t>Основные симптомы и</w:t>
            </w:r>
            <w:r w:rsidRPr="00803716">
              <w:rPr>
                <w:bCs/>
                <w:sz w:val="22"/>
                <w:szCs w:val="22"/>
              </w:rPr>
              <w:t xml:space="preserve"> с</w:t>
            </w:r>
            <w:r w:rsidRPr="00803716">
              <w:rPr>
                <w:sz w:val="22"/>
                <w:szCs w:val="22"/>
              </w:rPr>
              <w:t>индромы при заболева</w:t>
            </w:r>
            <w:r w:rsidR="00794CC5" w:rsidRPr="00803716">
              <w:rPr>
                <w:sz w:val="22"/>
                <w:szCs w:val="22"/>
              </w:rPr>
              <w:t xml:space="preserve">ниях системы кроветворения. </w:t>
            </w:r>
            <w:r w:rsidRPr="00803716">
              <w:rPr>
                <w:sz w:val="22"/>
                <w:szCs w:val="22"/>
              </w:rPr>
              <w:t xml:space="preserve">Субъективные и объективные методы обследования пациентов с заболеваниями системы кроветворения. Лабораторные и инструментальные методы исследования и интерпретация результатов при заболеваниях системы кроветворения.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F4751" w:rsidRPr="00803716" w:rsidRDefault="0073537C" w:rsidP="009A2BB1">
            <w:pPr>
              <w:snapToGrid w:val="0"/>
              <w:jc w:val="center"/>
            </w:pPr>
            <w:r w:rsidRPr="00803716">
              <w:rPr>
                <w:sz w:val="22"/>
                <w:szCs w:val="22"/>
              </w:rPr>
              <w:t>3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F4751" w:rsidRPr="00803716" w:rsidRDefault="003F4751" w:rsidP="009A2BB1">
            <w:pPr>
              <w:snapToGrid w:val="0"/>
              <w:jc w:val="center"/>
            </w:pPr>
          </w:p>
        </w:tc>
        <w:tc>
          <w:tcPr>
            <w:tcW w:w="65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3F4751" w:rsidRPr="00803716" w:rsidRDefault="003F4751" w:rsidP="009A2BB1">
            <w:pPr>
              <w:snapToGrid w:val="0"/>
            </w:pPr>
          </w:p>
        </w:tc>
      </w:tr>
      <w:tr w:rsidR="009613E1" w:rsidRPr="00803716" w:rsidTr="00526A41">
        <w:trPr>
          <w:trHeight w:val="283"/>
        </w:trPr>
        <w:tc>
          <w:tcPr>
            <w:tcW w:w="2971" w:type="dxa"/>
            <w:vMerge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3F4751" w:rsidRPr="00803716" w:rsidRDefault="003F4751" w:rsidP="009A2BB1">
            <w:pPr>
              <w:snapToGrid w:val="0"/>
              <w:ind w:left="57" w:right="57"/>
              <w:jc w:val="center"/>
              <w:rPr>
                <w:bCs/>
              </w:rPr>
            </w:pPr>
          </w:p>
        </w:tc>
        <w:tc>
          <w:tcPr>
            <w:tcW w:w="10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F4751" w:rsidRPr="00803716" w:rsidRDefault="003F4751" w:rsidP="004764C1">
            <w:pPr>
              <w:widowControl w:val="0"/>
              <w:shd w:val="clear" w:color="auto" w:fill="FFFFFF"/>
              <w:autoSpaceDE w:val="0"/>
              <w:ind w:left="139" w:right="57"/>
              <w:jc w:val="both"/>
              <w:rPr>
                <w:bCs/>
                <w:i/>
              </w:rPr>
            </w:pPr>
            <w:r w:rsidRPr="00803716">
              <w:rPr>
                <w:bCs/>
                <w:i/>
                <w:sz w:val="22"/>
                <w:szCs w:val="22"/>
              </w:rPr>
              <w:t>Теоретическое занятие:</w:t>
            </w:r>
            <w:r w:rsidR="004764C1" w:rsidRPr="00803716">
              <w:t xml:space="preserve"> </w:t>
            </w:r>
            <w:r w:rsidR="004764C1" w:rsidRPr="00803716">
              <w:rPr>
                <w:bCs/>
                <w:sz w:val="22"/>
                <w:szCs w:val="22"/>
              </w:rPr>
              <w:t>Методика диагностики заболеваний системы кроветворения.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F4751" w:rsidRPr="00803716" w:rsidRDefault="008E461A" w:rsidP="009A2BB1">
            <w:pPr>
              <w:snapToGrid w:val="0"/>
              <w:jc w:val="center"/>
            </w:pPr>
            <w:r w:rsidRPr="00803716">
              <w:rPr>
                <w:sz w:val="22"/>
                <w:szCs w:val="22"/>
              </w:rPr>
              <w:t>2</w:t>
            </w:r>
          </w:p>
        </w:tc>
        <w:tc>
          <w:tcPr>
            <w:tcW w:w="1165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</w:tcPr>
          <w:p w:rsidR="003F4751" w:rsidRPr="00803716" w:rsidRDefault="0073537C" w:rsidP="009A2BB1">
            <w:pPr>
              <w:snapToGrid w:val="0"/>
              <w:jc w:val="center"/>
            </w:pPr>
            <w:r w:rsidRPr="00803716">
              <w:t>1</w:t>
            </w:r>
          </w:p>
          <w:p w:rsidR="0073537C" w:rsidRPr="00803716" w:rsidRDefault="0073537C" w:rsidP="009A2BB1">
            <w:pPr>
              <w:snapToGrid w:val="0"/>
              <w:jc w:val="center"/>
            </w:pPr>
            <w:r w:rsidRPr="00803716">
              <w:t>3</w:t>
            </w:r>
          </w:p>
        </w:tc>
        <w:tc>
          <w:tcPr>
            <w:tcW w:w="65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3F4751" w:rsidRPr="00803716" w:rsidRDefault="003F4751" w:rsidP="009A2BB1">
            <w:pPr>
              <w:snapToGrid w:val="0"/>
            </w:pPr>
          </w:p>
        </w:tc>
      </w:tr>
      <w:tr w:rsidR="009613E1" w:rsidRPr="00803716" w:rsidTr="00526A41">
        <w:trPr>
          <w:trHeight w:val="283"/>
        </w:trPr>
        <w:tc>
          <w:tcPr>
            <w:tcW w:w="2971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3F4751" w:rsidRPr="00803716" w:rsidRDefault="003F4751" w:rsidP="009A2BB1">
            <w:pPr>
              <w:snapToGrid w:val="0"/>
              <w:ind w:left="57" w:right="57"/>
              <w:jc w:val="center"/>
              <w:rPr>
                <w:bCs/>
              </w:rPr>
            </w:pPr>
          </w:p>
        </w:tc>
        <w:tc>
          <w:tcPr>
            <w:tcW w:w="10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94CC5" w:rsidRPr="00803716" w:rsidRDefault="00794CC5" w:rsidP="00F114F1">
            <w:pPr>
              <w:shd w:val="clear" w:color="auto" w:fill="FFFFFF"/>
              <w:snapToGrid w:val="0"/>
              <w:ind w:left="139" w:right="57"/>
              <w:jc w:val="both"/>
              <w:rPr>
                <w:bCs/>
                <w:i/>
              </w:rPr>
            </w:pPr>
            <w:r w:rsidRPr="00803716">
              <w:rPr>
                <w:bCs/>
                <w:i/>
                <w:sz w:val="22"/>
                <w:szCs w:val="22"/>
              </w:rPr>
              <w:t>Практическое занятие:</w:t>
            </w:r>
          </w:p>
          <w:p w:rsidR="003F4751" w:rsidRPr="00803716" w:rsidRDefault="003F4751" w:rsidP="003A1BCB">
            <w:pPr>
              <w:shd w:val="clear" w:color="auto" w:fill="FFFFFF"/>
              <w:snapToGrid w:val="0"/>
              <w:ind w:left="139" w:right="57"/>
              <w:jc w:val="both"/>
            </w:pPr>
            <w:r w:rsidRPr="00803716">
              <w:rPr>
                <w:sz w:val="22"/>
                <w:szCs w:val="22"/>
              </w:rPr>
              <w:t xml:space="preserve">Демонстрация преподавателем субъективных и объективных методов обследования системы кроветворения. Освоение студентами методики сбора анамнеза, осмотра, пальпации, перкуссии органов системы кроветворения. Документирование и анализ полученных данных. Знакомство с диагностической аппаратурой и оборудованием, методиками проведения исследований. Интерпретация результатов лабораторных и инструментальных исследований.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F4751" w:rsidRPr="00803716" w:rsidRDefault="0073537C" w:rsidP="009A2BB1">
            <w:pPr>
              <w:snapToGrid w:val="0"/>
              <w:jc w:val="center"/>
            </w:pPr>
            <w:r w:rsidRPr="00803716">
              <w:rPr>
                <w:sz w:val="22"/>
                <w:szCs w:val="22"/>
              </w:rPr>
              <w:t>1</w:t>
            </w:r>
          </w:p>
        </w:tc>
        <w:tc>
          <w:tcPr>
            <w:tcW w:w="1165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3F4751" w:rsidRPr="00803716" w:rsidRDefault="003F4751" w:rsidP="009A2BB1">
            <w:pPr>
              <w:snapToGrid w:val="0"/>
              <w:jc w:val="center"/>
            </w:pPr>
          </w:p>
        </w:tc>
        <w:tc>
          <w:tcPr>
            <w:tcW w:w="65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3F4751" w:rsidRPr="00803716" w:rsidRDefault="003F4751" w:rsidP="009A2BB1">
            <w:pPr>
              <w:snapToGrid w:val="0"/>
            </w:pPr>
          </w:p>
        </w:tc>
      </w:tr>
      <w:tr w:rsidR="009613E1" w:rsidRPr="00803716" w:rsidTr="003A1BCB">
        <w:trPr>
          <w:trHeight w:val="283"/>
        </w:trPr>
        <w:tc>
          <w:tcPr>
            <w:tcW w:w="2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751" w:rsidRPr="00803716" w:rsidRDefault="003F4751" w:rsidP="009A2BB1">
            <w:pPr>
              <w:snapToGrid w:val="0"/>
              <w:ind w:left="57" w:right="57"/>
              <w:jc w:val="center"/>
              <w:rPr>
                <w:bCs/>
              </w:rPr>
            </w:pPr>
            <w:r w:rsidRPr="00803716">
              <w:rPr>
                <w:bCs/>
                <w:sz w:val="22"/>
                <w:szCs w:val="22"/>
              </w:rPr>
              <w:t xml:space="preserve">Тема 1.7. </w:t>
            </w:r>
          </w:p>
          <w:p w:rsidR="003F4751" w:rsidRPr="00803716" w:rsidRDefault="003F4751" w:rsidP="009A2BB1">
            <w:pPr>
              <w:ind w:left="57" w:right="57"/>
              <w:jc w:val="center"/>
              <w:rPr>
                <w:bCs/>
              </w:rPr>
            </w:pPr>
            <w:r w:rsidRPr="00803716">
              <w:rPr>
                <w:bCs/>
                <w:sz w:val="22"/>
                <w:szCs w:val="22"/>
              </w:rPr>
              <w:t>Методика диагностики</w:t>
            </w:r>
          </w:p>
          <w:p w:rsidR="003F4751" w:rsidRPr="00803716" w:rsidRDefault="003F4751" w:rsidP="009A2BB1">
            <w:pPr>
              <w:ind w:left="57" w:right="57"/>
              <w:jc w:val="center"/>
              <w:rPr>
                <w:bCs/>
              </w:rPr>
            </w:pPr>
            <w:r w:rsidRPr="00803716">
              <w:rPr>
                <w:bCs/>
                <w:sz w:val="22"/>
                <w:szCs w:val="22"/>
              </w:rPr>
              <w:t xml:space="preserve"> заболеваний эндокринной системы</w:t>
            </w:r>
          </w:p>
        </w:tc>
        <w:tc>
          <w:tcPr>
            <w:tcW w:w="103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AD4E9A" w:rsidRPr="00803716" w:rsidRDefault="00AD4E9A" w:rsidP="00F114F1">
            <w:pPr>
              <w:tabs>
                <w:tab w:val="left" w:pos="1080"/>
                <w:tab w:val="left" w:pos="11199"/>
              </w:tabs>
              <w:autoSpaceDE w:val="0"/>
              <w:ind w:left="139"/>
              <w:jc w:val="both"/>
              <w:rPr>
                <w:bCs/>
                <w:i/>
              </w:rPr>
            </w:pPr>
            <w:r w:rsidRPr="00803716">
              <w:rPr>
                <w:bCs/>
                <w:i/>
                <w:sz w:val="22"/>
                <w:szCs w:val="22"/>
              </w:rPr>
              <w:t>Содержание учебного материала:</w:t>
            </w:r>
          </w:p>
          <w:p w:rsidR="003F4751" w:rsidRPr="00803716" w:rsidRDefault="003F4751" w:rsidP="00F114F1">
            <w:pPr>
              <w:widowControl w:val="0"/>
              <w:shd w:val="clear" w:color="auto" w:fill="FFFFFF"/>
              <w:autoSpaceDE w:val="0"/>
              <w:ind w:left="139" w:right="57"/>
              <w:jc w:val="both"/>
            </w:pPr>
            <w:r w:rsidRPr="00803716">
              <w:rPr>
                <w:sz w:val="22"/>
                <w:szCs w:val="22"/>
              </w:rPr>
              <w:t>Основные симптомы и</w:t>
            </w:r>
            <w:r w:rsidRPr="00803716">
              <w:rPr>
                <w:bCs/>
                <w:sz w:val="22"/>
                <w:szCs w:val="22"/>
              </w:rPr>
              <w:t xml:space="preserve"> с</w:t>
            </w:r>
            <w:r w:rsidRPr="00803716">
              <w:rPr>
                <w:sz w:val="22"/>
                <w:szCs w:val="22"/>
              </w:rPr>
              <w:t>индромы  при заболев</w:t>
            </w:r>
            <w:r w:rsidR="00794CC5" w:rsidRPr="00803716">
              <w:rPr>
                <w:sz w:val="22"/>
                <w:szCs w:val="22"/>
              </w:rPr>
              <w:t xml:space="preserve">аниях эндокринной системы. </w:t>
            </w:r>
            <w:r w:rsidRPr="00803716">
              <w:rPr>
                <w:sz w:val="22"/>
                <w:szCs w:val="22"/>
              </w:rPr>
              <w:t xml:space="preserve">Субъективные и объективные методы обследования пациентов с заболеваниями эндокринной системы. Лабораторные и инструментальные методы исследования и интерпретация результатов при заболеваниях органов эндокринной системы.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F4751" w:rsidRPr="00803716" w:rsidRDefault="0073537C" w:rsidP="009A2BB1">
            <w:pPr>
              <w:snapToGrid w:val="0"/>
              <w:jc w:val="center"/>
            </w:pPr>
            <w:r w:rsidRPr="00803716">
              <w:rPr>
                <w:sz w:val="22"/>
                <w:szCs w:val="22"/>
              </w:rPr>
              <w:t>3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F4751" w:rsidRPr="00803716" w:rsidRDefault="003F4751" w:rsidP="009A2BB1">
            <w:pPr>
              <w:snapToGrid w:val="0"/>
              <w:jc w:val="center"/>
            </w:pPr>
          </w:p>
        </w:tc>
        <w:tc>
          <w:tcPr>
            <w:tcW w:w="65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3F4751" w:rsidRPr="00803716" w:rsidRDefault="003F4751" w:rsidP="009A2BB1">
            <w:pPr>
              <w:snapToGrid w:val="0"/>
            </w:pPr>
          </w:p>
        </w:tc>
      </w:tr>
      <w:tr w:rsidR="009613E1" w:rsidRPr="00803716" w:rsidTr="00526A41">
        <w:trPr>
          <w:trHeight w:val="283"/>
        </w:trPr>
        <w:tc>
          <w:tcPr>
            <w:tcW w:w="2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751" w:rsidRPr="00803716" w:rsidRDefault="003F4751" w:rsidP="009A2BB1">
            <w:pPr>
              <w:snapToGrid w:val="0"/>
              <w:ind w:left="57" w:right="57"/>
              <w:jc w:val="center"/>
              <w:rPr>
                <w:bCs/>
              </w:rPr>
            </w:pPr>
          </w:p>
        </w:tc>
        <w:tc>
          <w:tcPr>
            <w:tcW w:w="103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3F4751" w:rsidRPr="00803716" w:rsidRDefault="003F4751" w:rsidP="004764C1">
            <w:pPr>
              <w:widowControl w:val="0"/>
              <w:shd w:val="clear" w:color="auto" w:fill="FFFFFF"/>
              <w:autoSpaceDE w:val="0"/>
              <w:ind w:left="139" w:right="57"/>
              <w:jc w:val="both"/>
              <w:rPr>
                <w:bCs/>
              </w:rPr>
            </w:pPr>
            <w:r w:rsidRPr="00803716">
              <w:rPr>
                <w:bCs/>
                <w:i/>
                <w:sz w:val="22"/>
                <w:szCs w:val="22"/>
              </w:rPr>
              <w:t>Теоретическое занятие:</w:t>
            </w:r>
            <w:r w:rsidR="004764C1" w:rsidRPr="00803716">
              <w:t xml:space="preserve"> </w:t>
            </w:r>
            <w:r w:rsidR="004764C1" w:rsidRPr="00803716">
              <w:rPr>
                <w:bCs/>
                <w:sz w:val="22"/>
                <w:szCs w:val="22"/>
              </w:rPr>
              <w:t>Методика диагностики  заболеваний эндокринной системы.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F4751" w:rsidRPr="00803716" w:rsidRDefault="008E461A" w:rsidP="009A2BB1">
            <w:pPr>
              <w:snapToGrid w:val="0"/>
              <w:jc w:val="center"/>
            </w:pPr>
            <w:r w:rsidRPr="00803716">
              <w:rPr>
                <w:sz w:val="22"/>
                <w:szCs w:val="22"/>
              </w:rPr>
              <w:t>2</w:t>
            </w:r>
          </w:p>
        </w:tc>
        <w:tc>
          <w:tcPr>
            <w:tcW w:w="1165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</w:tcPr>
          <w:p w:rsidR="003F4751" w:rsidRPr="00803716" w:rsidRDefault="0073537C" w:rsidP="009A2BB1">
            <w:pPr>
              <w:snapToGrid w:val="0"/>
              <w:jc w:val="center"/>
            </w:pPr>
            <w:r w:rsidRPr="00803716">
              <w:t>1</w:t>
            </w:r>
          </w:p>
          <w:p w:rsidR="0073537C" w:rsidRPr="00803716" w:rsidRDefault="0073537C" w:rsidP="009A2BB1">
            <w:pPr>
              <w:snapToGrid w:val="0"/>
              <w:jc w:val="center"/>
            </w:pPr>
            <w:r w:rsidRPr="00803716">
              <w:t>3</w:t>
            </w:r>
          </w:p>
        </w:tc>
        <w:tc>
          <w:tcPr>
            <w:tcW w:w="65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3F4751" w:rsidRPr="00803716" w:rsidRDefault="003F4751" w:rsidP="009A2BB1">
            <w:pPr>
              <w:snapToGrid w:val="0"/>
            </w:pPr>
          </w:p>
        </w:tc>
      </w:tr>
      <w:tr w:rsidR="009613E1" w:rsidRPr="00803716" w:rsidTr="00526A41">
        <w:trPr>
          <w:trHeight w:val="283"/>
        </w:trPr>
        <w:tc>
          <w:tcPr>
            <w:tcW w:w="2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751" w:rsidRPr="00803716" w:rsidRDefault="003F4751" w:rsidP="009A2BB1">
            <w:pPr>
              <w:snapToGrid w:val="0"/>
              <w:ind w:left="57" w:right="57"/>
              <w:jc w:val="center"/>
              <w:rPr>
                <w:bCs/>
              </w:rPr>
            </w:pPr>
          </w:p>
        </w:tc>
        <w:tc>
          <w:tcPr>
            <w:tcW w:w="103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794CC5" w:rsidRPr="00803716" w:rsidRDefault="00794CC5" w:rsidP="00F114F1">
            <w:pPr>
              <w:shd w:val="clear" w:color="auto" w:fill="FFFFFF"/>
              <w:snapToGrid w:val="0"/>
              <w:ind w:left="139" w:right="57"/>
              <w:jc w:val="both"/>
              <w:rPr>
                <w:bCs/>
                <w:i/>
              </w:rPr>
            </w:pPr>
            <w:r w:rsidRPr="00803716">
              <w:rPr>
                <w:bCs/>
                <w:i/>
                <w:sz w:val="22"/>
                <w:szCs w:val="22"/>
              </w:rPr>
              <w:t>Практическое занятие:</w:t>
            </w:r>
          </w:p>
          <w:p w:rsidR="003F4751" w:rsidRPr="00803716" w:rsidRDefault="003F4751" w:rsidP="003A1BCB">
            <w:pPr>
              <w:shd w:val="clear" w:color="auto" w:fill="FFFFFF"/>
              <w:snapToGrid w:val="0"/>
              <w:ind w:left="139" w:right="57"/>
              <w:jc w:val="both"/>
            </w:pPr>
            <w:r w:rsidRPr="00803716">
              <w:rPr>
                <w:sz w:val="22"/>
                <w:szCs w:val="22"/>
              </w:rPr>
              <w:t xml:space="preserve">Демонстрация преподавателем субъективных и объективных методов обследования органов эндокринной системы. Освоение студентами методики сбора анамнеза, осмотра, пальпации, перкуссии органов эндокринной системы.  Документирование и анализ полученных данных. Знакомство с диагностической аппаратурой и оборудованием, методиками проведения исследований. Интерпретация результатов лабораторных и инструментальных исследований. Определение индекса массы тела, объёма талии. Демонстрация </w:t>
            </w:r>
            <w:proofErr w:type="spellStart"/>
            <w:r w:rsidRPr="00803716">
              <w:rPr>
                <w:sz w:val="22"/>
                <w:szCs w:val="22"/>
              </w:rPr>
              <w:t>глюкометра</w:t>
            </w:r>
            <w:proofErr w:type="spellEnd"/>
            <w:r w:rsidRPr="00803716">
              <w:rPr>
                <w:sz w:val="22"/>
                <w:szCs w:val="22"/>
              </w:rPr>
              <w:t xml:space="preserve">, тестирующих материалов на содержание глюкозы в крови и моче.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F4751" w:rsidRPr="00803716" w:rsidRDefault="0073537C" w:rsidP="009A2BB1">
            <w:pPr>
              <w:snapToGrid w:val="0"/>
              <w:jc w:val="center"/>
            </w:pPr>
            <w:r w:rsidRPr="00803716">
              <w:rPr>
                <w:sz w:val="22"/>
                <w:szCs w:val="22"/>
              </w:rPr>
              <w:t>1</w:t>
            </w:r>
          </w:p>
        </w:tc>
        <w:tc>
          <w:tcPr>
            <w:tcW w:w="1165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3F4751" w:rsidRPr="00803716" w:rsidRDefault="003F4751" w:rsidP="009A2BB1">
            <w:pPr>
              <w:snapToGrid w:val="0"/>
              <w:jc w:val="center"/>
            </w:pPr>
          </w:p>
        </w:tc>
        <w:tc>
          <w:tcPr>
            <w:tcW w:w="65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3F4751" w:rsidRPr="00803716" w:rsidRDefault="003F4751" w:rsidP="009A2BB1">
            <w:pPr>
              <w:snapToGrid w:val="0"/>
            </w:pPr>
          </w:p>
        </w:tc>
      </w:tr>
      <w:tr w:rsidR="009613E1" w:rsidRPr="00803716" w:rsidTr="003A1BCB">
        <w:trPr>
          <w:trHeight w:val="283"/>
        </w:trPr>
        <w:tc>
          <w:tcPr>
            <w:tcW w:w="2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751" w:rsidRPr="00803716" w:rsidRDefault="003F4751" w:rsidP="009A2BB1">
            <w:pPr>
              <w:tabs>
                <w:tab w:val="left" w:pos="973"/>
                <w:tab w:val="left" w:pos="1889"/>
                <w:tab w:val="left" w:pos="2805"/>
                <w:tab w:val="left" w:pos="3721"/>
                <w:tab w:val="left" w:pos="4637"/>
                <w:tab w:val="left" w:pos="5553"/>
                <w:tab w:val="left" w:pos="6469"/>
                <w:tab w:val="left" w:pos="7385"/>
                <w:tab w:val="left" w:pos="8301"/>
                <w:tab w:val="left" w:pos="9217"/>
                <w:tab w:val="left" w:pos="10133"/>
                <w:tab w:val="left" w:pos="11049"/>
                <w:tab w:val="left" w:pos="11965"/>
                <w:tab w:val="left" w:pos="12881"/>
                <w:tab w:val="left" w:pos="13797"/>
                <w:tab w:val="left" w:pos="14713"/>
              </w:tabs>
              <w:snapToGrid w:val="0"/>
              <w:ind w:left="57" w:right="57"/>
              <w:jc w:val="center"/>
              <w:rPr>
                <w:bCs/>
              </w:rPr>
            </w:pPr>
            <w:r w:rsidRPr="00803716">
              <w:rPr>
                <w:bCs/>
                <w:sz w:val="22"/>
                <w:szCs w:val="22"/>
              </w:rPr>
              <w:t>Тема 1.8</w:t>
            </w:r>
          </w:p>
          <w:p w:rsidR="003F4751" w:rsidRPr="00803716" w:rsidRDefault="003F4751" w:rsidP="008E461A">
            <w:pPr>
              <w:ind w:left="57" w:right="57"/>
              <w:jc w:val="center"/>
              <w:rPr>
                <w:bCs/>
              </w:rPr>
            </w:pPr>
            <w:r w:rsidRPr="00803716">
              <w:rPr>
                <w:bCs/>
                <w:sz w:val="22"/>
                <w:szCs w:val="22"/>
              </w:rPr>
              <w:t xml:space="preserve">Диагностика трахеита, </w:t>
            </w:r>
            <w:r w:rsidR="008E461A" w:rsidRPr="00803716">
              <w:rPr>
                <w:bCs/>
                <w:sz w:val="22"/>
                <w:szCs w:val="22"/>
              </w:rPr>
              <w:t>бронхита</w:t>
            </w:r>
            <w:r w:rsidRPr="00803716">
              <w:rPr>
                <w:bCs/>
                <w:sz w:val="22"/>
                <w:szCs w:val="22"/>
              </w:rPr>
              <w:t>,</w:t>
            </w:r>
            <w:r w:rsidR="008E461A" w:rsidRPr="00803716">
              <w:rPr>
                <w:bCs/>
                <w:sz w:val="22"/>
                <w:szCs w:val="22"/>
              </w:rPr>
              <w:t xml:space="preserve"> ХОБЛ,</w:t>
            </w:r>
            <w:r w:rsidRPr="00803716">
              <w:rPr>
                <w:bCs/>
                <w:sz w:val="22"/>
                <w:szCs w:val="22"/>
              </w:rPr>
              <w:t xml:space="preserve"> дыхательной недостаточности</w:t>
            </w:r>
          </w:p>
        </w:tc>
        <w:tc>
          <w:tcPr>
            <w:tcW w:w="103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AD4E9A" w:rsidRPr="00803716" w:rsidRDefault="00AD4E9A" w:rsidP="00F114F1">
            <w:pPr>
              <w:tabs>
                <w:tab w:val="left" w:pos="1080"/>
                <w:tab w:val="left" w:pos="11199"/>
              </w:tabs>
              <w:autoSpaceDE w:val="0"/>
              <w:ind w:left="139"/>
              <w:jc w:val="both"/>
              <w:rPr>
                <w:bCs/>
                <w:i/>
              </w:rPr>
            </w:pPr>
            <w:r w:rsidRPr="00803716">
              <w:rPr>
                <w:bCs/>
                <w:i/>
                <w:sz w:val="22"/>
                <w:szCs w:val="22"/>
              </w:rPr>
              <w:t>Содержание учебного материала:</w:t>
            </w:r>
          </w:p>
          <w:p w:rsidR="003F4751" w:rsidRPr="00803716" w:rsidRDefault="003F4751" w:rsidP="00BC72C3">
            <w:pPr>
              <w:tabs>
                <w:tab w:val="left" w:pos="1080"/>
              </w:tabs>
              <w:autoSpaceDE w:val="0"/>
              <w:ind w:left="139" w:right="137"/>
              <w:jc w:val="both"/>
            </w:pPr>
            <w:r w:rsidRPr="00803716">
              <w:rPr>
                <w:sz w:val="22"/>
                <w:szCs w:val="22"/>
              </w:rPr>
              <w:t xml:space="preserve">Острый трахеит, острый и хронический бронхит, эмфизема легких, дыхательная недостаточность.  Этиология. Факторы риска.  Патогенез. </w:t>
            </w:r>
            <w:proofErr w:type="spellStart"/>
            <w:r w:rsidRPr="00803716">
              <w:rPr>
                <w:sz w:val="22"/>
                <w:szCs w:val="22"/>
              </w:rPr>
              <w:t>Патанатомия</w:t>
            </w:r>
            <w:proofErr w:type="spellEnd"/>
            <w:r w:rsidRPr="00803716">
              <w:rPr>
                <w:sz w:val="22"/>
                <w:szCs w:val="22"/>
              </w:rPr>
              <w:t>. Классификация. Формулировка диагноза в соответствии с МКБ -10. Клиника. Диагностика. Лабораторно-инструментальные методы исследования и интерпретация результатов исследования.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F4751" w:rsidRPr="00803716" w:rsidRDefault="0073537C" w:rsidP="009A2BB1">
            <w:pPr>
              <w:snapToGrid w:val="0"/>
              <w:jc w:val="center"/>
              <w:rPr>
                <w:highlight w:val="yellow"/>
              </w:rPr>
            </w:pPr>
            <w:r w:rsidRPr="00803716">
              <w:rPr>
                <w:sz w:val="22"/>
                <w:szCs w:val="22"/>
              </w:rPr>
              <w:t>3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F4751" w:rsidRPr="00803716" w:rsidRDefault="003F4751" w:rsidP="009A2BB1">
            <w:pPr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65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3F4751" w:rsidRPr="00803716" w:rsidRDefault="003F4751" w:rsidP="009A2BB1">
            <w:pPr>
              <w:snapToGrid w:val="0"/>
            </w:pPr>
          </w:p>
        </w:tc>
      </w:tr>
      <w:tr w:rsidR="009613E1" w:rsidRPr="00803716" w:rsidTr="00526A41">
        <w:trPr>
          <w:trHeight w:val="283"/>
        </w:trPr>
        <w:tc>
          <w:tcPr>
            <w:tcW w:w="2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751" w:rsidRPr="00803716" w:rsidRDefault="003F4751" w:rsidP="009A2BB1">
            <w:pPr>
              <w:tabs>
                <w:tab w:val="left" w:pos="973"/>
                <w:tab w:val="left" w:pos="1889"/>
                <w:tab w:val="left" w:pos="2805"/>
                <w:tab w:val="left" w:pos="3721"/>
                <w:tab w:val="left" w:pos="4637"/>
                <w:tab w:val="left" w:pos="5553"/>
                <w:tab w:val="left" w:pos="6469"/>
                <w:tab w:val="left" w:pos="7385"/>
                <w:tab w:val="left" w:pos="8301"/>
                <w:tab w:val="left" w:pos="9217"/>
                <w:tab w:val="left" w:pos="10133"/>
                <w:tab w:val="left" w:pos="11049"/>
                <w:tab w:val="left" w:pos="11965"/>
                <w:tab w:val="left" w:pos="12881"/>
                <w:tab w:val="left" w:pos="13797"/>
                <w:tab w:val="left" w:pos="14713"/>
              </w:tabs>
              <w:snapToGrid w:val="0"/>
              <w:ind w:left="57" w:right="57"/>
              <w:jc w:val="center"/>
              <w:rPr>
                <w:bCs/>
              </w:rPr>
            </w:pPr>
          </w:p>
        </w:tc>
        <w:tc>
          <w:tcPr>
            <w:tcW w:w="103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3F4751" w:rsidRPr="00803716" w:rsidRDefault="003F4751" w:rsidP="00F114F1">
            <w:pPr>
              <w:tabs>
                <w:tab w:val="left" w:pos="973"/>
                <w:tab w:val="left" w:pos="1889"/>
                <w:tab w:val="left" w:pos="2805"/>
                <w:tab w:val="left" w:pos="3721"/>
                <w:tab w:val="left" w:pos="4637"/>
                <w:tab w:val="left" w:pos="5553"/>
                <w:tab w:val="left" w:pos="6469"/>
                <w:tab w:val="left" w:pos="7385"/>
                <w:tab w:val="left" w:pos="8301"/>
                <w:tab w:val="left" w:pos="9217"/>
                <w:tab w:val="left" w:pos="10133"/>
                <w:tab w:val="left" w:pos="11049"/>
                <w:tab w:val="left" w:pos="11965"/>
                <w:tab w:val="left" w:pos="12881"/>
                <w:tab w:val="left" w:pos="13797"/>
                <w:tab w:val="left" w:pos="14713"/>
              </w:tabs>
              <w:snapToGrid w:val="0"/>
              <w:ind w:left="139" w:right="57"/>
              <w:jc w:val="both"/>
              <w:rPr>
                <w:bCs/>
                <w:i/>
              </w:rPr>
            </w:pPr>
            <w:r w:rsidRPr="00803716">
              <w:rPr>
                <w:bCs/>
                <w:i/>
                <w:sz w:val="22"/>
                <w:szCs w:val="22"/>
              </w:rPr>
              <w:t>Теоретическое занятие:</w:t>
            </w:r>
            <w:r w:rsidR="00332D20" w:rsidRPr="00803716">
              <w:t xml:space="preserve"> </w:t>
            </w:r>
            <w:r w:rsidR="00332D20" w:rsidRPr="00803716">
              <w:rPr>
                <w:bCs/>
                <w:sz w:val="22"/>
                <w:szCs w:val="22"/>
              </w:rPr>
              <w:t>Диагностика трахеита, бронхита, ХОБЛ, дыхательной недостаточности.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F4751" w:rsidRPr="00803716" w:rsidRDefault="003F4751" w:rsidP="009A2BB1">
            <w:pPr>
              <w:snapToGrid w:val="0"/>
              <w:jc w:val="center"/>
            </w:pPr>
            <w:r w:rsidRPr="00803716">
              <w:rPr>
                <w:sz w:val="22"/>
                <w:szCs w:val="22"/>
              </w:rPr>
              <w:t>2</w:t>
            </w:r>
          </w:p>
        </w:tc>
        <w:tc>
          <w:tcPr>
            <w:tcW w:w="1165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</w:tcPr>
          <w:p w:rsidR="003F4751" w:rsidRPr="00803716" w:rsidRDefault="0073537C" w:rsidP="009A2BB1">
            <w:pPr>
              <w:snapToGrid w:val="0"/>
              <w:jc w:val="center"/>
            </w:pPr>
            <w:r w:rsidRPr="00803716">
              <w:t>1</w:t>
            </w:r>
          </w:p>
          <w:p w:rsidR="0073537C" w:rsidRPr="00803716" w:rsidRDefault="0073537C" w:rsidP="009A2BB1">
            <w:pPr>
              <w:snapToGrid w:val="0"/>
              <w:jc w:val="center"/>
            </w:pPr>
            <w:r w:rsidRPr="00803716">
              <w:t>3</w:t>
            </w:r>
          </w:p>
        </w:tc>
        <w:tc>
          <w:tcPr>
            <w:tcW w:w="65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3F4751" w:rsidRPr="00803716" w:rsidRDefault="003F4751" w:rsidP="009A2BB1">
            <w:pPr>
              <w:snapToGrid w:val="0"/>
            </w:pPr>
          </w:p>
        </w:tc>
      </w:tr>
      <w:tr w:rsidR="009613E1" w:rsidRPr="00803716" w:rsidTr="00526A41">
        <w:trPr>
          <w:trHeight w:val="283"/>
        </w:trPr>
        <w:tc>
          <w:tcPr>
            <w:tcW w:w="2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751" w:rsidRPr="00803716" w:rsidRDefault="003F4751" w:rsidP="009A2BB1">
            <w:pPr>
              <w:snapToGrid w:val="0"/>
              <w:ind w:left="57" w:right="57"/>
              <w:jc w:val="center"/>
              <w:rPr>
                <w:bCs/>
              </w:rPr>
            </w:pPr>
          </w:p>
        </w:tc>
        <w:tc>
          <w:tcPr>
            <w:tcW w:w="103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794CC5" w:rsidRPr="00803716" w:rsidRDefault="00794CC5" w:rsidP="00F114F1">
            <w:pPr>
              <w:tabs>
                <w:tab w:val="left" w:pos="973"/>
                <w:tab w:val="left" w:pos="1889"/>
                <w:tab w:val="left" w:pos="2805"/>
                <w:tab w:val="left" w:pos="3721"/>
                <w:tab w:val="left" w:pos="4637"/>
                <w:tab w:val="left" w:pos="5553"/>
                <w:tab w:val="left" w:pos="6469"/>
                <w:tab w:val="left" w:pos="7385"/>
                <w:tab w:val="left" w:pos="8301"/>
                <w:tab w:val="left" w:pos="9217"/>
                <w:tab w:val="left" w:pos="10133"/>
                <w:tab w:val="left" w:pos="11049"/>
                <w:tab w:val="left" w:pos="11965"/>
                <w:tab w:val="left" w:pos="12881"/>
                <w:tab w:val="left" w:pos="13797"/>
                <w:tab w:val="left" w:pos="14713"/>
              </w:tabs>
              <w:snapToGrid w:val="0"/>
              <w:ind w:left="139" w:right="57"/>
              <w:jc w:val="both"/>
              <w:rPr>
                <w:bCs/>
                <w:i/>
              </w:rPr>
            </w:pPr>
            <w:r w:rsidRPr="00803716">
              <w:rPr>
                <w:bCs/>
                <w:i/>
                <w:sz w:val="22"/>
                <w:szCs w:val="22"/>
              </w:rPr>
              <w:t>Практическое занятие:</w:t>
            </w:r>
          </w:p>
          <w:p w:rsidR="003F4751" w:rsidRPr="00803716" w:rsidRDefault="003F4751" w:rsidP="00F114F1">
            <w:pPr>
              <w:tabs>
                <w:tab w:val="left" w:pos="973"/>
                <w:tab w:val="left" w:pos="1889"/>
                <w:tab w:val="left" w:pos="2805"/>
                <w:tab w:val="left" w:pos="3721"/>
                <w:tab w:val="left" w:pos="4637"/>
                <w:tab w:val="left" w:pos="5553"/>
                <w:tab w:val="left" w:pos="6469"/>
                <w:tab w:val="left" w:pos="7385"/>
                <w:tab w:val="left" w:pos="8301"/>
                <w:tab w:val="left" w:pos="9217"/>
                <w:tab w:val="left" w:pos="10133"/>
                <w:tab w:val="left" w:pos="11049"/>
                <w:tab w:val="left" w:pos="11965"/>
                <w:tab w:val="left" w:pos="12881"/>
                <w:tab w:val="left" w:pos="13797"/>
                <w:tab w:val="left" w:pos="14713"/>
              </w:tabs>
              <w:ind w:left="139" w:right="57"/>
              <w:jc w:val="both"/>
            </w:pPr>
            <w:r w:rsidRPr="00803716">
              <w:rPr>
                <w:sz w:val="22"/>
                <w:szCs w:val="22"/>
              </w:rPr>
              <w:t xml:space="preserve">Знакомство с организацией диагностики заболеваний у пациентов с  острым трахеитом, острым и хроническим бронхитам, эмфиземой легких. </w:t>
            </w:r>
            <w:proofErr w:type="spellStart"/>
            <w:r w:rsidRPr="00803716">
              <w:rPr>
                <w:sz w:val="22"/>
                <w:szCs w:val="22"/>
              </w:rPr>
              <w:t>Курация</w:t>
            </w:r>
            <w:proofErr w:type="spellEnd"/>
            <w:r w:rsidRPr="00803716">
              <w:rPr>
                <w:sz w:val="22"/>
                <w:szCs w:val="22"/>
              </w:rPr>
              <w:t xml:space="preserve"> пациентов. Заполнение медицинской документации. Составление схем индивидуальных  планов обследования при трахеите, острых и хронических бронхитах, </w:t>
            </w:r>
            <w:r w:rsidRPr="00803716">
              <w:rPr>
                <w:sz w:val="22"/>
                <w:szCs w:val="22"/>
              </w:rPr>
              <w:lastRenderedPageBreak/>
              <w:t xml:space="preserve">эмфиземе легких. Интерпретация результатов лабораторных и инструментальных методов исследования. </w:t>
            </w:r>
          </w:p>
          <w:p w:rsidR="003F4751" w:rsidRPr="00803716" w:rsidRDefault="003F4751" w:rsidP="00F114F1">
            <w:pPr>
              <w:tabs>
                <w:tab w:val="left" w:pos="1080"/>
              </w:tabs>
              <w:autoSpaceDE w:val="0"/>
              <w:ind w:left="139"/>
              <w:jc w:val="both"/>
              <w:rPr>
                <w:bCs/>
              </w:rPr>
            </w:pPr>
            <w:r w:rsidRPr="00803716">
              <w:rPr>
                <w:sz w:val="22"/>
                <w:szCs w:val="22"/>
              </w:rPr>
              <w:t>Формулировка диагноза в соответствии с МКБ-10. Разбор клинических задач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F4751" w:rsidRPr="00803716" w:rsidRDefault="0073537C" w:rsidP="009A2BB1">
            <w:pPr>
              <w:snapToGrid w:val="0"/>
              <w:jc w:val="center"/>
            </w:pPr>
            <w:r w:rsidRPr="00803716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165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3F4751" w:rsidRPr="00803716" w:rsidRDefault="003F4751" w:rsidP="009A2BB1">
            <w:pPr>
              <w:snapToGrid w:val="0"/>
              <w:jc w:val="center"/>
            </w:pPr>
          </w:p>
        </w:tc>
        <w:tc>
          <w:tcPr>
            <w:tcW w:w="65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3F4751" w:rsidRPr="00803716" w:rsidRDefault="003F4751" w:rsidP="009A2BB1">
            <w:pPr>
              <w:snapToGrid w:val="0"/>
            </w:pPr>
          </w:p>
        </w:tc>
      </w:tr>
      <w:tr w:rsidR="009613E1" w:rsidRPr="00803716" w:rsidTr="003A1BCB">
        <w:trPr>
          <w:trHeight w:val="283"/>
        </w:trPr>
        <w:tc>
          <w:tcPr>
            <w:tcW w:w="2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C5" w:rsidRPr="00803716" w:rsidRDefault="00794CC5" w:rsidP="009A2BB1">
            <w:pPr>
              <w:pStyle w:val="212"/>
              <w:tabs>
                <w:tab w:val="left" w:pos="972"/>
              </w:tabs>
              <w:snapToGrid w:val="0"/>
              <w:ind w:left="57" w:right="57" w:firstLine="0"/>
              <w:jc w:val="center"/>
              <w:rPr>
                <w:bCs/>
              </w:rPr>
            </w:pPr>
            <w:r w:rsidRPr="00803716">
              <w:rPr>
                <w:bCs/>
                <w:sz w:val="22"/>
                <w:szCs w:val="22"/>
              </w:rPr>
              <w:lastRenderedPageBreak/>
              <w:t>Тема 1.9</w:t>
            </w:r>
          </w:p>
          <w:p w:rsidR="00794CC5" w:rsidRPr="00803716" w:rsidRDefault="00794CC5" w:rsidP="009A2BB1">
            <w:pPr>
              <w:jc w:val="center"/>
              <w:rPr>
                <w:bCs/>
              </w:rPr>
            </w:pPr>
            <w:r w:rsidRPr="00803716">
              <w:rPr>
                <w:bCs/>
                <w:sz w:val="22"/>
                <w:szCs w:val="22"/>
              </w:rPr>
              <w:t>Диагностика</w:t>
            </w:r>
          </w:p>
          <w:p w:rsidR="00794CC5" w:rsidRPr="00803716" w:rsidRDefault="00D163F5" w:rsidP="009A2BB1">
            <w:pPr>
              <w:jc w:val="center"/>
              <w:rPr>
                <w:bCs/>
              </w:rPr>
            </w:pPr>
            <w:r w:rsidRPr="00803716">
              <w:rPr>
                <w:bCs/>
                <w:sz w:val="22"/>
                <w:szCs w:val="22"/>
              </w:rPr>
              <w:t xml:space="preserve">пневмонии, </w:t>
            </w:r>
            <w:r w:rsidR="00794CC5" w:rsidRPr="00803716">
              <w:rPr>
                <w:bCs/>
                <w:sz w:val="22"/>
                <w:szCs w:val="22"/>
              </w:rPr>
              <w:t xml:space="preserve"> нагноительных заболеваний легких</w:t>
            </w:r>
          </w:p>
        </w:tc>
        <w:tc>
          <w:tcPr>
            <w:tcW w:w="103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AD4E9A" w:rsidRPr="00803716" w:rsidRDefault="00AD4E9A" w:rsidP="00AD4E9A">
            <w:pPr>
              <w:tabs>
                <w:tab w:val="left" w:pos="1080"/>
                <w:tab w:val="left" w:pos="11199"/>
              </w:tabs>
              <w:autoSpaceDE w:val="0"/>
              <w:ind w:left="139"/>
              <w:rPr>
                <w:bCs/>
                <w:i/>
              </w:rPr>
            </w:pPr>
            <w:r w:rsidRPr="00803716">
              <w:rPr>
                <w:bCs/>
                <w:i/>
                <w:sz w:val="22"/>
                <w:szCs w:val="22"/>
              </w:rPr>
              <w:t>Содержание учебного материала:</w:t>
            </w:r>
          </w:p>
          <w:p w:rsidR="00794CC5" w:rsidRPr="00803716" w:rsidRDefault="00794CC5" w:rsidP="00874E5F">
            <w:pPr>
              <w:snapToGrid w:val="0"/>
              <w:ind w:left="139" w:right="57"/>
              <w:jc w:val="both"/>
            </w:pPr>
            <w:r w:rsidRPr="00803716">
              <w:rPr>
                <w:sz w:val="22"/>
                <w:szCs w:val="22"/>
              </w:rPr>
              <w:t xml:space="preserve">Пневмонии. Абсцесс легких. Гангрена легких. Бронхоэктатическая болезнь. Определение. Этиология. Патогенез. </w:t>
            </w:r>
            <w:proofErr w:type="spellStart"/>
            <w:r w:rsidRPr="00803716">
              <w:rPr>
                <w:sz w:val="22"/>
                <w:szCs w:val="22"/>
              </w:rPr>
              <w:t>Патанатомия</w:t>
            </w:r>
            <w:proofErr w:type="spellEnd"/>
            <w:r w:rsidRPr="00803716">
              <w:rPr>
                <w:sz w:val="22"/>
                <w:szCs w:val="22"/>
              </w:rPr>
              <w:t xml:space="preserve">. Классификация. Формулировка  диагноза в соответствии с МКБ-10. Клиника. Диагностика. Лабораторно-инструментальные методы исследования и интерпретация результатов исследования.  Дифференциальная диагностика пневмоний. Критерии тяжести состояния пациента. Осложнения.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94CC5" w:rsidRPr="00803716" w:rsidRDefault="0073537C" w:rsidP="009A2BB1">
            <w:pPr>
              <w:snapToGrid w:val="0"/>
              <w:jc w:val="center"/>
            </w:pPr>
            <w:r w:rsidRPr="00803716">
              <w:rPr>
                <w:sz w:val="22"/>
                <w:szCs w:val="22"/>
              </w:rPr>
              <w:t>3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794CC5" w:rsidRPr="00803716" w:rsidRDefault="00794CC5" w:rsidP="009A2BB1">
            <w:pPr>
              <w:snapToGrid w:val="0"/>
              <w:jc w:val="center"/>
            </w:pPr>
          </w:p>
        </w:tc>
        <w:tc>
          <w:tcPr>
            <w:tcW w:w="65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794CC5" w:rsidRPr="00803716" w:rsidRDefault="00794CC5" w:rsidP="009A2BB1">
            <w:pPr>
              <w:snapToGrid w:val="0"/>
            </w:pPr>
          </w:p>
          <w:p w:rsidR="00794CC5" w:rsidRPr="00803716" w:rsidRDefault="00794CC5" w:rsidP="009A2BB1">
            <w:pPr>
              <w:snapToGrid w:val="0"/>
            </w:pPr>
          </w:p>
        </w:tc>
      </w:tr>
      <w:tr w:rsidR="009613E1" w:rsidRPr="00803716" w:rsidTr="00526A41">
        <w:trPr>
          <w:trHeight w:val="283"/>
        </w:trPr>
        <w:tc>
          <w:tcPr>
            <w:tcW w:w="2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C5" w:rsidRPr="00803716" w:rsidRDefault="00794CC5" w:rsidP="009A2BB1">
            <w:pPr>
              <w:pStyle w:val="212"/>
              <w:tabs>
                <w:tab w:val="left" w:pos="972"/>
              </w:tabs>
              <w:snapToGrid w:val="0"/>
              <w:ind w:left="57" w:right="57" w:firstLine="0"/>
              <w:jc w:val="center"/>
              <w:rPr>
                <w:bCs/>
              </w:rPr>
            </w:pPr>
          </w:p>
        </w:tc>
        <w:tc>
          <w:tcPr>
            <w:tcW w:w="103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794CC5" w:rsidRPr="00803716" w:rsidRDefault="00794CC5" w:rsidP="00332D20">
            <w:pPr>
              <w:snapToGrid w:val="0"/>
              <w:ind w:left="139" w:right="57"/>
              <w:rPr>
                <w:bCs/>
                <w:i/>
              </w:rPr>
            </w:pPr>
            <w:r w:rsidRPr="00803716">
              <w:rPr>
                <w:bCs/>
                <w:i/>
                <w:sz w:val="22"/>
                <w:szCs w:val="22"/>
              </w:rPr>
              <w:t>Теоретическое занятие:</w:t>
            </w:r>
            <w:r w:rsidR="00332D20" w:rsidRPr="00803716">
              <w:t xml:space="preserve"> </w:t>
            </w:r>
            <w:r w:rsidR="00332D20" w:rsidRPr="00803716">
              <w:rPr>
                <w:bCs/>
                <w:sz w:val="22"/>
                <w:szCs w:val="22"/>
              </w:rPr>
              <w:t>Диагностика пневмонии,  нагноительных заболеваний легких.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94CC5" w:rsidRPr="00803716" w:rsidRDefault="00794CC5" w:rsidP="009A2BB1">
            <w:pPr>
              <w:snapToGrid w:val="0"/>
              <w:jc w:val="center"/>
            </w:pPr>
            <w:r w:rsidRPr="00803716">
              <w:rPr>
                <w:sz w:val="22"/>
                <w:szCs w:val="22"/>
              </w:rPr>
              <w:t>2</w:t>
            </w:r>
          </w:p>
        </w:tc>
        <w:tc>
          <w:tcPr>
            <w:tcW w:w="1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CC5" w:rsidRPr="00803716" w:rsidRDefault="0073537C" w:rsidP="009A2BB1">
            <w:pPr>
              <w:snapToGrid w:val="0"/>
              <w:jc w:val="center"/>
            </w:pPr>
            <w:r w:rsidRPr="00803716">
              <w:t>1</w:t>
            </w:r>
          </w:p>
          <w:p w:rsidR="0073537C" w:rsidRPr="00803716" w:rsidRDefault="0073537C" w:rsidP="009A2BB1">
            <w:pPr>
              <w:snapToGrid w:val="0"/>
              <w:jc w:val="center"/>
            </w:pPr>
            <w:r w:rsidRPr="00803716">
              <w:t>3</w:t>
            </w:r>
          </w:p>
        </w:tc>
        <w:tc>
          <w:tcPr>
            <w:tcW w:w="6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94CC5" w:rsidRPr="00803716" w:rsidRDefault="00794CC5" w:rsidP="009A2BB1">
            <w:pPr>
              <w:snapToGrid w:val="0"/>
            </w:pPr>
          </w:p>
        </w:tc>
      </w:tr>
      <w:tr w:rsidR="009613E1" w:rsidRPr="00803716" w:rsidTr="00526A41">
        <w:trPr>
          <w:trHeight w:val="283"/>
        </w:trPr>
        <w:tc>
          <w:tcPr>
            <w:tcW w:w="2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C5" w:rsidRPr="00803716" w:rsidRDefault="00794CC5" w:rsidP="009A2BB1">
            <w:pPr>
              <w:snapToGrid w:val="0"/>
              <w:ind w:left="57" w:right="57"/>
              <w:jc w:val="center"/>
              <w:rPr>
                <w:bCs/>
              </w:rPr>
            </w:pPr>
          </w:p>
        </w:tc>
        <w:tc>
          <w:tcPr>
            <w:tcW w:w="103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794CC5" w:rsidRPr="00803716" w:rsidRDefault="00794CC5" w:rsidP="00F114F1">
            <w:pPr>
              <w:tabs>
                <w:tab w:val="left" w:pos="973"/>
                <w:tab w:val="left" w:pos="1889"/>
                <w:tab w:val="left" w:pos="2805"/>
                <w:tab w:val="left" w:pos="3721"/>
                <w:tab w:val="left" w:pos="4637"/>
                <w:tab w:val="left" w:pos="5553"/>
                <w:tab w:val="left" w:pos="6469"/>
                <w:tab w:val="left" w:pos="7385"/>
                <w:tab w:val="left" w:pos="8301"/>
                <w:tab w:val="left" w:pos="9217"/>
                <w:tab w:val="left" w:pos="10133"/>
                <w:tab w:val="left" w:pos="11049"/>
                <w:tab w:val="left" w:pos="11965"/>
                <w:tab w:val="left" w:pos="12881"/>
                <w:tab w:val="left" w:pos="13797"/>
                <w:tab w:val="left" w:pos="14713"/>
              </w:tabs>
              <w:snapToGrid w:val="0"/>
              <w:ind w:left="139" w:right="57"/>
              <w:jc w:val="both"/>
              <w:rPr>
                <w:bCs/>
                <w:i/>
              </w:rPr>
            </w:pPr>
            <w:r w:rsidRPr="00803716">
              <w:rPr>
                <w:bCs/>
                <w:i/>
                <w:sz w:val="22"/>
                <w:szCs w:val="22"/>
              </w:rPr>
              <w:t>Практическое занятие:</w:t>
            </w:r>
          </w:p>
          <w:p w:rsidR="00794CC5" w:rsidRPr="00803716" w:rsidRDefault="00794CC5" w:rsidP="009D34C0">
            <w:pPr>
              <w:tabs>
                <w:tab w:val="left" w:pos="973"/>
                <w:tab w:val="left" w:pos="1889"/>
                <w:tab w:val="left" w:pos="2805"/>
                <w:tab w:val="left" w:pos="3721"/>
                <w:tab w:val="left" w:pos="4637"/>
                <w:tab w:val="left" w:pos="5553"/>
                <w:tab w:val="left" w:pos="6469"/>
                <w:tab w:val="left" w:pos="7385"/>
                <w:tab w:val="left" w:pos="8301"/>
                <w:tab w:val="left" w:pos="9217"/>
                <w:tab w:val="left" w:pos="10133"/>
                <w:tab w:val="left" w:pos="11049"/>
                <w:tab w:val="left" w:pos="11965"/>
                <w:tab w:val="left" w:pos="12881"/>
                <w:tab w:val="left" w:pos="13797"/>
                <w:tab w:val="left" w:pos="14713"/>
              </w:tabs>
              <w:ind w:left="139" w:right="57"/>
              <w:jc w:val="both"/>
            </w:pPr>
            <w:r w:rsidRPr="00803716">
              <w:rPr>
                <w:sz w:val="22"/>
                <w:szCs w:val="22"/>
              </w:rPr>
              <w:t>Знакомство с организацией диаг</w:t>
            </w:r>
            <w:r w:rsidR="009D34C0" w:rsidRPr="00803716">
              <w:rPr>
                <w:sz w:val="22"/>
                <w:szCs w:val="22"/>
              </w:rPr>
              <w:t>ностики заболеваний у пациентов</w:t>
            </w:r>
            <w:r w:rsidRPr="00803716">
              <w:rPr>
                <w:sz w:val="22"/>
                <w:szCs w:val="22"/>
              </w:rPr>
              <w:t xml:space="preserve">. </w:t>
            </w:r>
            <w:proofErr w:type="spellStart"/>
            <w:r w:rsidRPr="00803716">
              <w:rPr>
                <w:sz w:val="22"/>
                <w:szCs w:val="22"/>
              </w:rPr>
              <w:t>Курация</w:t>
            </w:r>
            <w:proofErr w:type="spellEnd"/>
            <w:r w:rsidRPr="00803716">
              <w:rPr>
                <w:sz w:val="22"/>
                <w:szCs w:val="22"/>
              </w:rPr>
              <w:t xml:space="preserve"> пациентов студентами. Заполнение медицинской документации. Составление схем индивидуальных  планов обследования. Интерпретация результатов лабораторных и инструментальных методов исследования. Формулирование диагноза в соответствии с  МКБ-10. Разбор клинических задач.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94CC5" w:rsidRPr="00803716" w:rsidRDefault="0073537C" w:rsidP="009A2BB1">
            <w:pPr>
              <w:snapToGrid w:val="0"/>
              <w:jc w:val="center"/>
            </w:pPr>
            <w:r w:rsidRPr="00803716">
              <w:rPr>
                <w:sz w:val="22"/>
                <w:szCs w:val="22"/>
              </w:rPr>
              <w:t>1</w:t>
            </w:r>
          </w:p>
        </w:tc>
        <w:tc>
          <w:tcPr>
            <w:tcW w:w="11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CC5" w:rsidRPr="00803716" w:rsidRDefault="00794CC5" w:rsidP="009A2BB1">
            <w:pPr>
              <w:snapToGrid w:val="0"/>
              <w:jc w:val="center"/>
            </w:pPr>
          </w:p>
        </w:tc>
        <w:tc>
          <w:tcPr>
            <w:tcW w:w="6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94CC5" w:rsidRPr="00803716" w:rsidRDefault="00794CC5" w:rsidP="009A2BB1">
            <w:pPr>
              <w:snapToGrid w:val="0"/>
            </w:pPr>
          </w:p>
        </w:tc>
      </w:tr>
      <w:tr w:rsidR="009613E1" w:rsidRPr="00803716" w:rsidTr="003A1BCB">
        <w:trPr>
          <w:trHeight w:val="283"/>
        </w:trPr>
        <w:tc>
          <w:tcPr>
            <w:tcW w:w="2971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</w:tcPr>
          <w:p w:rsidR="00794CC5" w:rsidRPr="00803716" w:rsidRDefault="00794CC5" w:rsidP="009A2BB1">
            <w:pPr>
              <w:tabs>
                <w:tab w:val="left" w:pos="973"/>
                <w:tab w:val="left" w:pos="1889"/>
                <w:tab w:val="left" w:pos="2805"/>
                <w:tab w:val="left" w:pos="3721"/>
                <w:tab w:val="left" w:pos="4637"/>
                <w:tab w:val="left" w:pos="5553"/>
                <w:tab w:val="left" w:pos="6469"/>
                <w:tab w:val="left" w:pos="7385"/>
                <w:tab w:val="left" w:pos="8301"/>
                <w:tab w:val="left" w:pos="9217"/>
                <w:tab w:val="left" w:pos="10133"/>
                <w:tab w:val="left" w:pos="11049"/>
                <w:tab w:val="left" w:pos="11965"/>
                <w:tab w:val="left" w:pos="12881"/>
                <w:tab w:val="left" w:pos="13797"/>
                <w:tab w:val="left" w:pos="14713"/>
              </w:tabs>
              <w:snapToGrid w:val="0"/>
              <w:ind w:left="57" w:right="57"/>
              <w:jc w:val="center"/>
              <w:rPr>
                <w:bCs/>
              </w:rPr>
            </w:pPr>
            <w:r w:rsidRPr="00803716">
              <w:rPr>
                <w:bCs/>
                <w:sz w:val="22"/>
                <w:szCs w:val="22"/>
              </w:rPr>
              <w:t>Тема 1.10</w:t>
            </w:r>
          </w:p>
          <w:p w:rsidR="00794CC5" w:rsidRPr="00803716" w:rsidRDefault="00794CC5" w:rsidP="007C4592">
            <w:pPr>
              <w:ind w:left="57" w:right="57"/>
              <w:jc w:val="center"/>
              <w:rPr>
                <w:bCs/>
              </w:rPr>
            </w:pPr>
            <w:r w:rsidRPr="00803716">
              <w:rPr>
                <w:bCs/>
                <w:sz w:val="22"/>
                <w:szCs w:val="22"/>
              </w:rPr>
              <w:t xml:space="preserve">Диагностика </w:t>
            </w:r>
            <w:r w:rsidR="007C4592" w:rsidRPr="00803716">
              <w:rPr>
                <w:bCs/>
                <w:sz w:val="22"/>
                <w:szCs w:val="22"/>
              </w:rPr>
              <w:t xml:space="preserve">бронхиальной астмы; эмфиземы легких. </w:t>
            </w:r>
          </w:p>
        </w:tc>
        <w:tc>
          <w:tcPr>
            <w:tcW w:w="10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D4E9A" w:rsidRPr="00803716" w:rsidRDefault="00AD4E9A" w:rsidP="00F114F1">
            <w:pPr>
              <w:tabs>
                <w:tab w:val="left" w:pos="1080"/>
                <w:tab w:val="left" w:pos="11199"/>
              </w:tabs>
              <w:autoSpaceDE w:val="0"/>
              <w:ind w:left="139"/>
              <w:jc w:val="both"/>
              <w:rPr>
                <w:bCs/>
                <w:i/>
              </w:rPr>
            </w:pPr>
            <w:r w:rsidRPr="00803716">
              <w:rPr>
                <w:bCs/>
                <w:i/>
                <w:sz w:val="22"/>
                <w:szCs w:val="22"/>
              </w:rPr>
              <w:t>Содержание учебного материала:</w:t>
            </w:r>
          </w:p>
          <w:p w:rsidR="00794CC5" w:rsidRPr="00803716" w:rsidRDefault="00794CC5" w:rsidP="00F114F1">
            <w:pPr>
              <w:snapToGrid w:val="0"/>
              <w:ind w:left="139"/>
              <w:jc w:val="both"/>
            </w:pPr>
            <w:r w:rsidRPr="00803716">
              <w:rPr>
                <w:sz w:val="22"/>
                <w:szCs w:val="22"/>
              </w:rPr>
              <w:t xml:space="preserve">Плевриты. Пневмосклерозы. Определение. Этиология. Патогенез. </w:t>
            </w:r>
            <w:proofErr w:type="spellStart"/>
            <w:r w:rsidRPr="00803716">
              <w:rPr>
                <w:sz w:val="22"/>
                <w:szCs w:val="22"/>
              </w:rPr>
              <w:t>Патанатомия</w:t>
            </w:r>
            <w:proofErr w:type="spellEnd"/>
            <w:r w:rsidR="00FC12ED" w:rsidRPr="00803716">
              <w:rPr>
                <w:sz w:val="22"/>
                <w:szCs w:val="22"/>
              </w:rPr>
              <w:t xml:space="preserve">. Классификация. Формулировка </w:t>
            </w:r>
            <w:r w:rsidRPr="00803716">
              <w:rPr>
                <w:sz w:val="22"/>
                <w:szCs w:val="22"/>
              </w:rPr>
              <w:t>диагноза в соответствии с МКБ -10.  Клиника. Диагностика. Дифференциальная диагностика. Лабораторно-инструментальные методы исследования и интерпрет</w:t>
            </w:r>
            <w:r w:rsidR="002F4181" w:rsidRPr="00803716">
              <w:rPr>
                <w:sz w:val="22"/>
                <w:szCs w:val="22"/>
              </w:rPr>
              <w:t>ация результатов исследования.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94CC5" w:rsidRPr="00803716" w:rsidRDefault="0073537C" w:rsidP="009A2BB1">
            <w:pPr>
              <w:snapToGrid w:val="0"/>
              <w:jc w:val="center"/>
            </w:pPr>
            <w:r w:rsidRPr="00803716">
              <w:rPr>
                <w:sz w:val="22"/>
                <w:szCs w:val="22"/>
              </w:rPr>
              <w:t>4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794CC5" w:rsidRPr="00803716" w:rsidRDefault="00794CC5" w:rsidP="009A2BB1">
            <w:pPr>
              <w:snapToGrid w:val="0"/>
              <w:jc w:val="center"/>
            </w:pPr>
          </w:p>
        </w:tc>
        <w:tc>
          <w:tcPr>
            <w:tcW w:w="65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794CC5" w:rsidRPr="00803716" w:rsidRDefault="00794CC5" w:rsidP="009A2BB1">
            <w:pPr>
              <w:snapToGrid w:val="0"/>
            </w:pPr>
          </w:p>
        </w:tc>
      </w:tr>
      <w:tr w:rsidR="009613E1" w:rsidRPr="00803716" w:rsidTr="00526A41">
        <w:trPr>
          <w:trHeight w:val="283"/>
        </w:trPr>
        <w:tc>
          <w:tcPr>
            <w:tcW w:w="2971" w:type="dxa"/>
            <w:vMerge/>
            <w:tcBorders>
              <w:left w:val="single" w:sz="4" w:space="0" w:color="000000"/>
              <w:right w:val="nil"/>
            </w:tcBorders>
          </w:tcPr>
          <w:p w:rsidR="00794CC5" w:rsidRPr="00803716" w:rsidRDefault="00794CC5" w:rsidP="009A2BB1">
            <w:pPr>
              <w:tabs>
                <w:tab w:val="left" w:pos="973"/>
                <w:tab w:val="left" w:pos="1889"/>
                <w:tab w:val="left" w:pos="2805"/>
                <w:tab w:val="left" w:pos="3721"/>
                <w:tab w:val="left" w:pos="4637"/>
                <w:tab w:val="left" w:pos="5553"/>
                <w:tab w:val="left" w:pos="6469"/>
                <w:tab w:val="left" w:pos="7385"/>
                <w:tab w:val="left" w:pos="8301"/>
                <w:tab w:val="left" w:pos="9217"/>
                <w:tab w:val="left" w:pos="10133"/>
                <w:tab w:val="left" w:pos="11049"/>
                <w:tab w:val="left" w:pos="11965"/>
                <w:tab w:val="left" w:pos="12881"/>
                <w:tab w:val="left" w:pos="13797"/>
                <w:tab w:val="left" w:pos="14713"/>
              </w:tabs>
              <w:snapToGrid w:val="0"/>
              <w:ind w:left="57" w:right="57"/>
              <w:jc w:val="center"/>
              <w:rPr>
                <w:bCs/>
              </w:rPr>
            </w:pPr>
          </w:p>
        </w:tc>
        <w:tc>
          <w:tcPr>
            <w:tcW w:w="10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94CC5" w:rsidRPr="00803716" w:rsidRDefault="00794CC5" w:rsidP="002F4181">
            <w:pPr>
              <w:snapToGrid w:val="0"/>
              <w:ind w:left="139"/>
              <w:rPr>
                <w:bCs/>
                <w:i/>
              </w:rPr>
            </w:pPr>
            <w:r w:rsidRPr="00803716">
              <w:rPr>
                <w:bCs/>
                <w:i/>
                <w:sz w:val="22"/>
                <w:szCs w:val="22"/>
              </w:rPr>
              <w:t>Теоретическое занятие:</w:t>
            </w:r>
            <w:r w:rsidR="00332D20" w:rsidRPr="00803716">
              <w:t xml:space="preserve"> </w:t>
            </w:r>
            <w:r w:rsidR="00332D20" w:rsidRPr="00803716">
              <w:rPr>
                <w:bCs/>
                <w:sz w:val="22"/>
                <w:szCs w:val="22"/>
              </w:rPr>
              <w:t>Диагностика бронхиальной астмы; эмфиземы легких.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94CC5" w:rsidRPr="00803716" w:rsidRDefault="00794CC5" w:rsidP="009A2BB1">
            <w:pPr>
              <w:snapToGrid w:val="0"/>
              <w:jc w:val="center"/>
            </w:pPr>
            <w:r w:rsidRPr="00803716">
              <w:rPr>
                <w:sz w:val="22"/>
                <w:szCs w:val="22"/>
              </w:rPr>
              <w:t>2</w:t>
            </w:r>
          </w:p>
        </w:tc>
        <w:tc>
          <w:tcPr>
            <w:tcW w:w="1165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</w:tcPr>
          <w:p w:rsidR="00794CC5" w:rsidRPr="00803716" w:rsidRDefault="0073537C" w:rsidP="009A2BB1">
            <w:pPr>
              <w:snapToGrid w:val="0"/>
              <w:jc w:val="center"/>
            </w:pPr>
            <w:r w:rsidRPr="00803716">
              <w:t>1</w:t>
            </w:r>
          </w:p>
          <w:p w:rsidR="0073537C" w:rsidRPr="00803716" w:rsidRDefault="0073537C" w:rsidP="009A2BB1">
            <w:pPr>
              <w:snapToGrid w:val="0"/>
              <w:jc w:val="center"/>
            </w:pPr>
            <w:r w:rsidRPr="00803716">
              <w:t>3</w:t>
            </w:r>
          </w:p>
        </w:tc>
        <w:tc>
          <w:tcPr>
            <w:tcW w:w="65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794CC5" w:rsidRPr="00803716" w:rsidRDefault="00794CC5" w:rsidP="009A2BB1">
            <w:pPr>
              <w:snapToGrid w:val="0"/>
            </w:pPr>
          </w:p>
        </w:tc>
      </w:tr>
      <w:tr w:rsidR="009613E1" w:rsidRPr="00803716" w:rsidTr="00526A41">
        <w:trPr>
          <w:trHeight w:val="283"/>
        </w:trPr>
        <w:tc>
          <w:tcPr>
            <w:tcW w:w="2971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794CC5" w:rsidRPr="00803716" w:rsidRDefault="00794CC5" w:rsidP="009A2BB1">
            <w:pPr>
              <w:tabs>
                <w:tab w:val="left" w:pos="973"/>
                <w:tab w:val="left" w:pos="1889"/>
                <w:tab w:val="left" w:pos="2805"/>
                <w:tab w:val="left" w:pos="3721"/>
                <w:tab w:val="left" w:pos="4637"/>
                <w:tab w:val="left" w:pos="5553"/>
                <w:tab w:val="left" w:pos="6469"/>
                <w:tab w:val="left" w:pos="7385"/>
                <w:tab w:val="left" w:pos="8301"/>
                <w:tab w:val="left" w:pos="9217"/>
                <w:tab w:val="left" w:pos="10133"/>
                <w:tab w:val="left" w:pos="11049"/>
                <w:tab w:val="left" w:pos="11965"/>
                <w:tab w:val="left" w:pos="12881"/>
                <w:tab w:val="left" w:pos="13797"/>
                <w:tab w:val="left" w:pos="14713"/>
              </w:tabs>
              <w:snapToGrid w:val="0"/>
              <w:ind w:left="57" w:right="57"/>
              <w:jc w:val="center"/>
              <w:rPr>
                <w:bCs/>
              </w:rPr>
            </w:pPr>
          </w:p>
        </w:tc>
        <w:tc>
          <w:tcPr>
            <w:tcW w:w="10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94CC5" w:rsidRPr="00803716" w:rsidRDefault="00794CC5" w:rsidP="002F4181">
            <w:pPr>
              <w:snapToGrid w:val="0"/>
              <w:ind w:left="139"/>
              <w:rPr>
                <w:bCs/>
                <w:i/>
              </w:rPr>
            </w:pPr>
            <w:r w:rsidRPr="00803716">
              <w:rPr>
                <w:bCs/>
                <w:i/>
                <w:sz w:val="22"/>
                <w:szCs w:val="22"/>
              </w:rPr>
              <w:t>Практическое занятие:</w:t>
            </w:r>
          </w:p>
          <w:p w:rsidR="00E143B4" w:rsidRPr="00803716" w:rsidRDefault="00E143B4" w:rsidP="002F4181">
            <w:pPr>
              <w:snapToGrid w:val="0"/>
              <w:ind w:left="139"/>
              <w:rPr>
                <w:bCs/>
              </w:rPr>
            </w:pPr>
            <w:r w:rsidRPr="00803716">
              <w:rPr>
                <w:bCs/>
                <w:sz w:val="22"/>
                <w:szCs w:val="22"/>
              </w:rPr>
              <w:t xml:space="preserve">Знакомство с организацией диагностики заболеваний у пациентов. </w:t>
            </w:r>
            <w:proofErr w:type="spellStart"/>
            <w:r w:rsidRPr="00803716">
              <w:rPr>
                <w:bCs/>
                <w:sz w:val="22"/>
                <w:szCs w:val="22"/>
              </w:rPr>
              <w:t>Курация</w:t>
            </w:r>
            <w:proofErr w:type="spellEnd"/>
            <w:r w:rsidRPr="00803716">
              <w:rPr>
                <w:bCs/>
                <w:sz w:val="22"/>
                <w:szCs w:val="22"/>
              </w:rPr>
              <w:t xml:space="preserve"> пациентов студентами. Заполнение медицинской документации. Составление схем индивидуальных  планов обследования. Интерпретация результатов лабораторных и инструментальных методов исследования. Формулирование диагноза в соответствии с  МКБ-10. Разбор клинических задач.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94CC5" w:rsidRPr="00803716" w:rsidRDefault="0073537C" w:rsidP="009A2BB1">
            <w:pPr>
              <w:snapToGrid w:val="0"/>
              <w:jc w:val="center"/>
            </w:pPr>
            <w:r w:rsidRPr="00803716">
              <w:rPr>
                <w:sz w:val="22"/>
                <w:szCs w:val="22"/>
              </w:rPr>
              <w:t>2</w:t>
            </w:r>
          </w:p>
        </w:tc>
        <w:tc>
          <w:tcPr>
            <w:tcW w:w="1165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794CC5" w:rsidRPr="00803716" w:rsidRDefault="00794CC5" w:rsidP="009A2BB1">
            <w:pPr>
              <w:snapToGrid w:val="0"/>
              <w:jc w:val="center"/>
            </w:pPr>
          </w:p>
        </w:tc>
        <w:tc>
          <w:tcPr>
            <w:tcW w:w="65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794CC5" w:rsidRPr="00803716" w:rsidRDefault="00794CC5" w:rsidP="009A2BB1">
            <w:pPr>
              <w:snapToGrid w:val="0"/>
            </w:pPr>
          </w:p>
        </w:tc>
      </w:tr>
      <w:tr w:rsidR="009613E1" w:rsidRPr="00803716" w:rsidTr="003A1BCB">
        <w:trPr>
          <w:trHeight w:val="283"/>
        </w:trPr>
        <w:tc>
          <w:tcPr>
            <w:tcW w:w="2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C5" w:rsidRPr="00803716" w:rsidRDefault="00794CC5" w:rsidP="009A2BB1">
            <w:pPr>
              <w:tabs>
                <w:tab w:val="left" w:pos="973"/>
                <w:tab w:val="left" w:pos="1889"/>
                <w:tab w:val="left" w:pos="2805"/>
                <w:tab w:val="left" w:pos="3721"/>
                <w:tab w:val="left" w:pos="4637"/>
                <w:tab w:val="left" w:pos="5553"/>
                <w:tab w:val="left" w:pos="6469"/>
                <w:tab w:val="left" w:pos="7385"/>
                <w:tab w:val="left" w:pos="8301"/>
                <w:tab w:val="left" w:pos="9217"/>
                <w:tab w:val="left" w:pos="10133"/>
                <w:tab w:val="left" w:pos="11049"/>
                <w:tab w:val="left" w:pos="11965"/>
                <w:tab w:val="left" w:pos="12881"/>
                <w:tab w:val="left" w:pos="13797"/>
                <w:tab w:val="left" w:pos="14713"/>
              </w:tabs>
              <w:snapToGrid w:val="0"/>
              <w:ind w:left="57" w:right="57"/>
              <w:jc w:val="center"/>
              <w:rPr>
                <w:bCs/>
              </w:rPr>
            </w:pPr>
            <w:r w:rsidRPr="00803716">
              <w:rPr>
                <w:bCs/>
                <w:sz w:val="22"/>
                <w:szCs w:val="22"/>
              </w:rPr>
              <w:t>Тема 1.11.</w:t>
            </w:r>
          </w:p>
          <w:p w:rsidR="007C4592" w:rsidRPr="00803716" w:rsidRDefault="00794CC5" w:rsidP="007C4592">
            <w:pPr>
              <w:tabs>
                <w:tab w:val="left" w:pos="973"/>
                <w:tab w:val="left" w:pos="1889"/>
                <w:tab w:val="left" w:pos="2805"/>
                <w:tab w:val="left" w:pos="3721"/>
                <w:tab w:val="left" w:pos="4637"/>
                <w:tab w:val="left" w:pos="5553"/>
                <w:tab w:val="left" w:pos="6469"/>
                <w:tab w:val="left" w:pos="7385"/>
                <w:tab w:val="left" w:pos="8301"/>
                <w:tab w:val="left" w:pos="9217"/>
                <w:tab w:val="left" w:pos="10133"/>
                <w:tab w:val="left" w:pos="11049"/>
                <w:tab w:val="left" w:pos="11965"/>
                <w:tab w:val="left" w:pos="12881"/>
                <w:tab w:val="left" w:pos="13797"/>
                <w:tab w:val="left" w:pos="14713"/>
              </w:tabs>
              <w:ind w:left="57" w:right="57"/>
              <w:jc w:val="center"/>
            </w:pPr>
            <w:r w:rsidRPr="00803716">
              <w:rPr>
                <w:bCs/>
                <w:sz w:val="22"/>
                <w:szCs w:val="22"/>
              </w:rPr>
              <w:t xml:space="preserve">Диагностика </w:t>
            </w:r>
            <w:r w:rsidR="007C4592" w:rsidRPr="00803716">
              <w:rPr>
                <w:bCs/>
                <w:sz w:val="22"/>
                <w:szCs w:val="22"/>
              </w:rPr>
              <w:t>плеврита; пневмосклероза.</w:t>
            </w:r>
          </w:p>
          <w:p w:rsidR="00794CC5" w:rsidRPr="00803716" w:rsidRDefault="00794CC5" w:rsidP="009A2BB1">
            <w:pPr>
              <w:tabs>
                <w:tab w:val="left" w:pos="973"/>
                <w:tab w:val="left" w:pos="1889"/>
                <w:tab w:val="left" w:pos="2805"/>
                <w:tab w:val="left" w:pos="3721"/>
                <w:tab w:val="left" w:pos="4637"/>
                <w:tab w:val="left" w:pos="5553"/>
                <w:tab w:val="left" w:pos="6469"/>
                <w:tab w:val="left" w:pos="7385"/>
                <w:tab w:val="left" w:pos="8301"/>
                <w:tab w:val="left" w:pos="9217"/>
                <w:tab w:val="left" w:pos="10133"/>
                <w:tab w:val="left" w:pos="11049"/>
                <w:tab w:val="left" w:pos="11965"/>
                <w:tab w:val="left" w:pos="12881"/>
                <w:tab w:val="left" w:pos="13797"/>
                <w:tab w:val="left" w:pos="14713"/>
              </w:tabs>
              <w:ind w:left="57" w:right="57"/>
              <w:jc w:val="center"/>
            </w:pPr>
          </w:p>
        </w:tc>
        <w:tc>
          <w:tcPr>
            <w:tcW w:w="103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AD4E9A" w:rsidRPr="00803716" w:rsidRDefault="00AD4E9A" w:rsidP="00AD4E9A">
            <w:pPr>
              <w:tabs>
                <w:tab w:val="left" w:pos="1080"/>
                <w:tab w:val="left" w:pos="11199"/>
              </w:tabs>
              <w:autoSpaceDE w:val="0"/>
              <w:ind w:left="139"/>
              <w:rPr>
                <w:bCs/>
              </w:rPr>
            </w:pPr>
            <w:r w:rsidRPr="00803716">
              <w:rPr>
                <w:bCs/>
                <w:i/>
                <w:sz w:val="22"/>
                <w:szCs w:val="22"/>
              </w:rPr>
              <w:t>Содержание учебного материала</w:t>
            </w:r>
            <w:r w:rsidRPr="00803716">
              <w:rPr>
                <w:bCs/>
                <w:sz w:val="22"/>
                <w:szCs w:val="22"/>
              </w:rPr>
              <w:t>:</w:t>
            </w:r>
          </w:p>
          <w:p w:rsidR="00794CC5" w:rsidRPr="00803716" w:rsidRDefault="00794CC5" w:rsidP="00F114F1">
            <w:pPr>
              <w:tabs>
                <w:tab w:val="left" w:pos="973"/>
                <w:tab w:val="left" w:pos="1889"/>
                <w:tab w:val="left" w:pos="2805"/>
                <w:tab w:val="left" w:pos="3721"/>
                <w:tab w:val="left" w:pos="4637"/>
                <w:tab w:val="left" w:pos="5553"/>
                <w:tab w:val="left" w:pos="6469"/>
                <w:tab w:val="left" w:pos="7385"/>
                <w:tab w:val="left" w:pos="8301"/>
                <w:tab w:val="left" w:pos="9217"/>
                <w:tab w:val="left" w:pos="10133"/>
                <w:tab w:val="left" w:pos="11049"/>
                <w:tab w:val="left" w:pos="11965"/>
                <w:tab w:val="left" w:pos="12881"/>
                <w:tab w:val="left" w:pos="13797"/>
                <w:tab w:val="left" w:pos="14713"/>
              </w:tabs>
              <w:snapToGrid w:val="0"/>
              <w:ind w:left="139" w:right="57"/>
              <w:jc w:val="both"/>
            </w:pPr>
            <w:r w:rsidRPr="00803716">
              <w:rPr>
                <w:sz w:val="22"/>
                <w:szCs w:val="22"/>
              </w:rPr>
              <w:t xml:space="preserve">Бронхиальная астма. Определение. Этиология. Патогенез. Классификации. Формулировка  диагноза в соответствии с МКБ-10. Клиника. Осложнения. Диагностика. Дифференциальная диагностика. Лабораторно-инструментальные методы исследования и интерпретация результатов исследования.  Исследование функции внешнего дыхания (спирометрия, спирография). </w:t>
            </w:r>
            <w:proofErr w:type="spellStart"/>
            <w:r w:rsidRPr="00803716">
              <w:rPr>
                <w:sz w:val="22"/>
                <w:szCs w:val="22"/>
              </w:rPr>
              <w:t>Пикфлоуметрия</w:t>
            </w:r>
            <w:proofErr w:type="spellEnd"/>
            <w:r w:rsidR="00F114F1" w:rsidRPr="00803716">
              <w:rPr>
                <w:sz w:val="22"/>
                <w:szCs w:val="22"/>
              </w:rPr>
              <w:t>.</w:t>
            </w:r>
            <w:r w:rsidRPr="00803716">
              <w:rPr>
                <w:sz w:val="22"/>
                <w:szCs w:val="22"/>
              </w:rPr>
              <w:t xml:space="preserve"> Острые </w:t>
            </w:r>
            <w:proofErr w:type="spellStart"/>
            <w:r w:rsidRPr="00803716">
              <w:rPr>
                <w:sz w:val="22"/>
                <w:szCs w:val="22"/>
              </w:rPr>
              <w:t>аллергозы</w:t>
            </w:r>
            <w:proofErr w:type="spellEnd"/>
            <w:r w:rsidRPr="00803716">
              <w:rPr>
                <w:sz w:val="22"/>
                <w:szCs w:val="22"/>
              </w:rPr>
              <w:t>: определение, типы аллергических реакций. Этиология, патогенез. Виды и варианты анафилактического шока.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94CC5" w:rsidRPr="00803716" w:rsidRDefault="0073537C" w:rsidP="009A2BB1">
            <w:pPr>
              <w:snapToGrid w:val="0"/>
              <w:jc w:val="center"/>
            </w:pPr>
            <w:r w:rsidRPr="00803716">
              <w:rPr>
                <w:sz w:val="22"/>
                <w:szCs w:val="22"/>
              </w:rPr>
              <w:t>3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94CC5" w:rsidRPr="00803716" w:rsidRDefault="00794CC5" w:rsidP="009A2BB1">
            <w:pPr>
              <w:snapToGrid w:val="0"/>
              <w:jc w:val="center"/>
            </w:pPr>
          </w:p>
        </w:tc>
        <w:tc>
          <w:tcPr>
            <w:tcW w:w="65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794CC5" w:rsidRPr="00803716" w:rsidRDefault="00794CC5" w:rsidP="009A2BB1">
            <w:pPr>
              <w:snapToGrid w:val="0"/>
            </w:pPr>
          </w:p>
        </w:tc>
      </w:tr>
      <w:tr w:rsidR="009613E1" w:rsidRPr="00803716" w:rsidTr="00526A41">
        <w:trPr>
          <w:trHeight w:val="283"/>
        </w:trPr>
        <w:tc>
          <w:tcPr>
            <w:tcW w:w="2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C5" w:rsidRPr="00803716" w:rsidRDefault="00794CC5" w:rsidP="009A2BB1">
            <w:pPr>
              <w:tabs>
                <w:tab w:val="left" w:pos="973"/>
                <w:tab w:val="left" w:pos="1889"/>
                <w:tab w:val="left" w:pos="2805"/>
                <w:tab w:val="left" w:pos="3721"/>
                <w:tab w:val="left" w:pos="4637"/>
                <w:tab w:val="left" w:pos="5553"/>
                <w:tab w:val="left" w:pos="6469"/>
                <w:tab w:val="left" w:pos="7385"/>
                <w:tab w:val="left" w:pos="8301"/>
                <w:tab w:val="left" w:pos="9217"/>
                <w:tab w:val="left" w:pos="10133"/>
                <w:tab w:val="left" w:pos="11049"/>
                <w:tab w:val="left" w:pos="11965"/>
                <w:tab w:val="left" w:pos="12881"/>
                <w:tab w:val="left" w:pos="13797"/>
                <w:tab w:val="left" w:pos="14713"/>
              </w:tabs>
              <w:snapToGrid w:val="0"/>
              <w:ind w:left="57" w:right="57"/>
              <w:jc w:val="center"/>
              <w:rPr>
                <w:bCs/>
              </w:rPr>
            </w:pPr>
          </w:p>
        </w:tc>
        <w:tc>
          <w:tcPr>
            <w:tcW w:w="103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794CC5" w:rsidRPr="00803716" w:rsidRDefault="00794CC5" w:rsidP="002F4181">
            <w:pPr>
              <w:tabs>
                <w:tab w:val="left" w:pos="973"/>
                <w:tab w:val="left" w:pos="1889"/>
                <w:tab w:val="left" w:pos="2805"/>
                <w:tab w:val="left" w:pos="3721"/>
                <w:tab w:val="left" w:pos="4637"/>
                <w:tab w:val="left" w:pos="5553"/>
                <w:tab w:val="left" w:pos="6469"/>
                <w:tab w:val="left" w:pos="7385"/>
                <w:tab w:val="left" w:pos="8301"/>
                <w:tab w:val="left" w:pos="9217"/>
                <w:tab w:val="left" w:pos="10133"/>
                <w:tab w:val="left" w:pos="11049"/>
                <w:tab w:val="left" w:pos="11965"/>
                <w:tab w:val="left" w:pos="12881"/>
                <w:tab w:val="left" w:pos="13797"/>
                <w:tab w:val="left" w:pos="14713"/>
              </w:tabs>
              <w:snapToGrid w:val="0"/>
              <w:ind w:left="139" w:right="57"/>
              <w:rPr>
                <w:bCs/>
                <w:i/>
              </w:rPr>
            </w:pPr>
            <w:r w:rsidRPr="00803716">
              <w:rPr>
                <w:bCs/>
                <w:i/>
                <w:sz w:val="22"/>
                <w:szCs w:val="22"/>
              </w:rPr>
              <w:t>Теоретическое занятие:</w:t>
            </w:r>
            <w:r w:rsidR="00332D20" w:rsidRPr="00803716">
              <w:t xml:space="preserve"> </w:t>
            </w:r>
            <w:r w:rsidR="00332D20" w:rsidRPr="00803716">
              <w:rPr>
                <w:bCs/>
                <w:sz w:val="22"/>
                <w:szCs w:val="22"/>
              </w:rPr>
              <w:t>Диагностика плеврита; пневмосклероза.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94CC5" w:rsidRPr="00803716" w:rsidRDefault="00794CC5" w:rsidP="009A2BB1">
            <w:pPr>
              <w:snapToGrid w:val="0"/>
              <w:jc w:val="center"/>
            </w:pPr>
            <w:r w:rsidRPr="00803716">
              <w:rPr>
                <w:sz w:val="22"/>
                <w:szCs w:val="22"/>
              </w:rPr>
              <w:t>2</w:t>
            </w:r>
          </w:p>
        </w:tc>
        <w:tc>
          <w:tcPr>
            <w:tcW w:w="1165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</w:tcPr>
          <w:p w:rsidR="00794CC5" w:rsidRPr="00803716" w:rsidRDefault="0073537C" w:rsidP="009A2BB1">
            <w:pPr>
              <w:snapToGrid w:val="0"/>
              <w:jc w:val="center"/>
            </w:pPr>
            <w:r w:rsidRPr="00803716">
              <w:t>1</w:t>
            </w:r>
          </w:p>
          <w:p w:rsidR="0073537C" w:rsidRPr="00803716" w:rsidRDefault="0073537C" w:rsidP="00526A41">
            <w:pPr>
              <w:snapToGrid w:val="0"/>
              <w:jc w:val="center"/>
            </w:pPr>
            <w:r w:rsidRPr="00803716">
              <w:t>3</w:t>
            </w:r>
          </w:p>
        </w:tc>
        <w:tc>
          <w:tcPr>
            <w:tcW w:w="65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794CC5" w:rsidRPr="00803716" w:rsidRDefault="00794CC5" w:rsidP="009A2BB1">
            <w:pPr>
              <w:snapToGrid w:val="0"/>
            </w:pPr>
          </w:p>
        </w:tc>
      </w:tr>
      <w:tr w:rsidR="009613E1" w:rsidRPr="00803716" w:rsidTr="00526A41">
        <w:trPr>
          <w:trHeight w:val="283"/>
        </w:trPr>
        <w:tc>
          <w:tcPr>
            <w:tcW w:w="2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C5" w:rsidRPr="00803716" w:rsidRDefault="00794CC5" w:rsidP="009A2BB1">
            <w:pPr>
              <w:snapToGrid w:val="0"/>
              <w:ind w:left="57" w:right="57"/>
              <w:jc w:val="center"/>
              <w:rPr>
                <w:bCs/>
              </w:rPr>
            </w:pPr>
          </w:p>
        </w:tc>
        <w:tc>
          <w:tcPr>
            <w:tcW w:w="103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794CC5" w:rsidRPr="00803716" w:rsidRDefault="00794CC5" w:rsidP="002F4181">
            <w:pPr>
              <w:tabs>
                <w:tab w:val="left" w:pos="973"/>
                <w:tab w:val="left" w:pos="1889"/>
                <w:tab w:val="left" w:pos="2805"/>
                <w:tab w:val="left" w:pos="3721"/>
                <w:tab w:val="left" w:pos="4637"/>
                <w:tab w:val="left" w:pos="5553"/>
                <w:tab w:val="left" w:pos="6469"/>
                <w:tab w:val="left" w:pos="7385"/>
                <w:tab w:val="left" w:pos="8301"/>
                <w:tab w:val="left" w:pos="9217"/>
                <w:tab w:val="left" w:pos="10133"/>
                <w:tab w:val="left" w:pos="11049"/>
                <w:tab w:val="left" w:pos="11965"/>
                <w:tab w:val="left" w:pos="12881"/>
                <w:tab w:val="left" w:pos="13797"/>
                <w:tab w:val="left" w:pos="14713"/>
              </w:tabs>
              <w:snapToGrid w:val="0"/>
              <w:ind w:left="139" w:right="57"/>
              <w:rPr>
                <w:bCs/>
                <w:i/>
              </w:rPr>
            </w:pPr>
            <w:r w:rsidRPr="00803716">
              <w:rPr>
                <w:bCs/>
                <w:i/>
                <w:sz w:val="22"/>
                <w:szCs w:val="22"/>
              </w:rPr>
              <w:t>Практическое занятие:</w:t>
            </w:r>
          </w:p>
          <w:p w:rsidR="00794CC5" w:rsidRPr="00803716" w:rsidRDefault="00794CC5" w:rsidP="003A1BCB">
            <w:pPr>
              <w:tabs>
                <w:tab w:val="left" w:pos="973"/>
                <w:tab w:val="left" w:pos="1889"/>
                <w:tab w:val="left" w:pos="2805"/>
                <w:tab w:val="left" w:pos="3721"/>
                <w:tab w:val="left" w:pos="4637"/>
                <w:tab w:val="left" w:pos="5553"/>
                <w:tab w:val="left" w:pos="6469"/>
                <w:tab w:val="left" w:pos="7385"/>
                <w:tab w:val="left" w:pos="8301"/>
                <w:tab w:val="left" w:pos="9217"/>
                <w:tab w:val="left" w:pos="10133"/>
                <w:tab w:val="left" w:pos="11049"/>
                <w:tab w:val="left" w:pos="11965"/>
                <w:tab w:val="left" w:pos="12881"/>
                <w:tab w:val="left" w:pos="13797"/>
                <w:tab w:val="left" w:pos="14713"/>
              </w:tabs>
              <w:ind w:left="139" w:right="57"/>
              <w:jc w:val="both"/>
            </w:pPr>
            <w:r w:rsidRPr="00803716">
              <w:rPr>
                <w:sz w:val="22"/>
                <w:szCs w:val="22"/>
              </w:rPr>
              <w:t>Знакомство с организацией диагностики бронхиальной астмы и ос</w:t>
            </w:r>
            <w:r w:rsidR="002F4181" w:rsidRPr="00803716">
              <w:rPr>
                <w:sz w:val="22"/>
                <w:szCs w:val="22"/>
              </w:rPr>
              <w:t xml:space="preserve">трых </w:t>
            </w:r>
            <w:proofErr w:type="spellStart"/>
            <w:r w:rsidR="002F4181" w:rsidRPr="00803716">
              <w:rPr>
                <w:sz w:val="22"/>
                <w:szCs w:val="22"/>
              </w:rPr>
              <w:t>аллергозов</w:t>
            </w:r>
            <w:proofErr w:type="spellEnd"/>
            <w:r w:rsidR="002F4181" w:rsidRPr="00803716">
              <w:rPr>
                <w:sz w:val="22"/>
                <w:szCs w:val="22"/>
              </w:rPr>
              <w:t xml:space="preserve"> у пациентов. </w:t>
            </w:r>
            <w:r w:rsidRPr="00803716">
              <w:rPr>
                <w:sz w:val="22"/>
                <w:szCs w:val="22"/>
              </w:rPr>
              <w:t xml:space="preserve">Демонстрация пациентов преподавателем. </w:t>
            </w:r>
            <w:proofErr w:type="spellStart"/>
            <w:r w:rsidRPr="00803716">
              <w:rPr>
                <w:sz w:val="22"/>
                <w:szCs w:val="22"/>
              </w:rPr>
              <w:t>Курация</w:t>
            </w:r>
            <w:proofErr w:type="spellEnd"/>
            <w:r w:rsidRPr="00803716">
              <w:rPr>
                <w:sz w:val="22"/>
                <w:szCs w:val="22"/>
              </w:rPr>
              <w:t xml:space="preserve"> пациентов студентами. Формулировка диагноза в соответствии с МКБ-10. Заполнение медицинской документации. С</w:t>
            </w:r>
            <w:r w:rsidR="002F4181" w:rsidRPr="00803716">
              <w:rPr>
                <w:sz w:val="22"/>
                <w:szCs w:val="22"/>
              </w:rPr>
              <w:t xml:space="preserve">оставление схем индивидуальных </w:t>
            </w:r>
            <w:r w:rsidRPr="00803716">
              <w:rPr>
                <w:sz w:val="22"/>
                <w:szCs w:val="22"/>
              </w:rPr>
              <w:t xml:space="preserve">планов обследования при бронхиальной астме и острых </w:t>
            </w:r>
            <w:proofErr w:type="spellStart"/>
            <w:r w:rsidRPr="00803716">
              <w:rPr>
                <w:sz w:val="22"/>
                <w:szCs w:val="22"/>
              </w:rPr>
              <w:t>аллергозах</w:t>
            </w:r>
            <w:proofErr w:type="spellEnd"/>
            <w:r w:rsidRPr="00803716">
              <w:rPr>
                <w:sz w:val="22"/>
                <w:szCs w:val="22"/>
              </w:rPr>
              <w:t xml:space="preserve">. Проведение </w:t>
            </w:r>
            <w:proofErr w:type="spellStart"/>
            <w:r w:rsidRPr="00803716">
              <w:rPr>
                <w:sz w:val="22"/>
                <w:szCs w:val="22"/>
              </w:rPr>
              <w:t>пикфл</w:t>
            </w:r>
            <w:r w:rsidR="002F4181" w:rsidRPr="00803716">
              <w:rPr>
                <w:sz w:val="22"/>
                <w:szCs w:val="22"/>
              </w:rPr>
              <w:t>оуметрии</w:t>
            </w:r>
            <w:proofErr w:type="spellEnd"/>
            <w:r w:rsidR="002F4181" w:rsidRPr="00803716">
              <w:rPr>
                <w:sz w:val="22"/>
                <w:szCs w:val="22"/>
              </w:rPr>
              <w:t xml:space="preserve"> и заполнение графика. </w:t>
            </w:r>
            <w:r w:rsidRPr="00803716">
              <w:rPr>
                <w:sz w:val="22"/>
                <w:szCs w:val="22"/>
              </w:rPr>
              <w:t xml:space="preserve">Составление дневников самонаблюдения для пациентов. Интерпретация результатов </w:t>
            </w:r>
            <w:r w:rsidRPr="00803716">
              <w:rPr>
                <w:sz w:val="22"/>
                <w:szCs w:val="22"/>
              </w:rPr>
              <w:lastRenderedPageBreak/>
              <w:t>лабораторных и инструментальных методов исследования. Разбор клинических задач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94CC5" w:rsidRPr="00803716" w:rsidRDefault="0073537C" w:rsidP="009A2BB1">
            <w:pPr>
              <w:snapToGrid w:val="0"/>
              <w:jc w:val="center"/>
            </w:pPr>
            <w:r w:rsidRPr="00803716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165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794CC5" w:rsidRPr="00803716" w:rsidRDefault="00794CC5" w:rsidP="009A2BB1">
            <w:pPr>
              <w:snapToGrid w:val="0"/>
              <w:jc w:val="center"/>
            </w:pPr>
          </w:p>
        </w:tc>
        <w:tc>
          <w:tcPr>
            <w:tcW w:w="65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794CC5" w:rsidRPr="00803716" w:rsidRDefault="00794CC5" w:rsidP="009A2BB1">
            <w:pPr>
              <w:snapToGrid w:val="0"/>
            </w:pPr>
          </w:p>
        </w:tc>
      </w:tr>
      <w:tr w:rsidR="009613E1" w:rsidRPr="00803716" w:rsidTr="003A1BCB">
        <w:trPr>
          <w:trHeight w:val="283"/>
        </w:trPr>
        <w:tc>
          <w:tcPr>
            <w:tcW w:w="2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348" w:rsidRPr="00803716" w:rsidRDefault="00AE5348" w:rsidP="009A2BB1">
            <w:pPr>
              <w:tabs>
                <w:tab w:val="left" w:pos="973"/>
                <w:tab w:val="left" w:pos="1889"/>
                <w:tab w:val="left" w:pos="2805"/>
                <w:tab w:val="left" w:pos="3721"/>
                <w:tab w:val="left" w:pos="4637"/>
                <w:tab w:val="left" w:pos="5553"/>
                <w:tab w:val="left" w:pos="6469"/>
                <w:tab w:val="left" w:pos="7385"/>
                <w:tab w:val="left" w:pos="8301"/>
                <w:tab w:val="left" w:pos="9217"/>
                <w:tab w:val="left" w:pos="10133"/>
                <w:tab w:val="left" w:pos="11049"/>
                <w:tab w:val="left" w:pos="11965"/>
                <w:tab w:val="left" w:pos="12881"/>
                <w:tab w:val="left" w:pos="13797"/>
                <w:tab w:val="left" w:pos="14713"/>
              </w:tabs>
              <w:snapToGrid w:val="0"/>
              <w:ind w:left="57" w:right="57"/>
              <w:jc w:val="center"/>
              <w:rPr>
                <w:bCs/>
              </w:rPr>
            </w:pPr>
            <w:r w:rsidRPr="00803716">
              <w:rPr>
                <w:bCs/>
                <w:sz w:val="22"/>
                <w:szCs w:val="22"/>
              </w:rPr>
              <w:lastRenderedPageBreak/>
              <w:t>Тема 1.12.</w:t>
            </w:r>
          </w:p>
          <w:p w:rsidR="00AE5348" w:rsidRPr="00803716" w:rsidRDefault="00AE5348" w:rsidP="009A2BB1">
            <w:pPr>
              <w:tabs>
                <w:tab w:val="left" w:pos="973"/>
                <w:tab w:val="left" w:pos="1889"/>
                <w:tab w:val="left" w:pos="2805"/>
                <w:tab w:val="left" w:pos="3721"/>
                <w:tab w:val="left" w:pos="4637"/>
                <w:tab w:val="left" w:pos="5553"/>
                <w:tab w:val="left" w:pos="6469"/>
                <w:tab w:val="left" w:pos="7385"/>
                <w:tab w:val="left" w:pos="8301"/>
                <w:tab w:val="left" w:pos="9217"/>
                <w:tab w:val="left" w:pos="10133"/>
                <w:tab w:val="left" w:pos="11049"/>
                <w:tab w:val="left" w:pos="11965"/>
                <w:tab w:val="left" w:pos="12881"/>
                <w:tab w:val="left" w:pos="13797"/>
                <w:tab w:val="left" w:pos="14713"/>
              </w:tabs>
              <w:snapToGrid w:val="0"/>
              <w:ind w:left="57" w:right="57"/>
              <w:jc w:val="center"/>
              <w:rPr>
                <w:bCs/>
              </w:rPr>
            </w:pPr>
            <w:r w:rsidRPr="00803716">
              <w:rPr>
                <w:bCs/>
                <w:sz w:val="22"/>
                <w:szCs w:val="22"/>
              </w:rPr>
              <w:t xml:space="preserve">Диагностика </w:t>
            </w:r>
            <w:r w:rsidR="00BF3C16" w:rsidRPr="00803716">
              <w:rPr>
                <w:bCs/>
                <w:sz w:val="22"/>
                <w:szCs w:val="22"/>
              </w:rPr>
              <w:t>острой ревматической лихорадки</w:t>
            </w:r>
            <w:r w:rsidRPr="00803716">
              <w:rPr>
                <w:bCs/>
                <w:sz w:val="22"/>
                <w:szCs w:val="22"/>
              </w:rPr>
              <w:t>,</w:t>
            </w:r>
            <w:r w:rsidR="00BF3C16" w:rsidRPr="00803716">
              <w:rPr>
                <w:bCs/>
                <w:sz w:val="22"/>
                <w:szCs w:val="22"/>
              </w:rPr>
              <w:t xml:space="preserve"> хронической ревматической болезни сердца,</w:t>
            </w:r>
          </w:p>
          <w:p w:rsidR="00AE5348" w:rsidRPr="00803716" w:rsidRDefault="007C4592" w:rsidP="009A2BB1">
            <w:pPr>
              <w:tabs>
                <w:tab w:val="left" w:pos="973"/>
                <w:tab w:val="left" w:pos="1889"/>
                <w:tab w:val="left" w:pos="2805"/>
                <w:tab w:val="left" w:pos="3721"/>
                <w:tab w:val="left" w:pos="4637"/>
                <w:tab w:val="left" w:pos="5553"/>
                <w:tab w:val="left" w:pos="6469"/>
                <w:tab w:val="left" w:pos="7385"/>
                <w:tab w:val="left" w:pos="8301"/>
                <w:tab w:val="left" w:pos="9217"/>
                <w:tab w:val="left" w:pos="10133"/>
                <w:tab w:val="left" w:pos="11049"/>
                <w:tab w:val="left" w:pos="11965"/>
                <w:tab w:val="left" w:pos="12881"/>
                <w:tab w:val="left" w:pos="13797"/>
                <w:tab w:val="left" w:pos="14713"/>
              </w:tabs>
              <w:ind w:left="57" w:right="57"/>
              <w:jc w:val="center"/>
            </w:pPr>
            <w:r w:rsidRPr="00803716">
              <w:rPr>
                <w:bCs/>
                <w:sz w:val="22"/>
                <w:szCs w:val="22"/>
              </w:rPr>
              <w:t>Инфекционного эндокардита</w:t>
            </w:r>
            <w:r w:rsidR="00AE5348" w:rsidRPr="00803716">
              <w:rPr>
                <w:sz w:val="22"/>
                <w:szCs w:val="22"/>
              </w:rPr>
              <w:t>.</w:t>
            </w:r>
          </w:p>
        </w:tc>
        <w:tc>
          <w:tcPr>
            <w:tcW w:w="103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AD4E9A" w:rsidRPr="00803716" w:rsidRDefault="00AD4E9A" w:rsidP="00AD4E9A">
            <w:pPr>
              <w:tabs>
                <w:tab w:val="left" w:pos="1080"/>
                <w:tab w:val="left" w:pos="11199"/>
              </w:tabs>
              <w:autoSpaceDE w:val="0"/>
              <w:ind w:left="139"/>
              <w:rPr>
                <w:bCs/>
                <w:i/>
              </w:rPr>
            </w:pPr>
            <w:r w:rsidRPr="00803716">
              <w:rPr>
                <w:bCs/>
                <w:i/>
                <w:sz w:val="22"/>
                <w:szCs w:val="22"/>
              </w:rPr>
              <w:t>Содержание учебного материала:</w:t>
            </w:r>
          </w:p>
          <w:p w:rsidR="00AE5348" w:rsidRPr="00803716" w:rsidRDefault="00BF3C16" w:rsidP="00F114F1">
            <w:pPr>
              <w:tabs>
                <w:tab w:val="left" w:pos="973"/>
                <w:tab w:val="left" w:pos="1889"/>
                <w:tab w:val="left" w:pos="2805"/>
                <w:tab w:val="left" w:pos="3721"/>
                <w:tab w:val="left" w:pos="4637"/>
                <w:tab w:val="left" w:pos="5553"/>
                <w:tab w:val="left" w:pos="6469"/>
                <w:tab w:val="left" w:pos="7385"/>
                <w:tab w:val="left" w:pos="8301"/>
                <w:tab w:val="left" w:pos="9217"/>
                <w:tab w:val="left" w:pos="10133"/>
                <w:tab w:val="left" w:pos="11049"/>
                <w:tab w:val="left" w:pos="11965"/>
                <w:tab w:val="left" w:pos="12881"/>
                <w:tab w:val="left" w:pos="13797"/>
                <w:tab w:val="left" w:pos="14713"/>
              </w:tabs>
              <w:snapToGrid w:val="0"/>
              <w:ind w:left="139" w:right="57"/>
              <w:jc w:val="both"/>
            </w:pPr>
            <w:r w:rsidRPr="00803716">
              <w:rPr>
                <w:sz w:val="22"/>
                <w:szCs w:val="22"/>
              </w:rPr>
              <w:t>Острая ревматическая лихорадка</w:t>
            </w:r>
            <w:r w:rsidR="00AE5348" w:rsidRPr="00803716">
              <w:rPr>
                <w:sz w:val="22"/>
                <w:szCs w:val="22"/>
              </w:rPr>
              <w:t xml:space="preserve">. Определение. Этиология. Патогенез. Классификации. Формулировка  диагноза в соответствии с  МКБ-10. Клиника. Осложнения. Лабораторно-инструментальные методы исследования и интерпретация результатов исследования. </w:t>
            </w:r>
          </w:p>
          <w:p w:rsidR="00AE5348" w:rsidRPr="00803716" w:rsidRDefault="00AE5348" w:rsidP="00F114F1">
            <w:pPr>
              <w:tabs>
                <w:tab w:val="left" w:pos="973"/>
                <w:tab w:val="left" w:pos="1889"/>
                <w:tab w:val="left" w:pos="2805"/>
                <w:tab w:val="left" w:pos="3721"/>
                <w:tab w:val="left" w:pos="4637"/>
                <w:tab w:val="left" w:pos="5553"/>
                <w:tab w:val="left" w:pos="6469"/>
                <w:tab w:val="left" w:pos="7385"/>
                <w:tab w:val="left" w:pos="8301"/>
                <w:tab w:val="left" w:pos="9217"/>
                <w:tab w:val="left" w:pos="10133"/>
                <w:tab w:val="left" w:pos="11049"/>
                <w:tab w:val="left" w:pos="11965"/>
                <w:tab w:val="left" w:pos="12881"/>
                <w:tab w:val="left" w:pos="13797"/>
                <w:tab w:val="left" w:pos="14713"/>
              </w:tabs>
              <w:snapToGrid w:val="0"/>
              <w:ind w:left="139" w:right="57"/>
              <w:jc w:val="both"/>
            </w:pPr>
            <w:r w:rsidRPr="00803716">
              <w:rPr>
                <w:sz w:val="22"/>
                <w:szCs w:val="22"/>
              </w:rPr>
              <w:t>Эндокардиты. Недостаточность митрального клапана, митральный стеноз. Недостаточность аортального клапана. Стеноз устья аорты. Определение. Этиология. Нарушение гемодинамики. Классификации. Формулировка   диагноза в соответствии с МКБ-10. Клиника. Осложнения. Лабораторно-инструментальные методы исследования и интерпретация результатов исследования. Дифференциальная диагностика.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E5348" w:rsidRPr="00803716" w:rsidRDefault="0002493D" w:rsidP="009A2BB1">
            <w:pPr>
              <w:snapToGrid w:val="0"/>
              <w:jc w:val="center"/>
            </w:pPr>
            <w:r w:rsidRPr="00803716">
              <w:rPr>
                <w:sz w:val="22"/>
                <w:szCs w:val="22"/>
              </w:rPr>
              <w:t>5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E5348" w:rsidRPr="00803716" w:rsidRDefault="00AE5348" w:rsidP="009A2BB1">
            <w:pPr>
              <w:snapToGrid w:val="0"/>
              <w:jc w:val="center"/>
            </w:pPr>
          </w:p>
        </w:tc>
        <w:tc>
          <w:tcPr>
            <w:tcW w:w="65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AE5348" w:rsidRPr="00803716" w:rsidRDefault="00AE5348" w:rsidP="009A2BB1">
            <w:pPr>
              <w:snapToGrid w:val="0"/>
            </w:pPr>
          </w:p>
        </w:tc>
      </w:tr>
      <w:tr w:rsidR="009613E1" w:rsidRPr="00803716" w:rsidTr="00526A41">
        <w:trPr>
          <w:trHeight w:val="283"/>
        </w:trPr>
        <w:tc>
          <w:tcPr>
            <w:tcW w:w="2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348" w:rsidRPr="00803716" w:rsidRDefault="00AE5348" w:rsidP="009A2BB1">
            <w:pPr>
              <w:tabs>
                <w:tab w:val="left" w:pos="973"/>
                <w:tab w:val="left" w:pos="1889"/>
                <w:tab w:val="left" w:pos="2805"/>
                <w:tab w:val="left" w:pos="3721"/>
                <w:tab w:val="left" w:pos="4637"/>
                <w:tab w:val="left" w:pos="5553"/>
                <w:tab w:val="left" w:pos="6469"/>
                <w:tab w:val="left" w:pos="7385"/>
                <w:tab w:val="left" w:pos="8301"/>
                <w:tab w:val="left" w:pos="9217"/>
                <w:tab w:val="left" w:pos="10133"/>
                <w:tab w:val="left" w:pos="11049"/>
                <w:tab w:val="left" w:pos="11965"/>
                <w:tab w:val="left" w:pos="12881"/>
                <w:tab w:val="left" w:pos="13797"/>
                <w:tab w:val="left" w:pos="14713"/>
              </w:tabs>
              <w:snapToGrid w:val="0"/>
              <w:ind w:left="57" w:right="57"/>
              <w:jc w:val="center"/>
              <w:rPr>
                <w:bCs/>
              </w:rPr>
            </w:pPr>
          </w:p>
        </w:tc>
        <w:tc>
          <w:tcPr>
            <w:tcW w:w="103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AE5348" w:rsidRPr="00803716" w:rsidRDefault="00AE5348" w:rsidP="00332D20">
            <w:pPr>
              <w:tabs>
                <w:tab w:val="left" w:pos="973"/>
                <w:tab w:val="left" w:pos="1889"/>
                <w:tab w:val="left" w:pos="2805"/>
                <w:tab w:val="left" w:pos="3721"/>
                <w:tab w:val="left" w:pos="4637"/>
                <w:tab w:val="left" w:pos="5553"/>
                <w:tab w:val="left" w:pos="6469"/>
                <w:tab w:val="left" w:pos="7385"/>
                <w:tab w:val="left" w:pos="8301"/>
                <w:tab w:val="left" w:pos="9217"/>
                <w:tab w:val="left" w:pos="10133"/>
                <w:tab w:val="left" w:pos="11049"/>
                <w:tab w:val="left" w:pos="11965"/>
                <w:tab w:val="left" w:pos="12881"/>
                <w:tab w:val="left" w:pos="13797"/>
                <w:tab w:val="left" w:pos="14713"/>
              </w:tabs>
              <w:snapToGrid w:val="0"/>
              <w:ind w:left="139" w:right="57"/>
              <w:rPr>
                <w:bCs/>
                <w:i/>
              </w:rPr>
            </w:pPr>
            <w:r w:rsidRPr="00803716">
              <w:rPr>
                <w:bCs/>
                <w:i/>
                <w:sz w:val="22"/>
                <w:szCs w:val="22"/>
              </w:rPr>
              <w:t>Теоретическое занятие:</w:t>
            </w:r>
            <w:r w:rsidR="00332D20" w:rsidRPr="00803716">
              <w:t xml:space="preserve"> </w:t>
            </w:r>
            <w:r w:rsidR="00332D20" w:rsidRPr="00803716">
              <w:rPr>
                <w:bCs/>
                <w:sz w:val="22"/>
                <w:szCs w:val="22"/>
              </w:rPr>
              <w:t>Диагностика острой ревматической лихорадки, хронической ревматической болезни сердца, инфекционного эндокардита.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E5348" w:rsidRPr="00803716" w:rsidRDefault="007C4592" w:rsidP="009A2BB1">
            <w:pPr>
              <w:snapToGrid w:val="0"/>
              <w:jc w:val="center"/>
            </w:pPr>
            <w:r w:rsidRPr="00803716">
              <w:rPr>
                <w:sz w:val="22"/>
                <w:szCs w:val="22"/>
              </w:rPr>
              <w:t>4</w:t>
            </w:r>
          </w:p>
        </w:tc>
        <w:tc>
          <w:tcPr>
            <w:tcW w:w="1165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</w:tcPr>
          <w:p w:rsidR="00AE5348" w:rsidRPr="00803716" w:rsidRDefault="0002493D" w:rsidP="009A2BB1">
            <w:pPr>
              <w:snapToGrid w:val="0"/>
              <w:jc w:val="center"/>
            </w:pPr>
            <w:r w:rsidRPr="00803716">
              <w:t>1</w:t>
            </w:r>
          </w:p>
          <w:p w:rsidR="0002493D" w:rsidRPr="00803716" w:rsidRDefault="0002493D" w:rsidP="009A2BB1">
            <w:pPr>
              <w:snapToGrid w:val="0"/>
              <w:jc w:val="center"/>
            </w:pPr>
          </w:p>
          <w:p w:rsidR="0002493D" w:rsidRPr="00803716" w:rsidRDefault="0002493D" w:rsidP="009A2BB1">
            <w:pPr>
              <w:snapToGrid w:val="0"/>
              <w:jc w:val="center"/>
            </w:pPr>
            <w:r w:rsidRPr="00803716">
              <w:t>3</w:t>
            </w:r>
          </w:p>
        </w:tc>
        <w:tc>
          <w:tcPr>
            <w:tcW w:w="65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AE5348" w:rsidRPr="00803716" w:rsidRDefault="00AE5348" w:rsidP="009A2BB1">
            <w:pPr>
              <w:snapToGrid w:val="0"/>
            </w:pPr>
          </w:p>
        </w:tc>
      </w:tr>
      <w:tr w:rsidR="009613E1" w:rsidRPr="00803716" w:rsidTr="00526A41">
        <w:trPr>
          <w:trHeight w:val="283"/>
        </w:trPr>
        <w:tc>
          <w:tcPr>
            <w:tcW w:w="2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348" w:rsidRPr="00803716" w:rsidRDefault="00AE5348" w:rsidP="009A2BB1">
            <w:pPr>
              <w:snapToGrid w:val="0"/>
              <w:ind w:left="57" w:right="57"/>
              <w:jc w:val="center"/>
              <w:rPr>
                <w:bCs/>
              </w:rPr>
            </w:pPr>
          </w:p>
        </w:tc>
        <w:tc>
          <w:tcPr>
            <w:tcW w:w="103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AE5348" w:rsidRPr="00803716" w:rsidRDefault="00AE5348" w:rsidP="002F4181">
            <w:pPr>
              <w:tabs>
                <w:tab w:val="left" w:pos="973"/>
                <w:tab w:val="left" w:pos="1889"/>
                <w:tab w:val="left" w:pos="2805"/>
                <w:tab w:val="left" w:pos="3721"/>
                <w:tab w:val="left" w:pos="4637"/>
                <w:tab w:val="left" w:pos="5553"/>
                <w:tab w:val="left" w:pos="6469"/>
                <w:tab w:val="left" w:pos="7385"/>
                <w:tab w:val="left" w:pos="8301"/>
                <w:tab w:val="left" w:pos="9217"/>
                <w:tab w:val="left" w:pos="10133"/>
                <w:tab w:val="left" w:pos="11049"/>
                <w:tab w:val="left" w:pos="11965"/>
                <w:tab w:val="left" w:pos="12881"/>
                <w:tab w:val="left" w:pos="13797"/>
                <w:tab w:val="left" w:pos="14713"/>
              </w:tabs>
              <w:snapToGrid w:val="0"/>
              <w:ind w:left="139" w:right="57"/>
              <w:rPr>
                <w:bCs/>
                <w:i/>
              </w:rPr>
            </w:pPr>
            <w:r w:rsidRPr="00803716">
              <w:rPr>
                <w:bCs/>
                <w:i/>
                <w:sz w:val="22"/>
                <w:szCs w:val="22"/>
              </w:rPr>
              <w:t>Практическое занятие:</w:t>
            </w:r>
          </w:p>
          <w:p w:rsidR="00AE5348" w:rsidRPr="00803716" w:rsidRDefault="00AE5348" w:rsidP="009D34C0">
            <w:pPr>
              <w:tabs>
                <w:tab w:val="left" w:pos="973"/>
                <w:tab w:val="left" w:pos="1889"/>
                <w:tab w:val="left" w:pos="2805"/>
                <w:tab w:val="left" w:pos="4637"/>
                <w:tab w:val="left" w:pos="5553"/>
                <w:tab w:val="left" w:pos="6469"/>
                <w:tab w:val="left" w:pos="7385"/>
                <w:tab w:val="left" w:pos="8301"/>
                <w:tab w:val="left" w:pos="9217"/>
                <w:tab w:val="left" w:pos="10133"/>
                <w:tab w:val="left" w:pos="11049"/>
                <w:tab w:val="left" w:pos="11965"/>
                <w:tab w:val="left" w:pos="12881"/>
                <w:tab w:val="left" w:pos="13797"/>
                <w:tab w:val="left" w:pos="14713"/>
              </w:tabs>
              <w:ind w:left="139" w:right="57"/>
              <w:jc w:val="both"/>
            </w:pPr>
            <w:r w:rsidRPr="00803716">
              <w:rPr>
                <w:sz w:val="22"/>
                <w:szCs w:val="22"/>
              </w:rPr>
              <w:t xml:space="preserve">Знакомство с организацией диагностики  у пациентов с ревматизма, приобретенных пороков сердца, эндокардитов. Прослушивание аудиоматериалов при пороках сердца. </w:t>
            </w:r>
            <w:proofErr w:type="spellStart"/>
            <w:r w:rsidRPr="00803716">
              <w:rPr>
                <w:sz w:val="22"/>
                <w:szCs w:val="22"/>
              </w:rPr>
              <w:t>Курация</w:t>
            </w:r>
            <w:proofErr w:type="spellEnd"/>
            <w:r w:rsidRPr="00803716">
              <w:rPr>
                <w:sz w:val="22"/>
                <w:szCs w:val="22"/>
              </w:rPr>
              <w:t xml:space="preserve"> пациентов студентами. Заполнение медицинской документации. Составление схем индивидуальных планов обследования при ревматизме, приобретенных пороках сердца, эндокардитах. Интерпретация результатов лабораторных и инструментальных методов исследования. Формулировка диагноза в соответствии с МКБ -10. Разбор клинических задач.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E5348" w:rsidRPr="00803716" w:rsidRDefault="0002493D" w:rsidP="009A2BB1">
            <w:pPr>
              <w:snapToGrid w:val="0"/>
              <w:jc w:val="center"/>
            </w:pPr>
            <w:r w:rsidRPr="00803716">
              <w:rPr>
                <w:sz w:val="22"/>
                <w:szCs w:val="22"/>
              </w:rPr>
              <w:t>1</w:t>
            </w:r>
          </w:p>
        </w:tc>
        <w:tc>
          <w:tcPr>
            <w:tcW w:w="1165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AE5348" w:rsidRPr="00803716" w:rsidRDefault="00AE5348" w:rsidP="009A2BB1">
            <w:pPr>
              <w:snapToGrid w:val="0"/>
              <w:jc w:val="center"/>
            </w:pPr>
          </w:p>
        </w:tc>
        <w:tc>
          <w:tcPr>
            <w:tcW w:w="65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AE5348" w:rsidRPr="00803716" w:rsidRDefault="00AE5348" w:rsidP="009A2BB1">
            <w:pPr>
              <w:snapToGrid w:val="0"/>
            </w:pPr>
          </w:p>
        </w:tc>
      </w:tr>
      <w:tr w:rsidR="009613E1" w:rsidRPr="00803716" w:rsidTr="003A1BCB">
        <w:trPr>
          <w:trHeight w:val="283"/>
        </w:trPr>
        <w:tc>
          <w:tcPr>
            <w:tcW w:w="2971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</w:tcPr>
          <w:p w:rsidR="00AE5348" w:rsidRPr="00803716" w:rsidRDefault="00AE5348" w:rsidP="009A2BB1">
            <w:pPr>
              <w:tabs>
                <w:tab w:val="left" w:pos="973"/>
                <w:tab w:val="left" w:pos="1889"/>
                <w:tab w:val="left" w:pos="2805"/>
                <w:tab w:val="left" w:pos="3721"/>
                <w:tab w:val="left" w:pos="4637"/>
                <w:tab w:val="left" w:pos="5553"/>
                <w:tab w:val="left" w:pos="6469"/>
                <w:tab w:val="left" w:pos="7385"/>
                <w:tab w:val="left" w:pos="8301"/>
                <w:tab w:val="left" w:pos="9217"/>
                <w:tab w:val="left" w:pos="10133"/>
                <w:tab w:val="left" w:pos="11049"/>
                <w:tab w:val="left" w:pos="11965"/>
                <w:tab w:val="left" w:pos="12881"/>
                <w:tab w:val="left" w:pos="13797"/>
                <w:tab w:val="left" w:pos="14713"/>
              </w:tabs>
              <w:snapToGrid w:val="0"/>
              <w:ind w:left="57" w:right="57"/>
              <w:jc w:val="center"/>
              <w:rPr>
                <w:bCs/>
              </w:rPr>
            </w:pPr>
            <w:r w:rsidRPr="00803716">
              <w:rPr>
                <w:bCs/>
                <w:sz w:val="22"/>
                <w:szCs w:val="22"/>
              </w:rPr>
              <w:t>Тема 1.13.</w:t>
            </w:r>
          </w:p>
          <w:p w:rsidR="007C4592" w:rsidRPr="00803716" w:rsidRDefault="00DC3BB5" w:rsidP="007C4592">
            <w:pPr>
              <w:pStyle w:val="212"/>
              <w:ind w:left="57" w:right="57" w:firstLine="0"/>
              <w:jc w:val="center"/>
              <w:rPr>
                <w:bCs/>
              </w:rPr>
            </w:pPr>
            <w:r w:rsidRPr="00803716">
              <w:rPr>
                <w:bCs/>
                <w:sz w:val="22"/>
                <w:szCs w:val="22"/>
              </w:rPr>
              <w:t>Диагностика миокардита,</w:t>
            </w:r>
            <w:r w:rsidR="00AE5348" w:rsidRPr="00803716">
              <w:rPr>
                <w:bCs/>
                <w:sz w:val="22"/>
                <w:szCs w:val="22"/>
              </w:rPr>
              <w:t xml:space="preserve"> </w:t>
            </w:r>
          </w:p>
          <w:p w:rsidR="00AE5348" w:rsidRPr="00803716" w:rsidRDefault="007C4592" w:rsidP="009A2BB1">
            <w:pPr>
              <w:pStyle w:val="212"/>
              <w:ind w:left="57" w:right="57" w:firstLine="0"/>
              <w:jc w:val="center"/>
            </w:pPr>
            <w:proofErr w:type="spellStart"/>
            <w:r w:rsidRPr="00803716">
              <w:rPr>
                <w:bCs/>
                <w:sz w:val="22"/>
                <w:szCs w:val="22"/>
              </w:rPr>
              <w:t>к</w:t>
            </w:r>
            <w:r w:rsidR="009432E0" w:rsidRPr="00803716">
              <w:rPr>
                <w:bCs/>
                <w:sz w:val="22"/>
                <w:szCs w:val="22"/>
              </w:rPr>
              <w:t>ардиомиопатий</w:t>
            </w:r>
            <w:proofErr w:type="spellEnd"/>
            <w:r w:rsidRPr="00803716">
              <w:rPr>
                <w:sz w:val="22"/>
                <w:szCs w:val="22"/>
              </w:rPr>
              <w:t>; хронической сердечной недостаточности</w:t>
            </w:r>
          </w:p>
          <w:p w:rsidR="00AE5348" w:rsidRPr="00803716" w:rsidRDefault="00AE5348" w:rsidP="009A2BB1">
            <w:pPr>
              <w:tabs>
                <w:tab w:val="left" w:pos="973"/>
                <w:tab w:val="left" w:pos="1889"/>
                <w:tab w:val="left" w:pos="2805"/>
                <w:tab w:val="left" w:pos="3721"/>
                <w:tab w:val="left" w:pos="4637"/>
                <w:tab w:val="left" w:pos="5553"/>
                <w:tab w:val="left" w:pos="6469"/>
                <w:tab w:val="left" w:pos="7385"/>
                <w:tab w:val="left" w:pos="8301"/>
                <w:tab w:val="left" w:pos="9217"/>
                <w:tab w:val="left" w:pos="10133"/>
                <w:tab w:val="left" w:pos="11049"/>
                <w:tab w:val="left" w:pos="11965"/>
                <w:tab w:val="left" w:pos="12881"/>
                <w:tab w:val="left" w:pos="13797"/>
                <w:tab w:val="left" w:pos="14713"/>
              </w:tabs>
              <w:ind w:left="57" w:right="57"/>
              <w:jc w:val="center"/>
            </w:pPr>
          </w:p>
        </w:tc>
        <w:tc>
          <w:tcPr>
            <w:tcW w:w="10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D4E9A" w:rsidRPr="00803716" w:rsidRDefault="00AD4E9A" w:rsidP="00AD4E9A">
            <w:pPr>
              <w:tabs>
                <w:tab w:val="left" w:pos="1080"/>
                <w:tab w:val="left" w:pos="11199"/>
              </w:tabs>
              <w:autoSpaceDE w:val="0"/>
              <w:ind w:left="139"/>
              <w:rPr>
                <w:bCs/>
                <w:i/>
              </w:rPr>
            </w:pPr>
            <w:r w:rsidRPr="00803716">
              <w:rPr>
                <w:bCs/>
                <w:i/>
                <w:sz w:val="22"/>
                <w:szCs w:val="22"/>
              </w:rPr>
              <w:t>Содержание учебного материала:</w:t>
            </w:r>
          </w:p>
          <w:p w:rsidR="00AE5348" w:rsidRPr="00803716" w:rsidRDefault="00AE5348" w:rsidP="009432E0">
            <w:pPr>
              <w:tabs>
                <w:tab w:val="left" w:pos="973"/>
                <w:tab w:val="left" w:pos="1889"/>
                <w:tab w:val="left" w:pos="2805"/>
                <w:tab w:val="left" w:pos="3721"/>
                <w:tab w:val="left" w:pos="4637"/>
                <w:tab w:val="left" w:pos="5553"/>
                <w:tab w:val="left" w:pos="6469"/>
                <w:tab w:val="left" w:pos="7385"/>
                <w:tab w:val="left" w:pos="8301"/>
                <w:tab w:val="left" w:pos="9217"/>
                <w:tab w:val="left" w:pos="10133"/>
                <w:tab w:val="left" w:pos="11049"/>
                <w:tab w:val="left" w:pos="11965"/>
                <w:tab w:val="left" w:pos="12881"/>
                <w:tab w:val="left" w:pos="13797"/>
                <w:tab w:val="left" w:pos="14713"/>
              </w:tabs>
              <w:snapToGrid w:val="0"/>
              <w:ind w:left="139" w:right="57"/>
              <w:jc w:val="both"/>
            </w:pPr>
            <w:r w:rsidRPr="00803716">
              <w:rPr>
                <w:sz w:val="22"/>
                <w:szCs w:val="22"/>
              </w:rPr>
              <w:t xml:space="preserve">Миокардиты. </w:t>
            </w:r>
            <w:proofErr w:type="spellStart"/>
            <w:r w:rsidRPr="00803716">
              <w:rPr>
                <w:sz w:val="22"/>
                <w:szCs w:val="22"/>
              </w:rPr>
              <w:t>Перикадиты</w:t>
            </w:r>
            <w:proofErr w:type="spellEnd"/>
            <w:r w:rsidRPr="00803716">
              <w:rPr>
                <w:sz w:val="22"/>
                <w:szCs w:val="22"/>
              </w:rPr>
              <w:t xml:space="preserve">. </w:t>
            </w:r>
            <w:proofErr w:type="spellStart"/>
            <w:r w:rsidR="009432E0" w:rsidRPr="00803716">
              <w:rPr>
                <w:sz w:val="22"/>
                <w:szCs w:val="22"/>
              </w:rPr>
              <w:t>Кардиомиопатии</w:t>
            </w:r>
            <w:proofErr w:type="spellEnd"/>
            <w:r w:rsidRPr="00803716">
              <w:rPr>
                <w:sz w:val="22"/>
                <w:szCs w:val="22"/>
              </w:rPr>
              <w:t xml:space="preserve">. Определение. Этиология. Патогенез. Классификации. Формулировка диагноза в соответствии с  МКБ-10.  Клиника. Осложнения. Лабораторно-инструментальные методы исследования и интерпретация результатов исследования. Дифференциальная диагностика.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E5348" w:rsidRPr="00803716" w:rsidRDefault="0002493D" w:rsidP="009A2BB1">
            <w:pPr>
              <w:snapToGrid w:val="0"/>
              <w:jc w:val="center"/>
            </w:pPr>
            <w:r w:rsidRPr="00803716">
              <w:rPr>
                <w:sz w:val="22"/>
                <w:szCs w:val="22"/>
              </w:rPr>
              <w:t>3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E5348" w:rsidRPr="00803716" w:rsidRDefault="00AE5348" w:rsidP="009A2BB1">
            <w:pPr>
              <w:snapToGrid w:val="0"/>
              <w:jc w:val="center"/>
            </w:pPr>
          </w:p>
        </w:tc>
        <w:tc>
          <w:tcPr>
            <w:tcW w:w="65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AE5348" w:rsidRPr="00803716" w:rsidRDefault="00AE5348" w:rsidP="009A2BB1">
            <w:pPr>
              <w:snapToGrid w:val="0"/>
            </w:pPr>
          </w:p>
        </w:tc>
      </w:tr>
      <w:tr w:rsidR="009613E1" w:rsidRPr="00803716" w:rsidTr="00526A41">
        <w:trPr>
          <w:trHeight w:val="283"/>
        </w:trPr>
        <w:tc>
          <w:tcPr>
            <w:tcW w:w="2971" w:type="dxa"/>
            <w:vMerge/>
            <w:tcBorders>
              <w:left w:val="single" w:sz="4" w:space="0" w:color="000000"/>
              <w:right w:val="nil"/>
            </w:tcBorders>
          </w:tcPr>
          <w:p w:rsidR="00AE5348" w:rsidRPr="00803716" w:rsidRDefault="00AE5348" w:rsidP="009A2BB1">
            <w:pPr>
              <w:tabs>
                <w:tab w:val="left" w:pos="973"/>
                <w:tab w:val="left" w:pos="1889"/>
                <w:tab w:val="left" w:pos="2805"/>
                <w:tab w:val="left" w:pos="3721"/>
                <w:tab w:val="left" w:pos="4637"/>
                <w:tab w:val="left" w:pos="5553"/>
                <w:tab w:val="left" w:pos="6469"/>
                <w:tab w:val="left" w:pos="7385"/>
                <w:tab w:val="left" w:pos="8301"/>
                <w:tab w:val="left" w:pos="9217"/>
                <w:tab w:val="left" w:pos="10133"/>
                <w:tab w:val="left" w:pos="11049"/>
                <w:tab w:val="left" w:pos="11965"/>
                <w:tab w:val="left" w:pos="12881"/>
                <w:tab w:val="left" w:pos="13797"/>
                <w:tab w:val="left" w:pos="14713"/>
              </w:tabs>
              <w:snapToGrid w:val="0"/>
              <w:ind w:left="57" w:right="57"/>
              <w:jc w:val="center"/>
              <w:rPr>
                <w:bCs/>
              </w:rPr>
            </w:pPr>
          </w:p>
        </w:tc>
        <w:tc>
          <w:tcPr>
            <w:tcW w:w="10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E5348" w:rsidRPr="00803716" w:rsidRDefault="00AE5348" w:rsidP="002F4181">
            <w:pPr>
              <w:tabs>
                <w:tab w:val="left" w:pos="973"/>
                <w:tab w:val="left" w:pos="1889"/>
                <w:tab w:val="left" w:pos="2805"/>
                <w:tab w:val="left" w:pos="3721"/>
                <w:tab w:val="left" w:pos="4637"/>
                <w:tab w:val="left" w:pos="5553"/>
                <w:tab w:val="left" w:pos="6469"/>
                <w:tab w:val="left" w:pos="7385"/>
                <w:tab w:val="left" w:pos="8301"/>
                <w:tab w:val="left" w:pos="9217"/>
                <w:tab w:val="left" w:pos="10133"/>
                <w:tab w:val="left" w:pos="11049"/>
                <w:tab w:val="left" w:pos="11965"/>
                <w:tab w:val="left" w:pos="12881"/>
                <w:tab w:val="left" w:pos="13797"/>
                <w:tab w:val="left" w:pos="14713"/>
              </w:tabs>
              <w:snapToGrid w:val="0"/>
              <w:ind w:left="139" w:right="57"/>
              <w:rPr>
                <w:bCs/>
                <w:i/>
              </w:rPr>
            </w:pPr>
            <w:r w:rsidRPr="00803716">
              <w:rPr>
                <w:bCs/>
                <w:i/>
                <w:sz w:val="22"/>
                <w:szCs w:val="22"/>
              </w:rPr>
              <w:t>Теоретическое занятие: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E5348" w:rsidRPr="00803716" w:rsidRDefault="00AE5348" w:rsidP="009A2BB1">
            <w:pPr>
              <w:snapToGrid w:val="0"/>
              <w:jc w:val="center"/>
            </w:pPr>
            <w:r w:rsidRPr="00803716">
              <w:rPr>
                <w:sz w:val="22"/>
                <w:szCs w:val="22"/>
              </w:rPr>
              <w:t>2</w:t>
            </w:r>
          </w:p>
        </w:tc>
        <w:tc>
          <w:tcPr>
            <w:tcW w:w="1165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</w:tcPr>
          <w:p w:rsidR="00DC3BB5" w:rsidRPr="00803716" w:rsidRDefault="0002493D" w:rsidP="009A2BB1">
            <w:pPr>
              <w:snapToGrid w:val="0"/>
              <w:jc w:val="center"/>
            </w:pPr>
            <w:r w:rsidRPr="00803716">
              <w:t>1</w:t>
            </w:r>
          </w:p>
          <w:p w:rsidR="00AE5348" w:rsidRPr="00803716" w:rsidRDefault="00DC3BB5" w:rsidP="009A2BB1">
            <w:pPr>
              <w:snapToGrid w:val="0"/>
              <w:jc w:val="center"/>
            </w:pPr>
            <w:r w:rsidRPr="00803716">
              <w:t>3</w:t>
            </w:r>
          </w:p>
        </w:tc>
        <w:tc>
          <w:tcPr>
            <w:tcW w:w="65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AE5348" w:rsidRPr="00803716" w:rsidRDefault="00AE5348" w:rsidP="009A2BB1">
            <w:pPr>
              <w:snapToGrid w:val="0"/>
            </w:pPr>
          </w:p>
        </w:tc>
      </w:tr>
      <w:tr w:rsidR="009613E1" w:rsidRPr="00803716" w:rsidTr="00526A41">
        <w:trPr>
          <w:trHeight w:val="283"/>
        </w:trPr>
        <w:tc>
          <w:tcPr>
            <w:tcW w:w="2971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AE5348" w:rsidRPr="00803716" w:rsidRDefault="00AE5348" w:rsidP="009A2BB1">
            <w:pPr>
              <w:tabs>
                <w:tab w:val="left" w:pos="973"/>
                <w:tab w:val="left" w:pos="1889"/>
                <w:tab w:val="left" w:pos="2805"/>
                <w:tab w:val="left" w:pos="3721"/>
                <w:tab w:val="left" w:pos="4637"/>
                <w:tab w:val="left" w:pos="5553"/>
                <w:tab w:val="left" w:pos="6469"/>
                <w:tab w:val="left" w:pos="7385"/>
                <w:tab w:val="left" w:pos="8301"/>
                <w:tab w:val="left" w:pos="9217"/>
                <w:tab w:val="left" w:pos="10133"/>
                <w:tab w:val="left" w:pos="11049"/>
                <w:tab w:val="left" w:pos="11965"/>
                <w:tab w:val="left" w:pos="12881"/>
                <w:tab w:val="left" w:pos="13797"/>
                <w:tab w:val="left" w:pos="14713"/>
              </w:tabs>
              <w:snapToGrid w:val="0"/>
              <w:ind w:left="57" w:right="57"/>
              <w:jc w:val="center"/>
              <w:rPr>
                <w:bCs/>
              </w:rPr>
            </w:pPr>
          </w:p>
        </w:tc>
        <w:tc>
          <w:tcPr>
            <w:tcW w:w="10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114F1" w:rsidRPr="00803716" w:rsidRDefault="00AE5348" w:rsidP="00F114F1">
            <w:pPr>
              <w:tabs>
                <w:tab w:val="left" w:pos="973"/>
                <w:tab w:val="left" w:pos="1889"/>
                <w:tab w:val="left" w:pos="2805"/>
                <w:tab w:val="left" w:pos="3721"/>
                <w:tab w:val="left" w:pos="4637"/>
                <w:tab w:val="left" w:pos="5553"/>
                <w:tab w:val="left" w:pos="6469"/>
                <w:tab w:val="left" w:pos="7385"/>
                <w:tab w:val="left" w:pos="8301"/>
                <w:tab w:val="left" w:pos="9217"/>
                <w:tab w:val="left" w:pos="10133"/>
                <w:tab w:val="left" w:pos="11049"/>
                <w:tab w:val="left" w:pos="11965"/>
                <w:tab w:val="left" w:pos="12881"/>
                <w:tab w:val="left" w:pos="13797"/>
                <w:tab w:val="left" w:pos="14713"/>
              </w:tabs>
              <w:snapToGrid w:val="0"/>
              <w:ind w:left="139" w:right="57"/>
              <w:rPr>
                <w:bCs/>
              </w:rPr>
            </w:pPr>
            <w:r w:rsidRPr="00803716">
              <w:rPr>
                <w:bCs/>
                <w:i/>
                <w:sz w:val="22"/>
                <w:szCs w:val="22"/>
              </w:rPr>
              <w:t>Практическое занятие</w:t>
            </w:r>
            <w:r w:rsidRPr="00803716">
              <w:rPr>
                <w:bCs/>
                <w:sz w:val="22"/>
                <w:szCs w:val="22"/>
              </w:rPr>
              <w:t>:</w:t>
            </w:r>
            <w:r w:rsidR="00A37ECB" w:rsidRPr="00803716">
              <w:rPr>
                <w:bCs/>
                <w:sz w:val="22"/>
                <w:szCs w:val="22"/>
              </w:rPr>
              <w:t xml:space="preserve"> </w:t>
            </w:r>
          </w:p>
          <w:p w:rsidR="00A37ECB" w:rsidRPr="00803716" w:rsidRDefault="00A37ECB" w:rsidP="009D34C0">
            <w:pPr>
              <w:tabs>
                <w:tab w:val="left" w:pos="973"/>
                <w:tab w:val="left" w:pos="1889"/>
                <w:tab w:val="left" w:pos="2805"/>
                <w:tab w:val="left" w:pos="3721"/>
                <w:tab w:val="left" w:pos="4637"/>
                <w:tab w:val="left" w:pos="5553"/>
                <w:tab w:val="left" w:pos="6469"/>
                <w:tab w:val="left" w:pos="7385"/>
                <w:tab w:val="left" w:pos="8301"/>
                <w:tab w:val="left" w:pos="9217"/>
                <w:tab w:val="left" w:pos="10133"/>
                <w:tab w:val="left" w:pos="11049"/>
                <w:tab w:val="left" w:pos="11965"/>
                <w:tab w:val="left" w:pos="12881"/>
                <w:tab w:val="left" w:pos="13797"/>
                <w:tab w:val="left" w:pos="14713"/>
              </w:tabs>
              <w:snapToGrid w:val="0"/>
              <w:ind w:left="139" w:right="57"/>
              <w:jc w:val="both"/>
              <w:rPr>
                <w:bCs/>
              </w:rPr>
            </w:pPr>
            <w:r w:rsidRPr="00803716">
              <w:rPr>
                <w:bCs/>
                <w:sz w:val="22"/>
                <w:szCs w:val="22"/>
              </w:rPr>
              <w:t xml:space="preserve">Знакомство с организацией диагностики заболеваний у пациентов с миокардитами, </w:t>
            </w:r>
            <w:proofErr w:type="spellStart"/>
            <w:r w:rsidR="009432E0" w:rsidRPr="00803716">
              <w:rPr>
                <w:bCs/>
                <w:sz w:val="22"/>
                <w:szCs w:val="22"/>
              </w:rPr>
              <w:t>кардиомиопатиями</w:t>
            </w:r>
            <w:proofErr w:type="spellEnd"/>
            <w:r w:rsidRPr="00803716">
              <w:rPr>
                <w:bCs/>
                <w:sz w:val="22"/>
                <w:szCs w:val="22"/>
              </w:rPr>
              <w:t xml:space="preserve">, перикардитами и их осложнениями. </w:t>
            </w:r>
            <w:proofErr w:type="spellStart"/>
            <w:r w:rsidRPr="00803716">
              <w:rPr>
                <w:bCs/>
                <w:sz w:val="22"/>
                <w:szCs w:val="22"/>
              </w:rPr>
              <w:t>Курация</w:t>
            </w:r>
            <w:proofErr w:type="spellEnd"/>
            <w:r w:rsidRPr="00803716">
              <w:rPr>
                <w:bCs/>
                <w:sz w:val="22"/>
                <w:szCs w:val="22"/>
              </w:rPr>
              <w:t xml:space="preserve"> пациентов студентами. Заполнение медицинской документации. Составление схем индивидуальных планов обследования при </w:t>
            </w:r>
            <w:r w:rsidR="009432E0" w:rsidRPr="00803716">
              <w:rPr>
                <w:bCs/>
                <w:sz w:val="22"/>
                <w:szCs w:val="22"/>
              </w:rPr>
              <w:t>хронической ревматической болезни сердца</w:t>
            </w:r>
            <w:r w:rsidRPr="00803716">
              <w:rPr>
                <w:bCs/>
                <w:sz w:val="22"/>
                <w:szCs w:val="22"/>
              </w:rPr>
              <w:t>, приобретенных пороках сердца, эндокардитах. Интерпретация результатов лабораторных и инструментальных методов исследования. Формулиров</w:t>
            </w:r>
            <w:r w:rsidR="009432E0" w:rsidRPr="00803716">
              <w:rPr>
                <w:bCs/>
                <w:sz w:val="22"/>
                <w:szCs w:val="22"/>
              </w:rPr>
              <w:t>ка</w:t>
            </w:r>
            <w:r w:rsidRPr="00803716">
              <w:rPr>
                <w:bCs/>
                <w:sz w:val="22"/>
                <w:szCs w:val="22"/>
              </w:rPr>
              <w:t xml:space="preserve"> предварительного диагноза в соответствии с современными классификациями. Разбор клинических задач.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E5348" w:rsidRPr="00803716" w:rsidRDefault="0002493D" w:rsidP="009A2BB1">
            <w:pPr>
              <w:snapToGrid w:val="0"/>
              <w:jc w:val="center"/>
            </w:pPr>
            <w:r w:rsidRPr="00803716">
              <w:rPr>
                <w:sz w:val="22"/>
                <w:szCs w:val="22"/>
              </w:rPr>
              <w:t>1</w:t>
            </w:r>
          </w:p>
        </w:tc>
        <w:tc>
          <w:tcPr>
            <w:tcW w:w="1165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AE5348" w:rsidRPr="00803716" w:rsidRDefault="00AE5348" w:rsidP="009A2BB1">
            <w:pPr>
              <w:snapToGrid w:val="0"/>
              <w:jc w:val="center"/>
            </w:pPr>
          </w:p>
        </w:tc>
        <w:tc>
          <w:tcPr>
            <w:tcW w:w="65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AE5348" w:rsidRPr="00803716" w:rsidRDefault="00AE5348" w:rsidP="009A2BB1">
            <w:pPr>
              <w:snapToGrid w:val="0"/>
            </w:pPr>
          </w:p>
        </w:tc>
      </w:tr>
      <w:tr w:rsidR="009613E1" w:rsidRPr="00803716" w:rsidTr="003A1BCB">
        <w:trPr>
          <w:trHeight w:val="283"/>
        </w:trPr>
        <w:tc>
          <w:tcPr>
            <w:tcW w:w="2971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AE5348" w:rsidRPr="00803716" w:rsidRDefault="00AE5348" w:rsidP="009A2BB1">
            <w:pPr>
              <w:tabs>
                <w:tab w:val="left" w:pos="973"/>
                <w:tab w:val="left" w:pos="1889"/>
                <w:tab w:val="left" w:pos="2805"/>
                <w:tab w:val="left" w:pos="3721"/>
                <w:tab w:val="left" w:pos="4637"/>
                <w:tab w:val="left" w:pos="5553"/>
                <w:tab w:val="left" w:pos="6469"/>
                <w:tab w:val="left" w:pos="7385"/>
                <w:tab w:val="left" w:pos="8301"/>
                <w:tab w:val="left" w:pos="9217"/>
                <w:tab w:val="left" w:pos="10133"/>
                <w:tab w:val="left" w:pos="11049"/>
                <w:tab w:val="left" w:pos="11965"/>
                <w:tab w:val="left" w:pos="12881"/>
                <w:tab w:val="left" w:pos="13797"/>
                <w:tab w:val="left" w:pos="14713"/>
              </w:tabs>
              <w:snapToGrid w:val="0"/>
              <w:ind w:left="57" w:right="57"/>
              <w:jc w:val="center"/>
              <w:rPr>
                <w:bCs/>
              </w:rPr>
            </w:pPr>
            <w:r w:rsidRPr="00803716">
              <w:rPr>
                <w:bCs/>
                <w:sz w:val="22"/>
                <w:szCs w:val="22"/>
              </w:rPr>
              <w:t>Тема 1.14.</w:t>
            </w:r>
          </w:p>
          <w:p w:rsidR="00AE5348" w:rsidRPr="00803716" w:rsidRDefault="00AE5348" w:rsidP="009A2BB1">
            <w:pPr>
              <w:pStyle w:val="212"/>
              <w:ind w:left="57" w:right="57" w:firstLine="0"/>
              <w:jc w:val="center"/>
              <w:rPr>
                <w:bCs/>
              </w:rPr>
            </w:pPr>
            <w:r w:rsidRPr="00803716">
              <w:rPr>
                <w:bCs/>
                <w:sz w:val="22"/>
                <w:szCs w:val="22"/>
              </w:rPr>
              <w:t xml:space="preserve">Диагностика </w:t>
            </w:r>
          </w:p>
          <w:p w:rsidR="00AE5348" w:rsidRPr="00803716" w:rsidRDefault="00AE5348" w:rsidP="009A2BB1">
            <w:pPr>
              <w:pStyle w:val="212"/>
              <w:ind w:left="57" w:right="57" w:firstLine="0"/>
              <w:jc w:val="center"/>
              <w:rPr>
                <w:bCs/>
              </w:rPr>
            </w:pPr>
            <w:r w:rsidRPr="00803716">
              <w:rPr>
                <w:bCs/>
                <w:sz w:val="22"/>
                <w:szCs w:val="22"/>
              </w:rPr>
              <w:t xml:space="preserve">артериальных </w:t>
            </w:r>
          </w:p>
          <w:p w:rsidR="00AE5348" w:rsidRPr="00803716" w:rsidRDefault="00AE5348" w:rsidP="009A2BB1">
            <w:pPr>
              <w:pStyle w:val="212"/>
              <w:ind w:left="57" w:right="57" w:firstLine="0"/>
              <w:jc w:val="center"/>
            </w:pPr>
            <w:r w:rsidRPr="00803716">
              <w:rPr>
                <w:bCs/>
                <w:sz w:val="22"/>
                <w:szCs w:val="22"/>
              </w:rPr>
              <w:t xml:space="preserve">гипертензий. </w:t>
            </w:r>
          </w:p>
        </w:tc>
        <w:tc>
          <w:tcPr>
            <w:tcW w:w="10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D4E9A" w:rsidRPr="00803716" w:rsidRDefault="00AD4E9A" w:rsidP="00AD4E9A">
            <w:pPr>
              <w:tabs>
                <w:tab w:val="left" w:pos="1080"/>
                <w:tab w:val="left" w:pos="11199"/>
              </w:tabs>
              <w:autoSpaceDE w:val="0"/>
              <w:ind w:left="139"/>
              <w:rPr>
                <w:bCs/>
                <w:i/>
              </w:rPr>
            </w:pPr>
            <w:r w:rsidRPr="00803716">
              <w:rPr>
                <w:bCs/>
                <w:i/>
                <w:sz w:val="22"/>
                <w:szCs w:val="22"/>
              </w:rPr>
              <w:t>Содержание учебного материала:</w:t>
            </w:r>
          </w:p>
          <w:p w:rsidR="00AE5348" w:rsidRPr="00803716" w:rsidRDefault="00AE5348" w:rsidP="009432E0">
            <w:pPr>
              <w:tabs>
                <w:tab w:val="left" w:pos="973"/>
                <w:tab w:val="left" w:pos="1889"/>
                <w:tab w:val="left" w:pos="2805"/>
                <w:tab w:val="left" w:pos="3721"/>
                <w:tab w:val="left" w:pos="4637"/>
                <w:tab w:val="left" w:pos="5553"/>
                <w:tab w:val="left" w:pos="6469"/>
                <w:tab w:val="left" w:pos="7385"/>
                <w:tab w:val="left" w:pos="8301"/>
                <w:tab w:val="left" w:pos="9217"/>
                <w:tab w:val="left" w:pos="10133"/>
                <w:tab w:val="left" w:pos="11049"/>
                <w:tab w:val="left" w:pos="11965"/>
                <w:tab w:val="left" w:pos="12881"/>
                <w:tab w:val="left" w:pos="13797"/>
                <w:tab w:val="left" w:pos="14713"/>
              </w:tabs>
              <w:snapToGrid w:val="0"/>
              <w:ind w:left="139" w:right="57"/>
              <w:jc w:val="both"/>
            </w:pPr>
            <w:r w:rsidRPr="00803716">
              <w:rPr>
                <w:sz w:val="22"/>
                <w:szCs w:val="22"/>
              </w:rPr>
              <w:t>Артериальные гипертензии: гипертоническая болезнь и симптоматические артериальные гипертонии. Определение. Классификации. Формулировка  диагноза гипертонической болезни  в соответствии с МКБ</w:t>
            </w:r>
            <w:r w:rsidR="00F114F1" w:rsidRPr="00803716">
              <w:rPr>
                <w:sz w:val="22"/>
                <w:szCs w:val="22"/>
              </w:rPr>
              <w:t>-</w:t>
            </w:r>
            <w:r w:rsidRPr="00803716">
              <w:rPr>
                <w:sz w:val="22"/>
                <w:szCs w:val="22"/>
              </w:rPr>
              <w:t>10. Этиология. Патогенез. Клиника. Осложнения. Лабораторно-инструментальные методы исследования и интерпретация результатов исследования. Дифференциальная диагностика</w:t>
            </w:r>
            <w:r w:rsidR="009432E0" w:rsidRPr="00803716">
              <w:rPr>
                <w:sz w:val="22"/>
                <w:szCs w:val="22"/>
              </w:rPr>
              <w:t xml:space="preserve"> артериальных гипертензий</w:t>
            </w:r>
            <w:r w:rsidRPr="00803716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E5348" w:rsidRPr="00803716" w:rsidRDefault="00AE5348" w:rsidP="009A2BB1">
            <w:pPr>
              <w:snapToGrid w:val="0"/>
              <w:jc w:val="center"/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E5348" w:rsidRPr="00803716" w:rsidRDefault="00AE5348" w:rsidP="009A2BB1">
            <w:pPr>
              <w:snapToGrid w:val="0"/>
              <w:jc w:val="center"/>
            </w:pPr>
          </w:p>
        </w:tc>
        <w:tc>
          <w:tcPr>
            <w:tcW w:w="65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AE5348" w:rsidRPr="00803716" w:rsidRDefault="00AE5348" w:rsidP="009A2BB1">
            <w:pPr>
              <w:snapToGrid w:val="0"/>
            </w:pPr>
          </w:p>
        </w:tc>
      </w:tr>
      <w:tr w:rsidR="009613E1" w:rsidRPr="00803716" w:rsidTr="00526A41">
        <w:trPr>
          <w:trHeight w:val="283"/>
        </w:trPr>
        <w:tc>
          <w:tcPr>
            <w:tcW w:w="2971" w:type="dxa"/>
            <w:vMerge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AE5348" w:rsidRPr="00803716" w:rsidRDefault="00AE5348" w:rsidP="009A2BB1">
            <w:pPr>
              <w:tabs>
                <w:tab w:val="left" w:pos="973"/>
                <w:tab w:val="left" w:pos="1889"/>
                <w:tab w:val="left" w:pos="2805"/>
                <w:tab w:val="left" w:pos="3721"/>
                <w:tab w:val="left" w:pos="4637"/>
                <w:tab w:val="left" w:pos="5553"/>
                <w:tab w:val="left" w:pos="6469"/>
                <w:tab w:val="left" w:pos="7385"/>
                <w:tab w:val="left" w:pos="8301"/>
                <w:tab w:val="left" w:pos="9217"/>
                <w:tab w:val="left" w:pos="10133"/>
                <w:tab w:val="left" w:pos="11049"/>
                <w:tab w:val="left" w:pos="11965"/>
                <w:tab w:val="left" w:pos="12881"/>
                <w:tab w:val="left" w:pos="13797"/>
                <w:tab w:val="left" w:pos="14713"/>
              </w:tabs>
              <w:snapToGrid w:val="0"/>
              <w:ind w:left="57" w:right="57"/>
              <w:jc w:val="center"/>
              <w:rPr>
                <w:bCs/>
              </w:rPr>
            </w:pPr>
          </w:p>
        </w:tc>
        <w:tc>
          <w:tcPr>
            <w:tcW w:w="10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E5348" w:rsidRPr="00803716" w:rsidRDefault="00AE5348" w:rsidP="002F4181">
            <w:pPr>
              <w:tabs>
                <w:tab w:val="left" w:pos="973"/>
                <w:tab w:val="left" w:pos="1889"/>
                <w:tab w:val="left" w:pos="2805"/>
                <w:tab w:val="left" w:pos="3721"/>
                <w:tab w:val="left" w:pos="4637"/>
                <w:tab w:val="left" w:pos="5553"/>
                <w:tab w:val="left" w:pos="6469"/>
                <w:tab w:val="left" w:pos="7385"/>
                <w:tab w:val="left" w:pos="8301"/>
                <w:tab w:val="left" w:pos="9217"/>
                <w:tab w:val="left" w:pos="10133"/>
                <w:tab w:val="left" w:pos="11049"/>
                <w:tab w:val="left" w:pos="11965"/>
                <w:tab w:val="left" w:pos="12881"/>
                <w:tab w:val="left" w:pos="13797"/>
                <w:tab w:val="left" w:pos="14713"/>
              </w:tabs>
              <w:snapToGrid w:val="0"/>
              <w:ind w:left="139" w:right="57"/>
              <w:rPr>
                <w:bCs/>
                <w:i/>
              </w:rPr>
            </w:pPr>
            <w:r w:rsidRPr="00803716">
              <w:rPr>
                <w:bCs/>
                <w:i/>
                <w:sz w:val="22"/>
                <w:szCs w:val="22"/>
              </w:rPr>
              <w:t>Теоретическое занятие: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E5348" w:rsidRPr="00803716" w:rsidRDefault="007C4592" w:rsidP="009A2BB1">
            <w:pPr>
              <w:snapToGrid w:val="0"/>
              <w:jc w:val="center"/>
            </w:pPr>
            <w:r w:rsidRPr="00803716">
              <w:rPr>
                <w:sz w:val="22"/>
                <w:szCs w:val="22"/>
              </w:rPr>
              <w:t>2</w:t>
            </w:r>
          </w:p>
        </w:tc>
        <w:tc>
          <w:tcPr>
            <w:tcW w:w="1165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</w:tcPr>
          <w:p w:rsidR="008B68CE" w:rsidRPr="00803716" w:rsidRDefault="0002493D" w:rsidP="009A2BB1">
            <w:pPr>
              <w:snapToGrid w:val="0"/>
              <w:jc w:val="center"/>
            </w:pPr>
            <w:r w:rsidRPr="00803716">
              <w:t>1</w:t>
            </w:r>
          </w:p>
          <w:p w:rsidR="00AE5348" w:rsidRPr="00803716" w:rsidRDefault="008B68CE" w:rsidP="009A2BB1">
            <w:pPr>
              <w:snapToGrid w:val="0"/>
              <w:jc w:val="center"/>
            </w:pPr>
            <w:r w:rsidRPr="00803716">
              <w:lastRenderedPageBreak/>
              <w:t>3</w:t>
            </w:r>
          </w:p>
        </w:tc>
        <w:tc>
          <w:tcPr>
            <w:tcW w:w="65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AE5348" w:rsidRPr="00803716" w:rsidRDefault="00AE5348" w:rsidP="009A2BB1">
            <w:pPr>
              <w:snapToGrid w:val="0"/>
            </w:pPr>
          </w:p>
        </w:tc>
      </w:tr>
      <w:tr w:rsidR="009613E1" w:rsidRPr="00803716" w:rsidTr="00526A41">
        <w:trPr>
          <w:trHeight w:val="283"/>
        </w:trPr>
        <w:tc>
          <w:tcPr>
            <w:tcW w:w="2971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AE5348" w:rsidRPr="00803716" w:rsidRDefault="00AE5348" w:rsidP="009A2BB1">
            <w:pPr>
              <w:snapToGrid w:val="0"/>
              <w:ind w:left="57" w:right="57"/>
              <w:jc w:val="center"/>
              <w:rPr>
                <w:bCs/>
              </w:rPr>
            </w:pPr>
          </w:p>
        </w:tc>
        <w:tc>
          <w:tcPr>
            <w:tcW w:w="10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E5348" w:rsidRPr="00803716" w:rsidRDefault="00AE5348" w:rsidP="002F4181">
            <w:pPr>
              <w:tabs>
                <w:tab w:val="left" w:pos="973"/>
                <w:tab w:val="left" w:pos="1889"/>
                <w:tab w:val="left" w:pos="2805"/>
                <w:tab w:val="left" w:pos="3721"/>
                <w:tab w:val="left" w:pos="4637"/>
                <w:tab w:val="left" w:pos="5553"/>
                <w:tab w:val="left" w:pos="6469"/>
                <w:tab w:val="left" w:pos="7385"/>
                <w:tab w:val="left" w:pos="8301"/>
                <w:tab w:val="left" w:pos="9217"/>
                <w:tab w:val="left" w:pos="10133"/>
                <w:tab w:val="left" w:pos="11049"/>
                <w:tab w:val="left" w:pos="11965"/>
                <w:tab w:val="left" w:pos="12881"/>
                <w:tab w:val="left" w:pos="13797"/>
                <w:tab w:val="left" w:pos="14713"/>
              </w:tabs>
              <w:snapToGrid w:val="0"/>
              <w:ind w:left="139" w:right="57"/>
              <w:rPr>
                <w:bCs/>
                <w:i/>
              </w:rPr>
            </w:pPr>
            <w:r w:rsidRPr="00803716">
              <w:rPr>
                <w:bCs/>
                <w:i/>
                <w:sz w:val="22"/>
                <w:szCs w:val="22"/>
              </w:rPr>
              <w:t>Практическое занятие:</w:t>
            </w:r>
          </w:p>
          <w:p w:rsidR="00AE5348" w:rsidRPr="00803716" w:rsidRDefault="00AE5348" w:rsidP="00F114F1">
            <w:pPr>
              <w:tabs>
                <w:tab w:val="left" w:pos="973"/>
                <w:tab w:val="left" w:pos="1889"/>
                <w:tab w:val="left" w:pos="2805"/>
                <w:tab w:val="left" w:pos="3721"/>
                <w:tab w:val="left" w:pos="4637"/>
                <w:tab w:val="left" w:pos="5553"/>
                <w:tab w:val="left" w:pos="6469"/>
                <w:tab w:val="left" w:pos="7385"/>
                <w:tab w:val="left" w:pos="8301"/>
                <w:tab w:val="left" w:pos="9217"/>
                <w:tab w:val="left" w:pos="10133"/>
                <w:tab w:val="left" w:pos="11049"/>
                <w:tab w:val="left" w:pos="11965"/>
                <w:tab w:val="left" w:pos="12881"/>
                <w:tab w:val="left" w:pos="13797"/>
                <w:tab w:val="left" w:pos="14713"/>
              </w:tabs>
              <w:ind w:left="139" w:right="57"/>
              <w:jc w:val="both"/>
            </w:pPr>
            <w:r w:rsidRPr="00803716">
              <w:rPr>
                <w:sz w:val="22"/>
                <w:szCs w:val="22"/>
              </w:rPr>
              <w:t xml:space="preserve">Знакомство с организацией диагностики у пациентов  артериальных гипертензий: гипертонической болезни, симптоматических артериальных  гипертензий, их осложнений. </w:t>
            </w:r>
            <w:proofErr w:type="spellStart"/>
            <w:r w:rsidRPr="00803716">
              <w:rPr>
                <w:sz w:val="22"/>
                <w:szCs w:val="22"/>
              </w:rPr>
              <w:t>Курация</w:t>
            </w:r>
            <w:proofErr w:type="spellEnd"/>
            <w:r w:rsidRPr="00803716">
              <w:rPr>
                <w:sz w:val="22"/>
                <w:szCs w:val="22"/>
              </w:rPr>
              <w:t xml:space="preserve"> пациентов студентами, заполнение медицинской документации. Составление схем индивидуальных планов обследования при гипертонической болезни. Интерпретация результатов лабораторных и инструментальных методов исследования. Формулировка диагноза в соответствии с  МКБ - 10.  Заполнение фрагмента медицинской карты стационарного или амбулаторного больного.</w:t>
            </w:r>
          </w:p>
          <w:p w:rsidR="00AE5348" w:rsidRPr="00803716" w:rsidRDefault="00AE5348" w:rsidP="00F114F1">
            <w:pPr>
              <w:tabs>
                <w:tab w:val="left" w:pos="973"/>
                <w:tab w:val="left" w:pos="1889"/>
                <w:tab w:val="left" w:pos="2805"/>
                <w:tab w:val="left" w:pos="4637"/>
                <w:tab w:val="left" w:pos="5553"/>
                <w:tab w:val="left" w:pos="6469"/>
                <w:tab w:val="left" w:pos="7385"/>
                <w:tab w:val="left" w:pos="8301"/>
                <w:tab w:val="left" w:pos="9217"/>
                <w:tab w:val="left" w:pos="10133"/>
                <w:tab w:val="left" w:pos="11049"/>
                <w:tab w:val="left" w:pos="11965"/>
                <w:tab w:val="left" w:pos="12881"/>
                <w:tab w:val="left" w:pos="13797"/>
                <w:tab w:val="left" w:pos="14713"/>
              </w:tabs>
              <w:ind w:left="139" w:right="57"/>
            </w:pPr>
            <w:r w:rsidRPr="00803716">
              <w:rPr>
                <w:sz w:val="22"/>
                <w:szCs w:val="22"/>
              </w:rPr>
              <w:t>Разбор клинических задач.</w:t>
            </w:r>
            <w:r w:rsidR="00F114F1" w:rsidRPr="00803716">
              <w:rPr>
                <w:sz w:val="22"/>
                <w:szCs w:val="22"/>
              </w:rPr>
              <w:t xml:space="preserve"> </w:t>
            </w:r>
            <w:r w:rsidRPr="00803716">
              <w:rPr>
                <w:sz w:val="22"/>
                <w:szCs w:val="22"/>
              </w:rPr>
              <w:t>Составление дневников самонаблюдения для пациентов.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E5348" w:rsidRPr="00803716" w:rsidRDefault="00AE5348" w:rsidP="009A2BB1">
            <w:pPr>
              <w:snapToGrid w:val="0"/>
              <w:jc w:val="center"/>
            </w:pPr>
            <w:r w:rsidRPr="00803716">
              <w:rPr>
                <w:sz w:val="22"/>
                <w:szCs w:val="22"/>
              </w:rPr>
              <w:t>2</w:t>
            </w:r>
          </w:p>
        </w:tc>
        <w:tc>
          <w:tcPr>
            <w:tcW w:w="1165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AE5348" w:rsidRPr="00803716" w:rsidRDefault="00AE5348" w:rsidP="009A2BB1">
            <w:pPr>
              <w:snapToGrid w:val="0"/>
              <w:jc w:val="center"/>
            </w:pPr>
          </w:p>
        </w:tc>
        <w:tc>
          <w:tcPr>
            <w:tcW w:w="65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AE5348" w:rsidRPr="00803716" w:rsidRDefault="00AE5348" w:rsidP="009A2BB1">
            <w:pPr>
              <w:snapToGrid w:val="0"/>
            </w:pPr>
          </w:p>
        </w:tc>
      </w:tr>
      <w:tr w:rsidR="009613E1" w:rsidRPr="00803716" w:rsidTr="003A1BCB">
        <w:trPr>
          <w:trHeight w:val="283"/>
        </w:trPr>
        <w:tc>
          <w:tcPr>
            <w:tcW w:w="2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348" w:rsidRPr="00803716" w:rsidRDefault="00AE5348" w:rsidP="009A2BB1">
            <w:pPr>
              <w:tabs>
                <w:tab w:val="left" w:pos="973"/>
                <w:tab w:val="left" w:pos="1889"/>
                <w:tab w:val="left" w:pos="2805"/>
                <w:tab w:val="left" w:pos="3721"/>
                <w:tab w:val="left" w:pos="4637"/>
                <w:tab w:val="left" w:pos="5553"/>
                <w:tab w:val="left" w:pos="6469"/>
                <w:tab w:val="left" w:pos="7385"/>
                <w:tab w:val="left" w:pos="8301"/>
                <w:tab w:val="left" w:pos="9217"/>
                <w:tab w:val="left" w:pos="10133"/>
                <w:tab w:val="left" w:pos="11049"/>
                <w:tab w:val="left" w:pos="11965"/>
                <w:tab w:val="left" w:pos="12881"/>
                <w:tab w:val="left" w:pos="13797"/>
                <w:tab w:val="left" w:pos="14713"/>
              </w:tabs>
              <w:snapToGrid w:val="0"/>
              <w:ind w:left="57" w:right="57"/>
              <w:jc w:val="center"/>
              <w:rPr>
                <w:bCs/>
              </w:rPr>
            </w:pPr>
            <w:r w:rsidRPr="00803716">
              <w:rPr>
                <w:bCs/>
                <w:sz w:val="22"/>
                <w:szCs w:val="22"/>
              </w:rPr>
              <w:lastRenderedPageBreak/>
              <w:t>Тема 1.15.</w:t>
            </w:r>
          </w:p>
          <w:p w:rsidR="00AE5348" w:rsidRPr="00803716" w:rsidRDefault="007C4592" w:rsidP="009A2BB1">
            <w:pPr>
              <w:tabs>
                <w:tab w:val="left" w:pos="973"/>
                <w:tab w:val="left" w:pos="1889"/>
                <w:tab w:val="left" w:pos="2805"/>
                <w:tab w:val="left" w:pos="3721"/>
                <w:tab w:val="left" w:pos="4637"/>
                <w:tab w:val="left" w:pos="5553"/>
                <w:tab w:val="left" w:pos="6469"/>
                <w:tab w:val="left" w:pos="7385"/>
                <w:tab w:val="left" w:pos="8301"/>
                <w:tab w:val="left" w:pos="9217"/>
                <w:tab w:val="left" w:pos="10133"/>
                <w:tab w:val="left" w:pos="11049"/>
                <w:tab w:val="left" w:pos="11965"/>
                <w:tab w:val="left" w:pos="12881"/>
                <w:tab w:val="left" w:pos="13797"/>
                <w:tab w:val="left" w:pos="14713"/>
              </w:tabs>
              <w:ind w:left="57" w:right="57"/>
              <w:jc w:val="center"/>
              <w:rPr>
                <w:bCs/>
              </w:rPr>
            </w:pPr>
            <w:r w:rsidRPr="00803716">
              <w:rPr>
                <w:bCs/>
                <w:sz w:val="22"/>
                <w:szCs w:val="22"/>
              </w:rPr>
              <w:t>Диагностика атеросклероза;</w:t>
            </w:r>
            <w:r w:rsidR="00AE5348" w:rsidRPr="00803716">
              <w:rPr>
                <w:bCs/>
                <w:sz w:val="22"/>
                <w:szCs w:val="22"/>
              </w:rPr>
              <w:t xml:space="preserve"> ИБС, </w:t>
            </w:r>
          </w:p>
          <w:p w:rsidR="00AE5348" w:rsidRPr="00803716" w:rsidRDefault="007C4592" w:rsidP="007C4592">
            <w:pPr>
              <w:tabs>
                <w:tab w:val="left" w:pos="973"/>
                <w:tab w:val="left" w:pos="1889"/>
                <w:tab w:val="left" w:pos="2805"/>
                <w:tab w:val="left" w:pos="3721"/>
                <w:tab w:val="left" w:pos="4637"/>
                <w:tab w:val="left" w:pos="5553"/>
                <w:tab w:val="left" w:pos="6469"/>
                <w:tab w:val="left" w:pos="7385"/>
                <w:tab w:val="left" w:pos="8301"/>
                <w:tab w:val="left" w:pos="9217"/>
                <w:tab w:val="left" w:pos="10133"/>
                <w:tab w:val="left" w:pos="11049"/>
                <w:tab w:val="left" w:pos="11965"/>
                <w:tab w:val="left" w:pos="12881"/>
                <w:tab w:val="left" w:pos="13797"/>
                <w:tab w:val="left" w:pos="14713"/>
              </w:tabs>
              <w:ind w:left="57" w:right="57"/>
              <w:jc w:val="center"/>
              <w:rPr>
                <w:bCs/>
              </w:rPr>
            </w:pPr>
            <w:r w:rsidRPr="00803716">
              <w:rPr>
                <w:bCs/>
                <w:sz w:val="22"/>
                <w:szCs w:val="22"/>
              </w:rPr>
              <w:t>с</w:t>
            </w:r>
            <w:r w:rsidR="00AE5348" w:rsidRPr="00803716">
              <w:rPr>
                <w:bCs/>
                <w:sz w:val="22"/>
                <w:szCs w:val="22"/>
              </w:rPr>
              <w:t>тенокардии</w:t>
            </w:r>
            <w:r w:rsidRPr="00803716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103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AD4E9A" w:rsidRPr="00803716" w:rsidRDefault="00AD4E9A" w:rsidP="00AD4E9A">
            <w:pPr>
              <w:tabs>
                <w:tab w:val="left" w:pos="1080"/>
                <w:tab w:val="left" w:pos="11199"/>
              </w:tabs>
              <w:autoSpaceDE w:val="0"/>
              <w:ind w:left="139"/>
              <w:rPr>
                <w:bCs/>
                <w:i/>
              </w:rPr>
            </w:pPr>
            <w:r w:rsidRPr="00803716">
              <w:rPr>
                <w:bCs/>
                <w:i/>
                <w:sz w:val="22"/>
                <w:szCs w:val="22"/>
              </w:rPr>
              <w:t>Содержание учебного материала:</w:t>
            </w:r>
          </w:p>
          <w:p w:rsidR="00AE5348" w:rsidRPr="00803716" w:rsidRDefault="00AE5348" w:rsidP="00F114F1">
            <w:pPr>
              <w:tabs>
                <w:tab w:val="left" w:pos="973"/>
                <w:tab w:val="left" w:pos="1889"/>
                <w:tab w:val="left" w:pos="2805"/>
                <w:tab w:val="left" w:pos="3721"/>
                <w:tab w:val="left" w:pos="4637"/>
                <w:tab w:val="left" w:pos="5553"/>
                <w:tab w:val="left" w:pos="6469"/>
                <w:tab w:val="left" w:pos="7385"/>
                <w:tab w:val="left" w:pos="8301"/>
                <w:tab w:val="left" w:pos="9217"/>
                <w:tab w:val="left" w:pos="10133"/>
                <w:tab w:val="left" w:pos="11049"/>
                <w:tab w:val="left" w:pos="11965"/>
                <w:tab w:val="left" w:pos="12881"/>
                <w:tab w:val="left" w:pos="13797"/>
                <w:tab w:val="left" w:pos="14713"/>
              </w:tabs>
              <w:snapToGrid w:val="0"/>
              <w:ind w:left="139" w:right="57"/>
              <w:jc w:val="both"/>
            </w:pPr>
            <w:r w:rsidRPr="00803716">
              <w:rPr>
                <w:sz w:val="22"/>
                <w:szCs w:val="22"/>
              </w:rPr>
              <w:t>Атеросклероз. ИБС, стенокардия, инфаркт миокарда</w:t>
            </w:r>
            <w:r w:rsidRPr="00803716">
              <w:rPr>
                <w:bCs/>
                <w:sz w:val="22"/>
                <w:szCs w:val="22"/>
              </w:rPr>
              <w:t xml:space="preserve">. </w:t>
            </w:r>
            <w:r w:rsidRPr="00803716">
              <w:rPr>
                <w:sz w:val="22"/>
                <w:szCs w:val="22"/>
              </w:rPr>
              <w:t xml:space="preserve">Определение. Факторы риска–модифицируемые и </w:t>
            </w:r>
            <w:proofErr w:type="spellStart"/>
            <w:r w:rsidRPr="00803716">
              <w:rPr>
                <w:sz w:val="22"/>
                <w:szCs w:val="22"/>
              </w:rPr>
              <w:t>немодифицируемые</w:t>
            </w:r>
            <w:proofErr w:type="spellEnd"/>
            <w:r w:rsidRPr="00803716">
              <w:rPr>
                <w:sz w:val="22"/>
                <w:szCs w:val="22"/>
              </w:rPr>
              <w:t>. Классификация. Формулировка  диагноза в соответствии с  МКБ</w:t>
            </w:r>
            <w:r w:rsidR="00F114F1" w:rsidRPr="00803716">
              <w:rPr>
                <w:sz w:val="22"/>
                <w:szCs w:val="22"/>
              </w:rPr>
              <w:t>-</w:t>
            </w:r>
            <w:r w:rsidRPr="00803716">
              <w:rPr>
                <w:sz w:val="22"/>
                <w:szCs w:val="22"/>
              </w:rPr>
              <w:t xml:space="preserve">10. Клиника ИБС, стенокардии. Клиника типичного и атипичных вариантов инфаркта миокарда. Осложнения. Лабораторно-инструментальные методы исследования и интерпретация результатов исследования. ЭКГ признаки инфаркта миокарда. Биохимические маркеры некроза сердечной мышцы. Дифференциальная диагностика.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E5348" w:rsidRPr="00803716" w:rsidRDefault="007C4592" w:rsidP="009A2BB1">
            <w:pPr>
              <w:snapToGrid w:val="0"/>
              <w:jc w:val="center"/>
            </w:pPr>
            <w:r w:rsidRPr="00803716">
              <w:rPr>
                <w:sz w:val="22"/>
                <w:szCs w:val="22"/>
              </w:rPr>
              <w:t>4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E5348" w:rsidRPr="00803716" w:rsidRDefault="00AE5348" w:rsidP="009A2BB1">
            <w:pPr>
              <w:snapToGrid w:val="0"/>
              <w:jc w:val="center"/>
            </w:pPr>
          </w:p>
        </w:tc>
        <w:tc>
          <w:tcPr>
            <w:tcW w:w="65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AE5348" w:rsidRPr="00803716" w:rsidRDefault="00AE5348" w:rsidP="009A2BB1">
            <w:pPr>
              <w:snapToGrid w:val="0"/>
            </w:pPr>
          </w:p>
        </w:tc>
      </w:tr>
      <w:tr w:rsidR="009613E1" w:rsidRPr="00803716" w:rsidTr="00526A41">
        <w:trPr>
          <w:trHeight w:val="283"/>
        </w:trPr>
        <w:tc>
          <w:tcPr>
            <w:tcW w:w="2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630" w:rsidRPr="00803716" w:rsidRDefault="00C06630" w:rsidP="009A2BB1">
            <w:pPr>
              <w:tabs>
                <w:tab w:val="left" w:pos="973"/>
                <w:tab w:val="left" w:pos="1889"/>
                <w:tab w:val="left" w:pos="2805"/>
                <w:tab w:val="left" w:pos="3721"/>
                <w:tab w:val="left" w:pos="4637"/>
                <w:tab w:val="left" w:pos="5553"/>
                <w:tab w:val="left" w:pos="6469"/>
                <w:tab w:val="left" w:pos="7385"/>
                <w:tab w:val="left" w:pos="8301"/>
                <w:tab w:val="left" w:pos="9217"/>
                <w:tab w:val="left" w:pos="10133"/>
                <w:tab w:val="left" w:pos="11049"/>
                <w:tab w:val="left" w:pos="11965"/>
                <w:tab w:val="left" w:pos="12881"/>
                <w:tab w:val="left" w:pos="13797"/>
                <w:tab w:val="left" w:pos="14713"/>
              </w:tabs>
              <w:snapToGrid w:val="0"/>
              <w:ind w:left="57" w:right="57"/>
              <w:jc w:val="center"/>
              <w:rPr>
                <w:bCs/>
              </w:rPr>
            </w:pPr>
          </w:p>
        </w:tc>
        <w:tc>
          <w:tcPr>
            <w:tcW w:w="103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C06630" w:rsidRPr="00803716" w:rsidRDefault="00C06630" w:rsidP="00917125">
            <w:pPr>
              <w:tabs>
                <w:tab w:val="left" w:pos="973"/>
                <w:tab w:val="left" w:pos="1889"/>
                <w:tab w:val="left" w:pos="2805"/>
                <w:tab w:val="left" w:pos="3721"/>
                <w:tab w:val="left" w:pos="4637"/>
                <w:tab w:val="left" w:pos="5553"/>
                <w:tab w:val="left" w:pos="6469"/>
                <w:tab w:val="left" w:pos="7385"/>
                <w:tab w:val="left" w:pos="8301"/>
                <w:tab w:val="left" w:pos="9217"/>
                <w:tab w:val="left" w:pos="10133"/>
                <w:tab w:val="left" w:pos="11049"/>
                <w:tab w:val="left" w:pos="11965"/>
                <w:tab w:val="left" w:pos="12881"/>
                <w:tab w:val="left" w:pos="13797"/>
                <w:tab w:val="left" w:pos="14713"/>
              </w:tabs>
              <w:snapToGrid w:val="0"/>
              <w:ind w:left="139" w:right="57"/>
              <w:rPr>
                <w:bCs/>
                <w:i/>
              </w:rPr>
            </w:pPr>
            <w:r w:rsidRPr="00803716">
              <w:rPr>
                <w:bCs/>
                <w:i/>
                <w:sz w:val="22"/>
                <w:szCs w:val="22"/>
              </w:rPr>
              <w:t>Теоретическое занятие:</w:t>
            </w:r>
            <w:r w:rsidR="00917125" w:rsidRPr="00803716">
              <w:t xml:space="preserve"> </w:t>
            </w:r>
            <w:r w:rsidR="00917125" w:rsidRPr="00803716">
              <w:rPr>
                <w:bCs/>
                <w:sz w:val="22"/>
                <w:szCs w:val="22"/>
              </w:rPr>
              <w:t>Диагностика атеросклероза; ИБС, стенокардии.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06630" w:rsidRPr="00803716" w:rsidRDefault="007C4592" w:rsidP="009A2BB1">
            <w:pPr>
              <w:snapToGrid w:val="0"/>
              <w:jc w:val="center"/>
            </w:pPr>
            <w:r w:rsidRPr="00803716">
              <w:rPr>
                <w:sz w:val="22"/>
                <w:szCs w:val="22"/>
              </w:rPr>
              <w:t>2</w:t>
            </w:r>
          </w:p>
        </w:tc>
        <w:tc>
          <w:tcPr>
            <w:tcW w:w="1165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</w:tcPr>
          <w:p w:rsidR="00C06630" w:rsidRPr="00803716" w:rsidRDefault="008B68CE" w:rsidP="009A2BB1">
            <w:pPr>
              <w:snapToGrid w:val="0"/>
              <w:jc w:val="center"/>
            </w:pPr>
            <w:r w:rsidRPr="00803716">
              <w:t>1</w:t>
            </w:r>
          </w:p>
          <w:p w:rsidR="008B68CE" w:rsidRPr="00803716" w:rsidRDefault="008B68CE" w:rsidP="009A2BB1">
            <w:pPr>
              <w:snapToGrid w:val="0"/>
              <w:jc w:val="center"/>
            </w:pPr>
          </w:p>
          <w:p w:rsidR="008B68CE" w:rsidRPr="00803716" w:rsidRDefault="008B68CE" w:rsidP="009A2BB1">
            <w:pPr>
              <w:snapToGrid w:val="0"/>
              <w:jc w:val="center"/>
            </w:pPr>
            <w:r w:rsidRPr="00803716">
              <w:t>3</w:t>
            </w:r>
          </w:p>
        </w:tc>
        <w:tc>
          <w:tcPr>
            <w:tcW w:w="65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C06630" w:rsidRPr="00803716" w:rsidRDefault="00C06630" w:rsidP="009A2BB1">
            <w:pPr>
              <w:snapToGrid w:val="0"/>
            </w:pPr>
          </w:p>
        </w:tc>
      </w:tr>
      <w:tr w:rsidR="009613E1" w:rsidRPr="00803716" w:rsidTr="00526A41">
        <w:trPr>
          <w:trHeight w:val="283"/>
        </w:trPr>
        <w:tc>
          <w:tcPr>
            <w:tcW w:w="2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630" w:rsidRPr="00803716" w:rsidRDefault="00C06630" w:rsidP="009A2BB1">
            <w:pPr>
              <w:snapToGrid w:val="0"/>
              <w:ind w:left="57" w:right="57"/>
              <w:jc w:val="center"/>
              <w:rPr>
                <w:bCs/>
              </w:rPr>
            </w:pPr>
          </w:p>
        </w:tc>
        <w:tc>
          <w:tcPr>
            <w:tcW w:w="103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C06630" w:rsidRPr="00803716" w:rsidRDefault="00C06630" w:rsidP="002F4181">
            <w:pPr>
              <w:tabs>
                <w:tab w:val="left" w:pos="973"/>
                <w:tab w:val="left" w:pos="1889"/>
                <w:tab w:val="left" w:pos="2805"/>
                <w:tab w:val="left" w:pos="3721"/>
                <w:tab w:val="left" w:pos="4637"/>
                <w:tab w:val="left" w:pos="5553"/>
                <w:tab w:val="left" w:pos="6469"/>
                <w:tab w:val="left" w:pos="7385"/>
                <w:tab w:val="left" w:pos="8301"/>
                <w:tab w:val="left" w:pos="9217"/>
                <w:tab w:val="left" w:pos="10133"/>
                <w:tab w:val="left" w:pos="11049"/>
                <w:tab w:val="left" w:pos="11965"/>
                <w:tab w:val="left" w:pos="12881"/>
                <w:tab w:val="left" w:pos="13797"/>
                <w:tab w:val="left" w:pos="14713"/>
              </w:tabs>
              <w:snapToGrid w:val="0"/>
              <w:ind w:left="139" w:right="57"/>
              <w:rPr>
                <w:bCs/>
                <w:i/>
              </w:rPr>
            </w:pPr>
            <w:r w:rsidRPr="00803716">
              <w:rPr>
                <w:bCs/>
                <w:i/>
                <w:sz w:val="22"/>
                <w:szCs w:val="22"/>
              </w:rPr>
              <w:t>Практическое занятие:</w:t>
            </w:r>
          </w:p>
          <w:p w:rsidR="00C06630" w:rsidRPr="00803716" w:rsidRDefault="00C06630" w:rsidP="00F114F1">
            <w:pPr>
              <w:tabs>
                <w:tab w:val="left" w:pos="973"/>
                <w:tab w:val="left" w:pos="1889"/>
                <w:tab w:val="left" w:pos="2805"/>
                <w:tab w:val="left" w:pos="3721"/>
                <w:tab w:val="left" w:pos="4637"/>
                <w:tab w:val="left" w:pos="5553"/>
                <w:tab w:val="left" w:pos="6469"/>
                <w:tab w:val="left" w:pos="7385"/>
                <w:tab w:val="left" w:pos="8301"/>
                <w:tab w:val="left" w:pos="9217"/>
                <w:tab w:val="left" w:pos="10133"/>
                <w:tab w:val="left" w:pos="11049"/>
                <w:tab w:val="left" w:pos="11965"/>
                <w:tab w:val="left" w:pos="12881"/>
                <w:tab w:val="left" w:pos="13797"/>
                <w:tab w:val="left" w:pos="14713"/>
              </w:tabs>
              <w:ind w:left="139" w:right="57"/>
              <w:jc w:val="both"/>
            </w:pPr>
            <w:r w:rsidRPr="00803716">
              <w:rPr>
                <w:sz w:val="22"/>
                <w:szCs w:val="22"/>
              </w:rPr>
              <w:t xml:space="preserve">Знакомство с организацией диагностики  при </w:t>
            </w:r>
            <w:r w:rsidR="008F5C54" w:rsidRPr="00803716">
              <w:rPr>
                <w:sz w:val="22"/>
                <w:szCs w:val="22"/>
              </w:rPr>
              <w:t>атеросклерозе, ИБС, стенокардии,</w:t>
            </w:r>
            <w:r w:rsidRPr="00803716">
              <w:rPr>
                <w:sz w:val="22"/>
                <w:szCs w:val="22"/>
              </w:rPr>
              <w:t xml:space="preserve"> инфаркте миокарда.</w:t>
            </w:r>
          </w:p>
          <w:p w:rsidR="00C06630" w:rsidRPr="00803716" w:rsidRDefault="009D34C0" w:rsidP="008F5C54">
            <w:pPr>
              <w:tabs>
                <w:tab w:val="left" w:pos="973"/>
                <w:tab w:val="left" w:pos="1889"/>
                <w:tab w:val="left" w:pos="2805"/>
                <w:tab w:val="left" w:pos="3721"/>
                <w:tab w:val="left" w:pos="4637"/>
                <w:tab w:val="left" w:pos="5553"/>
                <w:tab w:val="left" w:pos="6469"/>
                <w:tab w:val="left" w:pos="7385"/>
                <w:tab w:val="left" w:pos="8301"/>
                <w:tab w:val="left" w:pos="9217"/>
                <w:tab w:val="left" w:pos="10133"/>
                <w:tab w:val="left" w:pos="11049"/>
                <w:tab w:val="left" w:pos="11965"/>
                <w:tab w:val="left" w:pos="12881"/>
                <w:tab w:val="left" w:pos="13797"/>
                <w:tab w:val="left" w:pos="14713"/>
              </w:tabs>
              <w:ind w:left="139" w:right="57"/>
              <w:jc w:val="both"/>
            </w:pPr>
            <w:r w:rsidRPr="00803716">
              <w:rPr>
                <w:sz w:val="22"/>
                <w:szCs w:val="22"/>
              </w:rPr>
              <w:t>Разбор клинических задач</w:t>
            </w:r>
            <w:r w:rsidR="00C06630" w:rsidRPr="00803716">
              <w:rPr>
                <w:sz w:val="22"/>
                <w:szCs w:val="22"/>
              </w:rPr>
              <w:t>. Интерпретация результатов лабораторных и инструментальных методов исследования. Составление схем индивидуальных  планов обследования при атеросклерозе, ИБС,  стенокардии, ИБС, инфаркте миокарда.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68CE" w:rsidRPr="00803716" w:rsidRDefault="008B68CE" w:rsidP="009A2BB1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C06630" w:rsidRPr="00803716" w:rsidRDefault="00C06630" w:rsidP="009A2BB1">
            <w:pPr>
              <w:snapToGrid w:val="0"/>
              <w:jc w:val="center"/>
            </w:pPr>
            <w:r w:rsidRPr="00803716">
              <w:rPr>
                <w:sz w:val="22"/>
                <w:szCs w:val="22"/>
              </w:rPr>
              <w:t>2</w:t>
            </w:r>
          </w:p>
        </w:tc>
        <w:tc>
          <w:tcPr>
            <w:tcW w:w="1165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C06630" w:rsidRPr="00803716" w:rsidRDefault="00C06630" w:rsidP="009A2BB1">
            <w:pPr>
              <w:snapToGrid w:val="0"/>
              <w:jc w:val="center"/>
            </w:pPr>
          </w:p>
        </w:tc>
        <w:tc>
          <w:tcPr>
            <w:tcW w:w="65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C06630" w:rsidRPr="00803716" w:rsidRDefault="00C06630" w:rsidP="009A2BB1">
            <w:pPr>
              <w:snapToGrid w:val="0"/>
            </w:pPr>
          </w:p>
        </w:tc>
      </w:tr>
      <w:tr w:rsidR="009613E1" w:rsidRPr="00803716" w:rsidTr="003A1BCB">
        <w:trPr>
          <w:trHeight w:val="283"/>
        </w:trPr>
        <w:tc>
          <w:tcPr>
            <w:tcW w:w="2971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</w:tcPr>
          <w:p w:rsidR="00C06630" w:rsidRPr="00803716" w:rsidRDefault="00C06630" w:rsidP="009A2BB1">
            <w:pPr>
              <w:tabs>
                <w:tab w:val="left" w:pos="973"/>
                <w:tab w:val="left" w:pos="1889"/>
                <w:tab w:val="left" w:pos="2805"/>
                <w:tab w:val="left" w:pos="3721"/>
                <w:tab w:val="left" w:pos="4637"/>
                <w:tab w:val="left" w:pos="5553"/>
                <w:tab w:val="left" w:pos="6469"/>
                <w:tab w:val="left" w:pos="7385"/>
                <w:tab w:val="left" w:pos="8301"/>
                <w:tab w:val="left" w:pos="9217"/>
                <w:tab w:val="left" w:pos="10133"/>
                <w:tab w:val="left" w:pos="11049"/>
                <w:tab w:val="left" w:pos="11965"/>
                <w:tab w:val="left" w:pos="12881"/>
                <w:tab w:val="left" w:pos="13797"/>
                <w:tab w:val="left" w:pos="14713"/>
              </w:tabs>
              <w:snapToGrid w:val="0"/>
              <w:ind w:left="57" w:right="57"/>
              <w:jc w:val="center"/>
              <w:rPr>
                <w:bCs/>
              </w:rPr>
            </w:pPr>
            <w:r w:rsidRPr="00803716">
              <w:rPr>
                <w:bCs/>
                <w:sz w:val="22"/>
                <w:szCs w:val="22"/>
              </w:rPr>
              <w:t>Тема 1.16.</w:t>
            </w:r>
          </w:p>
          <w:p w:rsidR="00C06630" w:rsidRPr="00803716" w:rsidRDefault="00C06630" w:rsidP="007C4592">
            <w:pPr>
              <w:pStyle w:val="212"/>
              <w:ind w:left="57" w:right="57" w:firstLine="0"/>
              <w:jc w:val="center"/>
              <w:rPr>
                <w:bCs/>
              </w:rPr>
            </w:pPr>
            <w:r w:rsidRPr="00803716">
              <w:rPr>
                <w:bCs/>
                <w:sz w:val="22"/>
                <w:szCs w:val="22"/>
              </w:rPr>
              <w:t>Диагностика</w:t>
            </w:r>
            <w:r w:rsidR="007C4592" w:rsidRPr="00803716">
              <w:rPr>
                <w:bCs/>
                <w:sz w:val="22"/>
                <w:szCs w:val="22"/>
              </w:rPr>
              <w:t xml:space="preserve"> ИБС, инфаркта миокарда и его осложнений</w:t>
            </w:r>
            <w:r w:rsidRPr="00803716">
              <w:rPr>
                <w:bCs/>
                <w:sz w:val="22"/>
                <w:szCs w:val="22"/>
              </w:rPr>
              <w:t xml:space="preserve">. </w:t>
            </w:r>
          </w:p>
        </w:tc>
        <w:tc>
          <w:tcPr>
            <w:tcW w:w="10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D4E9A" w:rsidRPr="00803716" w:rsidRDefault="00AD4E9A" w:rsidP="00AD4E9A">
            <w:pPr>
              <w:tabs>
                <w:tab w:val="left" w:pos="1080"/>
                <w:tab w:val="left" w:pos="11199"/>
              </w:tabs>
              <w:autoSpaceDE w:val="0"/>
              <w:ind w:left="139"/>
              <w:rPr>
                <w:bCs/>
                <w:i/>
              </w:rPr>
            </w:pPr>
            <w:r w:rsidRPr="00803716">
              <w:rPr>
                <w:bCs/>
                <w:i/>
                <w:sz w:val="22"/>
                <w:szCs w:val="22"/>
              </w:rPr>
              <w:t>Содержание учебного материала:</w:t>
            </w:r>
          </w:p>
          <w:p w:rsidR="00C06630" w:rsidRPr="00803716" w:rsidRDefault="00C06630" w:rsidP="00F114F1">
            <w:pPr>
              <w:tabs>
                <w:tab w:val="left" w:pos="973"/>
                <w:tab w:val="left" w:pos="1889"/>
                <w:tab w:val="left" w:pos="2805"/>
                <w:tab w:val="left" w:pos="3721"/>
                <w:tab w:val="left" w:pos="4637"/>
                <w:tab w:val="left" w:pos="5553"/>
                <w:tab w:val="left" w:pos="6469"/>
                <w:tab w:val="left" w:pos="7385"/>
                <w:tab w:val="left" w:pos="8301"/>
                <w:tab w:val="left" w:pos="9217"/>
                <w:tab w:val="left" w:pos="10133"/>
                <w:tab w:val="left" w:pos="11049"/>
                <w:tab w:val="left" w:pos="11965"/>
                <w:tab w:val="left" w:pos="12881"/>
                <w:tab w:val="left" w:pos="13797"/>
                <w:tab w:val="left" w:pos="14713"/>
              </w:tabs>
              <w:snapToGrid w:val="0"/>
              <w:ind w:left="139" w:right="57"/>
              <w:jc w:val="both"/>
            </w:pPr>
            <w:r w:rsidRPr="00803716">
              <w:rPr>
                <w:sz w:val="22"/>
                <w:szCs w:val="22"/>
              </w:rPr>
              <w:t>Хроническая сердечная недостаточность. Определение. Этиология. Патогенез. Классификация по стадиям и функциональным классам.  Клиника. Диагностика. Роль эхокардиографии в диагностике ХСН.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06630" w:rsidRPr="00803716" w:rsidRDefault="00C06630" w:rsidP="009A2BB1">
            <w:pPr>
              <w:snapToGrid w:val="0"/>
              <w:jc w:val="center"/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06630" w:rsidRPr="00803716" w:rsidRDefault="00C06630" w:rsidP="009A2BB1">
            <w:pPr>
              <w:snapToGrid w:val="0"/>
              <w:jc w:val="center"/>
            </w:pPr>
          </w:p>
        </w:tc>
        <w:tc>
          <w:tcPr>
            <w:tcW w:w="65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C06630" w:rsidRPr="00803716" w:rsidRDefault="00C06630" w:rsidP="009A2BB1">
            <w:pPr>
              <w:snapToGrid w:val="0"/>
            </w:pPr>
          </w:p>
        </w:tc>
      </w:tr>
      <w:tr w:rsidR="009613E1" w:rsidRPr="00803716" w:rsidTr="00526A41">
        <w:trPr>
          <w:trHeight w:val="283"/>
        </w:trPr>
        <w:tc>
          <w:tcPr>
            <w:tcW w:w="2971" w:type="dxa"/>
            <w:vMerge/>
            <w:tcBorders>
              <w:top w:val="single" w:sz="4" w:space="0" w:color="auto"/>
              <w:left w:val="single" w:sz="4" w:space="0" w:color="000000"/>
              <w:right w:val="nil"/>
            </w:tcBorders>
          </w:tcPr>
          <w:p w:rsidR="00C06630" w:rsidRPr="00803716" w:rsidRDefault="00C06630" w:rsidP="009A2BB1">
            <w:pPr>
              <w:tabs>
                <w:tab w:val="left" w:pos="973"/>
                <w:tab w:val="left" w:pos="1889"/>
                <w:tab w:val="left" w:pos="2805"/>
                <w:tab w:val="left" w:pos="3721"/>
                <w:tab w:val="left" w:pos="4637"/>
                <w:tab w:val="left" w:pos="5553"/>
                <w:tab w:val="left" w:pos="6469"/>
                <w:tab w:val="left" w:pos="7385"/>
                <w:tab w:val="left" w:pos="8301"/>
                <w:tab w:val="left" w:pos="9217"/>
                <w:tab w:val="left" w:pos="10133"/>
                <w:tab w:val="left" w:pos="11049"/>
                <w:tab w:val="left" w:pos="11965"/>
                <w:tab w:val="left" w:pos="12881"/>
                <w:tab w:val="left" w:pos="13797"/>
                <w:tab w:val="left" w:pos="14713"/>
              </w:tabs>
              <w:snapToGrid w:val="0"/>
              <w:ind w:left="57" w:right="57"/>
              <w:jc w:val="center"/>
              <w:rPr>
                <w:bCs/>
              </w:rPr>
            </w:pPr>
          </w:p>
        </w:tc>
        <w:tc>
          <w:tcPr>
            <w:tcW w:w="10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06630" w:rsidRPr="00803716" w:rsidRDefault="00C06630" w:rsidP="002F4181">
            <w:pPr>
              <w:tabs>
                <w:tab w:val="left" w:pos="973"/>
                <w:tab w:val="left" w:pos="1889"/>
                <w:tab w:val="left" w:pos="2805"/>
                <w:tab w:val="left" w:pos="3721"/>
                <w:tab w:val="left" w:pos="4637"/>
                <w:tab w:val="left" w:pos="5553"/>
                <w:tab w:val="left" w:pos="6469"/>
                <w:tab w:val="left" w:pos="7385"/>
                <w:tab w:val="left" w:pos="8301"/>
                <w:tab w:val="left" w:pos="9217"/>
                <w:tab w:val="left" w:pos="10133"/>
                <w:tab w:val="left" w:pos="11049"/>
                <w:tab w:val="left" w:pos="11965"/>
                <w:tab w:val="left" w:pos="12881"/>
                <w:tab w:val="left" w:pos="13797"/>
                <w:tab w:val="left" w:pos="14713"/>
              </w:tabs>
              <w:snapToGrid w:val="0"/>
              <w:ind w:left="139" w:right="57"/>
              <w:rPr>
                <w:bCs/>
                <w:i/>
              </w:rPr>
            </w:pPr>
            <w:r w:rsidRPr="00803716">
              <w:rPr>
                <w:bCs/>
                <w:i/>
                <w:sz w:val="22"/>
                <w:szCs w:val="22"/>
              </w:rPr>
              <w:t>Теоретическое занятие:</w:t>
            </w:r>
            <w:r w:rsidR="008B68CE" w:rsidRPr="00803716">
              <w:t xml:space="preserve"> </w:t>
            </w:r>
            <w:r w:rsidR="008B68CE" w:rsidRPr="00803716">
              <w:rPr>
                <w:bCs/>
                <w:sz w:val="22"/>
                <w:szCs w:val="22"/>
              </w:rPr>
              <w:t>Диагностика ИБС, инфаркта миокарда и его осложнений.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06630" w:rsidRPr="00803716" w:rsidRDefault="007C4592" w:rsidP="009A2BB1">
            <w:pPr>
              <w:snapToGrid w:val="0"/>
              <w:jc w:val="center"/>
            </w:pPr>
            <w:r w:rsidRPr="00803716">
              <w:rPr>
                <w:sz w:val="22"/>
                <w:szCs w:val="22"/>
              </w:rPr>
              <w:t>4</w:t>
            </w:r>
          </w:p>
        </w:tc>
        <w:tc>
          <w:tcPr>
            <w:tcW w:w="1165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</w:tcPr>
          <w:p w:rsidR="00C06630" w:rsidRPr="00803716" w:rsidRDefault="008B68CE" w:rsidP="008B68CE">
            <w:pPr>
              <w:snapToGrid w:val="0"/>
            </w:pPr>
            <w:r w:rsidRPr="00803716">
              <w:t xml:space="preserve">        1</w:t>
            </w:r>
          </w:p>
          <w:p w:rsidR="008B68CE" w:rsidRPr="00803716" w:rsidRDefault="008B68CE" w:rsidP="008B68CE">
            <w:pPr>
              <w:snapToGrid w:val="0"/>
            </w:pPr>
            <w:r w:rsidRPr="00803716">
              <w:t xml:space="preserve">        </w:t>
            </w:r>
          </w:p>
          <w:p w:rsidR="008B68CE" w:rsidRPr="00803716" w:rsidRDefault="008B68CE" w:rsidP="008B68CE">
            <w:pPr>
              <w:snapToGrid w:val="0"/>
            </w:pPr>
            <w:r w:rsidRPr="00803716">
              <w:t xml:space="preserve">         3</w:t>
            </w:r>
          </w:p>
        </w:tc>
        <w:tc>
          <w:tcPr>
            <w:tcW w:w="65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C06630" w:rsidRPr="00803716" w:rsidRDefault="00C06630" w:rsidP="009A2BB1">
            <w:pPr>
              <w:snapToGrid w:val="0"/>
            </w:pPr>
          </w:p>
        </w:tc>
      </w:tr>
      <w:tr w:rsidR="009613E1" w:rsidRPr="00803716" w:rsidTr="00526A41">
        <w:trPr>
          <w:trHeight w:val="283"/>
        </w:trPr>
        <w:tc>
          <w:tcPr>
            <w:tcW w:w="2971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C06630" w:rsidRPr="00803716" w:rsidRDefault="00C06630" w:rsidP="009A2BB1">
            <w:pPr>
              <w:snapToGrid w:val="0"/>
              <w:ind w:left="57" w:right="57"/>
              <w:jc w:val="center"/>
              <w:rPr>
                <w:bCs/>
              </w:rPr>
            </w:pPr>
          </w:p>
        </w:tc>
        <w:tc>
          <w:tcPr>
            <w:tcW w:w="10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06630" w:rsidRPr="00803716" w:rsidRDefault="00C06630" w:rsidP="002F4181">
            <w:pPr>
              <w:tabs>
                <w:tab w:val="left" w:pos="973"/>
                <w:tab w:val="left" w:pos="1889"/>
                <w:tab w:val="left" w:pos="2805"/>
                <w:tab w:val="left" w:pos="3721"/>
                <w:tab w:val="left" w:pos="4637"/>
                <w:tab w:val="left" w:pos="5553"/>
                <w:tab w:val="left" w:pos="6469"/>
                <w:tab w:val="left" w:pos="7385"/>
                <w:tab w:val="left" w:pos="8301"/>
                <w:tab w:val="left" w:pos="9217"/>
                <w:tab w:val="left" w:pos="10133"/>
                <w:tab w:val="left" w:pos="11049"/>
                <w:tab w:val="left" w:pos="11965"/>
                <w:tab w:val="left" w:pos="12881"/>
                <w:tab w:val="left" w:pos="13797"/>
                <w:tab w:val="left" w:pos="14713"/>
              </w:tabs>
              <w:snapToGrid w:val="0"/>
              <w:ind w:left="139" w:right="57"/>
              <w:rPr>
                <w:bCs/>
                <w:i/>
              </w:rPr>
            </w:pPr>
            <w:r w:rsidRPr="00803716">
              <w:rPr>
                <w:bCs/>
                <w:i/>
                <w:sz w:val="22"/>
                <w:szCs w:val="22"/>
              </w:rPr>
              <w:t>Практическое занятие:</w:t>
            </w:r>
          </w:p>
          <w:p w:rsidR="00C06630" w:rsidRPr="00803716" w:rsidRDefault="00C06630" w:rsidP="00F114F1">
            <w:pPr>
              <w:tabs>
                <w:tab w:val="left" w:pos="973"/>
                <w:tab w:val="left" w:pos="1889"/>
                <w:tab w:val="left" w:pos="2805"/>
                <w:tab w:val="left" w:pos="3721"/>
                <w:tab w:val="left" w:pos="4637"/>
                <w:tab w:val="left" w:pos="5553"/>
                <w:tab w:val="left" w:pos="6469"/>
                <w:tab w:val="left" w:pos="7385"/>
                <w:tab w:val="left" w:pos="8301"/>
                <w:tab w:val="left" w:pos="9217"/>
                <w:tab w:val="left" w:pos="10133"/>
                <w:tab w:val="left" w:pos="11049"/>
                <w:tab w:val="left" w:pos="11965"/>
                <w:tab w:val="left" w:pos="12881"/>
                <w:tab w:val="left" w:pos="13797"/>
                <w:tab w:val="left" w:pos="14713"/>
              </w:tabs>
              <w:snapToGrid w:val="0"/>
              <w:ind w:left="139" w:right="57"/>
              <w:jc w:val="both"/>
            </w:pPr>
            <w:r w:rsidRPr="00803716">
              <w:rPr>
                <w:sz w:val="22"/>
                <w:szCs w:val="22"/>
              </w:rPr>
              <w:t xml:space="preserve">Знакомство с организацией диагностики   хронической сердечной недостаточности. </w:t>
            </w:r>
          </w:p>
          <w:p w:rsidR="00C06630" w:rsidRPr="00803716" w:rsidRDefault="009D34C0" w:rsidP="009D34C0">
            <w:pPr>
              <w:tabs>
                <w:tab w:val="left" w:pos="973"/>
                <w:tab w:val="left" w:pos="1889"/>
                <w:tab w:val="left" w:pos="2805"/>
                <w:tab w:val="left" w:pos="3721"/>
                <w:tab w:val="left" w:pos="4637"/>
                <w:tab w:val="left" w:pos="5553"/>
                <w:tab w:val="left" w:pos="6469"/>
                <w:tab w:val="left" w:pos="7385"/>
                <w:tab w:val="left" w:pos="8301"/>
                <w:tab w:val="left" w:pos="9217"/>
                <w:tab w:val="left" w:pos="10133"/>
                <w:tab w:val="left" w:pos="11049"/>
                <w:tab w:val="left" w:pos="11965"/>
                <w:tab w:val="left" w:pos="12881"/>
                <w:tab w:val="left" w:pos="13797"/>
                <w:tab w:val="left" w:pos="14713"/>
              </w:tabs>
              <w:ind w:left="139" w:right="57"/>
              <w:jc w:val="both"/>
            </w:pPr>
            <w:r w:rsidRPr="00803716">
              <w:rPr>
                <w:sz w:val="22"/>
                <w:szCs w:val="22"/>
              </w:rPr>
              <w:t>Разбор клинических задач</w:t>
            </w:r>
            <w:r w:rsidR="00C06630" w:rsidRPr="00803716">
              <w:rPr>
                <w:sz w:val="22"/>
                <w:szCs w:val="22"/>
              </w:rPr>
              <w:t>. Интерпретация результатов лабораторных и инструментальных методов исследования. Составление схем индивидуальных  планов обследования   при хронической сердечной недостаточности. Составление дневников самонаблюдения для пациентов.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68CE" w:rsidRPr="00803716" w:rsidRDefault="008B68CE" w:rsidP="009A2BB1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C06630" w:rsidRPr="00803716" w:rsidRDefault="00C06630" w:rsidP="009A2BB1">
            <w:pPr>
              <w:snapToGrid w:val="0"/>
              <w:jc w:val="center"/>
            </w:pPr>
            <w:r w:rsidRPr="00803716">
              <w:rPr>
                <w:sz w:val="22"/>
                <w:szCs w:val="22"/>
              </w:rPr>
              <w:t>2</w:t>
            </w:r>
          </w:p>
        </w:tc>
        <w:tc>
          <w:tcPr>
            <w:tcW w:w="1165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C06630" w:rsidRPr="00803716" w:rsidRDefault="00C06630" w:rsidP="009A2BB1">
            <w:pPr>
              <w:snapToGrid w:val="0"/>
              <w:jc w:val="center"/>
            </w:pPr>
          </w:p>
        </w:tc>
        <w:tc>
          <w:tcPr>
            <w:tcW w:w="65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C06630" w:rsidRPr="00803716" w:rsidRDefault="00C06630" w:rsidP="009A2BB1">
            <w:pPr>
              <w:snapToGrid w:val="0"/>
            </w:pPr>
          </w:p>
        </w:tc>
      </w:tr>
      <w:tr w:rsidR="009613E1" w:rsidRPr="00803716" w:rsidTr="003A1BCB">
        <w:trPr>
          <w:trHeight w:val="283"/>
        </w:trPr>
        <w:tc>
          <w:tcPr>
            <w:tcW w:w="2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630" w:rsidRPr="00803716" w:rsidRDefault="00C06630" w:rsidP="009A2BB1">
            <w:pPr>
              <w:tabs>
                <w:tab w:val="left" w:pos="973"/>
                <w:tab w:val="left" w:pos="1889"/>
                <w:tab w:val="left" w:pos="2805"/>
                <w:tab w:val="left" w:pos="3721"/>
                <w:tab w:val="left" w:pos="4637"/>
                <w:tab w:val="left" w:pos="5553"/>
                <w:tab w:val="left" w:pos="6469"/>
                <w:tab w:val="left" w:pos="7385"/>
                <w:tab w:val="left" w:pos="8301"/>
                <w:tab w:val="left" w:pos="9217"/>
                <w:tab w:val="left" w:pos="10133"/>
                <w:tab w:val="left" w:pos="11049"/>
                <w:tab w:val="left" w:pos="11965"/>
                <w:tab w:val="left" w:pos="12881"/>
                <w:tab w:val="left" w:pos="13797"/>
                <w:tab w:val="left" w:pos="14713"/>
              </w:tabs>
              <w:snapToGrid w:val="0"/>
              <w:ind w:left="57" w:right="57"/>
              <w:jc w:val="center"/>
              <w:rPr>
                <w:bCs/>
              </w:rPr>
            </w:pPr>
            <w:r w:rsidRPr="00803716">
              <w:rPr>
                <w:bCs/>
                <w:sz w:val="22"/>
                <w:szCs w:val="22"/>
              </w:rPr>
              <w:t>Тема 1.17.</w:t>
            </w:r>
          </w:p>
          <w:p w:rsidR="00C06630" w:rsidRPr="00803716" w:rsidRDefault="00C06630" w:rsidP="009A2BB1">
            <w:pPr>
              <w:pStyle w:val="212"/>
              <w:ind w:left="57" w:right="57" w:firstLine="0"/>
              <w:jc w:val="center"/>
            </w:pPr>
            <w:r w:rsidRPr="00803716">
              <w:rPr>
                <w:bCs/>
                <w:sz w:val="22"/>
                <w:szCs w:val="22"/>
              </w:rPr>
              <w:t xml:space="preserve">Диагностика </w:t>
            </w:r>
            <w:r w:rsidR="007C4592" w:rsidRPr="00803716">
              <w:rPr>
                <w:bCs/>
                <w:sz w:val="22"/>
                <w:szCs w:val="22"/>
              </w:rPr>
              <w:t>гастрита, язвенной болезни</w:t>
            </w:r>
            <w:r w:rsidRPr="00803716">
              <w:rPr>
                <w:sz w:val="22"/>
                <w:szCs w:val="22"/>
              </w:rPr>
              <w:t>.</w:t>
            </w:r>
          </w:p>
          <w:p w:rsidR="00C06630" w:rsidRPr="00803716" w:rsidRDefault="00C06630" w:rsidP="009A2BB1">
            <w:pPr>
              <w:pStyle w:val="212"/>
              <w:ind w:left="57" w:right="57" w:firstLine="0"/>
              <w:jc w:val="center"/>
            </w:pPr>
          </w:p>
        </w:tc>
        <w:tc>
          <w:tcPr>
            <w:tcW w:w="103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AD4E9A" w:rsidRPr="00803716" w:rsidRDefault="00AD4E9A" w:rsidP="00AD4E9A">
            <w:pPr>
              <w:tabs>
                <w:tab w:val="left" w:pos="1080"/>
                <w:tab w:val="left" w:pos="11199"/>
              </w:tabs>
              <w:autoSpaceDE w:val="0"/>
              <w:ind w:left="139"/>
              <w:rPr>
                <w:bCs/>
                <w:i/>
              </w:rPr>
            </w:pPr>
            <w:r w:rsidRPr="00803716">
              <w:rPr>
                <w:bCs/>
                <w:i/>
                <w:sz w:val="22"/>
                <w:szCs w:val="22"/>
              </w:rPr>
              <w:t>Содержание учебного материала:</w:t>
            </w:r>
          </w:p>
          <w:p w:rsidR="00C06630" w:rsidRPr="00803716" w:rsidRDefault="00C06630" w:rsidP="00F114F1">
            <w:pPr>
              <w:tabs>
                <w:tab w:val="left" w:pos="973"/>
                <w:tab w:val="left" w:pos="1889"/>
                <w:tab w:val="left" w:pos="2805"/>
                <w:tab w:val="left" w:pos="3721"/>
                <w:tab w:val="left" w:pos="4637"/>
                <w:tab w:val="left" w:pos="5553"/>
                <w:tab w:val="left" w:pos="6469"/>
                <w:tab w:val="left" w:pos="7385"/>
                <w:tab w:val="left" w:pos="8301"/>
                <w:tab w:val="left" w:pos="9217"/>
                <w:tab w:val="left" w:pos="10133"/>
                <w:tab w:val="left" w:pos="11049"/>
                <w:tab w:val="left" w:pos="11965"/>
                <w:tab w:val="left" w:pos="12881"/>
                <w:tab w:val="left" w:pos="13797"/>
                <w:tab w:val="left" w:pos="14713"/>
              </w:tabs>
              <w:snapToGrid w:val="0"/>
              <w:ind w:left="139" w:right="57"/>
              <w:jc w:val="both"/>
            </w:pPr>
            <w:r w:rsidRPr="00803716">
              <w:rPr>
                <w:sz w:val="22"/>
                <w:szCs w:val="22"/>
              </w:rPr>
              <w:t>Острый и хронический гастриты</w:t>
            </w:r>
            <w:r w:rsidRPr="00803716">
              <w:rPr>
                <w:bCs/>
                <w:sz w:val="22"/>
                <w:szCs w:val="22"/>
              </w:rPr>
              <w:t xml:space="preserve">. </w:t>
            </w:r>
            <w:r w:rsidRPr="00803716">
              <w:rPr>
                <w:sz w:val="22"/>
                <w:szCs w:val="22"/>
              </w:rPr>
              <w:t xml:space="preserve">Язвенная болезнь желудка и 12-перстной кишки. Определение. Этиология. Патогенез. </w:t>
            </w:r>
            <w:proofErr w:type="spellStart"/>
            <w:r w:rsidRPr="00803716">
              <w:rPr>
                <w:sz w:val="22"/>
                <w:szCs w:val="22"/>
              </w:rPr>
              <w:t>Патанатомия</w:t>
            </w:r>
            <w:proofErr w:type="spellEnd"/>
            <w:r w:rsidRPr="00803716">
              <w:rPr>
                <w:sz w:val="22"/>
                <w:szCs w:val="22"/>
              </w:rPr>
              <w:t xml:space="preserve">. Классификация. Клиника. Осложнения. Диагностика.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06630" w:rsidRPr="00803716" w:rsidRDefault="0002493D" w:rsidP="009A2BB1">
            <w:pPr>
              <w:snapToGrid w:val="0"/>
              <w:jc w:val="center"/>
            </w:pPr>
            <w:r w:rsidRPr="00803716">
              <w:rPr>
                <w:sz w:val="22"/>
                <w:szCs w:val="22"/>
              </w:rPr>
              <w:t>4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C06630" w:rsidRPr="00803716" w:rsidRDefault="00C06630" w:rsidP="009A2BB1">
            <w:pPr>
              <w:snapToGrid w:val="0"/>
              <w:jc w:val="center"/>
            </w:pPr>
          </w:p>
        </w:tc>
        <w:tc>
          <w:tcPr>
            <w:tcW w:w="65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C06630" w:rsidRPr="00803716" w:rsidRDefault="00C06630" w:rsidP="009A2BB1">
            <w:pPr>
              <w:snapToGrid w:val="0"/>
            </w:pPr>
          </w:p>
        </w:tc>
      </w:tr>
      <w:tr w:rsidR="009613E1" w:rsidRPr="00803716" w:rsidTr="00526A41">
        <w:trPr>
          <w:trHeight w:val="283"/>
        </w:trPr>
        <w:tc>
          <w:tcPr>
            <w:tcW w:w="2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630" w:rsidRPr="00803716" w:rsidRDefault="00C06630" w:rsidP="009A2BB1">
            <w:pPr>
              <w:tabs>
                <w:tab w:val="left" w:pos="973"/>
                <w:tab w:val="left" w:pos="1889"/>
                <w:tab w:val="left" w:pos="2805"/>
                <w:tab w:val="left" w:pos="3721"/>
                <w:tab w:val="left" w:pos="4637"/>
                <w:tab w:val="left" w:pos="5553"/>
                <w:tab w:val="left" w:pos="6469"/>
                <w:tab w:val="left" w:pos="7385"/>
                <w:tab w:val="left" w:pos="8301"/>
                <w:tab w:val="left" w:pos="9217"/>
                <w:tab w:val="left" w:pos="10133"/>
                <w:tab w:val="left" w:pos="11049"/>
                <w:tab w:val="left" w:pos="11965"/>
                <w:tab w:val="left" w:pos="12881"/>
                <w:tab w:val="left" w:pos="13797"/>
                <w:tab w:val="left" w:pos="14713"/>
              </w:tabs>
              <w:snapToGrid w:val="0"/>
              <w:ind w:left="57" w:right="57"/>
              <w:jc w:val="center"/>
              <w:rPr>
                <w:bCs/>
              </w:rPr>
            </w:pPr>
          </w:p>
        </w:tc>
        <w:tc>
          <w:tcPr>
            <w:tcW w:w="103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C06630" w:rsidRPr="00803716" w:rsidRDefault="00C06630" w:rsidP="002F4181">
            <w:pPr>
              <w:tabs>
                <w:tab w:val="left" w:pos="973"/>
                <w:tab w:val="left" w:pos="1889"/>
                <w:tab w:val="left" w:pos="2805"/>
                <w:tab w:val="left" w:pos="3721"/>
                <w:tab w:val="left" w:pos="4637"/>
                <w:tab w:val="left" w:pos="5553"/>
                <w:tab w:val="left" w:pos="6469"/>
                <w:tab w:val="left" w:pos="7385"/>
                <w:tab w:val="left" w:pos="8301"/>
                <w:tab w:val="left" w:pos="9217"/>
                <w:tab w:val="left" w:pos="10133"/>
                <w:tab w:val="left" w:pos="11049"/>
                <w:tab w:val="left" w:pos="11965"/>
                <w:tab w:val="left" w:pos="12881"/>
                <w:tab w:val="left" w:pos="13797"/>
                <w:tab w:val="left" w:pos="14713"/>
              </w:tabs>
              <w:snapToGrid w:val="0"/>
              <w:ind w:left="139" w:right="57"/>
              <w:rPr>
                <w:bCs/>
                <w:i/>
              </w:rPr>
            </w:pPr>
            <w:r w:rsidRPr="00803716">
              <w:rPr>
                <w:bCs/>
                <w:i/>
                <w:sz w:val="22"/>
                <w:szCs w:val="22"/>
              </w:rPr>
              <w:t>Теоретическое занятие:</w:t>
            </w:r>
            <w:r w:rsidR="00917125" w:rsidRPr="00803716">
              <w:t xml:space="preserve"> </w:t>
            </w:r>
            <w:r w:rsidR="00917125" w:rsidRPr="00803716">
              <w:rPr>
                <w:bCs/>
                <w:sz w:val="22"/>
                <w:szCs w:val="22"/>
              </w:rPr>
              <w:t>Диагностика гастрита, язвенной болезни.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06630" w:rsidRPr="00803716" w:rsidRDefault="008F5C54" w:rsidP="009A2BB1">
            <w:pPr>
              <w:snapToGrid w:val="0"/>
              <w:jc w:val="center"/>
            </w:pPr>
            <w:r w:rsidRPr="00803716">
              <w:rPr>
                <w:sz w:val="22"/>
                <w:szCs w:val="22"/>
              </w:rPr>
              <w:t>2</w:t>
            </w:r>
          </w:p>
        </w:tc>
        <w:tc>
          <w:tcPr>
            <w:tcW w:w="1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630" w:rsidRPr="00803716" w:rsidRDefault="0002493D" w:rsidP="009A2BB1">
            <w:pPr>
              <w:snapToGrid w:val="0"/>
              <w:jc w:val="center"/>
            </w:pPr>
            <w:r w:rsidRPr="00803716">
              <w:t>1</w:t>
            </w:r>
          </w:p>
          <w:p w:rsidR="0002493D" w:rsidRPr="00803716" w:rsidRDefault="0002493D" w:rsidP="009A2BB1">
            <w:pPr>
              <w:snapToGrid w:val="0"/>
              <w:jc w:val="center"/>
            </w:pPr>
            <w:r w:rsidRPr="00803716">
              <w:t>3</w:t>
            </w:r>
          </w:p>
        </w:tc>
        <w:tc>
          <w:tcPr>
            <w:tcW w:w="6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06630" w:rsidRPr="00803716" w:rsidRDefault="00C06630" w:rsidP="009A2BB1">
            <w:pPr>
              <w:snapToGrid w:val="0"/>
            </w:pPr>
          </w:p>
        </w:tc>
      </w:tr>
      <w:tr w:rsidR="009613E1" w:rsidRPr="00803716" w:rsidTr="00526A41">
        <w:trPr>
          <w:trHeight w:val="283"/>
        </w:trPr>
        <w:tc>
          <w:tcPr>
            <w:tcW w:w="2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630" w:rsidRPr="00803716" w:rsidRDefault="00C06630" w:rsidP="009A2BB1">
            <w:pPr>
              <w:snapToGrid w:val="0"/>
              <w:ind w:left="57" w:right="57"/>
              <w:jc w:val="center"/>
              <w:rPr>
                <w:bCs/>
              </w:rPr>
            </w:pPr>
          </w:p>
        </w:tc>
        <w:tc>
          <w:tcPr>
            <w:tcW w:w="103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C06630" w:rsidRPr="00803716" w:rsidRDefault="00C06630" w:rsidP="002F4181">
            <w:pPr>
              <w:pStyle w:val="212"/>
              <w:ind w:left="139" w:right="57" w:firstLine="0"/>
              <w:jc w:val="left"/>
              <w:rPr>
                <w:bCs/>
                <w:i/>
              </w:rPr>
            </w:pPr>
            <w:r w:rsidRPr="00803716">
              <w:rPr>
                <w:bCs/>
                <w:i/>
                <w:sz w:val="22"/>
                <w:szCs w:val="22"/>
              </w:rPr>
              <w:t>Практическое занятие:</w:t>
            </w:r>
          </w:p>
          <w:p w:rsidR="00C06630" w:rsidRPr="00803716" w:rsidRDefault="00C06630" w:rsidP="00F114F1">
            <w:pPr>
              <w:pStyle w:val="212"/>
              <w:ind w:left="139" w:right="57" w:firstLine="0"/>
            </w:pPr>
            <w:r w:rsidRPr="00803716">
              <w:rPr>
                <w:sz w:val="22"/>
                <w:szCs w:val="22"/>
              </w:rPr>
              <w:t>Знакомство с организацией диагностики   острого и хронического гастритов,  язвенной болезни желудка и 12-перстной кишки. Знакомство с работой  диагностического оборудования и аппаратурой. Методы выявления Н</w:t>
            </w:r>
            <w:proofErr w:type="spellStart"/>
            <w:r w:rsidRPr="00803716">
              <w:rPr>
                <w:sz w:val="22"/>
                <w:szCs w:val="22"/>
                <w:lang w:val="en-US"/>
              </w:rPr>
              <w:t>elicobacter</w:t>
            </w:r>
            <w:proofErr w:type="spellEnd"/>
            <w:r w:rsidRPr="00803716">
              <w:rPr>
                <w:sz w:val="22"/>
                <w:szCs w:val="22"/>
              </w:rPr>
              <w:t xml:space="preserve"> </w:t>
            </w:r>
            <w:r w:rsidRPr="00803716">
              <w:rPr>
                <w:sz w:val="22"/>
                <w:szCs w:val="22"/>
                <w:lang w:val="en-US"/>
              </w:rPr>
              <w:t>pylori</w:t>
            </w:r>
            <w:r w:rsidRPr="00803716">
              <w:rPr>
                <w:sz w:val="22"/>
                <w:szCs w:val="22"/>
              </w:rPr>
              <w:t xml:space="preserve"> (</w:t>
            </w:r>
            <w:proofErr w:type="spellStart"/>
            <w:r w:rsidRPr="00803716">
              <w:rPr>
                <w:sz w:val="22"/>
                <w:szCs w:val="22"/>
              </w:rPr>
              <w:t>инвазивные</w:t>
            </w:r>
            <w:proofErr w:type="spellEnd"/>
            <w:r w:rsidRPr="00803716">
              <w:rPr>
                <w:sz w:val="22"/>
                <w:szCs w:val="22"/>
              </w:rPr>
              <w:t xml:space="preserve"> и </w:t>
            </w:r>
            <w:proofErr w:type="spellStart"/>
            <w:r w:rsidRPr="00803716">
              <w:rPr>
                <w:sz w:val="22"/>
                <w:szCs w:val="22"/>
              </w:rPr>
              <w:t>неинвазивные</w:t>
            </w:r>
            <w:proofErr w:type="spellEnd"/>
            <w:r w:rsidRPr="00803716">
              <w:rPr>
                <w:sz w:val="22"/>
                <w:szCs w:val="22"/>
              </w:rPr>
              <w:t>).</w:t>
            </w:r>
          </w:p>
          <w:p w:rsidR="00C06630" w:rsidRPr="00803716" w:rsidRDefault="00C06630" w:rsidP="003A1BCB">
            <w:pPr>
              <w:tabs>
                <w:tab w:val="left" w:pos="973"/>
                <w:tab w:val="left" w:pos="1889"/>
                <w:tab w:val="left" w:pos="2805"/>
                <w:tab w:val="left" w:pos="3721"/>
                <w:tab w:val="left" w:pos="4637"/>
                <w:tab w:val="left" w:pos="5553"/>
                <w:tab w:val="left" w:pos="6469"/>
                <w:tab w:val="left" w:pos="7385"/>
                <w:tab w:val="left" w:pos="8301"/>
                <w:tab w:val="left" w:pos="9217"/>
                <w:tab w:val="left" w:pos="10133"/>
                <w:tab w:val="left" w:pos="11049"/>
                <w:tab w:val="left" w:pos="11965"/>
                <w:tab w:val="left" w:pos="12881"/>
                <w:tab w:val="left" w:pos="13797"/>
                <w:tab w:val="left" w:pos="14713"/>
              </w:tabs>
              <w:ind w:left="139" w:right="57"/>
              <w:jc w:val="both"/>
            </w:pPr>
            <w:r w:rsidRPr="00803716">
              <w:rPr>
                <w:sz w:val="22"/>
                <w:szCs w:val="22"/>
              </w:rPr>
              <w:t xml:space="preserve"> Интерпретация результатов лабораторных и инструментальных методов исследования. Составление схем индивидуальных  планов обследования   при остром и хроническом гастритах, при язвенной болезни </w:t>
            </w:r>
            <w:r w:rsidRPr="00803716">
              <w:rPr>
                <w:sz w:val="22"/>
                <w:szCs w:val="22"/>
              </w:rPr>
              <w:lastRenderedPageBreak/>
              <w:t>желудка и 12-перстной кишки. Разбор клинических задач.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06630" w:rsidRPr="00803716" w:rsidRDefault="0002493D" w:rsidP="009A2BB1">
            <w:pPr>
              <w:snapToGrid w:val="0"/>
              <w:jc w:val="center"/>
            </w:pPr>
            <w:r w:rsidRPr="00803716">
              <w:rPr>
                <w:sz w:val="22"/>
                <w:szCs w:val="22"/>
              </w:rPr>
              <w:lastRenderedPageBreak/>
              <w:t>2</w:t>
            </w:r>
          </w:p>
        </w:tc>
        <w:tc>
          <w:tcPr>
            <w:tcW w:w="11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630" w:rsidRPr="00803716" w:rsidRDefault="00C06630" w:rsidP="009A2BB1">
            <w:pPr>
              <w:snapToGrid w:val="0"/>
              <w:jc w:val="center"/>
            </w:pPr>
          </w:p>
        </w:tc>
        <w:tc>
          <w:tcPr>
            <w:tcW w:w="6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06630" w:rsidRPr="00803716" w:rsidRDefault="00C06630" w:rsidP="009A2BB1">
            <w:pPr>
              <w:snapToGrid w:val="0"/>
            </w:pPr>
          </w:p>
        </w:tc>
      </w:tr>
      <w:tr w:rsidR="008F5C54" w:rsidRPr="00803716" w:rsidTr="00CB0762">
        <w:trPr>
          <w:trHeight w:val="283"/>
        </w:trPr>
        <w:tc>
          <w:tcPr>
            <w:tcW w:w="29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5C54" w:rsidRPr="00803716" w:rsidRDefault="008F5C54" w:rsidP="008F5C54">
            <w:pPr>
              <w:tabs>
                <w:tab w:val="left" w:pos="973"/>
                <w:tab w:val="left" w:pos="1889"/>
                <w:tab w:val="left" w:pos="2805"/>
                <w:tab w:val="left" w:pos="3721"/>
                <w:tab w:val="left" w:pos="4637"/>
                <w:tab w:val="left" w:pos="5553"/>
                <w:tab w:val="left" w:pos="6469"/>
                <w:tab w:val="left" w:pos="7385"/>
                <w:tab w:val="left" w:pos="8301"/>
                <w:tab w:val="left" w:pos="9217"/>
                <w:tab w:val="left" w:pos="10133"/>
                <w:tab w:val="left" w:pos="11049"/>
                <w:tab w:val="left" w:pos="11965"/>
                <w:tab w:val="left" w:pos="12881"/>
                <w:tab w:val="left" w:pos="13797"/>
                <w:tab w:val="left" w:pos="14713"/>
              </w:tabs>
              <w:snapToGrid w:val="0"/>
              <w:ind w:left="57" w:right="57"/>
              <w:jc w:val="center"/>
              <w:rPr>
                <w:bCs/>
              </w:rPr>
            </w:pPr>
            <w:r w:rsidRPr="00803716">
              <w:rPr>
                <w:bCs/>
                <w:sz w:val="22"/>
                <w:szCs w:val="22"/>
              </w:rPr>
              <w:lastRenderedPageBreak/>
              <w:t>Тема 1.18.</w:t>
            </w:r>
          </w:p>
          <w:p w:rsidR="008F5C54" w:rsidRPr="00803716" w:rsidRDefault="008F5C54" w:rsidP="007C4592">
            <w:pPr>
              <w:snapToGrid w:val="0"/>
              <w:ind w:left="57" w:right="57"/>
              <w:jc w:val="center"/>
              <w:rPr>
                <w:bCs/>
              </w:rPr>
            </w:pPr>
            <w:r w:rsidRPr="00803716">
              <w:rPr>
                <w:bCs/>
                <w:sz w:val="22"/>
                <w:szCs w:val="22"/>
              </w:rPr>
              <w:t xml:space="preserve">Диагностика хронического </w:t>
            </w:r>
            <w:r w:rsidR="007C4592" w:rsidRPr="00803716">
              <w:rPr>
                <w:bCs/>
                <w:sz w:val="22"/>
                <w:szCs w:val="22"/>
              </w:rPr>
              <w:t>гепатита; цирроза печени</w:t>
            </w:r>
          </w:p>
        </w:tc>
        <w:tc>
          <w:tcPr>
            <w:tcW w:w="103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8F5C54" w:rsidRPr="00803716" w:rsidRDefault="008F5C54" w:rsidP="008F5C54">
            <w:pPr>
              <w:tabs>
                <w:tab w:val="left" w:pos="1080"/>
                <w:tab w:val="left" w:pos="11199"/>
              </w:tabs>
              <w:autoSpaceDE w:val="0"/>
              <w:ind w:left="139"/>
              <w:rPr>
                <w:bCs/>
                <w:i/>
              </w:rPr>
            </w:pPr>
            <w:r w:rsidRPr="00803716">
              <w:rPr>
                <w:bCs/>
                <w:i/>
                <w:sz w:val="22"/>
                <w:szCs w:val="22"/>
              </w:rPr>
              <w:t>Содержание учебного материала:</w:t>
            </w:r>
          </w:p>
          <w:p w:rsidR="008F5C54" w:rsidRPr="00803716" w:rsidRDefault="007C4592" w:rsidP="006B5FC3">
            <w:pPr>
              <w:tabs>
                <w:tab w:val="left" w:pos="1080"/>
                <w:tab w:val="left" w:pos="11199"/>
              </w:tabs>
              <w:autoSpaceDE w:val="0"/>
              <w:ind w:left="139"/>
              <w:rPr>
                <w:bCs/>
                <w:i/>
              </w:rPr>
            </w:pPr>
            <w:r w:rsidRPr="00803716">
              <w:rPr>
                <w:sz w:val="22"/>
                <w:szCs w:val="22"/>
              </w:rPr>
              <w:t>Хронические гепатиты</w:t>
            </w:r>
            <w:r w:rsidRPr="00803716">
              <w:rPr>
                <w:bCs/>
                <w:sz w:val="22"/>
                <w:szCs w:val="22"/>
              </w:rPr>
              <w:t xml:space="preserve">. </w:t>
            </w:r>
            <w:r w:rsidRPr="00803716">
              <w:rPr>
                <w:sz w:val="22"/>
                <w:szCs w:val="22"/>
              </w:rPr>
              <w:t>Циррозы печени</w:t>
            </w:r>
            <w:r w:rsidRPr="00803716">
              <w:rPr>
                <w:bCs/>
                <w:sz w:val="22"/>
                <w:szCs w:val="22"/>
              </w:rPr>
              <w:t xml:space="preserve">. </w:t>
            </w:r>
            <w:r w:rsidRPr="00803716">
              <w:rPr>
                <w:sz w:val="22"/>
                <w:szCs w:val="22"/>
              </w:rPr>
              <w:t>Определение. Этиология. Патогенез. Классификация. Клиника. Осложнения. Диагностика.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F5C54" w:rsidRPr="00803716" w:rsidRDefault="0002493D" w:rsidP="009A2BB1">
            <w:pPr>
              <w:snapToGrid w:val="0"/>
              <w:jc w:val="center"/>
            </w:pPr>
            <w:r w:rsidRPr="00803716">
              <w:rPr>
                <w:sz w:val="22"/>
                <w:szCs w:val="22"/>
              </w:rPr>
              <w:t>1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C54" w:rsidRPr="00803716" w:rsidRDefault="008F5C54" w:rsidP="009A2BB1">
            <w:pPr>
              <w:snapToGrid w:val="0"/>
              <w:jc w:val="center"/>
            </w:pPr>
          </w:p>
        </w:tc>
        <w:tc>
          <w:tcPr>
            <w:tcW w:w="6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F5C54" w:rsidRPr="00803716" w:rsidRDefault="008F5C54" w:rsidP="009A2BB1">
            <w:pPr>
              <w:snapToGrid w:val="0"/>
            </w:pPr>
          </w:p>
        </w:tc>
      </w:tr>
      <w:tr w:rsidR="00CB0762" w:rsidRPr="00803716" w:rsidTr="00526A41">
        <w:trPr>
          <w:trHeight w:val="283"/>
        </w:trPr>
        <w:tc>
          <w:tcPr>
            <w:tcW w:w="29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0762" w:rsidRPr="00803716" w:rsidRDefault="00CB0762" w:rsidP="009A2BB1">
            <w:pPr>
              <w:snapToGrid w:val="0"/>
              <w:ind w:left="57" w:right="57"/>
              <w:jc w:val="center"/>
              <w:rPr>
                <w:bCs/>
              </w:rPr>
            </w:pPr>
          </w:p>
        </w:tc>
        <w:tc>
          <w:tcPr>
            <w:tcW w:w="103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CB0762" w:rsidRPr="00803716" w:rsidRDefault="00CB0762" w:rsidP="002F4181">
            <w:pPr>
              <w:pStyle w:val="212"/>
              <w:ind w:left="139" w:right="57" w:firstLine="0"/>
              <w:jc w:val="left"/>
              <w:rPr>
                <w:bCs/>
                <w:i/>
              </w:rPr>
            </w:pPr>
            <w:r w:rsidRPr="00803716">
              <w:rPr>
                <w:bCs/>
                <w:i/>
                <w:sz w:val="22"/>
                <w:szCs w:val="22"/>
              </w:rPr>
              <w:t>Теоретическое занятие:</w:t>
            </w:r>
            <w:r w:rsidR="00917125" w:rsidRPr="00803716">
              <w:t xml:space="preserve"> </w:t>
            </w:r>
            <w:r w:rsidR="00917125" w:rsidRPr="00803716">
              <w:rPr>
                <w:bCs/>
                <w:sz w:val="22"/>
                <w:szCs w:val="22"/>
              </w:rPr>
              <w:t>Диагностика хронического гепатита; цирроза печени.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B0762" w:rsidRPr="00803716" w:rsidRDefault="00CB0762" w:rsidP="009A2BB1">
            <w:pPr>
              <w:snapToGrid w:val="0"/>
              <w:jc w:val="center"/>
            </w:pPr>
          </w:p>
        </w:tc>
        <w:tc>
          <w:tcPr>
            <w:tcW w:w="11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B0762" w:rsidRPr="00803716" w:rsidRDefault="00CB0762" w:rsidP="009A2BB1">
            <w:pPr>
              <w:snapToGrid w:val="0"/>
              <w:jc w:val="center"/>
            </w:pPr>
          </w:p>
          <w:p w:rsidR="0002493D" w:rsidRPr="00803716" w:rsidRDefault="0002493D" w:rsidP="009A2BB1">
            <w:pPr>
              <w:snapToGrid w:val="0"/>
              <w:jc w:val="center"/>
            </w:pPr>
            <w:r w:rsidRPr="00803716">
              <w:t>3</w:t>
            </w:r>
          </w:p>
        </w:tc>
        <w:tc>
          <w:tcPr>
            <w:tcW w:w="6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B0762" w:rsidRPr="00803716" w:rsidRDefault="00CB0762" w:rsidP="009A2BB1">
            <w:pPr>
              <w:snapToGrid w:val="0"/>
            </w:pPr>
          </w:p>
        </w:tc>
      </w:tr>
      <w:tr w:rsidR="00CB0762" w:rsidRPr="00803716" w:rsidTr="00526A41">
        <w:trPr>
          <w:trHeight w:val="283"/>
        </w:trPr>
        <w:tc>
          <w:tcPr>
            <w:tcW w:w="29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762" w:rsidRPr="00803716" w:rsidRDefault="00CB0762" w:rsidP="009A2BB1">
            <w:pPr>
              <w:snapToGrid w:val="0"/>
              <w:ind w:left="57" w:right="57"/>
              <w:jc w:val="center"/>
              <w:rPr>
                <w:bCs/>
              </w:rPr>
            </w:pPr>
          </w:p>
        </w:tc>
        <w:tc>
          <w:tcPr>
            <w:tcW w:w="103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CB0762" w:rsidRPr="00803716" w:rsidRDefault="00CB0762" w:rsidP="008F5C54">
            <w:pPr>
              <w:tabs>
                <w:tab w:val="left" w:pos="973"/>
                <w:tab w:val="left" w:pos="1889"/>
                <w:tab w:val="left" w:pos="2805"/>
                <w:tab w:val="left" w:pos="3721"/>
                <w:tab w:val="left" w:pos="4637"/>
                <w:tab w:val="left" w:pos="5553"/>
                <w:tab w:val="left" w:pos="6469"/>
                <w:tab w:val="left" w:pos="7385"/>
                <w:tab w:val="left" w:pos="8301"/>
                <w:tab w:val="left" w:pos="9217"/>
                <w:tab w:val="left" w:pos="10133"/>
                <w:tab w:val="left" w:pos="11049"/>
                <w:tab w:val="left" w:pos="11965"/>
                <w:tab w:val="left" w:pos="12881"/>
                <w:tab w:val="left" w:pos="13797"/>
                <w:tab w:val="left" w:pos="14713"/>
              </w:tabs>
              <w:ind w:left="139" w:right="57"/>
              <w:rPr>
                <w:bCs/>
                <w:i/>
              </w:rPr>
            </w:pPr>
            <w:r w:rsidRPr="00803716">
              <w:rPr>
                <w:bCs/>
                <w:i/>
                <w:sz w:val="22"/>
                <w:szCs w:val="22"/>
              </w:rPr>
              <w:t>Практическое занятие:</w:t>
            </w:r>
          </w:p>
          <w:p w:rsidR="007C4592" w:rsidRPr="00803716" w:rsidRDefault="007C4592" w:rsidP="007C4592">
            <w:pPr>
              <w:tabs>
                <w:tab w:val="left" w:pos="973"/>
                <w:tab w:val="left" w:pos="1889"/>
                <w:tab w:val="left" w:pos="2805"/>
                <w:tab w:val="left" w:pos="3721"/>
                <w:tab w:val="left" w:pos="4637"/>
                <w:tab w:val="left" w:pos="5553"/>
                <w:tab w:val="left" w:pos="6469"/>
                <w:tab w:val="left" w:pos="7385"/>
                <w:tab w:val="left" w:pos="8301"/>
                <w:tab w:val="left" w:pos="9217"/>
                <w:tab w:val="left" w:pos="10133"/>
                <w:tab w:val="left" w:pos="11049"/>
                <w:tab w:val="left" w:pos="11965"/>
                <w:tab w:val="left" w:pos="12881"/>
                <w:tab w:val="left" w:pos="13797"/>
                <w:tab w:val="left" w:pos="14713"/>
              </w:tabs>
              <w:ind w:left="139" w:right="57"/>
              <w:jc w:val="both"/>
            </w:pPr>
            <w:r w:rsidRPr="00803716">
              <w:rPr>
                <w:sz w:val="22"/>
                <w:szCs w:val="22"/>
              </w:rPr>
              <w:t xml:space="preserve">Знакомство с организацией диагностики хронического гепатита, цирроза печени. Знакомство с работой  диагностического оборудования и аппаратурой. Маркеры вирусных гепатитов, </w:t>
            </w:r>
            <w:proofErr w:type="spellStart"/>
            <w:r w:rsidRPr="00803716">
              <w:rPr>
                <w:sz w:val="22"/>
                <w:szCs w:val="22"/>
              </w:rPr>
              <w:t>эластометрия</w:t>
            </w:r>
            <w:proofErr w:type="spellEnd"/>
            <w:r w:rsidRPr="00803716">
              <w:rPr>
                <w:sz w:val="22"/>
                <w:szCs w:val="22"/>
              </w:rPr>
              <w:t>.</w:t>
            </w:r>
          </w:p>
          <w:p w:rsidR="00CB0762" w:rsidRPr="00803716" w:rsidRDefault="007C4592" w:rsidP="00917125">
            <w:pPr>
              <w:tabs>
                <w:tab w:val="left" w:pos="973"/>
                <w:tab w:val="left" w:pos="1889"/>
                <w:tab w:val="left" w:pos="2805"/>
                <w:tab w:val="left" w:pos="3721"/>
                <w:tab w:val="left" w:pos="4637"/>
                <w:tab w:val="left" w:pos="5553"/>
                <w:tab w:val="left" w:pos="6469"/>
                <w:tab w:val="left" w:pos="7385"/>
                <w:tab w:val="left" w:pos="8301"/>
                <w:tab w:val="left" w:pos="9217"/>
                <w:tab w:val="left" w:pos="10133"/>
                <w:tab w:val="left" w:pos="11049"/>
                <w:tab w:val="left" w:pos="11965"/>
                <w:tab w:val="left" w:pos="12881"/>
                <w:tab w:val="left" w:pos="13797"/>
                <w:tab w:val="left" w:pos="14713"/>
              </w:tabs>
              <w:ind w:left="139" w:right="57"/>
              <w:rPr>
                <w:bCs/>
                <w:i/>
              </w:rPr>
            </w:pPr>
            <w:r w:rsidRPr="00803716">
              <w:rPr>
                <w:sz w:val="22"/>
                <w:szCs w:val="22"/>
              </w:rPr>
              <w:t>Интерпретация результатов лабораторных и инструментальных методов исследования. Составление схем индивидуальных  планов обследования   при хроническом гепатите, циррозе печени. Формулировка диагноза в соответствии с  МКБ-10. Разбор клинических задач.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B0762" w:rsidRPr="00803716" w:rsidRDefault="0002493D" w:rsidP="009A2BB1">
            <w:pPr>
              <w:snapToGrid w:val="0"/>
              <w:jc w:val="center"/>
            </w:pPr>
            <w:r w:rsidRPr="00803716">
              <w:rPr>
                <w:sz w:val="22"/>
                <w:szCs w:val="22"/>
              </w:rPr>
              <w:t>1</w:t>
            </w:r>
          </w:p>
        </w:tc>
        <w:tc>
          <w:tcPr>
            <w:tcW w:w="11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762" w:rsidRPr="00803716" w:rsidRDefault="00CB0762" w:rsidP="009A2BB1">
            <w:pPr>
              <w:snapToGrid w:val="0"/>
              <w:jc w:val="center"/>
            </w:pPr>
          </w:p>
        </w:tc>
        <w:tc>
          <w:tcPr>
            <w:tcW w:w="6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B0762" w:rsidRPr="00803716" w:rsidRDefault="00CB0762" w:rsidP="009A2BB1">
            <w:pPr>
              <w:snapToGrid w:val="0"/>
            </w:pPr>
          </w:p>
        </w:tc>
      </w:tr>
      <w:tr w:rsidR="009613E1" w:rsidRPr="00803716" w:rsidTr="003A1BCB">
        <w:trPr>
          <w:trHeight w:val="283"/>
        </w:trPr>
        <w:tc>
          <w:tcPr>
            <w:tcW w:w="2971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</w:tcPr>
          <w:p w:rsidR="008F5C54" w:rsidRPr="00803716" w:rsidRDefault="008F5C54" w:rsidP="008F5C54">
            <w:pPr>
              <w:tabs>
                <w:tab w:val="left" w:pos="973"/>
                <w:tab w:val="left" w:pos="1889"/>
                <w:tab w:val="left" w:pos="2805"/>
                <w:tab w:val="left" w:pos="3721"/>
                <w:tab w:val="left" w:pos="4637"/>
                <w:tab w:val="left" w:pos="5553"/>
                <w:tab w:val="left" w:pos="6469"/>
                <w:tab w:val="left" w:pos="7385"/>
                <w:tab w:val="left" w:pos="8301"/>
                <w:tab w:val="left" w:pos="9217"/>
                <w:tab w:val="left" w:pos="10133"/>
                <w:tab w:val="left" w:pos="11049"/>
                <w:tab w:val="left" w:pos="11965"/>
                <w:tab w:val="left" w:pos="12881"/>
                <w:tab w:val="left" w:pos="13797"/>
                <w:tab w:val="left" w:pos="14713"/>
              </w:tabs>
              <w:ind w:left="57" w:right="57"/>
              <w:jc w:val="center"/>
              <w:rPr>
                <w:bCs/>
              </w:rPr>
            </w:pPr>
            <w:r w:rsidRPr="00803716">
              <w:rPr>
                <w:bCs/>
                <w:sz w:val="22"/>
                <w:szCs w:val="22"/>
              </w:rPr>
              <w:t>Тема 1.19.</w:t>
            </w:r>
          </w:p>
          <w:p w:rsidR="00C06630" w:rsidRPr="00803716" w:rsidRDefault="00C06630" w:rsidP="007C4592">
            <w:pPr>
              <w:tabs>
                <w:tab w:val="left" w:pos="973"/>
                <w:tab w:val="left" w:pos="1889"/>
                <w:tab w:val="left" w:pos="2805"/>
                <w:tab w:val="left" w:pos="3721"/>
                <w:tab w:val="left" w:pos="4637"/>
                <w:tab w:val="left" w:pos="5553"/>
                <w:tab w:val="left" w:pos="6469"/>
                <w:tab w:val="left" w:pos="7385"/>
                <w:tab w:val="left" w:pos="8301"/>
                <w:tab w:val="left" w:pos="9217"/>
                <w:tab w:val="left" w:pos="10133"/>
                <w:tab w:val="left" w:pos="11049"/>
                <w:tab w:val="left" w:pos="11965"/>
                <w:tab w:val="left" w:pos="12881"/>
                <w:tab w:val="left" w:pos="13797"/>
                <w:tab w:val="left" w:pos="14713"/>
              </w:tabs>
              <w:ind w:left="57" w:right="57"/>
              <w:jc w:val="center"/>
            </w:pPr>
            <w:r w:rsidRPr="00803716">
              <w:rPr>
                <w:bCs/>
                <w:sz w:val="22"/>
                <w:szCs w:val="22"/>
              </w:rPr>
              <w:t xml:space="preserve">Диагностика </w:t>
            </w:r>
            <w:r w:rsidR="007C4592" w:rsidRPr="00803716">
              <w:rPr>
                <w:bCs/>
                <w:sz w:val="22"/>
                <w:szCs w:val="22"/>
              </w:rPr>
              <w:t>хронического холецистита, дискинезии желчевыводящих путей; желчнокаменной болезни</w:t>
            </w:r>
          </w:p>
        </w:tc>
        <w:tc>
          <w:tcPr>
            <w:tcW w:w="103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AD4E9A" w:rsidRPr="00803716" w:rsidRDefault="00AD4E9A" w:rsidP="00AD4E9A">
            <w:pPr>
              <w:tabs>
                <w:tab w:val="left" w:pos="1080"/>
                <w:tab w:val="left" w:pos="11199"/>
              </w:tabs>
              <w:autoSpaceDE w:val="0"/>
              <w:ind w:left="139"/>
              <w:rPr>
                <w:bCs/>
                <w:i/>
              </w:rPr>
            </w:pPr>
            <w:r w:rsidRPr="00803716">
              <w:rPr>
                <w:bCs/>
                <w:i/>
                <w:sz w:val="22"/>
                <w:szCs w:val="22"/>
              </w:rPr>
              <w:t>Содержание учебного материала:</w:t>
            </w:r>
          </w:p>
          <w:p w:rsidR="00C06630" w:rsidRPr="00803716" w:rsidRDefault="006B5FC3" w:rsidP="002F4181">
            <w:pPr>
              <w:tabs>
                <w:tab w:val="left" w:pos="973"/>
                <w:tab w:val="left" w:pos="1889"/>
                <w:tab w:val="left" w:pos="2805"/>
                <w:tab w:val="left" w:pos="3721"/>
                <w:tab w:val="left" w:pos="4637"/>
                <w:tab w:val="left" w:pos="5553"/>
                <w:tab w:val="left" w:pos="6469"/>
                <w:tab w:val="left" w:pos="7385"/>
                <w:tab w:val="left" w:pos="8301"/>
                <w:tab w:val="left" w:pos="9217"/>
                <w:tab w:val="left" w:pos="10133"/>
                <w:tab w:val="left" w:pos="11049"/>
                <w:tab w:val="left" w:pos="11965"/>
                <w:tab w:val="left" w:pos="12881"/>
                <w:tab w:val="left" w:pos="13797"/>
                <w:tab w:val="left" w:pos="14713"/>
              </w:tabs>
              <w:snapToGrid w:val="0"/>
              <w:ind w:left="139" w:right="57"/>
            </w:pPr>
            <w:r w:rsidRPr="00803716">
              <w:rPr>
                <w:sz w:val="22"/>
                <w:szCs w:val="22"/>
              </w:rPr>
              <w:t>Хронический холецистит. Дискинезии желчевыводящих путей. Желчнокаменная болезнь. Определение. Этиология. Патогенез. Классификация. Клиника. Осложнения. Диагностика.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C06630" w:rsidRPr="00803716" w:rsidRDefault="0002493D" w:rsidP="009A2BB1">
            <w:pPr>
              <w:snapToGrid w:val="0"/>
              <w:jc w:val="center"/>
            </w:pPr>
            <w:r w:rsidRPr="00803716">
              <w:t>3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C06630" w:rsidRPr="00803716" w:rsidRDefault="00C06630" w:rsidP="009A2BB1">
            <w:pPr>
              <w:snapToGrid w:val="0"/>
              <w:jc w:val="center"/>
            </w:pPr>
          </w:p>
        </w:tc>
        <w:tc>
          <w:tcPr>
            <w:tcW w:w="65" w:type="dxa"/>
            <w:gridSpan w:val="2"/>
            <w:vMerge w:val="restart"/>
            <w:tcBorders>
              <w:top w:val="nil"/>
              <w:left w:val="single" w:sz="4" w:space="0" w:color="000000"/>
              <w:right w:val="nil"/>
            </w:tcBorders>
          </w:tcPr>
          <w:p w:rsidR="00C06630" w:rsidRPr="00803716" w:rsidRDefault="00C06630" w:rsidP="009A2BB1">
            <w:pPr>
              <w:snapToGrid w:val="0"/>
            </w:pPr>
          </w:p>
        </w:tc>
      </w:tr>
      <w:tr w:rsidR="009613E1" w:rsidRPr="00803716" w:rsidTr="00526A41">
        <w:trPr>
          <w:trHeight w:val="283"/>
        </w:trPr>
        <w:tc>
          <w:tcPr>
            <w:tcW w:w="2971" w:type="dxa"/>
            <w:vMerge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C06630" w:rsidRPr="00803716" w:rsidRDefault="00C06630" w:rsidP="009A2BB1">
            <w:pPr>
              <w:tabs>
                <w:tab w:val="left" w:pos="973"/>
                <w:tab w:val="left" w:pos="1889"/>
                <w:tab w:val="left" w:pos="2805"/>
                <w:tab w:val="left" w:pos="3721"/>
                <w:tab w:val="left" w:pos="4637"/>
                <w:tab w:val="left" w:pos="5553"/>
                <w:tab w:val="left" w:pos="6469"/>
                <w:tab w:val="left" w:pos="7385"/>
                <w:tab w:val="left" w:pos="8301"/>
                <w:tab w:val="left" w:pos="9217"/>
                <w:tab w:val="left" w:pos="10133"/>
                <w:tab w:val="left" w:pos="11049"/>
                <w:tab w:val="left" w:pos="11965"/>
                <w:tab w:val="left" w:pos="12881"/>
                <w:tab w:val="left" w:pos="13797"/>
                <w:tab w:val="left" w:pos="14713"/>
              </w:tabs>
              <w:snapToGrid w:val="0"/>
              <w:ind w:left="57" w:right="57"/>
              <w:jc w:val="center"/>
              <w:rPr>
                <w:bCs/>
              </w:rPr>
            </w:pPr>
          </w:p>
        </w:tc>
        <w:tc>
          <w:tcPr>
            <w:tcW w:w="103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C06630" w:rsidRPr="00803716" w:rsidRDefault="00C06630" w:rsidP="002F4181">
            <w:pPr>
              <w:tabs>
                <w:tab w:val="left" w:pos="973"/>
                <w:tab w:val="left" w:pos="1889"/>
                <w:tab w:val="left" w:pos="2805"/>
                <w:tab w:val="left" w:pos="3721"/>
                <w:tab w:val="left" w:pos="4637"/>
                <w:tab w:val="left" w:pos="5553"/>
                <w:tab w:val="left" w:pos="6469"/>
                <w:tab w:val="left" w:pos="7385"/>
                <w:tab w:val="left" w:pos="8301"/>
                <w:tab w:val="left" w:pos="9217"/>
                <w:tab w:val="left" w:pos="10133"/>
                <w:tab w:val="left" w:pos="11049"/>
                <w:tab w:val="left" w:pos="11965"/>
                <w:tab w:val="left" w:pos="12881"/>
                <w:tab w:val="left" w:pos="13797"/>
                <w:tab w:val="left" w:pos="14713"/>
              </w:tabs>
              <w:snapToGrid w:val="0"/>
              <w:ind w:left="139" w:right="57"/>
              <w:rPr>
                <w:bCs/>
                <w:i/>
              </w:rPr>
            </w:pPr>
            <w:r w:rsidRPr="00803716">
              <w:rPr>
                <w:bCs/>
                <w:i/>
                <w:sz w:val="22"/>
                <w:szCs w:val="22"/>
              </w:rPr>
              <w:t>Теоретическое занятие:</w:t>
            </w:r>
            <w:r w:rsidR="00A84343" w:rsidRPr="00803716">
              <w:t xml:space="preserve"> </w:t>
            </w:r>
            <w:r w:rsidR="00A84343" w:rsidRPr="00803716">
              <w:rPr>
                <w:bCs/>
                <w:sz w:val="22"/>
                <w:szCs w:val="22"/>
              </w:rPr>
              <w:t>Диагностика хронического холецистита, дискинезии желчевыводящих путей; желчнокаменной болезни.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C06630" w:rsidRPr="00803716" w:rsidRDefault="00C06630" w:rsidP="009A2BB1">
            <w:pPr>
              <w:snapToGrid w:val="0"/>
              <w:jc w:val="center"/>
            </w:pPr>
            <w:r w:rsidRPr="00803716">
              <w:rPr>
                <w:sz w:val="22"/>
                <w:szCs w:val="22"/>
              </w:rPr>
              <w:t>2</w:t>
            </w:r>
          </w:p>
        </w:tc>
        <w:tc>
          <w:tcPr>
            <w:tcW w:w="1165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</w:tcPr>
          <w:p w:rsidR="00C06630" w:rsidRPr="00803716" w:rsidRDefault="00917125" w:rsidP="00917125">
            <w:pPr>
              <w:snapToGrid w:val="0"/>
            </w:pPr>
            <w:r w:rsidRPr="00803716">
              <w:t xml:space="preserve">         1</w:t>
            </w:r>
          </w:p>
          <w:p w:rsidR="00A84343" w:rsidRPr="00803716" w:rsidRDefault="00A84343" w:rsidP="00917125">
            <w:pPr>
              <w:snapToGrid w:val="0"/>
            </w:pPr>
            <w:r w:rsidRPr="00803716">
              <w:t xml:space="preserve">        </w:t>
            </w:r>
          </w:p>
          <w:p w:rsidR="00A84343" w:rsidRPr="00803716" w:rsidRDefault="0002493D" w:rsidP="00917125">
            <w:pPr>
              <w:snapToGrid w:val="0"/>
            </w:pPr>
            <w:r w:rsidRPr="00803716">
              <w:t xml:space="preserve">    </w:t>
            </w:r>
          </w:p>
          <w:p w:rsidR="00A84343" w:rsidRPr="00803716" w:rsidRDefault="00A84343" w:rsidP="00917125">
            <w:pPr>
              <w:snapToGrid w:val="0"/>
            </w:pPr>
            <w:r w:rsidRPr="00803716">
              <w:t xml:space="preserve">          3</w:t>
            </w:r>
          </w:p>
        </w:tc>
        <w:tc>
          <w:tcPr>
            <w:tcW w:w="65" w:type="dxa"/>
            <w:gridSpan w:val="2"/>
            <w:vMerge/>
            <w:tcBorders>
              <w:top w:val="nil"/>
              <w:left w:val="single" w:sz="4" w:space="0" w:color="000000"/>
              <w:right w:val="nil"/>
            </w:tcBorders>
          </w:tcPr>
          <w:p w:rsidR="00C06630" w:rsidRPr="00803716" w:rsidRDefault="00C06630" w:rsidP="009A2BB1">
            <w:pPr>
              <w:snapToGrid w:val="0"/>
            </w:pPr>
          </w:p>
        </w:tc>
      </w:tr>
      <w:tr w:rsidR="009613E1" w:rsidRPr="00803716" w:rsidTr="00526A41">
        <w:trPr>
          <w:trHeight w:val="283"/>
        </w:trPr>
        <w:tc>
          <w:tcPr>
            <w:tcW w:w="2971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C06630" w:rsidRPr="00803716" w:rsidRDefault="00C06630" w:rsidP="009A2BB1">
            <w:pPr>
              <w:tabs>
                <w:tab w:val="left" w:pos="973"/>
                <w:tab w:val="left" w:pos="1889"/>
                <w:tab w:val="left" w:pos="2805"/>
                <w:tab w:val="left" w:pos="3721"/>
                <w:tab w:val="left" w:pos="4637"/>
                <w:tab w:val="left" w:pos="5553"/>
                <w:tab w:val="left" w:pos="6469"/>
                <w:tab w:val="left" w:pos="7385"/>
                <w:tab w:val="left" w:pos="8301"/>
                <w:tab w:val="left" w:pos="9217"/>
                <w:tab w:val="left" w:pos="10133"/>
                <w:tab w:val="left" w:pos="11049"/>
                <w:tab w:val="left" w:pos="11965"/>
                <w:tab w:val="left" w:pos="12881"/>
                <w:tab w:val="left" w:pos="13797"/>
                <w:tab w:val="left" w:pos="14713"/>
              </w:tabs>
              <w:snapToGrid w:val="0"/>
              <w:ind w:left="57" w:right="57"/>
              <w:jc w:val="center"/>
              <w:rPr>
                <w:bCs/>
              </w:rPr>
            </w:pPr>
          </w:p>
        </w:tc>
        <w:tc>
          <w:tcPr>
            <w:tcW w:w="103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C06630" w:rsidRPr="00803716" w:rsidRDefault="00C06630" w:rsidP="002F4181">
            <w:pPr>
              <w:tabs>
                <w:tab w:val="left" w:pos="973"/>
                <w:tab w:val="left" w:pos="1889"/>
                <w:tab w:val="left" w:pos="2805"/>
                <w:tab w:val="left" w:pos="3721"/>
                <w:tab w:val="left" w:pos="4637"/>
                <w:tab w:val="left" w:pos="5553"/>
                <w:tab w:val="left" w:pos="6469"/>
                <w:tab w:val="left" w:pos="7385"/>
                <w:tab w:val="left" w:pos="8301"/>
                <w:tab w:val="left" w:pos="9217"/>
                <w:tab w:val="left" w:pos="10133"/>
                <w:tab w:val="left" w:pos="11049"/>
                <w:tab w:val="left" w:pos="11965"/>
                <w:tab w:val="left" w:pos="12881"/>
                <w:tab w:val="left" w:pos="13797"/>
                <w:tab w:val="left" w:pos="14713"/>
              </w:tabs>
              <w:ind w:left="139" w:right="57"/>
              <w:rPr>
                <w:bCs/>
              </w:rPr>
            </w:pPr>
            <w:r w:rsidRPr="00803716">
              <w:rPr>
                <w:bCs/>
                <w:i/>
                <w:sz w:val="22"/>
                <w:szCs w:val="22"/>
              </w:rPr>
              <w:t>Практические занятия</w:t>
            </w:r>
            <w:r w:rsidRPr="00803716">
              <w:rPr>
                <w:bCs/>
                <w:sz w:val="22"/>
                <w:szCs w:val="22"/>
              </w:rPr>
              <w:t xml:space="preserve"> </w:t>
            </w:r>
          </w:p>
          <w:p w:rsidR="006B5FC3" w:rsidRPr="00803716" w:rsidRDefault="006B5FC3" w:rsidP="006B5FC3">
            <w:pPr>
              <w:tabs>
                <w:tab w:val="left" w:pos="973"/>
                <w:tab w:val="left" w:pos="1889"/>
                <w:tab w:val="left" w:pos="2805"/>
                <w:tab w:val="left" w:pos="3721"/>
                <w:tab w:val="left" w:pos="4637"/>
                <w:tab w:val="left" w:pos="5553"/>
                <w:tab w:val="left" w:pos="6469"/>
                <w:tab w:val="left" w:pos="7385"/>
                <w:tab w:val="left" w:pos="8301"/>
                <w:tab w:val="left" w:pos="9217"/>
                <w:tab w:val="left" w:pos="10133"/>
                <w:tab w:val="left" w:pos="11049"/>
                <w:tab w:val="left" w:pos="11965"/>
                <w:tab w:val="left" w:pos="12881"/>
                <w:tab w:val="left" w:pos="13797"/>
                <w:tab w:val="left" w:pos="14713"/>
              </w:tabs>
              <w:ind w:left="139" w:right="57"/>
              <w:jc w:val="both"/>
            </w:pPr>
            <w:r w:rsidRPr="00803716">
              <w:rPr>
                <w:sz w:val="22"/>
                <w:szCs w:val="22"/>
              </w:rPr>
              <w:t xml:space="preserve">Знакомство с организацией диагностики  хронического  холецистита, </w:t>
            </w:r>
            <w:proofErr w:type="spellStart"/>
            <w:r w:rsidRPr="00803716">
              <w:rPr>
                <w:sz w:val="22"/>
                <w:szCs w:val="22"/>
              </w:rPr>
              <w:t>дискинезий</w:t>
            </w:r>
            <w:proofErr w:type="spellEnd"/>
            <w:r w:rsidRPr="00803716">
              <w:rPr>
                <w:sz w:val="22"/>
                <w:szCs w:val="22"/>
              </w:rPr>
              <w:t xml:space="preserve">  желчевыводящих путей, желчнокаменной болезни.</w:t>
            </w:r>
          </w:p>
          <w:p w:rsidR="00C06630" w:rsidRPr="00803716" w:rsidRDefault="006B5FC3" w:rsidP="006B5FC3">
            <w:pPr>
              <w:tabs>
                <w:tab w:val="left" w:pos="973"/>
                <w:tab w:val="left" w:pos="1889"/>
                <w:tab w:val="left" w:pos="2805"/>
                <w:tab w:val="left" w:pos="3721"/>
                <w:tab w:val="left" w:pos="4637"/>
                <w:tab w:val="left" w:pos="5553"/>
                <w:tab w:val="left" w:pos="6469"/>
                <w:tab w:val="left" w:pos="7385"/>
                <w:tab w:val="left" w:pos="8301"/>
                <w:tab w:val="left" w:pos="9217"/>
                <w:tab w:val="left" w:pos="10133"/>
                <w:tab w:val="left" w:pos="11049"/>
                <w:tab w:val="left" w:pos="11965"/>
                <w:tab w:val="left" w:pos="12881"/>
                <w:tab w:val="left" w:pos="13797"/>
                <w:tab w:val="left" w:pos="14713"/>
              </w:tabs>
              <w:ind w:left="139" w:right="57"/>
              <w:jc w:val="both"/>
              <w:rPr>
                <w:bCs/>
              </w:rPr>
            </w:pPr>
            <w:r w:rsidRPr="00803716">
              <w:rPr>
                <w:sz w:val="22"/>
                <w:szCs w:val="22"/>
              </w:rPr>
              <w:t xml:space="preserve">Знакомство с работой  диагностического оборудования и аппаратурой. Составление схем индивидуальных  планов обследования при </w:t>
            </w:r>
            <w:proofErr w:type="spellStart"/>
            <w:r w:rsidRPr="00803716">
              <w:rPr>
                <w:bCs/>
                <w:sz w:val="22"/>
                <w:szCs w:val="22"/>
              </w:rPr>
              <w:t>билиарной</w:t>
            </w:r>
            <w:proofErr w:type="spellEnd"/>
            <w:r w:rsidRPr="00803716">
              <w:rPr>
                <w:bCs/>
                <w:sz w:val="22"/>
                <w:szCs w:val="22"/>
              </w:rPr>
              <w:t xml:space="preserve"> патологии.</w:t>
            </w:r>
            <w:r w:rsidRPr="00803716">
              <w:rPr>
                <w:sz w:val="22"/>
                <w:szCs w:val="22"/>
              </w:rPr>
              <w:t xml:space="preserve"> Интерпретация результатов лабораторных и инструментальных методов исследования. Формулировка диагноза в соответствии с  МКБ-10. Разбор клинических задач.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A84343" w:rsidRPr="00803716" w:rsidRDefault="00A84343" w:rsidP="009A2BB1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C06630" w:rsidRPr="00803716" w:rsidRDefault="0002493D" w:rsidP="009A2BB1">
            <w:pPr>
              <w:snapToGrid w:val="0"/>
              <w:jc w:val="center"/>
              <w:rPr>
                <w:sz w:val="22"/>
                <w:szCs w:val="22"/>
              </w:rPr>
            </w:pPr>
            <w:r w:rsidRPr="00803716">
              <w:rPr>
                <w:sz w:val="22"/>
                <w:szCs w:val="22"/>
              </w:rPr>
              <w:t>1</w:t>
            </w:r>
          </w:p>
          <w:p w:rsidR="00A84343" w:rsidRPr="00803716" w:rsidRDefault="00A84343" w:rsidP="009A2BB1">
            <w:pPr>
              <w:snapToGrid w:val="0"/>
              <w:jc w:val="center"/>
            </w:pPr>
          </w:p>
        </w:tc>
        <w:tc>
          <w:tcPr>
            <w:tcW w:w="1165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:rsidR="00C06630" w:rsidRPr="00803716" w:rsidRDefault="00C06630" w:rsidP="009A2BB1">
            <w:pPr>
              <w:snapToGrid w:val="0"/>
              <w:jc w:val="center"/>
            </w:pPr>
          </w:p>
        </w:tc>
        <w:tc>
          <w:tcPr>
            <w:tcW w:w="65" w:type="dxa"/>
            <w:gridSpan w:val="2"/>
            <w:vMerge/>
            <w:tcBorders>
              <w:top w:val="nil"/>
              <w:left w:val="single" w:sz="4" w:space="0" w:color="000000"/>
              <w:right w:val="nil"/>
            </w:tcBorders>
          </w:tcPr>
          <w:p w:rsidR="00C06630" w:rsidRPr="00803716" w:rsidRDefault="00C06630" w:rsidP="009A2BB1">
            <w:pPr>
              <w:snapToGrid w:val="0"/>
            </w:pPr>
          </w:p>
        </w:tc>
      </w:tr>
      <w:tr w:rsidR="009613E1" w:rsidRPr="00803716" w:rsidTr="003A1BCB">
        <w:trPr>
          <w:trHeight w:val="283"/>
        </w:trPr>
        <w:tc>
          <w:tcPr>
            <w:tcW w:w="2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D3" w:rsidRPr="00803716" w:rsidRDefault="003567D3" w:rsidP="009A2BB1">
            <w:pPr>
              <w:tabs>
                <w:tab w:val="left" w:pos="973"/>
                <w:tab w:val="left" w:pos="1889"/>
                <w:tab w:val="left" w:pos="2805"/>
                <w:tab w:val="left" w:pos="3721"/>
                <w:tab w:val="left" w:pos="4637"/>
                <w:tab w:val="left" w:pos="5553"/>
                <w:tab w:val="left" w:pos="6469"/>
                <w:tab w:val="left" w:pos="7385"/>
                <w:tab w:val="left" w:pos="8301"/>
                <w:tab w:val="left" w:pos="9217"/>
                <w:tab w:val="left" w:pos="10133"/>
                <w:tab w:val="left" w:pos="11049"/>
                <w:tab w:val="left" w:pos="11965"/>
                <w:tab w:val="left" w:pos="12881"/>
                <w:tab w:val="left" w:pos="13797"/>
                <w:tab w:val="left" w:pos="14713"/>
              </w:tabs>
              <w:snapToGrid w:val="0"/>
              <w:ind w:left="57" w:right="57"/>
              <w:jc w:val="center"/>
              <w:rPr>
                <w:bCs/>
              </w:rPr>
            </w:pPr>
            <w:r w:rsidRPr="00803716">
              <w:rPr>
                <w:bCs/>
                <w:sz w:val="22"/>
                <w:szCs w:val="22"/>
              </w:rPr>
              <w:t>Тема 1.20.</w:t>
            </w:r>
          </w:p>
          <w:p w:rsidR="003567D3" w:rsidRPr="00803716" w:rsidRDefault="003567D3" w:rsidP="009A2BB1">
            <w:pPr>
              <w:tabs>
                <w:tab w:val="left" w:pos="973"/>
                <w:tab w:val="left" w:pos="1889"/>
                <w:tab w:val="left" w:pos="2805"/>
                <w:tab w:val="left" w:pos="3721"/>
                <w:tab w:val="left" w:pos="4637"/>
                <w:tab w:val="left" w:pos="5553"/>
                <w:tab w:val="left" w:pos="6469"/>
                <w:tab w:val="left" w:pos="7385"/>
                <w:tab w:val="left" w:pos="8301"/>
                <w:tab w:val="left" w:pos="9217"/>
                <w:tab w:val="left" w:pos="10133"/>
                <w:tab w:val="left" w:pos="11049"/>
                <w:tab w:val="left" w:pos="11965"/>
                <w:tab w:val="left" w:pos="12881"/>
                <w:tab w:val="left" w:pos="13797"/>
                <w:tab w:val="left" w:pos="14713"/>
              </w:tabs>
              <w:ind w:left="57" w:right="57"/>
              <w:jc w:val="center"/>
              <w:rPr>
                <w:bCs/>
              </w:rPr>
            </w:pPr>
            <w:r w:rsidRPr="00803716">
              <w:rPr>
                <w:bCs/>
                <w:sz w:val="22"/>
                <w:szCs w:val="22"/>
              </w:rPr>
              <w:t>Диагностика хронического панк</w:t>
            </w:r>
            <w:r w:rsidR="00871D9F" w:rsidRPr="00803716">
              <w:rPr>
                <w:bCs/>
                <w:sz w:val="22"/>
                <w:szCs w:val="22"/>
              </w:rPr>
              <w:t>реатита; хронического энтероколита;</w:t>
            </w:r>
            <w:r w:rsidRPr="00803716">
              <w:rPr>
                <w:bCs/>
                <w:sz w:val="22"/>
                <w:szCs w:val="22"/>
              </w:rPr>
              <w:t xml:space="preserve"> </w:t>
            </w:r>
          </w:p>
          <w:p w:rsidR="003567D3" w:rsidRPr="00803716" w:rsidRDefault="003567D3" w:rsidP="009A2BB1">
            <w:pPr>
              <w:tabs>
                <w:tab w:val="left" w:pos="973"/>
                <w:tab w:val="left" w:pos="1889"/>
                <w:tab w:val="left" w:pos="2805"/>
                <w:tab w:val="left" w:pos="3721"/>
                <w:tab w:val="left" w:pos="4637"/>
                <w:tab w:val="left" w:pos="5553"/>
                <w:tab w:val="left" w:pos="6469"/>
                <w:tab w:val="left" w:pos="7385"/>
                <w:tab w:val="left" w:pos="8301"/>
                <w:tab w:val="left" w:pos="9217"/>
                <w:tab w:val="left" w:pos="10133"/>
                <w:tab w:val="left" w:pos="11049"/>
                <w:tab w:val="left" w:pos="11965"/>
                <w:tab w:val="left" w:pos="12881"/>
                <w:tab w:val="left" w:pos="13797"/>
                <w:tab w:val="left" w:pos="14713"/>
              </w:tabs>
              <w:ind w:left="57" w:right="57"/>
              <w:jc w:val="center"/>
            </w:pPr>
            <w:r w:rsidRPr="00803716">
              <w:rPr>
                <w:bCs/>
                <w:sz w:val="22"/>
                <w:szCs w:val="22"/>
              </w:rPr>
              <w:t>синдрома раздраженной кишки</w:t>
            </w:r>
            <w:r w:rsidRPr="00803716">
              <w:rPr>
                <w:sz w:val="22"/>
                <w:szCs w:val="22"/>
              </w:rPr>
              <w:t>.</w:t>
            </w:r>
          </w:p>
        </w:tc>
        <w:tc>
          <w:tcPr>
            <w:tcW w:w="103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AD4E9A" w:rsidRPr="00803716" w:rsidRDefault="00AD4E9A" w:rsidP="00AD4E9A">
            <w:pPr>
              <w:tabs>
                <w:tab w:val="left" w:pos="1080"/>
                <w:tab w:val="left" w:pos="11199"/>
              </w:tabs>
              <w:autoSpaceDE w:val="0"/>
              <w:ind w:left="139"/>
              <w:rPr>
                <w:bCs/>
                <w:i/>
              </w:rPr>
            </w:pPr>
            <w:r w:rsidRPr="00803716">
              <w:rPr>
                <w:bCs/>
                <w:i/>
                <w:sz w:val="22"/>
                <w:szCs w:val="22"/>
              </w:rPr>
              <w:t>Содержание учебного материала:</w:t>
            </w:r>
          </w:p>
          <w:p w:rsidR="003567D3" w:rsidRPr="00803716" w:rsidRDefault="003567D3" w:rsidP="00F114F1">
            <w:pPr>
              <w:tabs>
                <w:tab w:val="left" w:pos="973"/>
                <w:tab w:val="left" w:pos="1889"/>
                <w:tab w:val="left" w:pos="2805"/>
                <w:tab w:val="left" w:pos="3721"/>
                <w:tab w:val="left" w:pos="4637"/>
                <w:tab w:val="left" w:pos="5553"/>
                <w:tab w:val="left" w:pos="6469"/>
                <w:tab w:val="left" w:pos="7385"/>
                <w:tab w:val="left" w:pos="8301"/>
                <w:tab w:val="left" w:pos="9217"/>
                <w:tab w:val="left" w:pos="10133"/>
                <w:tab w:val="left" w:pos="11049"/>
                <w:tab w:val="left" w:pos="11965"/>
                <w:tab w:val="left" w:pos="12881"/>
                <w:tab w:val="left" w:pos="13797"/>
                <w:tab w:val="left" w:pos="14713"/>
              </w:tabs>
              <w:snapToGrid w:val="0"/>
              <w:ind w:left="139" w:right="57"/>
              <w:jc w:val="both"/>
            </w:pPr>
            <w:r w:rsidRPr="00803716">
              <w:rPr>
                <w:sz w:val="22"/>
                <w:szCs w:val="22"/>
              </w:rPr>
              <w:t>Хронический панкреатит</w:t>
            </w:r>
            <w:r w:rsidR="00871D9F" w:rsidRPr="00803716">
              <w:rPr>
                <w:sz w:val="22"/>
                <w:szCs w:val="22"/>
              </w:rPr>
              <w:t>. Хронический энтероколит</w:t>
            </w:r>
            <w:r w:rsidRPr="00803716">
              <w:rPr>
                <w:sz w:val="22"/>
                <w:szCs w:val="22"/>
              </w:rPr>
              <w:t xml:space="preserve">. Синдром раздраженной кишки. Определение. Этиология. Патогенез. Клиника. Осложнения. Диагностика.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567D3" w:rsidRPr="00803716" w:rsidRDefault="0002493D" w:rsidP="009A2BB1">
            <w:pPr>
              <w:snapToGrid w:val="0"/>
              <w:jc w:val="center"/>
            </w:pPr>
            <w:r w:rsidRPr="00803716">
              <w:t>3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3567D3" w:rsidRPr="00803716" w:rsidRDefault="003567D3" w:rsidP="00A84343">
            <w:pPr>
              <w:snapToGrid w:val="0"/>
            </w:pPr>
          </w:p>
        </w:tc>
        <w:tc>
          <w:tcPr>
            <w:tcW w:w="65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3567D3" w:rsidRPr="00803716" w:rsidRDefault="003567D3" w:rsidP="009A2BB1">
            <w:pPr>
              <w:snapToGrid w:val="0"/>
            </w:pPr>
          </w:p>
        </w:tc>
      </w:tr>
      <w:tr w:rsidR="009613E1" w:rsidRPr="00803716" w:rsidTr="00526A41">
        <w:trPr>
          <w:trHeight w:val="283"/>
        </w:trPr>
        <w:tc>
          <w:tcPr>
            <w:tcW w:w="2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D3" w:rsidRPr="00803716" w:rsidRDefault="003567D3" w:rsidP="009A2BB1">
            <w:pPr>
              <w:tabs>
                <w:tab w:val="left" w:pos="973"/>
                <w:tab w:val="left" w:pos="1889"/>
                <w:tab w:val="left" w:pos="2805"/>
                <w:tab w:val="left" w:pos="3721"/>
                <w:tab w:val="left" w:pos="4637"/>
                <w:tab w:val="left" w:pos="5553"/>
                <w:tab w:val="left" w:pos="6469"/>
                <w:tab w:val="left" w:pos="7385"/>
                <w:tab w:val="left" w:pos="8301"/>
                <w:tab w:val="left" w:pos="9217"/>
                <w:tab w:val="left" w:pos="10133"/>
                <w:tab w:val="left" w:pos="11049"/>
                <w:tab w:val="left" w:pos="11965"/>
                <w:tab w:val="left" w:pos="12881"/>
                <w:tab w:val="left" w:pos="13797"/>
                <w:tab w:val="left" w:pos="14713"/>
              </w:tabs>
              <w:snapToGrid w:val="0"/>
              <w:ind w:left="57" w:right="57"/>
              <w:jc w:val="center"/>
              <w:rPr>
                <w:bCs/>
              </w:rPr>
            </w:pPr>
          </w:p>
        </w:tc>
        <w:tc>
          <w:tcPr>
            <w:tcW w:w="103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A84343" w:rsidRPr="00803716" w:rsidRDefault="003567D3" w:rsidP="00A84343">
            <w:pPr>
              <w:tabs>
                <w:tab w:val="left" w:pos="973"/>
                <w:tab w:val="left" w:pos="1889"/>
                <w:tab w:val="left" w:pos="2805"/>
                <w:tab w:val="left" w:pos="3721"/>
                <w:tab w:val="left" w:pos="4637"/>
                <w:tab w:val="left" w:pos="5553"/>
                <w:tab w:val="left" w:pos="6469"/>
                <w:tab w:val="left" w:pos="7385"/>
                <w:tab w:val="left" w:pos="8301"/>
                <w:tab w:val="left" w:pos="9217"/>
                <w:tab w:val="left" w:pos="10133"/>
                <w:tab w:val="left" w:pos="11049"/>
                <w:tab w:val="left" w:pos="11965"/>
                <w:tab w:val="left" w:pos="12881"/>
                <w:tab w:val="left" w:pos="13797"/>
                <w:tab w:val="left" w:pos="14713"/>
              </w:tabs>
              <w:snapToGrid w:val="0"/>
              <w:ind w:left="139" w:right="57"/>
              <w:rPr>
                <w:bCs/>
                <w:sz w:val="22"/>
                <w:szCs w:val="22"/>
              </w:rPr>
            </w:pPr>
            <w:r w:rsidRPr="00803716">
              <w:rPr>
                <w:bCs/>
                <w:i/>
                <w:sz w:val="22"/>
                <w:szCs w:val="22"/>
              </w:rPr>
              <w:t>Теоретическое занятие:</w:t>
            </w:r>
            <w:r w:rsidR="00A84343" w:rsidRPr="00803716">
              <w:t xml:space="preserve"> </w:t>
            </w:r>
            <w:r w:rsidR="00A84343" w:rsidRPr="00803716">
              <w:rPr>
                <w:bCs/>
                <w:sz w:val="22"/>
                <w:szCs w:val="22"/>
              </w:rPr>
              <w:t xml:space="preserve">Диагностика хронического панкреатита; хронического энтероколита; </w:t>
            </w:r>
          </w:p>
          <w:p w:rsidR="003567D3" w:rsidRPr="00803716" w:rsidRDefault="00A84343" w:rsidP="00A84343">
            <w:pPr>
              <w:tabs>
                <w:tab w:val="left" w:pos="973"/>
                <w:tab w:val="left" w:pos="1889"/>
                <w:tab w:val="left" w:pos="2805"/>
                <w:tab w:val="left" w:pos="3721"/>
                <w:tab w:val="left" w:pos="4637"/>
                <w:tab w:val="left" w:pos="5553"/>
                <w:tab w:val="left" w:pos="6469"/>
                <w:tab w:val="left" w:pos="7385"/>
                <w:tab w:val="left" w:pos="8301"/>
                <w:tab w:val="left" w:pos="9217"/>
                <w:tab w:val="left" w:pos="10133"/>
                <w:tab w:val="left" w:pos="11049"/>
                <w:tab w:val="left" w:pos="11965"/>
                <w:tab w:val="left" w:pos="12881"/>
                <w:tab w:val="left" w:pos="13797"/>
                <w:tab w:val="left" w:pos="14713"/>
              </w:tabs>
              <w:snapToGrid w:val="0"/>
              <w:ind w:left="139" w:right="57"/>
              <w:rPr>
                <w:bCs/>
                <w:i/>
              </w:rPr>
            </w:pPr>
            <w:r w:rsidRPr="00803716">
              <w:rPr>
                <w:bCs/>
                <w:sz w:val="22"/>
                <w:szCs w:val="22"/>
              </w:rPr>
              <w:t>синдрома раздраженной кишки.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567D3" w:rsidRPr="00803716" w:rsidRDefault="003567D3" w:rsidP="009A2BB1">
            <w:pPr>
              <w:snapToGrid w:val="0"/>
              <w:jc w:val="center"/>
            </w:pPr>
            <w:r w:rsidRPr="00803716">
              <w:rPr>
                <w:sz w:val="22"/>
                <w:szCs w:val="22"/>
              </w:rPr>
              <w:t>2</w:t>
            </w:r>
          </w:p>
        </w:tc>
        <w:tc>
          <w:tcPr>
            <w:tcW w:w="1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7D3" w:rsidRPr="00803716" w:rsidRDefault="00A84343" w:rsidP="009A2BB1">
            <w:pPr>
              <w:snapToGrid w:val="0"/>
              <w:jc w:val="center"/>
            </w:pPr>
            <w:r w:rsidRPr="00803716">
              <w:t>1</w:t>
            </w:r>
          </w:p>
          <w:p w:rsidR="0049171C" w:rsidRPr="00803716" w:rsidRDefault="0049171C" w:rsidP="009A2BB1">
            <w:pPr>
              <w:snapToGrid w:val="0"/>
              <w:jc w:val="center"/>
            </w:pPr>
          </w:p>
          <w:p w:rsidR="00A84343" w:rsidRPr="00803716" w:rsidRDefault="00A84343" w:rsidP="009A2BB1">
            <w:pPr>
              <w:snapToGrid w:val="0"/>
              <w:jc w:val="center"/>
            </w:pPr>
            <w:r w:rsidRPr="00803716">
              <w:t>3</w:t>
            </w:r>
          </w:p>
        </w:tc>
        <w:tc>
          <w:tcPr>
            <w:tcW w:w="6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567D3" w:rsidRPr="00803716" w:rsidRDefault="003567D3" w:rsidP="009A2BB1">
            <w:pPr>
              <w:snapToGrid w:val="0"/>
            </w:pPr>
          </w:p>
        </w:tc>
      </w:tr>
      <w:tr w:rsidR="009613E1" w:rsidRPr="00803716" w:rsidTr="00526A41">
        <w:trPr>
          <w:trHeight w:val="283"/>
        </w:trPr>
        <w:tc>
          <w:tcPr>
            <w:tcW w:w="2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D3" w:rsidRPr="00803716" w:rsidRDefault="003567D3" w:rsidP="009A2BB1">
            <w:pPr>
              <w:tabs>
                <w:tab w:val="left" w:pos="973"/>
                <w:tab w:val="left" w:pos="1889"/>
                <w:tab w:val="left" w:pos="2805"/>
                <w:tab w:val="left" w:pos="3721"/>
                <w:tab w:val="left" w:pos="4637"/>
                <w:tab w:val="left" w:pos="5553"/>
                <w:tab w:val="left" w:pos="6469"/>
                <w:tab w:val="left" w:pos="7385"/>
                <w:tab w:val="left" w:pos="8301"/>
                <w:tab w:val="left" w:pos="9217"/>
                <w:tab w:val="left" w:pos="10133"/>
                <w:tab w:val="left" w:pos="11049"/>
                <w:tab w:val="left" w:pos="11965"/>
                <w:tab w:val="left" w:pos="12881"/>
                <w:tab w:val="left" w:pos="13797"/>
                <w:tab w:val="left" w:pos="14713"/>
              </w:tabs>
              <w:snapToGrid w:val="0"/>
              <w:ind w:left="57" w:right="57"/>
              <w:jc w:val="center"/>
            </w:pPr>
          </w:p>
        </w:tc>
        <w:tc>
          <w:tcPr>
            <w:tcW w:w="103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3567D3" w:rsidRPr="00803716" w:rsidRDefault="003567D3" w:rsidP="002F4181">
            <w:pPr>
              <w:tabs>
                <w:tab w:val="left" w:pos="973"/>
                <w:tab w:val="left" w:pos="1889"/>
                <w:tab w:val="left" w:pos="2805"/>
                <w:tab w:val="left" w:pos="3721"/>
                <w:tab w:val="left" w:pos="4637"/>
                <w:tab w:val="left" w:pos="5553"/>
                <w:tab w:val="left" w:pos="6469"/>
                <w:tab w:val="left" w:pos="7385"/>
                <w:tab w:val="left" w:pos="8301"/>
                <w:tab w:val="left" w:pos="9217"/>
                <w:tab w:val="left" w:pos="10133"/>
                <w:tab w:val="left" w:pos="11049"/>
                <w:tab w:val="left" w:pos="11965"/>
                <w:tab w:val="left" w:pos="12881"/>
                <w:tab w:val="left" w:pos="13797"/>
                <w:tab w:val="left" w:pos="14713"/>
              </w:tabs>
              <w:ind w:left="139" w:right="57"/>
              <w:rPr>
                <w:bCs/>
                <w:i/>
              </w:rPr>
            </w:pPr>
            <w:r w:rsidRPr="00803716">
              <w:rPr>
                <w:bCs/>
                <w:i/>
                <w:sz w:val="22"/>
                <w:szCs w:val="22"/>
              </w:rPr>
              <w:t>Практическое занятие:</w:t>
            </w:r>
          </w:p>
          <w:p w:rsidR="003567D3" w:rsidRPr="00803716" w:rsidRDefault="003567D3" w:rsidP="00F114F1">
            <w:pPr>
              <w:tabs>
                <w:tab w:val="left" w:pos="973"/>
                <w:tab w:val="left" w:pos="1889"/>
                <w:tab w:val="left" w:pos="2805"/>
                <w:tab w:val="left" w:pos="3721"/>
                <w:tab w:val="left" w:pos="4637"/>
                <w:tab w:val="left" w:pos="5553"/>
                <w:tab w:val="left" w:pos="6469"/>
                <w:tab w:val="left" w:pos="7385"/>
                <w:tab w:val="left" w:pos="8301"/>
                <w:tab w:val="left" w:pos="9217"/>
                <w:tab w:val="left" w:pos="10133"/>
                <w:tab w:val="left" w:pos="11049"/>
                <w:tab w:val="left" w:pos="11965"/>
                <w:tab w:val="left" w:pos="12881"/>
                <w:tab w:val="left" w:pos="13797"/>
                <w:tab w:val="left" w:pos="14713"/>
              </w:tabs>
              <w:ind w:left="139" w:right="57"/>
              <w:jc w:val="both"/>
            </w:pPr>
            <w:r w:rsidRPr="00803716">
              <w:rPr>
                <w:sz w:val="22"/>
                <w:szCs w:val="22"/>
              </w:rPr>
              <w:t xml:space="preserve">Знакомство с организацией диагностики  при хроническом панкреатите, </w:t>
            </w:r>
            <w:r w:rsidR="009432E0" w:rsidRPr="00803716">
              <w:rPr>
                <w:sz w:val="22"/>
                <w:szCs w:val="22"/>
              </w:rPr>
              <w:t xml:space="preserve">хроническом энтероколите, </w:t>
            </w:r>
            <w:r w:rsidRPr="00803716">
              <w:rPr>
                <w:sz w:val="22"/>
                <w:szCs w:val="22"/>
              </w:rPr>
              <w:t>синдроме раздраженно</w:t>
            </w:r>
            <w:r w:rsidR="009432E0" w:rsidRPr="00803716">
              <w:rPr>
                <w:sz w:val="22"/>
                <w:szCs w:val="22"/>
              </w:rPr>
              <w:t>й кишки</w:t>
            </w:r>
            <w:r w:rsidRPr="00803716">
              <w:rPr>
                <w:sz w:val="22"/>
                <w:szCs w:val="22"/>
              </w:rPr>
              <w:t>. Знакомство с работой  диагностического оборудования и аппаратурой. Составление схем индивидуальных планов обследования при хроническом панкреатите,</w:t>
            </w:r>
            <w:r w:rsidR="00F114F1" w:rsidRPr="00803716">
              <w:rPr>
                <w:sz w:val="22"/>
                <w:szCs w:val="22"/>
              </w:rPr>
              <w:t xml:space="preserve"> </w:t>
            </w:r>
            <w:r w:rsidR="009432E0" w:rsidRPr="00803716">
              <w:rPr>
                <w:sz w:val="22"/>
                <w:szCs w:val="22"/>
              </w:rPr>
              <w:t xml:space="preserve">хроническом энтероколите, </w:t>
            </w:r>
            <w:r w:rsidRPr="00803716">
              <w:rPr>
                <w:sz w:val="22"/>
                <w:szCs w:val="22"/>
              </w:rPr>
              <w:t>синдроме раздраженной кишки.</w:t>
            </w:r>
          </w:p>
          <w:p w:rsidR="003567D3" w:rsidRPr="00803716" w:rsidRDefault="003567D3" w:rsidP="003A1BCB">
            <w:pPr>
              <w:tabs>
                <w:tab w:val="left" w:pos="973"/>
                <w:tab w:val="left" w:pos="1889"/>
                <w:tab w:val="left" w:pos="2805"/>
                <w:tab w:val="left" w:pos="3721"/>
                <w:tab w:val="left" w:pos="4637"/>
                <w:tab w:val="left" w:pos="5553"/>
                <w:tab w:val="left" w:pos="6469"/>
                <w:tab w:val="left" w:pos="7385"/>
                <w:tab w:val="left" w:pos="8301"/>
                <w:tab w:val="left" w:pos="9217"/>
                <w:tab w:val="left" w:pos="10133"/>
                <w:tab w:val="left" w:pos="11049"/>
                <w:tab w:val="left" w:pos="11965"/>
                <w:tab w:val="left" w:pos="12881"/>
                <w:tab w:val="left" w:pos="13797"/>
                <w:tab w:val="left" w:pos="14713"/>
              </w:tabs>
              <w:ind w:left="139" w:right="57"/>
              <w:jc w:val="both"/>
            </w:pPr>
            <w:r w:rsidRPr="00803716">
              <w:rPr>
                <w:sz w:val="22"/>
                <w:szCs w:val="22"/>
              </w:rPr>
              <w:t>Интерпретация результатов лабораторных и инструментальных методов исследования.  Формулировка диагноза в соответствии с  МКБ - 10.  Разбор клинических задач.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567D3" w:rsidRPr="00803716" w:rsidRDefault="0002493D" w:rsidP="009A2BB1">
            <w:pPr>
              <w:snapToGrid w:val="0"/>
              <w:jc w:val="center"/>
            </w:pPr>
            <w:r w:rsidRPr="00803716">
              <w:rPr>
                <w:sz w:val="22"/>
                <w:szCs w:val="22"/>
              </w:rPr>
              <w:t>1</w:t>
            </w:r>
          </w:p>
        </w:tc>
        <w:tc>
          <w:tcPr>
            <w:tcW w:w="11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7D3" w:rsidRPr="00803716" w:rsidRDefault="003567D3" w:rsidP="009A2BB1">
            <w:pPr>
              <w:snapToGrid w:val="0"/>
              <w:jc w:val="center"/>
            </w:pPr>
          </w:p>
        </w:tc>
        <w:tc>
          <w:tcPr>
            <w:tcW w:w="6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567D3" w:rsidRPr="00803716" w:rsidRDefault="003567D3" w:rsidP="009A2BB1">
            <w:pPr>
              <w:snapToGrid w:val="0"/>
            </w:pPr>
          </w:p>
        </w:tc>
      </w:tr>
      <w:tr w:rsidR="009613E1" w:rsidRPr="00803716" w:rsidTr="003A1BCB">
        <w:trPr>
          <w:trHeight w:val="283"/>
        </w:trPr>
        <w:tc>
          <w:tcPr>
            <w:tcW w:w="2971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</w:tcPr>
          <w:p w:rsidR="003567D3" w:rsidRPr="00803716" w:rsidRDefault="003567D3" w:rsidP="009A2BB1">
            <w:pPr>
              <w:tabs>
                <w:tab w:val="left" w:pos="973"/>
                <w:tab w:val="left" w:pos="1889"/>
                <w:tab w:val="left" w:pos="2805"/>
                <w:tab w:val="left" w:pos="3721"/>
                <w:tab w:val="left" w:pos="4637"/>
                <w:tab w:val="left" w:pos="5553"/>
                <w:tab w:val="left" w:pos="6469"/>
                <w:tab w:val="left" w:pos="7385"/>
                <w:tab w:val="left" w:pos="8301"/>
                <w:tab w:val="left" w:pos="9217"/>
                <w:tab w:val="left" w:pos="10133"/>
                <w:tab w:val="left" w:pos="11049"/>
                <w:tab w:val="left" w:pos="11965"/>
                <w:tab w:val="left" w:pos="12881"/>
                <w:tab w:val="left" w:pos="13797"/>
                <w:tab w:val="left" w:pos="14713"/>
              </w:tabs>
              <w:snapToGrid w:val="0"/>
              <w:ind w:left="57" w:right="57"/>
              <w:jc w:val="center"/>
              <w:rPr>
                <w:bCs/>
              </w:rPr>
            </w:pPr>
            <w:r w:rsidRPr="00803716">
              <w:rPr>
                <w:bCs/>
                <w:sz w:val="22"/>
                <w:szCs w:val="22"/>
              </w:rPr>
              <w:t>Тема 1.21.</w:t>
            </w:r>
          </w:p>
          <w:p w:rsidR="003567D3" w:rsidRPr="00803716" w:rsidRDefault="003567D3" w:rsidP="009A2BB1">
            <w:pPr>
              <w:pStyle w:val="31"/>
              <w:spacing w:after="0"/>
              <w:ind w:left="57" w:right="57"/>
              <w:jc w:val="center"/>
              <w:rPr>
                <w:bCs/>
                <w:sz w:val="22"/>
                <w:szCs w:val="22"/>
              </w:rPr>
            </w:pPr>
            <w:r w:rsidRPr="00803716">
              <w:rPr>
                <w:bCs/>
                <w:sz w:val="22"/>
                <w:szCs w:val="22"/>
              </w:rPr>
              <w:t xml:space="preserve">Диагностика </w:t>
            </w:r>
            <w:proofErr w:type="spellStart"/>
            <w:r w:rsidR="00871D9F" w:rsidRPr="00803716">
              <w:rPr>
                <w:bCs/>
                <w:sz w:val="22"/>
                <w:szCs w:val="22"/>
              </w:rPr>
              <w:t>гломерулонефрита</w:t>
            </w:r>
            <w:proofErr w:type="spellEnd"/>
            <w:r w:rsidRPr="00803716">
              <w:rPr>
                <w:bCs/>
                <w:sz w:val="22"/>
                <w:szCs w:val="22"/>
              </w:rPr>
              <w:t>.</w:t>
            </w:r>
          </w:p>
          <w:p w:rsidR="003567D3" w:rsidRPr="00803716" w:rsidRDefault="003567D3" w:rsidP="009A2BB1">
            <w:pPr>
              <w:tabs>
                <w:tab w:val="left" w:pos="973"/>
                <w:tab w:val="left" w:pos="1889"/>
                <w:tab w:val="left" w:pos="2805"/>
                <w:tab w:val="left" w:pos="3721"/>
                <w:tab w:val="left" w:pos="4637"/>
                <w:tab w:val="left" w:pos="5553"/>
                <w:tab w:val="left" w:pos="6469"/>
                <w:tab w:val="left" w:pos="7385"/>
                <w:tab w:val="left" w:pos="8301"/>
                <w:tab w:val="left" w:pos="9217"/>
                <w:tab w:val="left" w:pos="10133"/>
                <w:tab w:val="left" w:pos="11049"/>
                <w:tab w:val="left" w:pos="11965"/>
                <w:tab w:val="left" w:pos="12881"/>
                <w:tab w:val="left" w:pos="13797"/>
                <w:tab w:val="left" w:pos="14713"/>
              </w:tabs>
              <w:ind w:left="57" w:right="57"/>
              <w:jc w:val="center"/>
            </w:pPr>
          </w:p>
        </w:tc>
        <w:tc>
          <w:tcPr>
            <w:tcW w:w="10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D4E9A" w:rsidRPr="00803716" w:rsidRDefault="00AD4E9A" w:rsidP="00AD4E9A">
            <w:pPr>
              <w:tabs>
                <w:tab w:val="left" w:pos="1080"/>
                <w:tab w:val="left" w:pos="11199"/>
              </w:tabs>
              <w:autoSpaceDE w:val="0"/>
              <w:ind w:left="139"/>
              <w:rPr>
                <w:bCs/>
                <w:i/>
              </w:rPr>
            </w:pPr>
            <w:r w:rsidRPr="00803716">
              <w:rPr>
                <w:bCs/>
                <w:i/>
                <w:sz w:val="22"/>
                <w:szCs w:val="22"/>
              </w:rPr>
              <w:lastRenderedPageBreak/>
              <w:t>Содержание учебного материала:</w:t>
            </w:r>
          </w:p>
          <w:p w:rsidR="003567D3" w:rsidRPr="00803716" w:rsidRDefault="003567D3" w:rsidP="00F114F1">
            <w:pPr>
              <w:tabs>
                <w:tab w:val="left" w:pos="973"/>
                <w:tab w:val="left" w:pos="1889"/>
                <w:tab w:val="left" w:pos="2805"/>
                <w:tab w:val="left" w:pos="3721"/>
                <w:tab w:val="left" w:pos="4637"/>
                <w:tab w:val="left" w:pos="5553"/>
                <w:tab w:val="left" w:pos="6469"/>
                <w:tab w:val="left" w:pos="7385"/>
                <w:tab w:val="left" w:pos="8301"/>
                <w:tab w:val="left" w:pos="9217"/>
                <w:tab w:val="left" w:pos="10133"/>
                <w:tab w:val="left" w:pos="11049"/>
                <w:tab w:val="left" w:pos="11965"/>
                <w:tab w:val="left" w:pos="12881"/>
                <w:tab w:val="left" w:pos="13797"/>
                <w:tab w:val="left" w:pos="14713"/>
              </w:tabs>
              <w:snapToGrid w:val="0"/>
              <w:ind w:left="139" w:right="57"/>
              <w:jc w:val="both"/>
            </w:pPr>
            <w:r w:rsidRPr="00803716">
              <w:rPr>
                <w:sz w:val="22"/>
                <w:szCs w:val="22"/>
              </w:rPr>
              <w:t xml:space="preserve">Острый и хронический </w:t>
            </w:r>
            <w:proofErr w:type="spellStart"/>
            <w:r w:rsidRPr="00803716">
              <w:rPr>
                <w:sz w:val="22"/>
                <w:szCs w:val="22"/>
              </w:rPr>
              <w:t>гломерулонефриты</w:t>
            </w:r>
            <w:proofErr w:type="spellEnd"/>
            <w:r w:rsidRPr="00803716">
              <w:rPr>
                <w:bCs/>
                <w:sz w:val="22"/>
                <w:szCs w:val="22"/>
              </w:rPr>
              <w:t>.</w:t>
            </w:r>
            <w:r w:rsidRPr="00803716">
              <w:rPr>
                <w:sz w:val="22"/>
                <w:szCs w:val="22"/>
              </w:rPr>
              <w:t xml:space="preserve"> Определение. Этиология. Патогенез. Клиника. Диагностика. Осложнения.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567D3" w:rsidRPr="00803716" w:rsidRDefault="0002493D" w:rsidP="009A2BB1">
            <w:pPr>
              <w:snapToGrid w:val="0"/>
              <w:jc w:val="center"/>
            </w:pPr>
            <w:r w:rsidRPr="00803716">
              <w:t>1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3567D3" w:rsidRPr="00803716" w:rsidRDefault="003567D3" w:rsidP="009A2BB1">
            <w:pPr>
              <w:snapToGrid w:val="0"/>
              <w:jc w:val="center"/>
            </w:pPr>
          </w:p>
        </w:tc>
        <w:tc>
          <w:tcPr>
            <w:tcW w:w="65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3567D3" w:rsidRPr="00803716" w:rsidRDefault="003567D3" w:rsidP="009A2BB1">
            <w:pPr>
              <w:snapToGrid w:val="0"/>
            </w:pPr>
          </w:p>
        </w:tc>
      </w:tr>
      <w:tr w:rsidR="009613E1" w:rsidRPr="00803716" w:rsidTr="00526A41">
        <w:trPr>
          <w:trHeight w:val="283"/>
        </w:trPr>
        <w:tc>
          <w:tcPr>
            <w:tcW w:w="2971" w:type="dxa"/>
            <w:vMerge/>
            <w:tcBorders>
              <w:top w:val="single" w:sz="4" w:space="0" w:color="auto"/>
              <w:left w:val="single" w:sz="4" w:space="0" w:color="000000"/>
              <w:right w:val="nil"/>
            </w:tcBorders>
          </w:tcPr>
          <w:p w:rsidR="007961F1" w:rsidRPr="00803716" w:rsidRDefault="007961F1" w:rsidP="009A2BB1">
            <w:pPr>
              <w:tabs>
                <w:tab w:val="left" w:pos="973"/>
                <w:tab w:val="left" w:pos="1889"/>
                <w:tab w:val="left" w:pos="2805"/>
                <w:tab w:val="left" w:pos="3721"/>
                <w:tab w:val="left" w:pos="4637"/>
                <w:tab w:val="left" w:pos="5553"/>
                <w:tab w:val="left" w:pos="6469"/>
                <w:tab w:val="left" w:pos="7385"/>
                <w:tab w:val="left" w:pos="8301"/>
                <w:tab w:val="left" w:pos="9217"/>
                <w:tab w:val="left" w:pos="10133"/>
                <w:tab w:val="left" w:pos="11049"/>
                <w:tab w:val="left" w:pos="11965"/>
                <w:tab w:val="left" w:pos="12881"/>
                <w:tab w:val="left" w:pos="13797"/>
                <w:tab w:val="left" w:pos="14713"/>
              </w:tabs>
              <w:snapToGrid w:val="0"/>
              <w:ind w:left="57" w:right="57"/>
              <w:jc w:val="center"/>
              <w:rPr>
                <w:bCs/>
              </w:rPr>
            </w:pPr>
          </w:p>
        </w:tc>
        <w:tc>
          <w:tcPr>
            <w:tcW w:w="10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961F1" w:rsidRPr="00803716" w:rsidRDefault="007961F1" w:rsidP="002F4181">
            <w:pPr>
              <w:tabs>
                <w:tab w:val="left" w:pos="973"/>
                <w:tab w:val="left" w:pos="1889"/>
                <w:tab w:val="left" w:pos="2805"/>
                <w:tab w:val="left" w:pos="3721"/>
                <w:tab w:val="left" w:pos="4637"/>
                <w:tab w:val="left" w:pos="5553"/>
                <w:tab w:val="left" w:pos="6469"/>
                <w:tab w:val="left" w:pos="7385"/>
                <w:tab w:val="left" w:pos="8301"/>
                <w:tab w:val="left" w:pos="9217"/>
                <w:tab w:val="left" w:pos="10133"/>
                <w:tab w:val="left" w:pos="11049"/>
                <w:tab w:val="left" w:pos="11965"/>
                <w:tab w:val="left" w:pos="12881"/>
                <w:tab w:val="left" w:pos="13797"/>
                <w:tab w:val="left" w:pos="14713"/>
              </w:tabs>
              <w:snapToGrid w:val="0"/>
              <w:ind w:left="139" w:right="57"/>
              <w:rPr>
                <w:bCs/>
                <w:i/>
              </w:rPr>
            </w:pPr>
            <w:r w:rsidRPr="00803716">
              <w:rPr>
                <w:bCs/>
                <w:i/>
                <w:sz w:val="22"/>
                <w:szCs w:val="22"/>
              </w:rPr>
              <w:t>Теоретическое занятие:</w:t>
            </w:r>
            <w:r w:rsidR="0049171C" w:rsidRPr="00803716">
              <w:t xml:space="preserve"> </w:t>
            </w:r>
            <w:r w:rsidR="0049171C" w:rsidRPr="00803716">
              <w:rPr>
                <w:bCs/>
                <w:sz w:val="22"/>
                <w:szCs w:val="22"/>
              </w:rPr>
              <w:t xml:space="preserve">Диагностика </w:t>
            </w:r>
            <w:proofErr w:type="spellStart"/>
            <w:r w:rsidR="0049171C" w:rsidRPr="00803716">
              <w:rPr>
                <w:bCs/>
                <w:sz w:val="22"/>
                <w:szCs w:val="22"/>
              </w:rPr>
              <w:t>гломерулонефрита</w:t>
            </w:r>
            <w:proofErr w:type="spellEnd"/>
            <w:r w:rsidR="0049171C" w:rsidRPr="00803716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961F1" w:rsidRPr="00803716" w:rsidRDefault="007961F1" w:rsidP="009A2BB1">
            <w:pPr>
              <w:snapToGrid w:val="0"/>
              <w:jc w:val="center"/>
            </w:pPr>
          </w:p>
        </w:tc>
        <w:tc>
          <w:tcPr>
            <w:tcW w:w="1165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</w:tcPr>
          <w:p w:rsidR="007961F1" w:rsidRPr="00803716" w:rsidRDefault="007961F1" w:rsidP="009A2BB1">
            <w:pPr>
              <w:snapToGrid w:val="0"/>
              <w:jc w:val="center"/>
            </w:pPr>
          </w:p>
          <w:p w:rsidR="0049171C" w:rsidRPr="00803716" w:rsidRDefault="0049171C" w:rsidP="009A2BB1">
            <w:pPr>
              <w:snapToGrid w:val="0"/>
              <w:jc w:val="center"/>
            </w:pPr>
            <w:r w:rsidRPr="00803716">
              <w:t>3</w:t>
            </w:r>
          </w:p>
        </w:tc>
        <w:tc>
          <w:tcPr>
            <w:tcW w:w="65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7961F1" w:rsidRPr="00803716" w:rsidRDefault="007961F1" w:rsidP="009A2BB1">
            <w:pPr>
              <w:snapToGrid w:val="0"/>
            </w:pPr>
          </w:p>
        </w:tc>
      </w:tr>
      <w:tr w:rsidR="009613E1" w:rsidRPr="00803716" w:rsidTr="00526A41">
        <w:trPr>
          <w:trHeight w:val="283"/>
        </w:trPr>
        <w:tc>
          <w:tcPr>
            <w:tcW w:w="2971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7961F1" w:rsidRPr="00803716" w:rsidRDefault="007961F1" w:rsidP="009A2BB1">
            <w:pPr>
              <w:tabs>
                <w:tab w:val="left" w:pos="973"/>
                <w:tab w:val="left" w:pos="1889"/>
                <w:tab w:val="left" w:pos="2805"/>
                <w:tab w:val="left" w:pos="3721"/>
                <w:tab w:val="left" w:pos="4637"/>
                <w:tab w:val="left" w:pos="5553"/>
                <w:tab w:val="left" w:pos="6469"/>
                <w:tab w:val="left" w:pos="7385"/>
                <w:tab w:val="left" w:pos="8301"/>
                <w:tab w:val="left" w:pos="9217"/>
                <w:tab w:val="left" w:pos="10133"/>
                <w:tab w:val="left" w:pos="11049"/>
                <w:tab w:val="left" w:pos="11965"/>
                <w:tab w:val="left" w:pos="12881"/>
                <w:tab w:val="left" w:pos="13797"/>
                <w:tab w:val="left" w:pos="14713"/>
              </w:tabs>
              <w:snapToGrid w:val="0"/>
              <w:ind w:left="57" w:right="57"/>
              <w:jc w:val="center"/>
            </w:pPr>
          </w:p>
        </w:tc>
        <w:tc>
          <w:tcPr>
            <w:tcW w:w="10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961F1" w:rsidRPr="00803716" w:rsidRDefault="007961F1" w:rsidP="002F4181">
            <w:pPr>
              <w:pStyle w:val="31"/>
              <w:spacing w:after="0"/>
              <w:ind w:left="139" w:right="57"/>
              <w:rPr>
                <w:bCs/>
                <w:i/>
                <w:sz w:val="22"/>
                <w:szCs w:val="22"/>
              </w:rPr>
            </w:pPr>
            <w:r w:rsidRPr="00803716">
              <w:rPr>
                <w:bCs/>
                <w:i/>
                <w:sz w:val="22"/>
                <w:szCs w:val="22"/>
              </w:rPr>
              <w:t>Практическое занятие:</w:t>
            </w:r>
          </w:p>
          <w:p w:rsidR="007961F1" w:rsidRPr="00803716" w:rsidRDefault="007961F1" w:rsidP="00E635F3">
            <w:pPr>
              <w:pStyle w:val="31"/>
              <w:spacing w:after="0"/>
              <w:ind w:left="139" w:right="57"/>
              <w:jc w:val="both"/>
              <w:rPr>
                <w:sz w:val="22"/>
                <w:szCs w:val="22"/>
              </w:rPr>
            </w:pPr>
            <w:r w:rsidRPr="00803716">
              <w:rPr>
                <w:sz w:val="22"/>
                <w:szCs w:val="22"/>
              </w:rPr>
              <w:t xml:space="preserve">Знакомство с организацией диагностики  острого и хронического </w:t>
            </w:r>
            <w:proofErr w:type="spellStart"/>
            <w:r w:rsidRPr="00803716">
              <w:rPr>
                <w:sz w:val="22"/>
                <w:szCs w:val="22"/>
              </w:rPr>
              <w:t>гломерулонефритов</w:t>
            </w:r>
            <w:proofErr w:type="spellEnd"/>
            <w:r w:rsidRPr="00803716">
              <w:rPr>
                <w:sz w:val="22"/>
                <w:szCs w:val="22"/>
              </w:rPr>
              <w:t xml:space="preserve">. </w:t>
            </w:r>
            <w:r w:rsidR="00FF326F" w:rsidRPr="00803716">
              <w:rPr>
                <w:sz w:val="22"/>
                <w:szCs w:val="22"/>
              </w:rPr>
              <w:t xml:space="preserve">    </w:t>
            </w:r>
            <w:r w:rsidRPr="00803716">
              <w:rPr>
                <w:sz w:val="22"/>
                <w:szCs w:val="22"/>
              </w:rPr>
              <w:t xml:space="preserve">Знакомство с работой  диагностического оборудования и аппаратурой. Составление схем индивидуальных  планов обследования   при остром и хроническом </w:t>
            </w:r>
            <w:proofErr w:type="spellStart"/>
            <w:r w:rsidRPr="00803716">
              <w:rPr>
                <w:sz w:val="22"/>
                <w:szCs w:val="22"/>
              </w:rPr>
              <w:t>гломерулонефрите</w:t>
            </w:r>
            <w:proofErr w:type="spellEnd"/>
            <w:r w:rsidRPr="00803716">
              <w:rPr>
                <w:sz w:val="22"/>
                <w:szCs w:val="22"/>
              </w:rPr>
              <w:t>.</w:t>
            </w:r>
          </w:p>
          <w:p w:rsidR="007961F1" w:rsidRPr="00803716" w:rsidRDefault="007961F1" w:rsidP="003A1BCB">
            <w:pPr>
              <w:tabs>
                <w:tab w:val="left" w:pos="973"/>
                <w:tab w:val="left" w:pos="1889"/>
                <w:tab w:val="left" w:pos="2805"/>
                <w:tab w:val="left" w:pos="3721"/>
                <w:tab w:val="left" w:pos="4637"/>
                <w:tab w:val="left" w:pos="5553"/>
                <w:tab w:val="left" w:pos="6469"/>
                <w:tab w:val="left" w:pos="7385"/>
                <w:tab w:val="left" w:pos="8301"/>
                <w:tab w:val="left" w:pos="9217"/>
                <w:tab w:val="left" w:pos="10133"/>
                <w:tab w:val="left" w:pos="11049"/>
                <w:tab w:val="left" w:pos="11965"/>
                <w:tab w:val="left" w:pos="12881"/>
                <w:tab w:val="left" w:pos="13797"/>
                <w:tab w:val="left" w:pos="14713"/>
              </w:tabs>
              <w:ind w:left="139" w:right="57"/>
              <w:jc w:val="both"/>
            </w:pPr>
            <w:r w:rsidRPr="00803716">
              <w:rPr>
                <w:sz w:val="22"/>
                <w:szCs w:val="22"/>
              </w:rPr>
              <w:t xml:space="preserve">Интерпретация результатов лабораторных и инструментальных методов исследования. Формулировка диагноза в соответствии с  МКБ - 10. Разбор клинических задач.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961F1" w:rsidRPr="00803716" w:rsidRDefault="0002493D" w:rsidP="009A2BB1">
            <w:pPr>
              <w:snapToGrid w:val="0"/>
              <w:jc w:val="center"/>
            </w:pPr>
            <w:r w:rsidRPr="00803716">
              <w:rPr>
                <w:sz w:val="22"/>
                <w:szCs w:val="22"/>
              </w:rPr>
              <w:t>1</w:t>
            </w:r>
          </w:p>
        </w:tc>
        <w:tc>
          <w:tcPr>
            <w:tcW w:w="1165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7961F1" w:rsidRPr="00803716" w:rsidRDefault="007961F1" w:rsidP="009A2BB1">
            <w:pPr>
              <w:snapToGrid w:val="0"/>
              <w:jc w:val="center"/>
            </w:pPr>
          </w:p>
        </w:tc>
        <w:tc>
          <w:tcPr>
            <w:tcW w:w="65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7961F1" w:rsidRPr="00803716" w:rsidRDefault="007961F1" w:rsidP="009A2BB1">
            <w:pPr>
              <w:snapToGrid w:val="0"/>
            </w:pPr>
          </w:p>
        </w:tc>
      </w:tr>
    </w:tbl>
    <w:p w:rsidR="008F5C54" w:rsidRPr="00803716" w:rsidRDefault="008F5C54"/>
    <w:tbl>
      <w:tblPr>
        <w:tblW w:w="15687" w:type="dxa"/>
        <w:tblInd w:w="2" w:type="dxa"/>
        <w:tblLayout w:type="fixed"/>
        <w:tblCellMar>
          <w:left w:w="0" w:type="dxa"/>
          <w:right w:w="0" w:type="dxa"/>
        </w:tblCellMar>
        <w:tblLook w:val="04A0"/>
      </w:tblPr>
      <w:tblGrid>
        <w:gridCol w:w="2971"/>
        <w:gridCol w:w="10352"/>
        <w:gridCol w:w="1134"/>
        <w:gridCol w:w="1165"/>
        <w:gridCol w:w="65"/>
      </w:tblGrid>
      <w:tr w:rsidR="009613E1" w:rsidRPr="00803716" w:rsidTr="003A1BCB">
        <w:trPr>
          <w:trHeight w:val="283"/>
        </w:trPr>
        <w:tc>
          <w:tcPr>
            <w:tcW w:w="2971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7961F1" w:rsidRPr="00803716" w:rsidRDefault="007961F1" w:rsidP="009A2BB1">
            <w:pPr>
              <w:tabs>
                <w:tab w:val="left" w:pos="973"/>
                <w:tab w:val="left" w:pos="1889"/>
                <w:tab w:val="left" w:pos="2805"/>
                <w:tab w:val="left" w:pos="3721"/>
                <w:tab w:val="left" w:pos="4637"/>
                <w:tab w:val="left" w:pos="5553"/>
                <w:tab w:val="left" w:pos="6469"/>
                <w:tab w:val="left" w:pos="7385"/>
                <w:tab w:val="left" w:pos="8301"/>
                <w:tab w:val="left" w:pos="9217"/>
                <w:tab w:val="left" w:pos="10133"/>
                <w:tab w:val="left" w:pos="11049"/>
                <w:tab w:val="left" w:pos="11965"/>
                <w:tab w:val="left" w:pos="12881"/>
                <w:tab w:val="left" w:pos="13797"/>
                <w:tab w:val="left" w:pos="14713"/>
              </w:tabs>
              <w:snapToGrid w:val="0"/>
              <w:ind w:left="57" w:right="57"/>
              <w:jc w:val="center"/>
              <w:rPr>
                <w:bCs/>
              </w:rPr>
            </w:pPr>
            <w:r w:rsidRPr="00803716">
              <w:rPr>
                <w:bCs/>
                <w:sz w:val="22"/>
                <w:szCs w:val="22"/>
              </w:rPr>
              <w:t>Тема 1.22.</w:t>
            </w:r>
          </w:p>
          <w:p w:rsidR="007961F1" w:rsidRPr="00803716" w:rsidRDefault="007961F1" w:rsidP="009A2BB1">
            <w:pPr>
              <w:tabs>
                <w:tab w:val="left" w:pos="973"/>
                <w:tab w:val="left" w:pos="1889"/>
                <w:tab w:val="left" w:pos="2805"/>
                <w:tab w:val="left" w:pos="3721"/>
                <w:tab w:val="left" w:pos="4637"/>
                <w:tab w:val="left" w:pos="5553"/>
                <w:tab w:val="left" w:pos="6469"/>
                <w:tab w:val="left" w:pos="7385"/>
                <w:tab w:val="left" w:pos="8301"/>
                <w:tab w:val="left" w:pos="9217"/>
                <w:tab w:val="left" w:pos="10133"/>
                <w:tab w:val="left" w:pos="11049"/>
                <w:tab w:val="left" w:pos="11965"/>
                <w:tab w:val="left" w:pos="12881"/>
                <w:tab w:val="left" w:pos="13797"/>
                <w:tab w:val="left" w:pos="14713"/>
              </w:tabs>
              <w:ind w:left="57" w:right="57"/>
              <w:jc w:val="center"/>
              <w:rPr>
                <w:bCs/>
              </w:rPr>
            </w:pPr>
            <w:r w:rsidRPr="00803716">
              <w:rPr>
                <w:bCs/>
                <w:sz w:val="22"/>
                <w:szCs w:val="22"/>
              </w:rPr>
              <w:t xml:space="preserve">Диагностика </w:t>
            </w:r>
            <w:r w:rsidR="00871D9F" w:rsidRPr="00803716">
              <w:rPr>
                <w:bCs/>
                <w:sz w:val="22"/>
                <w:szCs w:val="22"/>
              </w:rPr>
              <w:t>пиелонефрита</w:t>
            </w:r>
            <w:r w:rsidRPr="00803716">
              <w:rPr>
                <w:bCs/>
                <w:sz w:val="22"/>
                <w:szCs w:val="22"/>
              </w:rPr>
              <w:t>.</w:t>
            </w:r>
          </w:p>
          <w:p w:rsidR="007961F1" w:rsidRPr="00803716" w:rsidRDefault="007961F1" w:rsidP="009A2BB1">
            <w:pPr>
              <w:tabs>
                <w:tab w:val="left" w:pos="973"/>
                <w:tab w:val="left" w:pos="1889"/>
                <w:tab w:val="left" w:pos="2805"/>
                <w:tab w:val="left" w:pos="3721"/>
                <w:tab w:val="left" w:pos="4637"/>
                <w:tab w:val="left" w:pos="5553"/>
                <w:tab w:val="left" w:pos="6469"/>
                <w:tab w:val="left" w:pos="7385"/>
                <w:tab w:val="left" w:pos="8301"/>
                <w:tab w:val="left" w:pos="9217"/>
                <w:tab w:val="left" w:pos="10133"/>
                <w:tab w:val="left" w:pos="11049"/>
                <w:tab w:val="left" w:pos="11965"/>
                <w:tab w:val="left" w:pos="12881"/>
                <w:tab w:val="left" w:pos="13797"/>
                <w:tab w:val="left" w:pos="14713"/>
              </w:tabs>
              <w:ind w:left="57" w:right="57"/>
              <w:jc w:val="center"/>
              <w:rPr>
                <w:bCs/>
              </w:rPr>
            </w:pPr>
          </w:p>
        </w:tc>
        <w:tc>
          <w:tcPr>
            <w:tcW w:w="10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D4E9A" w:rsidRPr="00803716" w:rsidRDefault="00AD4E9A" w:rsidP="00AD4E9A">
            <w:pPr>
              <w:tabs>
                <w:tab w:val="left" w:pos="1080"/>
                <w:tab w:val="left" w:pos="11199"/>
              </w:tabs>
              <w:autoSpaceDE w:val="0"/>
              <w:ind w:left="139"/>
              <w:rPr>
                <w:bCs/>
                <w:i/>
              </w:rPr>
            </w:pPr>
            <w:r w:rsidRPr="00803716">
              <w:rPr>
                <w:bCs/>
                <w:i/>
                <w:sz w:val="22"/>
                <w:szCs w:val="22"/>
              </w:rPr>
              <w:t>Содержание учебного материала:</w:t>
            </w:r>
          </w:p>
          <w:p w:rsidR="007961F1" w:rsidRPr="00803716" w:rsidRDefault="007961F1" w:rsidP="00F114F1">
            <w:pPr>
              <w:tabs>
                <w:tab w:val="left" w:pos="973"/>
                <w:tab w:val="left" w:pos="1889"/>
                <w:tab w:val="left" w:pos="2805"/>
                <w:tab w:val="left" w:pos="3721"/>
                <w:tab w:val="left" w:pos="4637"/>
                <w:tab w:val="left" w:pos="5553"/>
                <w:tab w:val="left" w:pos="6469"/>
                <w:tab w:val="left" w:pos="7385"/>
                <w:tab w:val="left" w:pos="8301"/>
                <w:tab w:val="left" w:pos="9217"/>
                <w:tab w:val="left" w:pos="10133"/>
                <w:tab w:val="left" w:pos="11049"/>
                <w:tab w:val="left" w:pos="11965"/>
                <w:tab w:val="left" w:pos="12881"/>
                <w:tab w:val="left" w:pos="13797"/>
                <w:tab w:val="left" w:pos="14713"/>
              </w:tabs>
              <w:snapToGrid w:val="0"/>
              <w:ind w:left="139" w:right="57"/>
              <w:jc w:val="both"/>
            </w:pPr>
            <w:r w:rsidRPr="00803716">
              <w:rPr>
                <w:sz w:val="22"/>
                <w:szCs w:val="22"/>
              </w:rPr>
              <w:t xml:space="preserve">Острый и хронический пиелонефриты. Определение. Этиология. Патогенез. Клиника. Осложнения. Диагностика.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961F1" w:rsidRPr="00803716" w:rsidRDefault="0002493D" w:rsidP="009A2BB1">
            <w:pPr>
              <w:snapToGrid w:val="0"/>
              <w:jc w:val="center"/>
            </w:pPr>
            <w:r w:rsidRPr="00803716">
              <w:t>3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961F1" w:rsidRPr="00803716" w:rsidRDefault="007961F1" w:rsidP="009A2BB1">
            <w:pPr>
              <w:snapToGrid w:val="0"/>
              <w:jc w:val="center"/>
            </w:pPr>
          </w:p>
        </w:tc>
        <w:tc>
          <w:tcPr>
            <w:tcW w:w="6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7961F1" w:rsidRPr="00803716" w:rsidRDefault="007961F1" w:rsidP="009A2BB1">
            <w:pPr>
              <w:snapToGrid w:val="0"/>
            </w:pPr>
          </w:p>
        </w:tc>
      </w:tr>
      <w:tr w:rsidR="009613E1" w:rsidRPr="00803716" w:rsidTr="00526A41">
        <w:trPr>
          <w:trHeight w:val="283"/>
        </w:trPr>
        <w:tc>
          <w:tcPr>
            <w:tcW w:w="2971" w:type="dxa"/>
            <w:vMerge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7961F1" w:rsidRPr="00803716" w:rsidRDefault="007961F1" w:rsidP="009A2BB1">
            <w:pPr>
              <w:tabs>
                <w:tab w:val="left" w:pos="973"/>
                <w:tab w:val="left" w:pos="1889"/>
                <w:tab w:val="left" w:pos="2805"/>
                <w:tab w:val="left" w:pos="3721"/>
                <w:tab w:val="left" w:pos="4637"/>
                <w:tab w:val="left" w:pos="5553"/>
                <w:tab w:val="left" w:pos="6469"/>
                <w:tab w:val="left" w:pos="7385"/>
                <w:tab w:val="left" w:pos="8301"/>
                <w:tab w:val="left" w:pos="9217"/>
                <w:tab w:val="left" w:pos="10133"/>
                <w:tab w:val="left" w:pos="11049"/>
                <w:tab w:val="left" w:pos="11965"/>
                <w:tab w:val="left" w:pos="12881"/>
                <w:tab w:val="left" w:pos="13797"/>
                <w:tab w:val="left" w:pos="14713"/>
              </w:tabs>
              <w:snapToGrid w:val="0"/>
              <w:ind w:left="57" w:right="57"/>
              <w:jc w:val="center"/>
              <w:rPr>
                <w:bCs/>
              </w:rPr>
            </w:pPr>
          </w:p>
        </w:tc>
        <w:tc>
          <w:tcPr>
            <w:tcW w:w="10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961F1" w:rsidRPr="00803716" w:rsidRDefault="007961F1" w:rsidP="002F4181">
            <w:pPr>
              <w:tabs>
                <w:tab w:val="left" w:pos="973"/>
                <w:tab w:val="left" w:pos="1889"/>
                <w:tab w:val="left" w:pos="2805"/>
                <w:tab w:val="left" w:pos="3721"/>
                <w:tab w:val="left" w:pos="4637"/>
                <w:tab w:val="left" w:pos="5553"/>
                <w:tab w:val="left" w:pos="6469"/>
                <w:tab w:val="left" w:pos="7385"/>
                <w:tab w:val="left" w:pos="8301"/>
                <w:tab w:val="left" w:pos="9217"/>
                <w:tab w:val="left" w:pos="10133"/>
                <w:tab w:val="left" w:pos="11049"/>
                <w:tab w:val="left" w:pos="11965"/>
                <w:tab w:val="left" w:pos="12881"/>
                <w:tab w:val="left" w:pos="13797"/>
                <w:tab w:val="left" w:pos="14713"/>
              </w:tabs>
              <w:snapToGrid w:val="0"/>
              <w:ind w:left="139" w:right="57"/>
              <w:rPr>
                <w:bCs/>
              </w:rPr>
            </w:pPr>
            <w:r w:rsidRPr="00803716">
              <w:rPr>
                <w:bCs/>
                <w:i/>
                <w:sz w:val="22"/>
                <w:szCs w:val="22"/>
              </w:rPr>
              <w:t>Теоретическое занятие: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961F1" w:rsidRPr="00803716" w:rsidRDefault="007961F1" w:rsidP="009A2BB1">
            <w:pPr>
              <w:snapToGrid w:val="0"/>
              <w:jc w:val="center"/>
            </w:pPr>
            <w:r w:rsidRPr="00803716">
              <w:rPr>
                <w:sz w:val="22"/>
                <w:szCs w:val="22"/>
              </w:rPr>
              <w:t>2</w:t>
            </w:r>
          </w:p>
        </w:tc>
        <w:tc>
          <w:tcPr>
            <w:tcW w:w="1165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</w:tcPr>
          <w:p w:rsidR="007961F1" w:rsidRPr="00803716" w:rsidRDefault="0049171C" w:rsidP="009A2BB1">
            <w:pPr>
              <w:snapToGrid w:val="0"/>
              <w:jc w:val="center"/>
            </w:pPr>
            <w:r w:rsidRPr="00803716">
              <w:t>1</w:t>
            </w:r>
          </w:p>
          <w:p w:rsidR="0049171C" w:rsidRPr="00803716" w:rsidRDefault="0049171C" w:rsidP="009A2BB1">
            <w:pPr>
              <w:snapToGrid w:val="0"/>
              <w:jc w:val="center"/>
            </w:pPr>
            <w:r w:rsidRPr="00803716">
              <w:t>3</w:t>
            </w:r>
          </w:p>
        </w:tc>
        <w:tc>
          <w:tcPr>
            <w:tcW w:w="6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7961F1" w:rsidRPr="00803716" w:rsidRDefault="007961F1" w:rsidP="009A2BB1">
            <w:pPr>
              <w:snapToGrid w:val="0"/>
            </w:pPr>
          </w:p>
        </w:tc>
      </w:tr>
      <w:tr w:rsidR="009613E1" w:rsidRPr="00803716" w:rsidTr="00526A41">
        <w:trPr>
          <w:trHeight w:val="283"/>
        </w:trPr>
        <w:tc>
          <w:tcPr>
            <w:tcW w:w="2971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7961F1" w:rsidRPr="00803716" w:rsidRDefault="007961F1" w:rsidP="009A2BB1">
            <w:pPr>
              <w:tabs>
                <w:tab w:val="left" w:pos="973"/>
                <w:tab w:val="left" w:pos="1889"/>
                <w:tab w:val="left" w:pos="2805"/>
                <w:tab w:val="left" w:pos="3721"/>
                <w:tab w:val="left" w:pos="4637"/>
                <w:tab w:val="left" w:pos="5553"/>
                <w:tab w:val="left" w:pos="6469"/>
                <w:tab w:val="left" w:pos="7385"/>
                <w:tab w:val="left" w:pos="8301"/>
                <w:tab w:val="left" w:pos="9217"/>
                <w:tab w:val="left" w:pos="10133"/>
                <w:tab w:val="left" w:pos="11049"/>
                <w:tab w:val="left" w:pos="11965"/>
                <w:tab w:val="left" w:pos="12881"/>
                <w:tab w:val="left" w:pos="13797"/>
                <w:tab w:val="left" w:pos="14713"/>
              </w:tabs>
              <w:snapToGrid w:val="0"/>
              <w:ind w:left="57" w:right="57"/>
              <w:jc w:val="center"/>
            </w:pPr>
          </w:p>
        </w:tc>
        <w:tc>
          <w:tcPr>
            <w:tcW w:w="10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961F1" w:rsidRPr="00803716" w:rsidRDefault="007961F1" w:rsidP="002F4181">
            <w:pPr>
              <w:tabs>
                <w:tab w:val="left" w:pos="973"/>
                <w:tab w:val="left" w:pos="1889"/>
                <w:tab w:val="left" w:pos="2805"/>
                <w:tab w:val="left" w:pos="3721"/>
                <w:tab w:val="left" w:pos="4637"/>
                <w:tab w:val="left" w:pos="5553"/>
                <w:tab w:val="left" w:pos="6469"/>
                <w:tab w:val="left" w:pos="7385"/>
                <w:tab w:val="left" w:pos="8301"/>
                <w:tab w:val="left" w:pos="9217"/>
                <w:tab w:val="left" w:pos="10133"/>
                <w:tab w:val="left" w:pos="11049"/>
                <w:tab w:val="left" w:pos="11965"/>
                <w:tab w:val="left" w:pos="12881"/>
                <w:tab w:val="left" w:pos="13797"/>
                <w:tab w:val="left" w:pos="14713"/>
              </w:tabs>
              <w:ind w:left="139" w:right="57"/>
              <w:rPr>
                <w:bCs/>
                <w:i/>
              </w:rPr>
            </w:pPr>
            <w:r w:rsidRPr="00803716">
              <w:rPr>
                <w:bCs/>
                <w:i/>
                <w:sz w:val="22"/>
                <w:szCs w:val="22"/>
              </w:rPr>
              <w:t>Практическое занятие:</w:t>
            </w:r>
          </w:p>
          <w:p w:rsidR="007961F1" w:rsidRPr="00803716" w:rsidRDefault="007961F1" w:rsidP="009373FC">
            <w:pPr>
              <w:tabs>
                <w:tab w:val="left" w:pos="973"/>
                <w:tab w:val="left" w:pos="1889"/>
                <w:tab w:val="left" w:pos="2805"/>
                <w:tab w:val="left" w:pos="3721"/>
                <w:tab w:val="left" w:pos="4637"/>
                <w:tab w:val="left" w:pos="5553"/>
                <w:tab w:val="left" w:pos="6469"/>
                <w:tab w:val="left" w:pos="7385"/>
                <w:tab w:val="left" w:pos="8301"/>
                <w:tab w:val="left" w:pos="9217"/>
                <w:tab w:val="left" w:pos="10133"/>
                <w:tab w:val="left" w:pos="11049"/>
                <w:tab w:val="left" w:pos="11965"/>
                <w:tab w:val="left" w:pos="12881"/>
                <w:tab w:val="left" w:pos="13797"/>
                <w:tab w:val="left" w:pos="14713"/>
              </w:tabs>
              <w:ind w:left="139" w:right="57"/>
              <w:jc w:val="both"/>
            </w:pPr>
            <w:r w:rsidRPr="00803716">
              <w:rPr>
                <w:sz w:val="22"/>
                <w:szCs w:val="22"/>
              </w:rPr>
              <w:t>Знакомство с организацией диагностики  остр</w:t>
            </w:r>
            <w:r w:rsidR="00F114F1" w:rsidRPr="00803716">
              <w:rPr>
                <w:sz w:val="22"/>
                <w:szCs w:val="22"/>
              </w:rPr>
              <w:t>ого</w:t>
            </w:r>
            <w:r w:rsidRPr="00803716">
              <w:rPr>
                <w:sz w:val="22"/>
                <w:szCs w:val="22"/>
              </w:rPr>
              <w:t xml:space="preserve"> и хроническо</w:t>
            </w:r>
            <w:r w:rsidR="00F114F1" w:rsidRPr="00803716">
              <w:rPr>
                <w:sz w:val="22"/>
                <w:szCs w:val="22"/>
              </w:rPr>
              <w:t>го</w:t>
            </w:r>
            <w:r w:rsidRPr="00803716">
              <w:rPr>
                <w:sz w:val="22"/>
                <w:szCs w:val="22"/>
              </w:rPr>
              <w:t xml:space="preserve"> пиелонефрит</w:t>
            </w:r>
            <w:r w:rsidR="00F114F1" w:rsidRPr="00803716">
              <w:rPr>
                <w:sz w:val="22"/>
                <w:szCs w:val="22"/>
              </w:rPr>
              <w:t>а</w:t>
            </w:r>
            <w:r w:rsidRPr="00803716">
              <w:rPr>
                <w:sz w:val="22"/>
                <w:szCs w:val="22"/>
              </w:rPr>
              <w:t xml:space="preserve">. Знакомство с работой  диагностического оборудования и аппаратурой. Составление схем индивидуальных  планов обследования при остром и хроническом пиелонефрите. Интерпретация результатов лабораторных и инструментальных методов исследования. Формулировка диагноза в соответствии с  МКБ-10.  Разбор клинических задач.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961F1" w:rsidRPr="00803716" w:rsidRDefault="0002493D" w:rsidP="009A2BB1">
            <w:pPr>
              <w:snapToGrid w:val="0"/>
              <w:jc w:val="center"/>
            </w:pPr>
            <w:r w:rsidRPr="00803716">
              <w:rPr>
                <w:sz w:val="22"/>
                <w:szCs w:val="22"/>
              </w:rPr>
              <w:t>1</w:t>
            </w:r>
          </w:p>
        </w:tc>
        <w:tc>
          <w:tcPr>
            <w:tcW w:w="1165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7961F1" w:rsidRPr="00803716" w:rsidRDefault="007961F1" w:rsidP="009A2BB1">
            <w:pPr>
              <w:snapToGrid w:val="0"/>
              <w:jc w:val="center"/>
            </w:pPr>
          </w:p>
        </w:tc>
        <w:tc>
          <w:tcPr>
            <w:tcW w:w="6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7961F1" w:rsidRPr="00803716" w:rsidRDefault="007961F1" w:rsidP="009A2BB1">
            <w:pPr>
              <w:snapToGrid w:val="0"/>
            </w:pPr>
          </w:p>
          <w:p w:rsidR="007961F1" w:rsidRPr="00803716" w:rsidRDefault="007961F1" w:rsidP="009A2BB1">
            <w:pPr>
              <w:snapToGrid w:val="0"/>
            </w:pPr>
          </w:p>
        </w:tc>
      </w:tr>
      <w:tr w:rsidR="009613E1" w:rsidRPr="00803716" w:rsidTr="003A1BCB">
        <w:trPr>
          <w:trHeight w:val="283"/>
        </w:trPr>
        <w:tc>
          <w:tcPr>
            <w:tcW w:w="2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1F1" w:rsidRPr="00803716" w:rsidRDefault="007961F1" w:rsidP="009A2BB1">
            <w:pPr>
              <w:tabs>
                <w:tab w:val="left" w:pos="973"/>
                <w:tab w:val="left" w:pos="1889"/>
                <w:tab w:val="left" w:pos="2805"/>
                <w:tab w:val="left" w:pos="3721"/>
                <w:tab w:val="left" w:pos="4637"/>
                <w:tab w:val="left" w:pos="5553"/>
                <w:tab w:val="left" w:pos="6469"/>
                <w:tab w:val="left" w:pos="7385"/>
                <w:tab w:val="left" w:pos="8301"/>
                <w:tab w:val="left" w:pos="9217"/>
                <w:tab w:val="left" w:pos="10133"/>
                <w:tab w:val="left" w:pos="11049"/>
                <w:tab w:val="left" w:pos="11965"/>
                <w:tab w:val="left" w:pos="12881"/>
                <w:tab w:val="left" w:pos="13797"/>
                <w:tab w:val="left" w:pos="14713"/>
              </w:tabs>
              <w:ind w:left="57" w:right="57"/>
              <w:jc w:val="center"/>
              <w:rPr>
                <w:bCs/>
              </w:rPr>
            </w:pPr>
            <w:r w:rsidRPr="00803716">
              <w:rPr>
                <w:bCs/>
                <w:sz w:val="22"/>
                <w:szCs w:val="22"/>
              </w:rPr>
              <w:t>Тема 1.23</w:t>
            </w:r>
          </w:p>
          <w:p w:rsidR="007961F1" w:rsidRPr="00803716" w:rsidRDefault="007961F1" w:rsidP="009A2BB1">
            <w:pPr>
              <w:tabs>
                <w:tab w:val="left" w:pos="973"/>
                <w:tab w:val="left" w:pos="1889"/>
                <w:tab w:val="left" w:pos="2805"/>
                <w:tab w:val="left" w:pos="3721"/>
                <w:tab w:val="left" w:pos="4637"/>
                <w:tab w:val="left" w:pos="5553"/>
                <w:tab w:val="left" w:pos="6469"/>
                <w:tab w:val="left" w:pos="7385"/>
                <w:tab w:val="left" w:pos="8301"/>
                <w:tab w:val="left" w:pos="9217"/>
                <w:tab w:val="left" w:pos="10133"/>
                <w:tab w:val="left" w:pos="11049"/>
                <w:tab w:val="left" w:pos="11965"/>
                <w:tab w:val="left" w:pos="12881"/>
                <w:tab w:val="left" w:pos="13797"/>
                <w:tab w:val="left" w:pos="14713"/>
              </w:tabs>
              <w:ind w:left="57" w:right="57"/>
              <w:jc w:val="center"/>
              <w:rPr>
                <w:bCs/>
              </w:rPr>
            </w:pPr>
            <w:r w:rsidRPr="00803716">
              <w:rPr>
                <w:bCs/>
                <w:sz w:val="22"/>
                <w:szCs w:val="22"/>
              </w:rPr>
              <w:t>Д</w:t>
            </w:r>
            <w:r w:rsidR="00871D9F" w:rsidRPr="00803716">
              <w:rPr>
                <w:bCs/>
                <w:sz w:val="22"/>
                <w:szCs w:val="22"/>
              </w:rPr>
              <w:t>иагностика мочекаменной болезни;</w:t>
            </w:r>
          </w:p>
          <w:p w:rsidR="007961F1" w:rsidRPr="00803716" w:rsidRDefault="007961F1" w:rsidP="008F5C54">
            <w:pPr>
              <w:tabs>
                <w:tab w:val="left" w:pos="973"/>
                <w:tab w:val="left" w:pos="1889"/>
                <w:tab w:val="left" w:pos="2805"/>
                <w:tab w:val="left" w:pos="3721"/>
                <w:tab w:val="left" w:pos="4637"/>
                <w:tab w:val="left" w:pos="5553"/>
                <w:tab w:val="left" w:pos="6469"/>
                <w:tab w:val="left" w:pos="7385"/>
                <w:tab w:val="left" w:pos="8301"/>
                <w:tab w:val="left" w:pos="9217"/>
                <w:tab w:val="left" w:pos="10133"/>
                <w:tab w:val="left" w:pos="11049"/>
                <w:tab w:val="left" w:pos="11965"/>
                <w:tab w:val="left" w:pos="12881"/>
                <w:tab w:val="left" w:pos="13797"/>
                <w:tab w:val="left" w:pos="14713"/>
              </w:tabs>
              <w:snapToGrid w:val="0"/>
              <w:ind w:left="57" w:right="57"/>
              <w:jc w:val="center"/>
            </w:pPr>
            <w:r w:rsidRPr="00803716">
              <w:rPr>
                <w:bCs/>
                <w:sz w:val="22"/>
                <w:szCs w:val="22"/>
              </w:rPr>
              <w:t xml:space="preserve"> хронической </w:t>
            </w:r>
            <w:r w:rsidR="008F5C54" w:rsidRPr="00803716">
              <w:rPr>
                <w:bCs/>
                <w:sz w:val="22"/>
                <w:szCs w:val="22"/>
              </w:rPr>
              <w:t>болезни почек</w:t>
            </w:r>
          </w:p>
        </w:tc>
        <w:tc>
          <w:tcPr>
            <w:tcW w:w="103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AD4E9A" w:rsidRPr="00803716" w:rsidRDefault="00AD4E9A" w:rsidP="00AD4E9A">
            <w:pPr>
              <w:tabs>
                <w:tab w:val="left" w:pos="1080"/>
                <w:tab w:val="left" w:pos="11199"/>
              </w:tabs>
              <w:autoSpaceDE w:val="0"/>
              <w:ind w:left="139"/>
              <w:rPr>
                <w:bCs/>
                <w:i/>
              </w:rPr>
            </w:pPr>
            <w:r w:rsidRPr="00803716">
              <w:rPr>
                <w:bCs/>
                <w:i/>
                <w:sz w:val="22"/>
                <w:szCs w:val="22"/>
              </w:rPr>
              <w:t>Содержание учебного материала:</w:t>
            </w:r>
          </w:p>
          <w:p w:rsidR="007961F1" w:rsidRPr="00803716" w:rsidRDefault="007961F1" w:rsidP="00F114F1">
            <w:pPr>
              <w:tabs>
                <w:tab w:val="left" w:pos="973"/>
                <w:tab w:val="left" w:pos="1889"/>
                <w:tab w:val="left" w:pos="2805"/>
                <w:tab w:val="left" w:pos="3721"/>
                <w:tab w:val="left" w:pos="4637"/>
                <w:tab w:val="left" w:pos="5553"/>
                <w:tab w:val="left" w:pos="6469"/>
                <w:tab w:val="left" w:pos="7385"/>
                <w:tab w:val="left" w:pos="8301"/>
                <w:tab w:val="left" w:pos="9217"/>
                <w:tab w:val="left" w:pos="10133"/>
                <w:tab w:val="left" w:pos="11049"/>
                <w:tab w:val="left" w:pos="11965"/>
                <w:tab w:val="left" w:pos="12881"/>
                <w:tab w:val="left" w:pos="13797"/>
                <w:tab w:val="left" w:pos="14713"/>
              </w:tabs>
              <w:ind w:left="139" w:right="57"/>
              <w:jc w:val="both"/>
              <w:rPr>
                <w:bCs/>
              </w:rPr>
            </w:pPr>
            <w:r w:rsidRPr="00803716">
              <w:rPr>
                <w:sz w:val="22"/>
                <w:szCs w:val="22"/>
              </w:rPr>
              <w:t>Мочекаменная болезнь</w:t>
            </w:r>
            <w:r w:rsidRPr="00803716">
              <w:rPr>
                <w:bCs/>
                <w:sz w:val="22"/>
                <w:szCs w:val="22"/>
              </w:rPr>
              <w:t xml:space="preserve">. </w:t>
            </w:r>
            <w:r w:rsidR="00871D9F" w:rsidRPr="00803716">
              <w:rPr>
                <w:sz w:val="22"/>
                <w:szCs w:val="22"/>
              </w:rPr>
              <w:t>ХБП</w:t>
            </w:r>
            <w:r w:rsidRPr="00803716">
              <w:rPr>
                <w:sz w:val="22"/>
                <w:szCs w:val="22"/>
              </w:rPr>
              <w:t>. Определение. Этиология. Патогенез. Клиника. Осложнения. Диагностика.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961F1" w:rsidRPr="00803716" w:rsidRDefault="0002493D" w:rsidP="009A2BB1">
            <w:pPr>
              <w:snapToGrid w:val="0"/>
              <w:jc w:val="center"/>
            </w:pPr>
            <w:r w:rsidRPr="00803716">
              <w:t>3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961F1" w:rsidRPr="00803716" w:rsidRDefault="007961F1" w:rsidP="009A2BB1">
            <w:pPr>
              <w:snapToGrid w:val="0"/>
              <w:jc w:val="center"/>
            </w:pPr>
          </w:p>
        </w:tc>
        <w:tc>
          <w:tcPr>
            <w:tcW w:w="6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7961F1" w:rsidRPr="00803716" w:rsidRDefault="007961F1" w:rsidP="009A2BB1">
            <w:pPr>
              <w:snapToGrid w:val="0"/>
            </w:pPr>
          </w:p>
        </w:tc>
      </w:tr>
      <w:tr w:rsidR="009613E1" w:rsidRPr="00803716" w:rsidTr="00526A41">
        <w:trPr>
          <w:trHeight w:val="283"/>
        </w:trPr>
        <w:tc>
          <w:tcPr>
            <w:tcW w:w="2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1F1" w:rsidRPr="00803716" w:rsidRDefault="007961F1" w:rsidP="009A2BB1">
            <w:pPr>
              <w:tabs>
                <w:tab w:val="left" w:pos="973"/>
                <w:tab w:val="left" w:pos="1889"/>
                <w:tab w:val="left" w:pos="2805"/>
                <w:tab w:val="left" w:pos="3721"/>
                <w:tab w:val="left" w:pos="4637"/>
                <w:tab w:val="left" w:pos="5553"/>
                <w:tab w:val="left" w:pos="6469"/>
                <w:tab w:val="left" w:pos="7385"/>
                <w:tab w:val="left" w:pos="8301"/>
                <w:tab w:val="left" w:pos="9217"/>
                <w:tab w:val="left" w:pos="10133"/>
                <w:tab w:val="left" w:pos="11049"/>
                <w:tab w:val="left" w:pos="11965"/>
                <w:tab w:val="left" w:pos="12881"/>
                <w:tab w:val="left" w:pos="13797"/>
                <w:tab w:val="left" w:pos="14713"/>
              </w:tabs>
              <w:ind w:left="57" w:right="57"/>
              <w:jc w:val="center"/>
              <w:rPr>
                <w:bCs/>
              </w:rPr>
            </w:pPr>
          </w:p>
        </w:tc>
        <w:tc>
          <w:tcPr>
            <w:tcW w:w="103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7961F1" w:rsidRPr="00803716" w:rsidRDefault="007961F1" w:rsidP="002F4181">
            <w:pPr>
              <w:tabs>
                <w:tab w:val="left" w:pos="973"/>
                <w:tab w:val="left" w:pos="1889"/>
                <w:tab w:val="left" w:pos="2805"/>
                <w:tab w:val="left" w:pos="3721"/>
                <w:tab w:val="left" w:pos="4637"/>
                <w:tab w:val="left" w:pos="5553"/>
                <w:tab w:val="left" w:pos="6469"/>
                <w:tab w:val="left" w:pos="7385"/>
                <w:tab w:val="left" w:pos="8301"/>
                <w:tab w:val="left" w:pos="9217"/>
                <w:tab w:val="left" w:pos="10133"/>
                <w:tab w:val="left" w:pos="11049"/>
                <w:tab w:val="left" w:pos="11965"/>
                <w:tab w:val="left" w:pos="12881"/>
                <w:tab w:val="left" w:pos="13797"/>
                <w:tab w:val="left" w:pos="14713"/>
              </w:tabs>
              <w:ind w:left="139" w:right="57"/>
              <w:rPr>
                <w:bCs/>
                <w:i/>
              </w:rPr>
            </w:pPr>
            <w:r w:rsidRPr="00803716">
              <w:rPr>
                <w:bCs/>
                <w:i/>
                <w:sz w:val="22"/>
                <w:szCs w:val="22"/>
              </w:rPr>
              <w:t>Теоретическое занятие: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961F1" w:rsidRPr="00803716" w:rsidRDefault="007961F1" w:rsidP="009A2BB1">
            <w:pPr>
              <w:snapToGrid w:val="0"/>
              <w:jc w:val="center"/>
            </w:pPr>
            <w:r w:rsidRPr="00803716">
              <w:rPr>
                <w:sz w:val="22"/>
                <w:szCs w:val="22"/>
              </w:rPr>
              <w:t>2</w:t>
            </w:r>
          </w:p>
        </w:tc>
        <w:tc>
          <w:tcPr>
            <w:tcW w:w="1165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</w:tcPr>
          <w:p w:rsidR="007961F1" w:rsidRPr="00803716" w:rsidRDefault="0049171C" w:rsidP="009A2BB1">
            <w:pPr>
              <w:snapToGrid w:val="0"/>
              <w:jc w:val="center"/>
            </w:pPr>
            <w:r w:rsidRPr="00803716">
              <w:t>1</w:t>
            </w:r>
          </w:p>
          <w:p w:rsidR="0049171C" w:rsidRPr="00803716" w:rsidRDefault="0049171C" w:rsidP="009A2BB1">
            <w:pPr>
              <w:snapToGrid w:val="0"/>
              <w:jc w:val="center"/>
            </w:pPr>
            <w:r w:rsidRPr="00803716">
              <w:t>3</w:t>
            </w:r>
          </w:p>
        </w:tc>
        <w:tc>
          <w:tcPr>
            <w:tcW w:w="6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7961F1" w:rsidRPr="00803716" w:rsidRDefault="007961F1" w:rsidP="009A2BB1">
            <w:pPr>
              <w:snapToGrid w:val="0"/>
            </w:pPr>
          </w:p>
        </w:tc>
      </w:tr>
      <w:tr w:rsidR="009613E1" w:rsidRPr="00803716" w:rsidTr="00526A41">
        <w:trPr>
          <w:trHeight w:val="283"/>
        </w:trPr>
        <w:tc>
          <w:tcPr>
            <w:tcW w:w="2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1F1" w:rsidRPr="00803716" w:rsidRDefault="007961F1" w:rsidP="009A2BB1">
            <w:pPr>
              <w:tabs>
                <w:tab w:val="left" w:pos="973"/>
                <w:tab w:val="left" w:pos="1889"/>
                <w:tab w:val="left" w:pos="2805"/>
                <w:tab w:val="left" w:pos="3721"/>
                <w:tab w:val="left" w:pos="4637"/>
                <w:tab w:val="left" w:pos="5553"/>
                <w:tab w:val="left" w:pos="6469"/>
                <w:tab w:val="left" w:pos="7385"/>
                <w:tab w:val="left" w:pos="8301"/>
                <w:tab w:val="left" w:pos="9217"/>
                <w:tab w:val="left" w:pos="10133"/>
                <w:tab w:val="left" w:pos="11049"/>
                <w:tab w:val="left" w:pos="11965"/>
                <w:tab w:val="left" w:pos="12881"/>
                <w:tab w:val="left" w:pos="13797"/>
                <w:tab w:val="left" w:pos="14713"/>
              </w:tabs>
              <w:ind w:left="57" w:right="57"/>
              <w:jc w:val="center"/>
              <w:rPr>
                <w:bCs/>
              </w:rPr>
            </w:pPr>
          </w:p>
        </w:tc>
        <w:tc>
          <w:tcPr>
            <w:tcW w:w="103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7961F1" w:rsidRPr="00803716" w:rsidRDefault="007961F1" w:rsidP="002F4181">
            <w:pPr>
              <w:tabs>
                <w:tab w:val="left" w:pos="973"/>
                <w:tab w:val="left" w:pos="1889"/>
                <w:tab w:val="left" w:pos="2805"/>
                <w:tab w:val="left" w:pos="3721"/>
                <w:tab w:val="left" w:pos="4637"/>
                <w:tab w:val="left" w:pos="5553"/>
                <w:tab w:val="left" w:pos="6469"/>
                <w:tab w:val="left" w:pos="7385"/>
                <w:tab w:val="left" w:pos="8301"/>
                <w:tab w:val="left" w:pos="9217"/>
                <w:tab w:val="left" w:pos="10133"/>
                <w:tab w:val="left" w:pos="11049"/>
                <w:tab w:val="left" w:pos="11965"/>
                <w:tab w:val="left" w:pos="12881"/>
                <w:tab w:val="left" w:pos="13797"/>
                <w:tab w:val="left" w:pos="14713"/>
              </w:tabs>
              <w:ind w:left="139" w:right="57"/>
              <w:rPr>
                <w:bCs/>
                <w:i/>
              </w:rPr>
            </w:pPr>
            <w:r w:rsidRPr="00803716">
              <w:rPr>
                <w:bCs/>
                <w:i/>
                <w:sz w:val="22"/>
                <w:szCs w:val="22"/>
              </w:rPr>
              <w:t>Практическое занятие:</w:t>
            </w:r>
          </w:p>
          <w:p w:rsidR="007961F1" w:rsidRPr="00803716" w:rsidRDefault="007961F1" w:rsidP="00E635F3">
            <w:pPr>
              <w:tabs>
                <w:tab w:val="left" w:pos="973"/>
                <w:tab w:val="left" w:pos="1889"/>
                <w:tab w:val="left" w:pos="2805"/>
                <w:tab w:val="left" w:pos="3721"/>
                <w:tab w:val="left" w:pos="4637"/>
                <w:tab w:val="left" w:pos="5553"/>
                <w:tab w:val="left" w:pos="6469"/>
                <w:tab w:val="left" w:pos="7385"/>
                <w:tab w:val="left" w:pos="8301"/>
                <w:tab w:val="left" w:pos="9217"/>
                <w:tab w:val="left" w:pos="10133"/>
                <w:tab w:val="left" w:pos="11049"/>
                <w:tab w:val="left" w:pos="11965"/>
                <w:tab w:val="left" w:pos="12881"/>
                <w:tab w:val="left" w:pos="13797"/>
                <w:tab w:val="left" w:pos="14713"/>
              </w:tabs>
              <w:ind w:left="139" w:right="57"/>
              <w:jc w:val="both"/>
            </w:pPr>
            <w:r w:rsidRPr="00803716">
              <w:rPr>
                <w:sz w:val="22"/>
                <w:szCs w:val="22"/>
              </w:rPr>
              <w:t>Знакомство с организацией диагностики  мочекаменной болезни, хрон</w:t>
            </w:r>
            <w:r w:rsidR="00871D9F" w:rsidRPr="00803716">
              <w:rPr>
                <w:sz w:val="22"/>
                <w:szCs w:val="22"/>
              </w:rPr>
              <w:t>ической болезни почек</w:t>
            </w:r>
            <w:r w:rsidRPr="00803716">
              <w:rPr>
                <w:sz w:val="22"/>
                <w:szCs w:val="22"/>
              </w:rPr>
              <w:t>. Знакомство с работой  диагностического оборудования и аппаратурой. Составление схем индивидуальных  планов обследования</w:t>
            </w:r>
            <w:r w:rsidR="00871D9F" w:rsidRPr="00803716">
              <w:rPr>
                <w:sz w:val="22"/>
                <w:szCs w:val="22"/>
              </w:rPr>
              <w:t xml:space="preserve"> при</w:t>
            </w:r>
            <w:r w:rsidRPr="00803716">
              <w:rPr>
                <w:sz w:val="22"/>
                <w:szCs w:val="22"/>
              </w:rPr>
              <w:t xml:space="preserve">   мочекаменн</w:t>
            </w:r>
            <w:r w:rsidR="00871D9F" w:rsidRPr="00803716">
              <w:rPr>
                <w:sz w:val="22"/>
                <w:szCs w:val="22"/>
              </w:rPr>
              <w:t>ой болезни, хронической болезни почек</w:t>
            </w:r>
            <w:r w:rsidRPr="00803716">
              <w:rPr>
                <w:sz w:val="22"/>
                <w:szCs w:val="22"/>
              </w:rPr>
              <w:t>.</w:t>
            </w:r>
          </w:p>
          <w:p w:rsidR="007961F1" w:rsidRPr="00803716" w:rsidRDefault="007961F1" w:rsidP="003A1BCB">
            <w:pPr>
              <w:tabs>
                <w:tab w:val="left" w:pos="973"/>
                <w:tab w:val="left" w:pos="1889"/>
                <w:tab w:val="left" w:pos="2805"/>
                <w:tab w:val="left" w:pos="3721"/>
                <w:tab w:val="left" w:pos="4637"/>
                <w:tab w:val="left" w:pos="5553"/>
                <w:tab w:val="left" w:pos="6469"/>
                <w:tab w:val="left" w:pos="7385"/>
                <w:tab w:val="left" w:pos="8301"/>
                <w:tab w:val="left" w:pos="9217"/>
                <w:tab w:val="left" w:pos="10133"/>
                <w:tab w:val="left" w:pos="11049"/>
                <w:tab w:val="left" w:pos="11965"/>
                <w:tab w:val="left" w:pos="12881"/>
                <w:tab w:val="left" w:pos="13797"/>
                <w:tab w:val="left" w:pos="14713"/>
              </w:tabs>
              <w:ind w:left="139" w:right="57"/>
              <w:jc w:val="both"/>
              <w:rPr>
                <w:bCs/>
              </w:rPr>
            </w:pPr>
            <w:r w:rsidRPr="00803716">
              <w:rPr>
                <w:sz w:val="22"/>
                <w:szCs w:val="22"/>
              </w:rPr>
              <w:t xml:space="preserve">Интерпретация результатов лабораторных и инструментальных методов исследования.  Значение пробы </w:t>
            </w:r>
            <w:proofErr w:type="spellStart"/>
            <w:r w:rsidRPr="00803716">
              <w:rPr>
                <w:sz w:val="22"/>
                <w:szCs w:val="22"/>
              </w:rPr>
              <w:t>Реберга</w:t>
            </w:r>
            <w:proofErr w:type="spellEnd"/>
            <w:r w:rsidRPr="00803716">
              <w:rPr>
                <w:sz w:val="22"/>
                <w:szCs w:val="22"/>
              </w:rPr>
              <w:t xml:space="preserve">, по </w:t>
            </w:r>
            <w:proofErr w:type="spellStart"/>
            <w:r w:rsidRPr="00803716">
              <w:rPr>
                <w:sz w:val="22"/>
                <w:szCs w:val="22"/>
              </w:rPr>
              <w:t>Зимницкому</w:t>
            </w:r>
            <w:proofErr w:type="spellEnd"/>
            <w:r w:rsidRPr="00803716">
              <w:rPr>
                <w:sz w:val="22"/>
                <w:szCs w:val="22"/>
              </w:rPr>
              <w:t xml:space="preserve"> в диагностике Х</w:t>
            </w:r>
            <w:r w:rsidR="00871D9F" w:rsidRPr="00803716">
              <w:rPr>
                <w:sz w:val="22"/>
                <w:szCs w:val="22"/>
              </w:rPr>
              <w:t>БП</w:t>
            </w:r>
            <w:r w:rsidRPr="00803716">
              <w:rPr>
                <w:sz w:val="22"/>
                <w:szCs w:val="22"/>
              </w:rPr>
              <w:t>. Формули</w:t>
            </w:r>
            <w:r w:rsidR="00F0110B" w:rsidRPr="00803716">
              <w:rPr>
                <w:sz w:val="22"/>
                <w:szCs w:val="22"/>
              </w:rPr>
              <w:t xml:space="preserve">ровка диагноза в соответствии с МКБ-10. </w:t>
            </w:r>
            <w:r w:rsidRPr="00803716">
              <w:rPr>
                <w:sz w:val="22"/>
                <w:szCs w:val="22"/>
              </w:rPr>
              <w:t xml:space="preserve">Разбор клинических задач.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961F1" w:rsidRPr="00803716" w:rsidRDefault="0002493D" w:rsidP="009A2BB1">
            <w:pPr>
              <w:snapToGrid w:val="0"/>
              <w:jc w:val="center"/>
            </w:pPr>
            <w:r w:rsidRPr="00803716">
              <w:rPr>
                <w:sz w:val="22"/>
                <w:szCs w:val="22"/>
              </w:rPr>
              <w:t>1</w:t>
            </w:r>
          </w:p>
        </w:tc>
        <w:tc>
          <w:tcPr>
            <w:tcW w:w="1165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7961F1" w:rsidRPr="00803716" w:rsidRDefault="007961F1" w:rsidP="009A2BB1">
            <w:pPr>
              <w:snapToGrid w:val="0"/>
              <w:jc w:val="center"/>
            </w:pPr>
          </w:p>
        </w:tc>
        <w:tc>
          <w:tcPr>
            <w:tcW w:w="6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7961F1" w:rsidRPr="00803716" w:rsidRDefault="007961F1" w:rsidP="009A2BB1">
            <w:pPr>
              <w:snapToGrid w:val="0"/>
            </w:pPr>
          </w:p>
        </w:tc>
      </w:tr>
      <w:tr w:rsidR="009613E1" w:rsidRPr="00803716" w:rsidTr="0002493D">
        <w:trPr>
          <w:trHeight w:val="283"/>
        </w:trPr>
        <w:tc>
          <w:tcPr>
            <w:tcW w:w="2971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</w:tcPr>
          <w:p w:rsidR="007961F1" w:rsidRPr="00803716" w:rsidRDefault="007961F1" w:rsidP="009A2BB1">
            <w:pPr>
              <w:tabs>
                <w:tab w:val="left" w:pos="973"/>
                <w:tab w:val="left" w:pos="1889"/>
                <w:tab w:val="left" w:pos="2805"/>
                <w:tab w:val="left" w:pos="3721"/>
                <w:tab w:val="left" w:pos="4637"/>
                <w:tab w:val="left" w:pos="5553"/>
                <w:tab w:val="left" w:pos="6469"/>
                <w:tab w:val="left" w:pos="7385"/>
                <w:tab w:val="left" w:pos="8301"/>
                <w:tab w:val="left" w:pos="9217"/>
                <w:tab w:val="left" w:pos="10133"/>
                <w:tab w:val="left" w:pos="11049"/>
                <w:tab w:val="left" w:pos="11965"/>
                <w:tab w:val="left" w:pos="12881"/>
                <w:tab w:val="left" w:pos="13797"/>
                <w:tab w:val="left" w:pos="14713"/>
              </w:tabs>
              <w:snapToGrid w:val="0"/>
              <w:ind w:left="57" w:right="57"/>
              <w:jc w:val="center"/>
              <w:rPr>
                <w:bCs/>
              </w:rPr>
            </w:pPr>
            <w:r w:rsidRPr="00803716">
              <w:rPr>
                <w:bCs/>
                <w:sz w:val="22"/>
                <w:szCs w:val="22"/>
              </w:rPr>
              <w:t>Тема 1.24.</w:t>
            </w:r>
          </w:p>
          <w:p w:rsidR="007961F1" w:rsidRPr="00803716" w:rsidRDefault="007961F1" w:rsidP="00871D9F">
            <w:pPr>
              <w:tabs>
                <w:tab w:val="left" w:pos="973"/>
                <w:tab w:val="left" w:pos="1889"/>
                <w:tab w:val="left" w:pos="2805"/>
                <w:tab w:val="left" w:pos="3721"/>
                <w:tab w:val="left" w:pos="4637"/>
                <w:tab w:val="left" w:pos="5553"/>
                <w:tab w:val="left" w:pos="6469"/>
                <w:tab w:val="left" w:pos="7385"/>
                <w:tab w:val="left" w:pos="8301"/>
                <w:tab w:val="left" w:pos="9217"/>
                <w:tab w:val="left" w:pos="10133"/>
                <w:tab w:val="left" w:pos="11049"/>
                <w:tab w:val="left" w:pos="11965"/>
                <w:tab w:val="left" w:pos="12881"/>
                <w:tab w:val="left" w:pos="13797"/>
                <w:tab w:val="left" w:pos="14713"/>
              </w:tabs>
              <w:ind w:left="57" w:right="57"/>
              <w:jc w:val="center"/>
            </w:pPr>
            <w:r w:rsidRPr="00803716">
              <w:rPr>
                <w:bCs/>
                <w:sz w:val="22"/>
                <w:szCs w:val="22"/>
              </w:rPr>
              <w:t xml:space="preserve">Диагностика заболеваний щитовидной железы. </w:t>
            </w:r>
          </w:p>
        </w:tc>
        <w:tc>
          <w:tcPr>
            <w:tcW w:w="10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D4E9A" w:rsidRPr="00803716" w:rsidRDefault="00AD4E9A" w:rsidP="00AD4E9A">
            <w:pPr>
              <w:tabs>
                <w:tab w:val="left" w:pos="1080"/>
                <w:tab w:val="left" w:pos="11199"/>
              </w:tabs>
              <w:autoSpaceDE w:val="0"/>
              <w:ind w:left="139"/>
              <w:rPr>
                <w:bCs/>
                <w:i/>
              </w:rPr>
            </w:pPr>
            <w:r w:rsidRPr="00803716">
              <w:rPr>
                <w:bCs/>
                <w:i/>
                <w:sz w:val="22"/>
                <w:szCs w:val="22"/>
              </w:rPr>
              <w:t>Содержание учебного материала:</w:t>
            </w:r>
          </w:p>
          <w:p w:rsidR="007961F1" w:rsidRPr="00803716" w:rsidRDefault="00871D9F" w:rsidP="002F4181">
            <w:pPr>
              <w:tabs>
                <w:tab w:val="left" w:pos="973"/>
                <w:tab w:val="left" w:pos="1889"/>
                <w:tab w:val="left" w:pos="2805"/>
                <w:tab w:val="left" w:pos="3721"/>
                <w:tab w:val="left" w:pos="4637"/>
                <w:tab w:val="left" w:pos="5553"/>
                <w:tab w:val="left" w:pos="6469"/>
                <w:tab w:val="left" w:pos="7385"/>
                <w:tab w:val="left" w:pos="8301"/>
                <w:tab w:val="left" w:pos="9217"/>
                <w:tab w:val="left" w:pos="10133"/>
                <w:tab w:val="left" w:pos="11049"/>
                <w:tab w:val="left" w:pos="11965"/>
                <w:tab w:val="left" w:pos="12881"/>
                <w:tab w:val="left" w:pos="13797"/>
                <w:tab w:val="left" w:pos="14713"/>
              </w:tabs>
              <w:snapToGrid w:val="0"/>
              <w:ind w:left="139" w:right="57"/>
            </w:pPr>
            <w:r w:rsidRPr="00803716">
              <w:rPr>
                <w:sz w:val="22"/>
                <w:szCs w:val="22"/>
              </w:rPr>
              <w:t>Заболевания</w:t>
            </w:r>
            <w:r w:rsidR="007961F1" w:rsidRPr="00803716">
              <w:rPr>
                <w:sz w:val="22"/>
                <w:szCs w:val="22"/>
              </w:rPr>
              <w:t xml:space="preserve"> щитовидной железы. Эндемический зоб. Гипотиреоз. Диффузный токсический зоб. </w:t>
            </w:r>
            <w:proofErr w:type="spellStart"/>
            <w:r w:rsidRPr="00803716">
              <w:rPr>
                <w:sz w:val="22"/>
                <w:szCs w:val="22"/>
              </w:rPr>
              <w:t>Тиреоидиты</w:t>
            </w:r>
            <w:proofErr w:type="spellEnd"/>
            <w:r w:rsidRPr="00803716">
              <w:rPr>
                <w:sz w:val="22"/>
                <w:szCs w:val="22"/>
              </w:rPr>
              <w:t>. Определение</w:t>
            </w:r>
            <w:r w:rsidR="007961F1" w:rsidRPr="00803716">
              <w:rPr>
                <w:sz w:val="22"/>
                <w:szCs w:val="22"/>
              </w:rPr>
              <w:t xml:space="preserve">. Этиология. Патогенез. Клиника. Осложнения. Диагностика.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961F1" w:rsidRPr="00803716" w:rsidRDefault="0002493D" w:rsidP="0002493D">
            <w:pPr>
              <w:snapToGrid w:val="0"/>
              <w:jc w:val="center"/>
            </w:pPr>
            <w:r w:rsidRPr="00803716">
              <w:t>3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961F1" w:rsidRPr="00803716" w:rsidRDefault="007961F1" w:rsidP="009A2BB1">
            <w:pPr>
              <w:snapToGrid w:val="0"/>
              <w:jc w:val="center"/>
            </w:pPr>
          </w:p>
        </w:tc>
        <w:tc>
          <w:tcPr>
            <w:tcW w:w="6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7961F1" w:rsidRPr="00803716" w:rsidRDefault="007961F1" w:rsidP="009A2BB1">
            <w:pPr>
              <w:snapToGrid w:val="0"/>
            </w:pPr>
          </w:p>
        </w:tc>
      </w:tr>
      <w:tr w:rsidR="009613E1" w:rsidRPr="00803716" w:rsidTr="00526A41">
        <w:trPr>
          <w:trHeight w:val="283"/>
        </w:trPr>
        <w:tc>
          <w:tcPr>
            <w:tcW w:w="2971" w:type="dxa"/>
            <w:vMerge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7961F1" w:rsidRPr="00803716" w:rsidRDefault="007961F1" w:rsidP="009A2BB1">
            <w:pPr>
              <w:tabs>
                <w:tab w:val="left" w:pos="973"/>
                <w:tab w:val="left" w:pos="1889"/>
                <w:tab w:val="left" w:pos="2805"/>
                <w:tab w:val="left" w:pos="3721"/>
                <w:tab w:val="left" w:pos="4637"/>
                <w:tab w:val="left" w:pos="5553"/>
                <w:tab w:val="left" w:pos="6469"/>
                <w:tab w:val="left" w:pos="7385"/>
                <w:tab w:val="left" w:pos="8301"/>
                <w:tab w:val="left" w:pos="9217"/>
                <w:tab w:val="left" w:pos="10133"/>
                <w:tab w:val="left" w:pos="11049"/>
                <w:tab w:val="left" w:pos="11965"/>
                <w:tab w:val="left" w:pos="12881"/>
                <w:tab w:val="left" w:pos="13797"/>
                <w:tab w:val="left" w:pos="14713"/>
              </w:tabs>
              <w:snapToGrid w:val="0"/>
              <w:ind w:left="57" w:right="57"/>
              <w:jc w:val="center"/>
              <w:rPr>
                <w:bCs/>
              </w:rPr>
            </w:pPr>
          </w:p>
        </w:tc>
        <w:tc>
          <w:tcPr>
            <w:tcW w:w="10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961F1" w:rsidRPr="00803716" w:rsidRDefault="007961F1" w:rsidP="002F4181">
            <w:pPr>
              <w:tabs>
                <w:tab w:val="left" w:pos="973"/>
                <w:tab w:val="left" w:pos="1889"/>
                <w:tab w:val="left" w:pos="2805"/>
                <w:tab w:val="left" w:pos="3721"/>
                <w:tab w:val="left" w:pos="4637"/>
                <w:tab w:val="left" w:pos="5553"/>
                <w:tab w:val="left" w:pos="6469"/>
                <w:tab w:val="left" w:pos="7385"/>
                <w:tab w:val="left" w:pos="8301"/>
                <w:tab w:val="left" w:pos="9217"/>
                <w:tab w:val="left" w:pos="10133"/>
                <w:tab w:val="left" w:pos="11049"/>
                <w:tab w:val="left" w:pos="11965"/>
                <w:tab w:val="left" w:pos="12881"/>
                <w:tab w:val="left" w:pos="13797"/>
                <w:tab w:val="left" w:pos="14713"/>
              </w:tabs>
              <w:snapToGrid w:val="0"/>
              <w:ind w:left="139" w:right="57"/>
              <w:rPr>
                <w:bCs/>
                <w:i/>
              </w:rPr>
            </w:pPr>
            <w:r w:rsidRPr="00803716">
              <w:rPr>
                <w:bCs/>
                <w:i/>
                <w:sz w:val="22"/>
                <w:szCs w:val="22"/>
              </w:rPr>
              <w:t>Теоретическое занятие:</w:t>
            </w:r>
            <w:r w:rsidR="0049171C" w:rsidRPr="00803716">
              <w:t xml:space="preserve"> </w:t>
            </w:r>
            <w:r w:rsidR="0049171C" w:rsidRPr="00803716">
              <w:rPr>
                <w:bCs/>
                <w:sz w:val="22"/>
                <w:szCs w:val="22"/>
              </w:rPr>
              <w:t>Диагностика заболеваний щитовидной железы.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961F1" w:rsidRPr="00803716" w:rsidRDefault="007961F1" w:rsidP="009A2BB1">
            <w:pPr>
              <w:snapToGrid w:val="0"/>
              <w:jc w:val="center"/>
            </w:pPr>
            <w:r w:rsidRPr="00803716">
              <w:rPr>
                <w:sz w:val="22"/>
                <w:szCs w:val="22"/>
              </w:rPr>
              <w:t>2</w:t>
            </w:r>
          </w:p>
        </w:tc>
        <w:tc>
          <w:tcPr>
            <w:tcW w:w="1165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</w:tcPr>
          <w:p w:rsidR="007961F1" w:rsidRPr="00803716" w:rsidRDefault="0049171C" w:rsidP="009A2BB1">
            <w:pPr>
              <w:snapToGrid w:val="0"/>
              <w:jc w:val="center"/>
            </w:pPr>
            <w:r w:rsidRPr="00803716">
              <w:t>1</w:t>
            </w:r>
          </w:p>
          <w:p w:rsidR="0049171C" w:rsidRPr="00803716" w:rsidRDefault="0049171C" w:rsidP="009A2BB1">
            <w:pPr>
              <w:snapToGrid w:val="0"/>
              <w:jc w:val="center"/>
            </w:pPr>
            <w:r w:rsidRPr="00803716">
              <w:t>3</w:t>
            </w:r>
          </w:p>
        </w:tc>
        <w:tc>
          <w:tcPr>
            <w:tcW w:w="6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7961F1" w:rsidRPr="00803716" w:rsidRDefault="007961F1" w:rsidP="009A2BB1">
            <w:pPr>
              <w:snapToGrid w:val="0"/>
            </w:pPr>
          </w:p>
        </w:tc>
      </w:tr>
      <w:tr w:rsidR="009613E1" w:rsidRPr="00803716" w:rsidTr="00526A41">
        <w:trPr>
          <w:trHeight w:val="283"/>
        </w:trPr>
        <w:tc>
          <w:tcPr>
            <w:tcW w:w="2971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7961F1" w:rsidRPr="00803716" w:rsidRDefault="007961F1" w:rsidP="009A2BB1">
            <w:pPr>
              <w:tabs>
                <w:tab w:val="left" w:pos="973"/>
                <w:tab w:val="left" w:pos="1889"/>
                <w:tab w:val="left" w:pos="2805"/>
                <w:tab w:val="left" w:pos="3721"/>
                <w:tab w:val="left" w:pos="4637"/>
                <w:tab w:val="left" w:pos="5553"/>
                <w:tab w:val="left" w:pos="6469"/>
                <w:tab w:val="left" w:pos="7385"/>
                <w:tab w:val="left" w:pos="8301"/>
                <w:tab w:val="left" w:pos="9217"/>
                <w:tab w:val="left" w:pos="10133"/>
                <w:tab w:val="left" w:pos="11049"/>
                <w:tab w:val="left" w:pos="11965"/>
                <w:tab w:val="left" w:pos="12881"/>
                <w:tab w:val="left" w:pos="13797"/>
                <w:tab w:val="left" w:pos="14713"/>
              </w:tabs>
              <w:snapToGrid w:val="0"/>
              <w:ind w:left="57" w:right="57"/>
              <w:jc w:val="center"/>
            </w:pPr>
          </w:p>
        </w:tc>
        <w:tc>
          <w:tcPr>
            <w:tcW w:w="10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961F1" w:rsidRPr="00803716" w:rsidRDefault="007961F1" w:rsidP="002F4181">
            <w:pPr>
              <w:tabs>
                <w:tab w:val="left" w:pos="973"/>
                <w:tab w:val="left" w:pos="1889"/>
                <w:tab w:val="left" w:pos="2805"/>
                <w:tab w:val="left" w:pos="3721"/>
                <w:tab w:val="left" w:pos="4637"/>
                <w:tab w:val="left" w:pos="5553"/>
                <w:tab w:val="left" w:pos="6469"/>
                <w:tab w:val="left" w:pos="7385"/>
                <w:tab w:val="left" w:pos="8301"/>
                <w:tab w:val="left" w:pos="9217"/>
                <w:tab w:val="left" w:pos="10133"/>
                <w:tab w:val="left" w:pos="11049"/>
                <w:tab w:val="left" w:pos="11965"/>
                <w:tab w:val="left" w:pos="12881"/>
                <w:tab w:val="left" w:pos="13797"/>
                <w:tab w:val="left" w:pos="14713"/>
              </w:tabs>
              <w:ind w:left="139" w:right="57"/>
              <w:rPr>
                <w:bCs/>
                <w:i/>
              </w:rPr>
            </w:pPr>
            <w:r w:rsidRPr="00803716">
              <w:rPr>
                <w:bCs/>
                <w:i/>
                <w:sz w:val="22"/>
                <w:szCs w:val="22"/>
              </w:rPr>
              <w:t>Практическое занятие:</w:t>
            </w:r>
          </w:p>
          <w:p w:rsidR="007961F1" w:rsidRPr="00803716" w:rsidRDefault="007961F1" w:rsidP="0060123C">
            <w:pPr>
              <w:tabs>
                <w:tab w:val="left" w:pos="973"/>
                <w:tab w:val="left" w:pos="1889"/>
                <w:tab w:val="left" w:pos="2805"/>
                <w:tab w:val="left" w:pos="3721"/>
                <w:tab w:val="left" w:pos="4637"/>
                <w:tab w:val="left" w:pos="5553"/>
                <w:tab w:val="left" w:pos="6469"/>
                <w:tab w:val="left" w:pos="7385"/>
                <w:tab w:val="left" w:pos="8301"/>
                <w:tab w:val="left" w:pos="9217"/>
                <w:tab w:val="left" w:pos="10133"/>
                <w:tab w:val="left" w:pos="11049"/>
                <w:tab w:val="left" w:pos="11965"/>
                <w:tab w:val="left" w:pos="12881"/>
                <w:tab w:val="left" w:pos="13797"/>
                <w:tab w:val="left" w:pos="14713"/>
              </w:tabs>
              <w:ind w:left="139" w:right="57"/>
              <w:jc w:val="both"/>
            </w:pPr>
            <w:r w:rsidRPr="00803716">
              <w:rPr>
                <w:sz w:val="22"/>
                <w:szCs w:val="22"/>
              </w:rPr>
              <w:t>Знакомство с организацией диагностики  при</w:t>
            </w:r>
            <w:r w:rsidRPr="00803716">
              <w:rPr>
                <w:bCs/>
                <w:sz w:val="22"/>
                <w:szCs w:val="22"/>
              </w:rPr>
              <w:t xml:space="preserve"> э</w:t>
            </w:r>
            <w:r w:rsidRPr="00803716">
              <w:rPr>
                <w:sz w:val="22"/>
                <w:szCs w:val="22"/>
              </w:rPr>
              <w:t>ндемическом зобе, гипотиреозе, диффузном токсическом зобе.</w:t>
            </w:r>
            <w:r w:rsidR="0060123C" w:rsidRPr="00803716">
              <w:rPr>
                <w:sz w:val="22"/>
                <w:szCs w:val="22"/>
              </w:rPr>
              <w:t xml:space="preserve"> </w:t>
            </w:r>
            <w:r w:rsidRPr="00803716">
              <w:rPr>
                <w:sz w:val="22"/>
                <w:szCs w:val="22"/>
              </w:rPr>
              <w:t>Составление схем индивидуальных  планов обследования  при</w:t>
            </w:r>
            <w:r w:rsidRPr="00803716">
              <w:rPr>
                <w:bCs/>
                <w:sz w:val="22"/>
                <w:szCs w:val="22"/>
              </w:rPr>
              <w:t xml:space="preserve"> э</w:t>
            </w:r>
            <w:r w:rsidRPr="00803716">
              <w:rPr>
                <w:sz w:val="22"/>
                <w:szCs w:val="22"/>
              </w:rPr>
              <w:t>ндемическом зобе, гипотиреозе, диффузном токсическом зобе</w:t>
            </w:r>
            <w:r w:rsidR="0060123C" w:rsidRPr="00803716">
              <w:rPr>
                <w:sz w:val="22"/>
                <w:szCs w:val="22"/>
              </w:rPr>
              <w:t xml:space="preserve">. </w:t>
            </w:r>
            <w:r w:rsidRPr="00803716">
              <w:rPr>
                <w:sz w:val="22"/>
                <w:szCs w:val="22"/>
              </w:rPr>
              <w:t xml:space="preserve">Интерпретация результатов лабораторных и инструментальных методов исследования. Формулировка диагноза в соответствии с  современными </w:t>
            </w:r>
            <w:r w:rsidR="00F0110B" w:rsidRPr="00803716">
              <w:rPr>
                <w:sz w:val="22"/>
                <w:szCs w:val="22"/>
              </w:rPr>
              <w:t>классификациями.</w:t>
            </w:r>
            <w:r w:rsidRPr="00803716">
              <w:rPr>
                <w:sz w:val="22"/>
                <w:szCs w:val="22"/>
              </w:rPr>
              <w:t xml:space="preserve"> Разбор клинических задач.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961F1" w:rsidRPr="00803716" w:rsidRDefault="0002493D" w:rsidP="009A2BB1">
            <w:pPr>
              <w:snapToGrid w:val="0"/>
              <w:jc w:val="center"/>
            </w:pPr>
            <w:r w:rsidRPr="00803716">
              <w:rPr>
                <w:sz w:val="22"/>
                <w:szCs w:val="22"/>
              </w:rPr>
              <w:t>1</w:t>
            </w:r>
          </w:p>
        </w:tc>
        <w:tc>
          <w:tcPr>
            <w:tcW w:w="1165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7961F1" w:rsidRPr="00803716" w:rsidRDefault="007961F1" w:rsidP="009A2BB1">
            <w:pPr>
              <w:snapToGrid w:val="0"/>
              <w:jc w:val="center"/>
            </w:pPr>
          </w:p>
        </w:tc>
        <w:tc>
          <w:tcPr>
            <w:tcW w:w="6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7961F1" w:rsidRPr="00803716" w:rsidRDefault="007961F1" w:rsidP="009A2BB1">
            <w:pPr>
              <w:snapToGrid w:val="0"/>
            </w:pPr>
          </w:p>
        </w:tc>
      </w:tr>
      <w:tr w:rsidR="009613E1" w:rsidRPr="00803716" w:rsidTr="003A1BCB">
        <w:trPr>
          <w:trHeight w:val="283"/>
        </w:trPr>
        <w:tc>
          <w:tcPr>
            <w:tcW w:w="2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1F1" w:rsidRPr="00803716" w:rsidRDefault="007961F1" w:rsidP="009A2BB1">
            <w:pPr>
              <w:tabs>
                <w:tab w:val="left" w:pos="973"/>
                <w:tab w:val="left" w:pos="1889"/>
                <w:tab w:val="left" w:pos="2805"/>
                <w:tab w:val="left" w:pos="3721"/>
                <w:tab w:val="left" w:pos="4637"/>
                <w:tab w:val="left" w:pos="5553"/>
                <w:tab w:val="left" w:pos="6469"/>
                <w:tab w:val="left" w:pos="7385"/>
                <w:tab w:val="left" w:pos="8301"/>
                <w:tab w:val="left" w:pos="9217"/>
                <w:tab w:val="left" w:pos="10133"/>
                <w:tab w:val="left" w:pos="11049"/>
                <w:tab w:val="left" w:pos="11965"/>
                <w:tab w:val="left" w:pos="12881"/>
                <w:tab w:val="left" w:pos="13797"/>
                <w:tab w:val="left" w:pos="14713"/>
              </w:tabs>
              <w:snapToGrid w:val="0"/>
              <w:ind w:left="57" w:right="57"/>
              <w:jc w:val="center"/>
              <w:rPr>
                <w:bCs/>
              </w:rPr>
            </w:pPr>
            <w:r w:rsidRPr="00803716">
              <w:rPr>
                <w:bCs/>
                <w:sz w:val="22"/>
                <w:szCs w:val="22"/>
              </w:rPr>
              <w:t>Тема 1.25.</w:t>
            </w:r>
          </w:p>
          <w:p w:rsidR="007961F1" w:rsidRPr="00803716" w:rsidRDefault="007961F1" w:rsidP="009A2BB1">
            <w:pPr>
              <w:tabs>
                <w:tab w:val="left" w:pos="973"/>
                <w:tab w:val="left" w:pos="1889"/>
                <w:tab w:val="left" w:pos="2805"/>
                <w:tab w:val="left" w:pos="3721"/>
                <w:tab w:val="left" w:pos="4637"/>
                <w:tab w:val="left" w:pos="5553"/>
                <w:tab w:val="left" w:pos="6469"/>
                <w:tab w:val="left" w:pos="7385"/>
                <w:tab w:val="left" w:pos="8301"/>
                <w:tab w:val="left" w:pos="9217"/>
                <w:tab w:val="left" w:pos="10133"/>
                <w:tab w:val="left" w:pos="11049"/>
                <w:tab w:val="left" w:pos="11965"/>
                <w:tab w:val="left" w:pos="12881"/>
                <w:tab w:val="left" w:pos="13797"/>
                <w:tab w:val="left" w:pos="14713"/>
              </w:tabs>
              <w:ind w:left="57" w:right="57"/>
              <w:jc w:val="center"/>
              <w:rPr>
                <w:bCs/>
              </w:rPr>
            </w:pPr>
            <w:r w:rsidRPr="00803716">
              <w:rPr>
                <w:bCs/>
                <w:sz w:val="22"/>
                <w:szCs w:val="22"/>
              </w:rPr>
              <w:lastRenderedPageBreak/>
              <w:t>Диагностика заболеваний гипофиза и надпочечников.</w:t>
            </w:r>
          </w:p>
        </w:tc>
        <w:tc>
          <w:tcPr>
            <w:tcW w:w="103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AD4E9A" w:rsidRPr="00803716" w:rsidRDefault="00AD4E9A" w:rsidP="00E635F3">
            <w:pPr>
              <w:tabs>
                <w:tab w:val="left" w:pos="1080"/>
                <w:tab w:val="left" w:pos="11199"/>
              </w:tabs>
              <w:autoSpaceDE w:val="0"/>
              <w:ind w:left="139"/>
              <w:jc w:val="both"/>
              <w:rPr>
                <w:bCs/>
                <w:i/>
              </w:rPr>
            </w:pPr>
            <w:r w:rsidRPr="00803716">
              <w:rPr>
                <w:bCs/>
                <w:i/>
                <w:sz w:val="22"/>
                <w:szCs w:val="22"/>
              </w:rPr>
              <w:lastRenderedPageBreak/>
              <w:t>Содержание учебного материала:</w:t>
            </w:r>
          </w:p>
          <w:p w:rsidR="007961F1" w:rsidRPr="00803716" w:rsidRDefault="007961F1" w:rsidP="00E635F3">
            <w:pPr>
              <w:tabs>
                <w:tab w:val="left" w:pos="973"/>
                <w:tab w:val="left" w:pos="1889"/>
                <w:tab w:val="left" w:pos="2805"/>
                <w:tab w:val="left" w:pos="3721"/>
                <w:tab w:val="left" w:pos="4637"/>
                <w:tab w:val="left" w:pos="5553"/>
                <w:tab w:val="left" w:pos="6469"/>
                <w:tab w:val="left" w:pos="7385"/>
                <w:tab w:val="left" w:pos="8301"/>
                <w:tab w:val="left" w:pos="9217"/>
                <w:tab w:val="left" w:pos="10133"/>
                <w:tab w:val="left" w:pos="11049"/>
                <w:tab w:val="left" w:pos="11965"/>
                <w:tab w:val="left" w:pos="12881"/>
                <w:tab w:val="left" w:pos="13797"/>
                <w:tab w:val="left" w:pos="14713"/>
              </w:tabs>
              <w:snapToGrid w:val="0"/>
              <w:ind w:left="139" w:right="57"/>
              <w:jc w:val="both"/>
            </w:pPr>
            <w:r w:rsidRPr="00803716">
              <w:rPr>
                <w:sz w:val="22"/>
                <w:szCs w:val="22"/>
              </w:rPr>
              <w:lastRenderedPageBreak/>
              <w:t xml:space="preserve">Акромегалия. Болезнь </w:t>
            </w:r>
            <w:proofErr w:type="spellStart"/>
            <w:r w:rsidRPr="00803716">
              <w:rPr>
                <w:sz w:val="22"/>
                <w:szCs w:val="22"/>
              </w:rPr>
              <w:t>Иценко-Кушинга</w:t>
            </w:r>
            <w:proofErr w:type="spellEnd"/>
            <w:r w:rsidRPr="00803716">
              <w:rPr>
                <w:sz w:val="22"/>
                <w:szCs w:val="22"/>
              </w:rPr>
              <w:t xml:space="preserve">. Несахарный диабет. Хроническая надпочечниковая  недостаточность. Этиология. Патогенез. Клиника. Диагностика. Осложнения.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961F1" w:rsidRPr="00803716" w:rsidRDefault="0002493D" w:rsidP="009A2BB1">
            <w:pPr>
              <w:snapToGrid w:val="0"/>
              <w:jc w:val="center"/>
            </w:pPr>
            <w:r w:rsidRPr="00803716">
              <w:lastRenderedPageBreak/>
              <w:t>3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961F1" w:rsidRPr="00803716" w:rsidRDefault="007961F1" w:rsidP="009A2BB1">
            <w:pPr>
              <w:snapToGrid w:val="0"/>
              <w:jc w:val="center"/>
            </w:pPr>
          </w:p>
        </w:tc>
        <w:tc>
          <w:tcPr>
            <w:tcW w:w="6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7961F1" w:rsidRPr="00803716" w:rsidRDefault="007961F1" w:rsidP="009A2BB1">
            <w:pPr>
              <w:snapToGrid w:val="0"/>
            </w:pPr>
          </w:p>
        </w:tc>
      </w:tr>
      <w:tr w:rsidR="009613E1" w:rsidRPr="00803716" w:rsidTr="00526A41">
        <w:trPr>
          <w:trHeight w:val="283"/>
        </w:trPr>
        <w:tc>
          <w:tcPr>
            <w:tcW w:w="2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1F1" w:rsidRPr="00803716" w:rsidRDefault="007961F1" w:rsidP="009A2BB1">
            <w:pPr>
              <w:tabs>
                <w:tab w:val="left" w:pos="973"/>
                <w:tab w:val="left" w:pos="1889"/>
                <w:tab w:val="left" w:pos="2805"/>
                <w:tab w:val="left" w:pos="3721"/>
                <w:tab w:val="left" w:pos="4637"/>
                <w:tab w:val="left" w:pos="5553"/>
                <w:tab w:val="left" w:pos="6469"/>
                <w:tab w:val="left" w:pos="7385"/>
                <w:tab w:val="left" w:pos="8301"/>
                <w:tab w:val="left" w:pos="9217"/>
                <w:tab w:val="left" w:pos="10133"/>
                <w:tab w:val="left" w:pos="11049"/>
                <w:tab w:val="left" w:pos="11965"/>
                <w:tab w:val="left" w:pos="12881"/>
                <w:tab w:val="left" w:pos="13797"/>
                <w:tab w:val="left" w:pos="14713"/>
              </w:tabs>
              <w:snapToGrid w:val="0"/>
              <w:ind w:left="57" w:right="57"/>
              <w:jc w:val="center"/>
              <w:rPr>
                <w:bCs/>
              </w:rPr>
            </w:pPr>
          </w:p>
        </w:tc>
        <w:tc>
          <w:tcPr>
            <w:tcW w:w="103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7961F1" w:rsidRPr="00803716" w:rsidRDefault="007961F1" w:rsidP="00E635F3">
            <w:pPr>
              <w:tabs>
                <w:tab w:val="left" w:pos="973"/>
                <w:tab w:val="left" w:pos="1889"/>
                <w:tab w:val="left" w:pos="2805"/>
                <w:tab w:val="left" w:pos="3721"/>
                <w:tab w:val="left" w:pos="4637"/>
                <w:tab w:val="left" w:pos="5553"/>
                <w:tab w:val="left" w:pos="6469"/>
                <w:tab w:val="left" w:pos="7385"/>
                <w:tab w:val="left" w:pos="8301"/>
                <w:tab w:val="left" w:pos="9217"/>
                <w:tab w:val="left" w:pos="10133"/>
                <w:tab w:val="left" w:pos="11049"/>
                <w:tab w:val="left" w:pos="11965"/>
                <w:tab w:val="left" w:pos="12881"/>
                <w:tab w:val="left" w:pos="13797"/>
                <w:tab w:val="left" w:pos="14713"/>
              </w:tabs>
              <w:snapToGrid w:val="0"/>
              <w:ind w:left="139" w:right="57"/>
              <w:jc w:val="both"/>
              <w:rPr>
                <w:bCs/>
                <w:i/>
              </w:rPr>
            </w:pPr>
            <w:r w:rsidRPr="00803716">
              <w:rPr>
                <w:bCs/>
                <w:i/>
                <w:sz w:val="22"/>
                <w:szCs w:val="22"/>
              </w:rPr>
              <w:t>Теоретическое занятие:</w:t>
            </w:r>
            <w:r w:rsidR="00AE7800" w:rsidRPr="00803716">
              <w:t xml:space="preserve"> </w:t>
            </w:r>
            <w:r w:rsidR="00AE7800" w:rsidRPr="00803716">
              <w:rPr>
                <w:bCs/>
                <w:sz w:val="22"/>
                <w:szCs w:val="22"/>
              </w:rPr>
              <w:t>Диагностика заболеваний гипофиза и надпочечников.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961F1" w:rsidRPr="00803716" w:rsidRDefault="007961F1" w:rsidP="009A2BB1">
            <w:pPr>
              <w:snapToGrid w:val="0"/>
              <w:jc w:val="center"/>
            </w:pPr>
            <w:r w:rsidRPr="00803716">
              <w:rPr>
                <w:sz w:val="22"/>
                <w:szCs w:val="22"/>
              </w:rPr>
              <w:t>2</w:t>
            </w:r>
          </w:p>
        </w:tc>
        <w:tc>
          <w:tcPr>
            <w:tcW w:w="1165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</w:tcPr>
          <w:p w:rsidR="007961F1" w:rsidRPr="00803716" w:rsidRDefault="00AE7800" w:rsidP="009A2BB1">
            <w:pPr>
              <w:snapToGrid w:val="0"/>
              <w:jc w:val="center"/>
            </w:pPr>
            <w:r w:rsidRPr="00803716">
              <w:t>1</w:t>
            </w:r>
          </w:p>
          <w:p w:rsidR="00AE7800" w:rsidRPr="00803716" w:rsidRDefault="00AE7800" w:rsidP="009A2BB1">
            <w:pPr>
              <w:snapToGrid w:val="0"/>
              <w:jc w:val="center"/>
            </w:pPr>
            <w:r w:rsidRPr="00803716">
              <w:t>3</w:t>
            </w:r>
          </w:p>
        </w:tc>
        <w:tc>
          <w:tcPr>
            <w:tcW w:w="6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7961F1" w:rsidRPr="00803716" w:rsidRDefault="007961F1" w:rsidP="009A2BB1">
            <w:pPr>
              <w:snapToGrid w:val="0"/>
            </w:pPr>
          </w:p>
        </w:tc>
      </w:tr>
      <w:tr w:rsidR="009613E1" w:rsidRPr="00803716" w:rsidTr="00526A41">
        <w:trPr>
          <w:trHeight w:val="283"/>
        </w:trPr>
        <w:tc>
          <w:tcPr>
            <w:tcW w:w="2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1F1" w:rsidRPr="00803716" w:rsidRDefault="007961F1" w:rsidP="009A2BB1">
            <w:pPr>
              <w:tabs>
                <w:tab w:val="left" w:pos="973"/>
                <w:tab w:val="left" w:pos="1889"/>
                <w:tab w:val="left" w:pos="2805"/>
                <w:tab w:val="left" w:pos="3721"/>
                <w:tab w:val="left" w:pos="4637"/>
                <w:tab w:val="left" w:pos="5553"/>
                <w:tab w:val="left" w:pos="6469"/>
                <w:tab w:val="left" w:pos="7385"/>
                <w:tab w:val="left" w:pos="8301"/>
                <w:tab w:val="left" w:pos="9217"/>
                <w:tab w:val="left" w:pos="10133"/>
                <w:tab w:val="left" w:pos="11049"/>
                <w:tab w:val="left" w:pos="11965"/>
                <w:tab w:val="left" w:pos="12881"/>
                <w:tab w:val="left" w:pos="13797"/>
                <w:tab w:val="left" w:pos="14713"/>
              </w:tabs>
              <w:snapToGrid w:val="0"/>
              <w:ind w:left="57" w:right="57"/>
              <w:jc w:val="center"/>
            </w:pPr>
          </w:p>
        </w:tc>
        <w:tc>
          <w:tcPr>
            <w:tcW w:w="103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7961F1" w:rsidRPr="00803716" w:rsidRDefault="007961F1" w:rsidP="00E635F3">
            <w:pPr>
              <w:tabs>
                <w:tab w:val="left" w:pos="973"/>
                <w:tab w:val="left" w:pos="1889"/>
                <w:tab w:val="left" w:pos="2805"/>
                <w:tab w:val="left" w:pos="3721"/>
                <w:tab w:val="left" w:pos="4637"/>
                <w:tab w:val="left" w:pos="5553"/>
                <w:tab w:val="left" w:pos="6469"/>
                <w:tab w:val="left" w:pos="7385"/>
                <w:tab w:val="left" w:pos="8301"/>
                <w:tab w:val="left" w:pos="9217"/>
                <w:tab w:val="left" w:pos="10133"/>
                <w:tab w:val="left" w:pos="11049"/>
                <w:tab w:val="left" w:pos="11965"/>
                <w:tab w:val="left" w:pos="12881"/>
                <w:tab w:val="left" w:pos="13797"/>
                <w:tab w:val="left" w:pos="14713"/>
              </w:tabs>
              <w:ind w:left="139" w:right="57"/>
              <w:jc w:val="both"/>
              <w:rPr>
                <w:bCs/>
                <w:i/>
              </w:rPr>
            </w:pPr>
            <w:r w:rsidRPr="00803716">
              <w:rPr>
                <w:bCs/>
                <w:i/>
                <w:sz w:val="22"/>
                <w:szCs w:val="22"/>
              </w:rPr>
              <w:t>Практическое занятие:</w:t>
            </w:r>
          </w:p>
          <w:p w:rsidR="007961F1" w:rsidRPr="00803716" w:rsidRDefault="007961F1" w:rsidP="00CB0762">
            <w:pPr>
              <w:tabs>
                <w:tab w:val="left" w:pos="973"/>
                <w:tab w:val="left" w:pos="1889"/>
                <w:tab w:val="left" w:pos="2805"/>
                <w:tab w:val="left" w:pos="3721"/>
                <w:tab w:val="left" w:pos="4637"/>
                <w:tab w:val="left" w:pos="5553"/>
                <w:tab w:val="left" w:pos="6469"/>
                <w:tab w:val="left" w:pos="7385"/>
                <w:tab w:val="left" w:pos="8301"/>
                <w:tab w:val="left" w:pos="9217"/>
                <w:tab w:val="left" w:pos="10133"/>
                <w:tab w:val="left" w:pos="11049"/>
                <w:tab w:val="left" w:pos="11965"/>
                <w:tab w:val="left" w:pos="12881"/>
                <w:tab w:val="left" w:pos="13797"/>
                <w:tab w:val="left" w:pos="14713"/>
              </w:tabs>
              <w:ind w:left="139" w:right="57"/>
              <w:jc w:val="both"/>
              <w:rPr>
                <w:bCs/>
              </w:rPr>
            </w:pPr>
            <w:r w:rsidRPr="00803716">
              <w:rPr>
                <w:sz w:val="22"/>
                <w:szCs w:val="22"/>
              </w:rPr>
              <w:t xml:space="preserve">Знакомство с организацией диагностики  акромегалии, болезни </w:t>
            </w:r>
            <w:proofErr w:type="spellStart"/>
            <w:r w:rsidRPr="00803716">
              <w:rPr>
                <w:sz w:val="22"/>
                <w:szCs w:val="22"/>
              </w:rPr>
              <w:t>Иценко-Кушинга</w:t>
            </w:r>
            <w:proofErr w:type="spellEnd"/>
            <w:r w:rsidRPr="00803716">
              <w:rPr>
                <w:sz w:val="22"/>
                <w:szCs w:val="22"/>
              </w:rPr>
              <w:t>, несахарного диабета, хронической надпочечниковой  недостаточности.</w:t>
            </w:r>
            <w:r w:rsidR="00CB0762" w:rsidRPr="00803716">
              <w:rPr>
                <w:sz w:val="22"/>
                <w:szCs w:val="22"/>
              </w:rPr>
              <w:t xml:space="preserve"> </w:t>
            </w:r>
            <w:r w:rsidRPr="00803716">
              <w:rPr>
                <w:sz w:val="22"/>
                <w:szCs w:val="22"/>
              </w:rPr>
              <w:t xml:space="preserve">Составление схем индивидуальных  планов обследования  при акромегалии, болезни </w:t>
            </w:r>
            <w:proofErr w:type="spellStart"/>
            <w:r w:rsidRPr="00803716">
              <w:rPr>
                <w:sz w:val="22"/>
                <w:szCs w:val="22"/>
              </w:rPr>
              <w:t>Иценко-Кушинга</w:t>
            </w:r>
            <w:proofErr w:type="spellEnd"/>
            <w:r w:rsidRPr="00803716">
              <w:rPr>
                <w:sz w:val="22"/>
                <w:szCs w:val="22"/>
              </w:rPr>
              <w:t>, несахарном диабете, хронической надпочечниковой  недостаточности.</w:t>
            </w:r>
          </w:p>
          <w:p w:rsidR="007961F1" w:rsidRPr="00803716" w:rsidRDefault="007961F1" w:rsidP="00E635F3">
            <w:pPr>
              <w:tabs>
                <w:tab w:val="left" w:pos="973"/>
                <w:tab w:val="left" w:pos="1889"/>
                <w:tab w:val="left" w:pos="2805"/>
                <w:tab w:val="left" w:pos="3721"/>
                <w:tab w:val="left" w:pos="4637"/>
                <w:tab w:val="left" w:pos="5553"/>
                <w:tab w:val="left" w:pos="6469"/>
                <w:tab w:val="left" w:pos="7385"/>
                <w:tab w:val="left" w:pos="8301"/>
                <w:tab w:val="left" w:pos="9217"/>
                <w:tab w:val="left" w:pos="10133"/>
                <w:tab w:val="left" w:pos="11049"/>
                <w:tab w:val="left" w:pos="11965"/>
                <w:tab w:val="left" w:pos="12881"/>
                <w:tab w:val="left" w:pos="13797"/>
                <w:tab w:val="left" w:pos="14713"/>
              </w:tabs>
              <w:ind w:left="139" w:right="57"/>
              <w:jc w:val="both"/>
              <w:rPr>
                <w:bCs/>
              </w:rPr>
            </w:pPr>
            <w:r w:rsidRPr="00803716">
              <w:rPr>
                <w:sz w:val="22"/>
                <w:szCs w:val="22"/>
              </w:rPr>
              <w:t>Интерпретация результатов лабораторных и инструментальных методов исследования.  Заполнение медицинской документации.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961F1" w:rsidRPr="00803716" w:rsidRDefault="0002493D" w:rsidP="009A2BB1">
            <w:pPr>
              <w:snapToGrid w:val="0"/>
              <w:jc w:val="center"/>
            </w:pPr>
            <w:r w:rsidRPr="00803716">
              <w:rPr>
                <w:sz w:val="22"/>
                <w:szCs w:val="22"/>
              </w:rPr>
              <w:t>1</w:t>
            </w:r>
          </w:p>
        </w:tc>
        <w:tc>
          <w:tcPr>
            <w:tcW w:w="1165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7961F1" w:rsidRPr="00803716" w:rsidRDefault="007961F1" w:rsidP="009A2BB1">
            <w:pPr>
              <w:snapToGrid w:val="0"/>
              <w:jc w:val="center"/>
            </w:pPr>
          </w:p>
        </w:tc>
        <w:tc>
          <w:tcPr>
            <w:tcW w:w="6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7961F1" w:rsidRPr="00803716" w:rsidRDefault="007961F1" w:rsidP="009A2BB1">
            <w:pPr>
              <w:snapToGrid w:val="0"/>
            </w:pPr>
          </w:p>
        </w:tc>
      </w:tr>
      <w:tr w:rsidR="009613E1" w:rsidRPr="00803716" w:rsidTr="003A1BCB">
        <w:trPr>
          <w:trHeight w:val="283"/>
        </w:trPr>
        <w:tc>
          <w:tcPr>
            <w:tcW w:w="2971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</w:tcPr>
          <w:p w:rsidR="007961F1" w:rsidRPr="00803716" w:rsidRDefault="007961F1" w:rsidP="009A2BB1">
            <w:pPr>
              <w:tabs>
                <w:tab w:val="left" w:pos="973"/>
                <w:tab w:val="left" w:pos="1889"/>
                <w:tab w:val="left" w:pos="2805"/>
                <w:tab w:val="left" w:pos="3721"/>
                <w:tab w:val="left" w:pos="4637"/>
                <w:tab w:val="left" w:pos="5553"/>
                <w:tab w:val="left" w:pos="6469"/>
                <w:tab w:val="left" w:pos="7385"/>
                <w:tab w:val="left" w:pos="8301"/>
                <w:tab w:val="left" w:pos="9217"/>
                <w:tab w:val="left" w:pos="10133"/>
                <w:tab w:val="left" w:pos="11049"/>
                <w:tab w:val="left" w:pos="11965"/>
                <w:tab w:val="left" w:pos="12881"/>
                <w:tab w:val="left" w:pos="13797"/>
                <w:tab w:val="left" w:pos="14713"/>
              </w:tabs>
              <w:snapToGrid w:val="0"/>
              <w:ind w:left="57" w:right="57"/>
              <w:jc w:val="center"/>
              <w:rPr>
                <w:bCs/>
              </w:rPr>
            </w:pPr>
            <w:r w:rsidRPr="00803716">
              <w:rPr>
                <w:bCs/>
                <w:sz w:val="22"/>
                <w:szCs w:val="22"/>
              </w:rPr>
              <w:t>Тема 1.26.</w:t>
            </w:r>
          </w:p>
          <w:p w:rsidR="007961F1" w:rsidRPr="00803716" w:rsidRDefault="007961F1" w:rsidP="009A2BB1">
            <w:pPr>
              <w:pStyle w:val="212"/>
              <w:ind w:left="57" w:right="57" w:firstLine="0"/>
              <w:jc w:val="center"/>
            </w:pPr>
            <w:r w:rsidRPr="00803716">
              <w:rPr>
                <w:bCs/>
                <w:sz w:val="22"/>
                <w:szCs w:val="22"/>
              </w:rPr>
              <w:t>Диагностика сахарного диабета</w:t>
            </w:r>
            <w:r w:rsidRPr="00803716">
              <w:rPr>
                <w:sz w:val="22"/>
                <w:szCs w:val="22"/>
              </w:rPr>
              <w:t>.</w:t>
            </w:r>
          </w:p>
        </w:tc>
        <w:tc>
          <w:tcPr>
            <w:tcW w:w="10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D4E9A" w:rsidRPr="00803716" w:rsidRDefault="00AD4E9A" w:rsidP="00AD4E9A">
            <w:pPr>
              <w:tabs>
                <w:tab w:val="left" w:pos="1080"/>
                <w:tab w:val="left" w:pos="11199"/>
              </w:tabs>
              <w:autoSpaceDE w:val="0"/>
              <w:ind w:left="139"/>
              <w:rPr>
                <w:bCs/>
                <w:i/>
              </w:rPr>
            </w:pPr>
            <w:r w:rsidRPr="00803716">
              <w:rPr>
                <w:bCs/>
                <w:i/>
                <w:sz w:val="22"/>
                <w:szCs w:val="22"/>
              </w:rPr>
              <w:t>Содержание учебного материала:</w:t>
            </w:r>
          </w:p>
          <w:p w:rsidR="007961F1" w:rsidRPr="00803716" w:rsidRDefault="007961F1" w:rsidP="00874E5F">
            <w:pPr>
              <w:tabs>
                <w:tab w:val="left" w:pos="973"/>
                <w:tab w:val="left" w:pos="1889"/>
                <w:tab w:val="left" w:pos="2805"/>
                <w:tab w:val="left" w:pos="3721"/>
                <w:tab w:val="left" w:pos="4637"/>
                <w:tab w:val="left" w:pos="5553"/>
                <w:tab w:val="left" w:pos="6469"/>
                <w:tab w:val="left" w:pos="7385"/>
                <w:tab w:val="left" w:pos="8301"/>
                <w:tab w:val="left" w:pos="9217"/>
                <w:tab w:val="left" w:pos="10133"/>
                <w:tab w:val="left" w:pos="11049"/>
                <w:tab w:val="left" w:pos="11965"/>
                <w:tab w:val="left" w:pos="12881"/>
                <w:tab w:val="left" w:pos="13797"/>
                <w:tab w:val="left" w:pos="14713"/>
              </w:tabs>
              <w:snapToGrid w:val="0"/>
              <w:ind w:left="139" w:right="57"/>
            </w:pPr>
            <w:r w:rsidRPr="00803716">
              <w:rPr>
                <w:sz w:val="22"/>
                <w:szCs w:val="22"/>
              </w:rPr>
              <w:t>Сахарный диабет</w:t>
            </w:r>
            <w:r w:rsidRPr="00803716">
              <w:rPr>
                <w:bCs/>
                <w:sz w:val="22"/>
                <w:szCs w:val="22"/>
              </w:rPr>
              <w:t>.</w:t>
            </w:r>
            <w:r w:rsidRPr="00803716">
              <w:rPr>
                <w:sz w:val="22"/>
                <w:szCs w:val="22"/>
              </w:rPr>
              <w:t xml:space="preserve"> Определение. Этиология. Патогенез. Классификация. Диф</w:t>
            </w:r>
            <w:r w:rsidR="00874E5F" w:rsidRPr="00803716">
              <w:rPr>
                <w:sz w:val="22"/>
                <w:szCs w:val="22"/>
              </w:rPr>
              <w:t>ференциальная</w:t>
            </w:r>
            <w:r w:rsidRPr="00803716">
              <w:rPr>
                <w:sz w:val="22"/>
                <w:szCs w:val="22"/>
              </w:rPr>
              <w:t xml:space="preserve"> диагностика сахарного диабета  Ι и  ΙΙ типов. Клиника. Диагностика. Осложнения.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961F1" w:rsidRPr="00803716" w:rsidRDefault="0002493D" w:rsidP="009A2BB1">
            <w:pPr>
              <w:snapToGrid w:val="0"/>
              <w:jc w:val="center"/>
            </w:pPr>
            <w:r w:rsidRPr="00803716">
              <w:t>3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961F1" w:rsidRPr="00803716" w:rsidRDefault="007961F1" w:rsidP="009A2BB1">
            <w:pPr>
              <w:snapToGrid w:val="0"/>
              <w:jc w:val="center"/>
            </w:pPr>
          </w:p>
        </w:tc>
        <w:tc>
          <w:tcPr>
            <w:tcW w:w="6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7961F1" w:rsidRPr="00803716" w:rsidRDefault="007961F1" w:rsidP="009A2BB1">
            <w:pPr>
              <w:snapToGrid w:val="0"/>
            </w:pPr>
          </w:p>
        </w:tc>
      </w:tr>
      <w:tr w:rsidR="009613E1" w:rsidRPr="00803716" w:rsidTr="00526A41">
        <w:trPr>
          <w:trHeight w:val="283"/>
        </w:trPr>
        <w:tc>
          <w:tcPr>
            <w:tcW w:w="2971" w:type="dxa"/>
            <w:vMerge/>
            <w:tcBorders>
              <w:top w:val="single" w:sz="4" w:space="0" w:color="auto"/>
              <w:left w:val="single" w:sz="4" w:space="0" w:color="000000"/>
              <w:right w:val="nil"/>
            </w:tcBorders>
          </w:tcPr>
          <w:p w:rsidR="007961F1" w:rsidRPr="00803716" w:rsidRDefault="007961F1" w:rsidP="009A2BB1">
            <w:pPr>
              <w:tabs>
                <w:tab w:val="left" w:pos="973"/>
                <w:tab w:val="left" w:pos="1889"/>
                <w:tab w:val="left" w:pos="2805"/>
                <w:tab w:val="left" w:pos="3721"/>
                <w:tab w:val="left" w:pos="4637"/>
                <w:tab w:val="left" w:pos="5553"/>
                <w:tab w:val="left" w:pos="6469"/>
                <w:tab w:val="left" w:pos="7385"/>
                <w:tab w:val="left" w:pos="8301"/>
                <w:tab w:val="left" w:pos="9217"/>
                <w:tab w:val="left" w:pos="10133"/>
                <w:tab w:val="left" w:pos="11049"/>
                <w:tab w:val="left" w:pos="11965"/>
                <w:tab w:val="left" w:pos="12881"/>
                <w:tab w:val="left" w:pos="13797"/>
                <w:tab w:val="left" w:pos="14713"/>
              </w:tabs>
              <w:snapToGrid w:val="0"/>
              <w:ind w:left="57" w:right="57"/>
              <w:jc w:val="center"/>
              <w:rPr>
                <w:bCs/>
              </w:rPr>
            </w:pPr>
          </w:p>
        </w:tc>
        <w:tc>
          <w:tcPr>
            <w:tcW w:w="10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961F1" w:rsidRPr="00803716" w:rsidRDefault="007961F1" w:rsidP="002F4181">
            <w:pPr>
              <w:tabs>
                <w:tab w:val="left" w:pos="973"/>
                <w:tab w:val="left" w:pos="1889"/>
                <w:tab w:val="left" w:pos="2805"/>
                <w:tab w:val="left" w:pos="3721"/>
                <w:tab w:val="left" w:pos="4637"/>
                <w:tab w:val="left" w:pos="5553"/>
                <w:tab w:val="left" w:pos="6469"/>
                <w:tab w:val="left" w:pos="7385"/>
                <w:tab w:val="left" w:pos="8301"/>
                <w:tab w:val="left" w:pos="9217"/>
                <w:tab w:val="left" w:pos="10133"/>
                <w:tab w:val="left" w:pos="11049"/>
                <w:tab w:val="left" w:pos="11965"/>
                <w:tab w:val="left" w:pos="12881"/>
                <w:tab w:val="left" w:pos="13797"/>
                <w:tab w:val="left" w:pos="14713"/>
              </w:tabs>
              <w:snapToGrid w:val="0"/>
              <w:ind w:left="139" w:right="57"/>
              <w:rPr>
                <w:bCs/>
                <w:i/>
              </w:rPr>
            </w:pPr>
            <w:r w:rsidRPr="00803716">
              <w:rPr>
                <w:bCs/>
                <w:i/>
                <w:sz w:val="22"/>
                <w:szCs w:val="22"/>
              </w:rPr>
              <w:t>Теоретическое занятие:</w:t>
            </w:r>
            <w:r w:rsidR="00AE7800" w:rsidRPr="00803716">
              <w:t xml:space="preserve"> </w:t>
            </w:r>
            <w:r w:rsidR="00AE7800" w:rsidRPr="00803716">
              <w:rPr>
                <w:bCs/>
                <w:sz w:val="22"/>
                <w:szCs w:val="22"/>
              </w:rPr>
              <w:t>Диагностика сахарного диабета.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961F1" w:rsidRPr="00803716" w:rsidRDefault="007961F1" w:rsidP="009A2BB1">
            <w:pPr>
              <w:snapToGrid w:val="0"/>
              <w:jc w:val="center"/>
            </w:pPr>
            <w:r w:rsidRPr="00803716">
              <w:rPr>
                <w:sz w:val="22"/>
                <w:szCs w:val="22"/>
              </w:rPr>
              <w:t>2</w:t>
            </w:r>
          </w:p>
        </w:tc>
        <w:tc>
          <w:tcPr>
            <w:tcW w:w="1165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</w:tcPr>
          <w:p w:rsidR="007961F1" w:rsidRPr="00803716" w:rsidRDefault="00AE7800" w:rsidP="009A2BB1">
            <w:pPr>
              <w:snapToGrid w:val="0"/>
              <w:jc w:val="center"/>
            </w:pPr>
            <w:r w:rsidRPr="00803716">
              <w:t>1</w:t>
            </w:r>
          </w:p>
          <w:p w:rsidR="00AE7800" w:rsidRPr="00803716" w:rsidRDefault="00AE7800" w:rsidP="009A2BB1">
            <w:pPr>
              <w:snapToGrid w:val="0"/>
              <w:jc w:val="center"/>
            </w:pPr>
            <w:r w:rsidRPr="00803716">
              <w:t>3</w:t>
            </w:r>
          </w:p>
        </w:tc>
        <w:tc>
          <w:tcPr>
            <w:tcW w:w="6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7961F1" w:rsidRPr="00803716" w:rsidRDefault="007961F1" w:rsidP="009A2BB1">
            <w:pPr>
              <w:snapToGrid w:val="0"/>
            </w:pPr>
          </w:p>
        </w:tc>
      </w:tr>
      <w:tr w:rsidR="009613E1" w:rsidRPr="00803716" w:rsidTr="00526A41">
        <w:trPr>
          <w:trHeight w:val="283"/>
        </w:trPr>
        <w:tc>
          <w:tcPr>
            <w:tcW w:w="2971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7961F1" w:rsidRPr="00803716" w:rsidRDefault="007961F1" w:rsidP="009A2BB1">
            <w:pPr>
              <w:tabs>
                <w:tab w:val="left" w:pos="973"/>
                <w:tab w:val="left" w:pos="1889"/>
                <w:tab w:val="left" w:pos="2805"/>
                <w:tab w:val="left" w:pos="3721"/>
                <w:tab w:val="left" w:pos="4637"/>
                <w:tab w:val="left" w:pos="5553"/>
                <w:tab w:val="left" w:pos="6469"/>
                <w:tab w:val="left" w:pos="7385"/>
                <w:tab w:val="left" w:pos="8301"/>
                <w:tab w:val="left" w:pos="9217"/>
                <w:tab w:val="left" w:pos="10133"/>
                <w:tab w:val="left" w:pos="11049"/>
                <w:tab w:val="left" w:pos="11965"/>
                <w:tab w:val="left" w:pos="12881"/>
                <w:tab w:val="left" w:pos="13797"/>
                <w:tab w:val="left" w:pos="14713"/>
              </w:tabs>
              <w:snapToGrid w:val="0"/>
              <w:ind w:left="57" w:right="57"/>
              <w:jc w:val="center"/>
            </w:pPr>
          </w:p>
        </w:tc>
        <w:tc>
          <w:tcPr>
            <w:tcW w:w="10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961F1" w:rsidRPr="00803716" w:rsidRDefault="007961F1" w:rsidP="002F4181">
            <w:pPr>
              <w:tabs>
                <w:tab w:val="left" w:pos="973"/>
                <w:tab w:val="left" w:pos="1889"/>
                <w:tab w:val="left" w:pos="2805"/>
                <w:tab w:val="left" w:pos="3721"/>
                <w:tab w:val="left" w:pos="4637"/>
                <w:tab w:val="left" w:pos="5553"/>
                <w:tab w:val="left" w:pos="6469"/>
                <w:tab w:val="left" w:pos="7385"/>
                <w:tab w:val="left" w:pos="8301"/>
                <w:tab w:val="left" w:pos="9217"/>
                <w:tab w:val="left" w:pos="10133"/>
                <w:tab w:val="left" w:pos="11049"/>
                <w:tab w:val="left" w:pos="11965"/>
                <w:tab w:val="left" w:pos="12881"/>
                <w:tab w:val="left" w:pos="13797"/>
                <w:tab w:val="left" w:pos="14713"/>
              </w:tabs>
              <w:ind w:left="139" w:right="57"/>
              <w:rPr>
                <w:bCs/>
                <w:i/>
              </w:rPr>
            </w:pPr>
            <w:r w:rsidRPr="00803716">
              <w:rPr>
                <w:bCs/>
                <w:i/>
                <w:sz w:val="22"/>
                <w:szCs w:val="22"/>
              </w:rPr>
              <w:t>Практическое занятие:</w:t>
            </w:r>
          </w:p>
          <w:p w:rsidR="007961F1" w:rsidRPr="00803716" w:rsidRDefault="007961F1" w:rsidP="00CB0762">
            <w:pPr>
              <w:tabs>
                <w:tab w:val="left" w:pos="973"/>
                <w:tab w:val="left" w:pos="1889"/>
                <w:tab w:val="left" w:pos="2805"/>
                <w:tab w:val="left" w:pos="3721"/>
                <w:tab w:val="left" w:pos="4637"/>
                <w:tab w:val="left" w:pos="5553"/>
                <w:tab w:val="left" w:pos="6469"/>
                <w:tab w:val="left" w:pos="7385"/>
                <w:tab w:val="left" w:pos="8301"/>
                <w:tab w:val="left" w:pos="9217"/>
                <w:tab w:val="left" w:pos="10133"/>
                <w:tab w:val="left" w:pos="11049"/>
                <w:tab w:val="left" w:pos="11965"/>
                <w:tab w:val="left" w:pos="12881"/>
                <w:tab w:val="left" w:pos="13797"/>
                <w:tab w:val="left" w:pos="14713"/>
              </w:tabs>
              <w:ind w:left="139" w:right="57"/>
              <w:jc w:val="both"/>
            </w:pPr>
            <w:r w:rsidRPr="00803716">
              <w:rPr>
                <w:sz w:val="22"/>
                <w:szCs w:val="22"/>
              </w:rPr>
              <w:t>Знакомство с организацией диагностики  сахарного диабета. Знакомство с работой  диагностического оборудования и аппаратурой. Выполнение экспресс-методов диагностики сахарного диабета. Составление схем индивидуальных  планов обследования при сахарном диабете.</w:t>
            </w:r>
            <w:r w:rsidR="00CB0762" w:rsidRPr="00803716">
              <w:rPr>
                <w:sz w:val="22"/>
                <w:szCs w:val="22"/>
              </w:rPr>
              <w:t xml:space="preserve"> </w:t>
            </w:r>
            <w:r w:rsidRPr="00803716">
              <w:rPr>
                <w:sz w:val="22"/>
                <w:szCs w:val="22"/>
              </w:rPr>
              <w:t>Интерпретация результатов лабораторных и инструм</w:t>
            </w:r>
            <w:r w:rsidR="00F0110B" w:rsidRPr="00803716">
              <w:rPr>
                <w:sz w:val="22"/>
                <w:szCs w:val="22"/>
              </w:rPr>
              <w:t>ентальных методов исследования.</w:t>
            </w:r>
            <w:r w:rsidRPr="00803716">
              <w:rPr>
                <w:sz w:val="22"/>
                <w:szCs w:val="22"/>
              </w:rPr>
              <w:t xml:space="preserve"> Формулировка диагноза в соответствии с  МКБ -</w:t>
            </w:r>
            <w:r w:rsidR="00E635F3" w:rsidRPr="00803716">
              <w:rPr>
                <w:sz w:val="22"/>
                <w:szCs w:val="22"/>
              </w:rPr>
              <w:t>1</w:t>
            </w:r>
            <w:r w:rsidRPr="00803716">
              <w:rPr>
                <w:sz w:val="22"/>
                <w:szCs w:val="22"/>
              </w:rPr>
              <w:t xml:space="preserve">0.  </w:t>
            </w:r>
            <w:r w:rsidR="00F0110B" w:rsidRPr="00803716">
              <w:rPr>
                <w:sz w:val="22"/>
                <w:szCs w:val="22"/>
              </w:rPr>
              <w:t>Разбор клинических задач.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961F1" w:rsidRPr="00803716" w:rsidRDefault="0002493D" w:rsidP="009A2BB1">
            <w:pPr>
              <w:snapToGrid w:val="0"/>
              <w:jc w:val="center"/>
            </w:pPr>
            <w:r w:rsidRPr="00803716">
              <w:rPr>
                <w:sz w:val="22"/>
                <w:szCs w:val="22"/>
              </w:rPr>
              <w:t>1</w:t>
            </w:r>
          </w:p>
        </w:tc>
        <w:tc>
          <w:tcPr>
            <w:tcW w:w="1165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7961F1" w:rsidRPr="00803716" w:rsidRDefault="007961F1" w:rsidP="009A2BB1">
            <w:pPr>
              <w:snapToGrid w:val="0"/>
              <w:jc w:val="center"/>
            </w:pPr>
          </w:p>
        </w:tc>
        <w:tc>
          <w:tcPr>
            <w:tcW w:w="6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7961F1" w:rsidRPr="00803716" w:rsidRDefault="007961F1" w:rsidP="009A2BB1">
            <w:pPr>
              <w:snapToGrid w:val="0"/>
            </w:pPr>
          </w:p>
        </w:tc>
      </w:tr>
      <w:tr w:rsidR="009613E1" w:rsidRPr="00803716" w:rsidTr="00526A41">
        <w:trPr>
          <w:trHeight w:val="283"/>
        </w:trPr>
        <w:tc>
          <w:tcPr>
            <w:tcW w:w="2971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7961F1" w:rsidRPr="00803716" w:rsidRDefault="007961F1" w:rsidP="009A2BB1">
            <w:pPr>
              <w:tabs>
                <w:tab w:val="left" w:pos="973"/>
                <w:tab w:val="left" w:pos="1889"/>
                <w:tab w:val="left" w:pos="2805"/>
                <w:tab w:val="left" w:pos="3721"/>
                <w:tab w:val="left" w:pos="4637"/>
                <w:tab w:val="left" w:pos="5553"/>
                <w:tab w:val="left" w:pos="6469"/>
                <w:tab w:val="left" w:pos="7385"/>
                <w:tab w:val="left" w:pos="8301"/>
                <w:tab w:val="left" w:pos="9217"/>
                <w:tab w:val="left" w:pos="10133"/>
                <w:tab w:val="left" w:pos="11049"/>
                <w:tab w:val="left" w:pos="11965"/>
                <w:tab w:val="left" w:pos="12881"/>
                <w:tab w:val="left" w:pos="13797"/>
                <w:tab w:val="left" w:pos="14713"/>
              </w:tabs>
              <w:snapToGrid w:val="0"/>
              <w:ind w:left="57" w:right="57"/>
              <w:jc w:val="center"/>
              <w:rPr>
                <w:bCs/>
              </w:rPr>
            </w:pPr>
            <w:r w:rsidRPr="00803716">
              <w:rPr>
                <w:bCs/>
                <w:sz w:val="22"/>
                <w:szCs w:val="22"/>
              </w:rPr>
              <w:t>Тема 1.27.</w:t>
            </w:r>
          </w:p>
          <w:p w:rsidR="007961F1" w:rsidRPr="00803716" w:rsidRDefault="007961F1" w:rsidP="009A2BB1">
            <w:pPr>
              <w:tabs>
                <w:tab w:val="left" w:pos="973"/>
                <w:tab w:val="left" w:pos="1889"/>
                <w:tab w:val="left" w:pos="2805"/>
                <w:tab w:val="left" w:pos="3721"/>
                <w:tab w:val="left" w:pos="4637"/>
                <w:tab w:val="left" w:pos="5553"/>
                <w:tab w:val="left" w:pos="6469"/>
                <w:tab w:val="left" w:pos="7385"/>
                <w:tab w:val="left" w:pos="8301"/>
                <w:tab w:val="left" w:pos="9217"/>
                <w:tab w:val="left" w:pos="10133"/>
                <w:tab w:val="left" w:pos="11049"/>
                <w:tab w:val="left" w:pos="11965"/>
                <w:tab w:val="left" w:pos="12881"/>
                <w:tab w:val="left" w:pos="13797"/>
                <w:tab w:val="left" w:pos="14713"/>
              </w:tabs>
              <w:ind w:left="57" w:right="57"/>
              <w:jc w:val="center"/>
              <w:rPr>
                <w:bCs/>
              </w:rPr>
            </w:pPr>
            <w:r w:rsidRPr="00803716">
              <w:rPr>
                <w:bCs/>
                <w:sz w:val="22"/>
                <w:szCs w:val="22"/>
              </w:rPr>
              <w:t>Диагностика</w:t>
            </w:r>
          </w:p>
          <w:p w:rsidR="007961F1" w:rsidRPr="00803716" w:rsidRDefault="007961F1" w:rsidP="007B2338">
            <w:pPr>
              <w:tabs>
                <w:tab w:val="left" w:pos="973"/>
                <w:tab w:val="left" w:pos="1889"/>
                <w:tab w:val="left" w:pos="2805"/>
                <w:tab w:val="left" w:pos="3721"/>
                <w:tab w:val="left" w:pos="4637"/>
                <w:tab w:val="left" w:pos="5553"/>
                <w:tab w:val="left" w:pos="6469"/>
                <w:tab w:val="left" w:pos="7385"/>
                <w:tab w:val="left" w:pos="8301"/>
                <w:tab w:val="left" w:pos="9217"/>
                <w:tab w:val="left" w:pos="10133"/>
                <w:tab w:val="left" w:pos="11049"/>
                <w:tab w:val="left" w:pos="11965"/>
                <w:tab w:val="left" w:pos="12881"/>
                <w:tab w:val="left" w:pos="13797"/>
                <w:tab w:val="left" w:pos="14713"/>
              </w:tabs>
              <w:ind w:left="57" w:right="57"/>
              <w:jc w:val="center"/>
              <w:rPr>
                <w:bCs/>
              </w:rPr>
            </w:pPr>
            <w:r w:rsidRPr="00803716">
              <w:rPr>
                <w:bCs/>
                <w:sz w:val="22"/>
                <w:szCs w:val="22"/>
              </w:rPr>
              <w:t xml:space="preserve"> лейкозов</w:t>
            </w:r>
          </w:p>
        </w:tc>
        <w:tc>
          <w:tcPr>
            <w:tcW w:w="10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D4E9A" w:rsidRPr="00803716" w:rsidRDefault="00AD4E9A" w:rsidP="00AD4E9A">
            <w:pPr>
              <w:tabs>
                <w:tab w:val="left" w:pos="1080"/>
                <w:tab w:val="left" w:pos="11199"/>
              </w:tabs>
              <w:autoSpaceDE w:val="0"/>
              <w:ind w:left="139"/>
              <w:rPr>
                <w:bCs/>
                <w:i/>
              </w:rPr>
            </w:pPr>
            <w:r w:rsidRPr="00803716">
              <w:rPr>
                <w:bCs/>
                <w:i/>
                <w:sz w:val="22"/>
                <w:szCs w:val="22"/>
              </w:rPr>
              <w:t>Содержание учебного материала:</w:t>
            </w:r>
          </w:p>
          <w:p w:rsidR="007961F1" w:rsidRPr="00803716" w:rsidRDefault="007961F1" w:rsidP="002F4181">
            <w:pPr>
              <w:tabs>
                <w:tab w:val="left" w:pos="973"/>
                <w:tab w:val="left" w:pos="1889"/>
                <w:tab w:val="left" w:pos="2805"/>
                <w:tab w:val="left" w:pos="3721"/>
                <w:tab w:val="left" w:pos="4637"/>
                <w:tab w:val="left" w:pos="5553"/>
                <w:tab w:val="left" w:pos="6469"/>
                <w:tab w:val="left" w:pos="7385"/>
                <w:tab w:val="left" w:pos="8301"/>
                <w:tab w:val="left" w:pos="9217"/>
                <w:tab w:val="left" w:pos="10133"/>
                <w:tab w:val="left" w:pos="11049"/>
                <w:tab w:val="left" w:pos="11965"/>
                <w:tab w:val="left" w:pos="12881"/>
                <w:tab w:val="left" w:pos="13797"/>
                <w:tab w:val="left" w:pos="14713"/>
              </w:tabs>
              <w:snapToGrid w:val="0"/>
              <w:ind w:left="139" w:right="57"/>
            </w:pPr>
            <w:r w:rsidRPr="00803716">
              <w:rPr>
                <w:sz w:val="22"/>
                <w:szCs w:val="22"/>
              </w:rPr>
              <w:t>Острые и хронические лейкозы</w:t>
            </w:r>
            <w:r w:rsidRPr="00803716">
              <w:rPr>
                <w:bCs/>
                <w:sz w:val="22"/>
                <w:szCs w:val="22"/>
              </w:rPr>
              <w:t>.</w:t>
            </w:r>
            <w:r w:rsidRPr="00803716">
              <w:rPr>
                <w:sz w:val="22"/>
                <w:szCs w:val="22"/>
              </w:rPr>
              <w:t xml:space="preserve"> Определение. Этиология. Патогенез. Классификация. Клиника. Осложнения. Диагностика.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961F1" w:rsidRPr="00803716" w:rsidRDefault="0002493D" w:rsidP="009A2BB1">
            <w:pPr>
              <w:snapToGrid w:val="0"/>
              <w:jc w:val="center"/>
            </w:pPr>
            <w:r w:rsidRPr="00803716">
              <w:t>2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7961F1" w:rsidRPr="00803716" w:rsidRDefault="007961F1" w:rsidP="00AE7800">
            <w:pPr>
              <w:snapToGrid w:val="0"/>
            </w:pPr>
          </w:p>
        </w:tc>
        <w:tc>
          <w:tcPr>
            <w:tcW w:w="6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7961F1" w:rsidRPr="00803716" w:rsidRDefault="007961F1" w:rsidP="009A2BB1">
            <w:pPr>
              <w:snapToGrid w:val="0"/>
            </w:pPr>
          </w:p>
        </w:tc>
      </w:tr>
      <w:tr w:rsidR="009613E1" w:rsidRPr="00803716" w:rsidTr="00526A41">
        <w:trPr>
          <w:trHeight w:val="283"/>
        </w:trPr>
        <w:tc>
          <w:tcPr>
            <w:tcW w:w="2971" w:type="dxa"/>
            <w:vMerge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7961F1" w:rsidRPr="00803716" w:rsidRDefault="007961F1" w:rsidP="009A2BB1">
            <w:pPr>
              <w:tabs>
                <w:tab w:val="left" w:pos="973"/>
                <w:tab w:val="left" w:pos="1889"/>
                <w:tab w:val="left" w:pos="2805"/>
                <w:tab w:val="left" w:pos="3721"/>
                <w:tab w:val="left" w:pos="4637"/>
                <w:tab w:val="left" w:pos="5553"/>
                <w:tab w:val="left" w:pos="6469"/>
                <w:tab w:val="left" w:pos="7385"/>
                <w:tab w:val="left" w:pos="8301"/>
                <w:tab w:val="left" w:pos="9217"/>
                <w:tab w:val="left" w:pos="10133"/>
                <w:tab w:val="left" w:pos="11049"/>
                <w:tab w:val="left" w:pos="11965"/>
                <w:tab w:val="left" w:pos="12881"/>
                <w:tab w:val="left" w:pos="13797"/>
                <w:tab w:val="left" w:pos="14713"/>
              </w:tabs>
              <w:snapToGrid w:val="0"/>
              <w:ind w:left="57" w:right="57"/>
              <w:jc w:val="center"/>
              <w:rPr>
                <w:bCs/>
              </w:rPr>
            </w:pPr>
          </w:p>
        </w:tc>
        <w:tc>
          <w:tcPr>
            <w:tcW w:w="10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961F1" w:rsidRPr="00803716" w:rsidRDefault="007961F1" w:rsidP="00303F98">
            <w:pPr>
              <w:tabs>
                <w:tab w:val="left" w:pos="973"/>
                <w:tab w:val="left" w:pos="1889"/>
                <w:tab w:val="left" w:pos="2805"/>
                <w:tab w:val="left" w:pos="3721"/>
                <w:tab w:val="left" w:pos="4637"/>
                <w:tab w:val="left" w:pos="5553"/>
                <w:tab w:val="left" w:pos="6469"/>
                <w:tab w:val="left" w:pos="7385"/>
                <w:tab w:val="left" w:pos="8301"/>
                <w:tab w:val="left" w:pos="9217"/>
                <w:tab w:val="left" w:pos="10133"/>
                <w:tab w:val="left" w:pos="11049"/>
                <w:tab w:val="left" w:pos="11965"/>
                <w:tab w:val="left" w:pos="12881"/>
                <w:tab w:val="left" w:pos="13797"/>
                <w:tab w:val="left" w:pos="14713"/>
              </w:tabs>
              <w:snapToGrid w:val="0"/>
              <w:ind w:left="139" w:right="57"/>
              <w:rPr>
                <w:bCs/>
                <w:i/>
              </w:rPr>
            </w:pPr>
            <w:r w:rsidRPr="00803716">
              <w:rPr>
                <w:bCs/>
                <w:i/>
                <w:sz w:val="22"/>
                <w:szCs w:val="22"/>
              </w:rPr>
              <w:t>Теоретическое занятие:</w:t>
            </w:r>
            <w:r w:rsidR="00303F98" w:rsidRPr="00803716">
              <w:t xml:space="preserve"> </w:t>
            </w:r>
            <w:r w:rsidR="00303F98" w:rsidRPr="00803716">
              <w:rPr>
                <w:bCs/>
                <w:sz w:val="22"/>
                <w:szCs w:val="22"/>
              </w:rPr>
              <w:t>Диагностика  лейкозов.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961F1" w:rsidRPr="00803716" w:rsidRDefault="007B2338" w:rsidP="009A2BB1">
            <w:pPr>
              <w:snapToGrid w:val="0"/>
              <w:jc w:val="center"/>
            </w:pPr>
            <w:r w:rsidRPr="00803716">
              <w:rPr>
                <w:sz w:val="22"/>
                <w:szCs w:val="22"/>
              </w:rPr>
              <w:t>2</w:t>
            </w:r>
          </w:p>
        </w:tc>
        <w:tc>
          <w:tcPr>
            <w:tcW w:w="1165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</w:tcPr>
          <w:p w:rsidR="007961F1" w:rsidRPr="00803716" w:rsidRDefault="00AE7800" w:rsidP="009A2BB1">
            <w:pPr>
              <w:snapToGrid w:val="0"/>
              <w:jc w:val="center"/>
            </w:pPr>
            <w:r w:rsidRPr="00803716">
              <w:t>1</w:t>
            </w:r>
          </w:p>
          <w:p w:rsidR="00AE7800" w:rsidRPr="00803716" w:rsidRDefault="00AE7800" w:rsidP="009A2BB1">
            <w:pPr>
              <w:snapToGrid w:val="0"/>
              <w:jc w:val="center"/>
            </w:pPr>
          </w:p>
        </w:tc>
        <w:tc>
          <w:tcPr>
            <w:tcW w:w="6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7961F1" w:rsidRPr="00803716" w:rsidRDefault="007961F1" w:rsidP="009A2BB1">
            <w:pPr>
              <w:snapToGrid w:val="0"/>
            </w:pPr>
          </w:p>
        </w:tc>
      </w:tr>
      <w:tr w:rsidR="009613E1" w:rsidRPr="00803716" w:rsidTr="00526A41">
        <w:trPr>
          <w:trHeight w:val="283"/>
        </w:trPr>
        <w:tc>
          <w:tcPr>
            <w:tcW w:w="2971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7961F1" w:rsidRPr="00803716" w:rsidRDefault="007961F1" w:rsidP="009A2BB1">
            <w:pPr>
              <w:tabs>
                <w:tab w:val="left" w:pos="973"/>
                <w:tab w:val="left" w:pos="1889"/>
                <w:tab w:val="left" w:pos="2805"/>
                <w:tab w:val="left" w:pos="3721"/>
                <w:tab w:val="left" w:pos="4637"/>
                <w:tab w:val="left" w:pos="5553"/>
                <w:tab w:val="left" w:pos="6469"/>
                <w:tab w:val="left" w:pos="7385"/>
                <w:tab w:val="left" w:pos="8301"/>
                <w:tab w:val="left" w:pos="9217"/>
                <w:tab w:val="left" w:pos="10133"/>
                <w:tab w:val="left" w:pos="11049"/>
                <w:tab w:val="left" w:pos="11965"/>
                <w:tab w:val="left" w:pos="12881"/>
                <w:tab w:val="left" w:pos="13797"/>
                <w:tab w:val="left" w:pos="14713"/>
              </w:tabs>
              <w:snapToGrid w:val="0"/>
              <w:ind w:left="57" w:right="57"/>
              <w:jc w:val="center"/>
            </w:pPr>
          </w:p>
        </w:tc>
        <w:tc>
          <w:tcPr>
            <w:tcW w:w="10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961F1" w:rsidRPr="00803716" w:rsidRDefault="007961F1" w:rsidP="002F4181">
            <w:pPr>
              <w:tabs>
                <w:tab w:val="left" w:pos="973"/>
                <w:tab w:val="left" w:pos="1889"/>
                <w:tab w:val="left" w:pos="2805"/>
                <w:tab w:val="left" w:pos="3721"/>
                <w:tab w:val="left" w:pos="4637"/>
                <w:tab w:val="left" w:pos="5553"/>
                <w:tab w:val="left" w:pos="6469"/>
                <w:tab w:val="left" w:pos="7385"/>
                <w:tab w:val="left" w:pos="8301"/>
                <w:tab w:val="left" w:pos="9217"/>
                <w:tab w:val="left" w:pos="10133"/>
                <w:tab w:val="left" w:pos="11049"/>
                <w:tab w:val="left" w:pos="11965"/>
                <w:tab w:val="left" w:pos="12881"/>
                <w:tab w:val="left" w:pos="13797"/>
                <w:tab w:val="left" w:pos="14713"/>
              </w:tabs>
              <w:ind w:left="139" w:right="57"/>
              <w:rPr>
                <w:bCs/>
                <w:i/>
              </w:rPr>
            </w:pPr>
            <w:r w:rsidRPr="00803716">
              <w:rPr>
                <w:bCs/>
                <w:i/>
                <w:sz w:val="22"/>
                <w:szCs w:val="22"/>
              </w:rPr>
              <w:t>Практическое занятие:</w:t>
            </w:r>
          </w:p>
          <w:p w:rsidR="007961F1" w:rsidRPr="00803716" w:rsidRDefault="007961F1" w:rsidP="00CB0762">
            <w:pPr>
              <w:tabs>
                <w:tab w:val="left" w:pos="973"/>
                <w:tab w:val="left" w:pos="1889"/>
                <w:tab w:val="left" w:pos="2805"/>
                <w:tab w:val="left" w:pos="3721"/>
                <w:tab w:val="left" w:pos="4637"/>
                <w:tab w:val="left" w:pos="5553"/>
                <w:tab w:val="left" w:pos="6469"/>
                <w:tab w:val="left" w:pos="7385"/>
                <w:tab w:val="left" w:pos="8301"/>
                <w:tab w:val="left" w:pos="9217"/>
                <w:tab w:val="left" w:pos="10133"/>
                <w:tab w:val="left" w:pos="11049"/>
                <w:tab w:val="left" w:pos="11965"/>
                <w:tab w:val="left" w:pos="12881"/>
                <w:tab w:val="left" w:pos="13797"/>
                <w:tab w:val="left" w:pos="14713"/>
              </w:tabs>
              <w:ind w:left="139" w:right="57"/>
              <w:jc w:val="both"/>
            </w:pPr>
            <w:r w:rsidRPr="00803716">
              <w:rPr>
                <w:sz w:val="22"/>
                <w:szCs w:val="22"/>
              </w:rPr>
              <w:t>Знакомство с организацией диагностики  острых  и хронических лейкозах. Составление схем индивидуальных  планов обследования  при острых  и хронических лейкозах.</w:t>
            </w:r>
            <w:r w:rsidR="00CB0762" w:rsidRPr="00803716">
              <w:rPr>
                <w:sz w:val="22"/>
                <w:szCs w:val="22"/>
              </w:rPr>
              <w:t xml:space="preserve"> </w:t>
            </w:r>
            <w:r w:rsidRPr="00803716">
              <w:rPr>
                <w:sz w:val="22"/>
                <w:szCs w:val="22"/>
              </w:rPr>
              <w:t>Интерпретация результатов лабораторных и инструментальных методов исследования. Пункция кроветворных органов. Формулировка диагноза.</w:t>
            </w:r>
            <w:r w:rsidR="00F0110B" w:rsidRPr="00803716">
              <w:rPr>
                <w:sz w:val="22"/>
                <w:szCs w:val="22"/>
              </w:rPr>
              <w:t xml:space="preserve"> </w:t>
            </w:r>
            <w:r w:rsidRPr="00803716">
              <w:rPr>
                <w:sz w:val="22"/>
                <w:szCs w:val="22"/>
              </w:rPr>
              <w:t xml:space="preserve">Разбор клинических задач.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961F1" w:rsidRPr="00803716" w:rsidRDefault="007961F1" w:rsidP="009A2BB1">
            <w:pPr>
              <w:snapToGrid w:val="0"/>
              <w:jc w:val="center"/>
            </w:pPr>
          </w:p>
        </w:tc>
        <w:tc>
          <w:tcPr>
            <w:tcW w:w="1165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7961F1" w:rsidRPr="00803716" w:rsidRDefault="007961F1" w:rsidP="009A2BB1">
            <w:pPr>
              <w:snapToGrid w:val="0"/>
              <w:jc w:val="center"/>
            </w:pPr>
          </w:p>
        </w:tc>
        <w:tc>
          <w:tcPr>
            <w:tcW w:w="6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7961F1" w:rsidRPr="00803716" w:rsidRDefault="007961F1" w:rsidP="009A2BB1">
            <w:pPr>
              <w:snapToGrid w:val="0"/>
            </w:pPr>
          </w:p>
        </w:tc>
      </w:tr>
      <w:tr w:rsidR="00CB0762" w:rsidRPr="00803716" w:rsidTr="00CB0762">
        <w:trPr>
          <w:trHeight w:val="283"/>
        </w:trPr>
        <w:tc>
          <w:tcPr>
            <w:tcW w:w="2971" w:type="dxa"/>
            <w:vMerge w:val="restart"/>
            <w:tcBorders>
              <w:left w:val="single" w:sz="4" w:space="0" w:color="000000"/>
              <w:right w:val="nil"/>
            </w:tcBorders>
          </w:tcPr>
          <w:p w:rsidR="00CB0762" w:rsidRPr="00803716" w:rsidRDefault="00CB0762" w:rsidP="00CB0762">
            <w:pPr>
              <w:tabs>
                <w:tab w:val="left" w:pos="973"/>
                <w:tab w:val="left" w:pos="1889"/>
                <w:tab w:val="left" w:pos="2805"/>
                <w:tab w:val="left" w:pos="3721"/>
                <w:tab w:val="left" w:pos="4637"/>
                <w:tab w:val="left" w:pos="5553"/>
                <w:tab w:val="left" w:pos="6469"/>
                <w:tab w:val="left" w:pos="7385"/>
                <w:tab w:val="left" w:pos="8301"/>
                <w:tab w:val="left" w:pos="9217"/>
                <w:tab w:val="left" w:pos="10133"/>
                <w:tab w:val="left" w:pos="11049"/>
                <w:tab w:val="left" w:pos="11965"/>
                <w:tab w:val="left" w:pos="12881"/>
                <w:tab w:val="left" w:pos="13797"/>
                <w:tab w:val="left" w:pos="14713"/>
              </w:tabs>
              <w:snapToGrid w:val="0"/>
              <w:ind w:left="57" w:right="57"/>
              <w:jc w:val="center"/>
              <w:rPr>
                <w:bCs/>
              </w:rPr>
            </w:pPr>
            <w:r w:rsidRPr="00803716">
              <w:rPr>
                <w:bCs/>
                <w:sz w:val="22"/>
                <w:szCs w:val="22"/>
              </w:rPr>
              <w:t>Тема 1.28.</w:t>
            </w:r>
          </w:p>
          <w:p w:rsidR="00CB0762" w:rsidRPr="00803716" w:rsidRDefault="00CB0762" w:rsidP="007B2338">
            <w:pPr>
              <w:tabs>
                <w:tab w:val="left" w:pos="973"/>
                <w:tab w:val="left" w:pos="1889"/>
                <w:tab w:val="left" w:pos="2805"/>
                <w:tab w:val="left" w:pos="3721"/>
                <w:tab w:val="left" w:pos="4637"/>
                <w:tab w:val="left" w:pos="5553"/>
                <w:tab w:val="left" w:pos="6469"/>
                <w:tab w:val="left" w:pos="7385"/>
                <w:tab w:val="left" w:pos="8301"/>
                <w:tab w:val="left" w:pos="9217"/>
                <w:tab w:val="left" w:pos="10133"/>
                <w:tab w:val="left" w:pos="11049"/>
                <w:tab w:val="left" w:pos="11965"/>
                <w:tab w:val="left" w:pos="12881"/>
                <w:tab w:val="left" w:pos="13797"/>
                <w:tab w:val="left" w:pos="14713"/>
              </w:tabs>
              <w:snapToGrid w:val="0"/>
              <w:ind w:left="57" w:right="57"/>
              <w:jc w:val="center"/>
            </w:pPr>
            <w:r w:rsidRPr="00803716">
              <w:rPr>
                <w:bCs/>
                <w:sz w:val="22"/>
                <w:szCs w:val="22"/>
              </w:rPr>
              <w:t>Диагностика</w:t>
            </w:r>
            <w:r w:rsidR="007B2338" w:rsidRPr="00803716">
              <w:rPr>
                <w:bCs/>
                <w:sz w:val="22"/>
                <w:szCs w:val="22"/>
              </w:rPr>
              <w:t xml:space="preserve"> анемий</w:t>
            </w:r>
            <w:r w:rsidRPr="00803716">
              <w:rPr>
                <w:sz w:val="22"/>
                <w:szCs w:val="22"/>
              </w:rPr>
              <w:t>.</w:t>
            </w:r>
          </w:p>
        </w:tc>
        <w:tc>
          <w:tcPr>
            <w:tcW w:w="10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B0762" w:rsidRPr="00803716" w:rsidRDefault="00CB0762" w:rsidP="00CB0762">
            <w:pPr>
              <w:tabs>
                <w:tab w:val="left" w:pos="1080"/>
                <w:tab w:val="left" w:pos="11199"/>
              </w:tabs>
              <w:autoSpaceDE w:val="0"/>
              <w:ind w:left="139"/>
              <w:rPr>
                <w:bCs/>
                <w:i/>
              </w:rPr>
            </w:pPr>
            <w:r w:rsidRPr="00803716">
              <w:rPr>
                <w:bCs/>
                <w:i/>
                <w:sz w:val="22"/>
                <w:szCs w:val="22"/>
              </w:rPr>
              <w:t>Содержание учебного материала:</w:t>
            </w:r>
          </w:p>
          <w:p w:rsidR="00CB0762" w:rsidRPr="00803716" w:rsidRDefault="007B2338" w:rsidP="007B2338">
            <w:pPr>
              <w:tabs>
                <w:tab w:val="left" w:pos="1080"/>
                <w:tab w:val="left" w:pos="11199"/>
              </w:tabs>
              <w:autoSpaceDE w:val="0"/>
              <w:ind w:left="139"/>
            </w:pPr>
            <w:r w:rsidRPr="00803716">
              <w:rPr>
                <w:sz w:val="22"/>
                <w:szCs w:val="22"/>
              </w:rPr>
              <w:t>Анемии</w:t>
            </w:r>
            <w:r w:rsidRPr="00803716">
              <w:rPr>
                <w:bCs/>
                <w:sz w:val="22"/>
                <w:szCs w:val="22"/>
              </w:rPr>
              <w:t xml:space="preserve">: </w:t>
            </w:r>
            <w:r w:rsidRPr="00803716">
              <w:rPr>
                <w:sz w:val="22"/>
                <w:szCs w:val="22"/>
              </w:rPr>
              <w:t xml:space="preserve">железодефицитная, В-12 дефицитная, </w:t>
            </w:r>
            <w:proofErr w:type="spellStart"/>
            <w:r w:rsidRPr="00803716">
              <w:rPr>
                <w:sz w:val="22"/>
                <w:szCs w:val="22"/>
              </w:rPr>
              <w:t>фолиеводефицитная</w:t>
            </w:r>
            <w:proofErr w:type="spellEnd"/>
            <w:r w:rsidRPr="00803716">
              <w:rPr>
                <w:sz w:val="22"/>
                <w:szCs w:val="22"/>
              </w:rPr>
              <w:t xml:space="preserve">, гемолитическая, </w:t>
            </w:r>
            <w:proofErr w:type="spellStart"/>
            <w:r w:rsidRPr="00803716">
              <w:rPr>
                <w:sz w:val="22"/>
                <w:szCs w:val="22"/>
              </w:rPr>
              <w:t>апластическая</w:t>
            </w:r>
            <w:proofErr w:type="spellEnd"/>
            <w:r w:rsidRPr="00803716">
              <w:rPr>
                <w:bCs/>
                <w:sz w:val="22"/>
                <w:szCs w:val="22"/>
              </w:rPr>
              <w:t>.</w:t>
            </w:r>
            <w:r w:rsidRPr="00803716">
              <w:rPr>
                <w:sz w:val="22"/>
                <w:szCs w:val="22"/>
              </w:rPr>
              <w:t xml:space="preserve"> Определение понятий. Классификация. Этиология. Патогенез. Клиника. Диагностика. Осложнения.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B0762" w:rsidRPr="00803716" w:rsidRDefault="00A42491" w:rsidP="009A2BB1">
            <w:pPr>
              <w:snapToGrid w:val="0"/>
              <w:jc w:val="center"/>
            </w:pPr>
            <w:r w:rsidRPr="00803716">
              <w:t>2</w:t>
            </w:r>
          </w:p>
        </w:tc>
        <w:tc>
          <w:tcPr>
            <w:tcW w:w="1165" w:type="dxa"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CB0762" w:rsidRPr="00803716" w:rsidRDefault="00CB0762" w:rsidP="009A2BB1">
            <w:pPr>
              <w:snapToGrid w:val="0"/>
              <w:jc w:val="center"/>
            </w:pPr>
          </w:p>
        </w:tc>
        <w:tc>
          <w:tcPr>
            <w:tcW w:w="6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CB0762" w:rsidRPr="00803716" w:rsidRDefault="00CB0762" w:rsidP="009A2BB1">
            <w:pPr>
              <w:snapToGrid w:val="0"/>
            </w:pPr>
          </w:p>
        </w:tc>
      </w:tr>
      <w:tr w:rsidR="00CB0762" w:rsidRPr="00803716" w:rsidTr="00526A41">
        <w:trPr>
          <w:trHeight w:val="283"/>
        </w:trPr>
        <w:tc>
          <w:tcPr>
            <w:tcW w:w="2971" w:type="dxa"/>
            <w:vMerge/>
            <w:tcBorders>
              <w:left w:val="single" w:sz="4" w:space="0" w:color="000000"/>
              <w:right w:val="nil"/>
            </w:tcBorders>
          </w:tcPr>
          <w:p w:rsidR="00CB0762" w:rsidRPr="00803716" w:rsidRDefault="00CB0762" w:rsidP="009A2BB1">
            <w:pPr>
              <w:tabs>
                <w:tab w:val="left" w:pos="973"/>
                <w:tab w:val="left" w:pos="1889"/>
                <w:tab w:val="left" w:pos="2805"/>
                <w:tab w:val="left" w:pos="3721"/>
                <w:tab w:val="left" w:pos="4637"/>
                <w:tab w:val="left" w:pos="5553"/>
                <w:tab w:val="left" w:pos="6469"/>
                <w:tab w:val="left" w:pos="7385"/>
                <w:tab w:val="left" w:pos="8301"/>
                <w:tab w:val="left" w:pos="9217"/>
                <w:tab w:val="left" w:pos="10133"/>
                <w:tab w:val="left" w:pos="11049"/>
                <w:tab w:val="left" w:pos="11965"/>
                <w:tab w:val="left" w:pos="12881"/>
                <w:tab w:val="left" w:pos="13797"/>
                <w:tab w:val="left" w:pos="14713"/>
              </w:tabs>
              <w:snapToGrid w:val="0"/>
              <w:ind w:left="57" w:right="57"/>
              <w:jc w:val="center"/>
            </w:pPr>
          </w:p>
        </w:tc>
        <w:tc>
          <w:tcPr>
            <w:tcW w:w="10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B0762" w:rsidRPr="00803716" w:rsidRDefault="00CB0762" w:rsidP="002F4181">
            <w:pPr>
              <w:tabs>
                <w:tab w:val="left" w:pos="973"/>
                <w:tab w:val="left" w:pos="1889"/>
                <w:tab w:val="left" w:pos="2805"/>
                <w:tab w:val="left" w:pos="3721"/>
                <w:tab w:val="left" w:pos="4637"/>
                <w:tab w:val="left" w:pos="5553"/>
                <w:tab w:val="left" w:pos="6469"/>
                <w:tab w:val="left" w:pos="7385"/>
                <w:tab w:val="left" w:pos="8301"/>
                <w:tab w:val="left" w:pos="9217"/>
                <w:tab w:val="left" w:pos="10133"/>
                <w:tab w:val="left" w:pos="11049"/>
                <w:tab w:val="left" w:pos="11965"/>
                <w:tab w:val="left" w:pos="12881"/>
                <w:tab w:val="left" w:pos="13797"/>
                <w:tab w:val="left" w:pos="14713"/>
              </w:tabs>
              <w:ind w:left="139" w:right="57"/>
              <w:rPr>
                <w:bCs/>
                <w:i/>
              </w:rPr>
            </w:pPr>
            <w:r w:rsidRPr="00803716">
              <w:rPr>
                <w:bCs/>
                <w:i/>
                <w:sz w:val="22"/>
                <w:szCs w:val="22"/>
              </w:rPr>
              <w:t>Теоретическое занятие:</w:t>
            </w:r>
            <w:r w:rsidR="00303F98" w:rsidRPr="00803716">
              <w:t xml:space="preserve"> </w:t>
            </w:r>
            <w:r w:rsidR="00303F98" w:rsidRPr="00803716">
              <w:rPr>
                <w:bCs/>
                <w:i/>
                <w:sz w:val="22"/>
                <w:szCs w:val="22"/>
              </w:rPr>
              <w:t>Диагностика анемий.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B0762" w:rsidRPr="00803716" w:rsidRDefault="007B2338" w:rsidP="009A2BB1">
            <w:pPr>
              <w:snapToGrid w:val="0"/>
              <w:jc w:val="center"/>
            </w:pPr>
            <w:r w:rsidRPr="00803716">
              <w:rPr>
                <w:sz w:val="22"/>
                <w:szCs w:val="22"/>
              </w:rPr>
              <w:t>2</w:t>
            </w:r>
          </w:p>
        </w:tc>
        <w:tc>
          <w:tcPr>
            <w:tcW w:w="1165" w:type="dxa"/>
            <w:vMerge w:val="restart"/>
            <w:tcBorders>
              <w:left w:val="single" w:sz="4" w:space="0" w:color="000000"/>
              <w:right w:val="nil"/>
            </w:tcBorders>
            <w:shd w:val="clear" w:color="auto" w:fill="auto"/>
          </w:tcPr>
          <w:p w:rsidR="00CB0762" w:rsidRPr="00803716" w:rsidRDefault="00AE7800" w:rsidP="009A2BB1">
            <w:pPr>
              <w:snapToGrid w:val="0"/>
              <w:jc w:val="center"/>
            </w:pPr>
            <w:r w:rsidRPr="00803716">
              <w:t>1</w:t>
            </w:r>
          </w:p>
          <w:p w:rsidR="00303F98" w:rsidRPr="00803716" w:rsidRDefault="00303F98" w:rsidP="009A2BB1">
            <w:pPr>
              <w:snapToGrid w:val="0"/>
              <w:jc w:val="center"/>
            </w:pPr>
          </w:p>
        </w:tc>
        <w:tc>
          <w:tcPr>
            <w:tcW w:w="6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CB0762" w:rsidRPr="00803716" w:rsidRDefault="00CB0762" w:rsidP="009A2BB1">
            <w:pPr>
              <w:snapToGrid w:val="0"/>
            </w:pPr>
          </w:p>
        </w:tc>
      </w:tr>
      <w:tr w:rsidR="00CB0762" w:rsidRPr="00803716" w:rsidTr="00526A41">
        <w:trPr>
          <w:trHeight w:val="283"/>
        </w:trPr>
        <w:tc>
          <w:tcPr>
            <w:tcW w:w="2971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CB0762" w:rsidRPr="00803716" w:rsidRDefault="00CB0762" w:rsidP="009A2BB1">
            <w:pPr>
              <w:tabs>
                <w:tab w:val="left" w:pos="973"/>
                <w:tab w:val="left" w:pos="1889"/>
                <w:tab w:val="left" w:pos="2805"/>
                <w:tab w:val="left" w:pos="3721"/>
                <w:tab w:val="left" w:pos="4637"/>
                <w:tab w:val="left" w:pos="5553"/>
                <w:tab w:val="left" w:pos="6469"/>
                <w:tab w:val="left" w:pos="7385"/>
                <w:tab w:val="left" w:pos="8301"/>
                <w:tab w:val="left" w:pos="9217"/>
                <w:tab w:val="left" w:pos="10133"/>
                <w:tab w:val="left" w:pos="11049"/>
                <w:tab w:val="left" w:pos="11965"/>
                <w:tab w:val="left" w:pos="12881"/>
                <w:tab w:val="left" w:pos="13797"/>
                <w:tab w:val="left" w:pos="14713"/>
              </w:tabs>
              <w:snapToGrid w:val="0"/>
              <w:ind w:left="57" w:right="57"/>
              <w:jc w:val="center"/>
            </w:pPr>
          </w:p>
        </w:tc>
        <w:tc>
          <w:tcPr>
            <w:tcW w:w="10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B0762" w:rsidRPr="00803716" w:rsidRDefault="00CB0762" w:rsidP="00CB0762">
            <w:pPr>
              <w:tabs>
                <w:tab w:val="left" w:pos="973"/>
                <w:tab w:val="left" w:pos="1889"/>
                <w:tab w:val="left" w:pos="2805"/>
                <w:tab w:val="left" w:pos="3721"/>
                <w:tab w:val="left" w:pos="4637"/>
                <w:tab w:val="left" w:pos="5553"/>
                <w:tab w:val="left" w:pos="6469"/>
                <w:tab w:val="left" w:pos="7385"/>
                <w:tab w:val="left" w:pos="8301"/>
                <w:tab w:val="left" w:pos="9217"/>
                <w:tab w:val="left" w:pos="10133"/>
                <w:tab w:val="left" w:pos="11049"/>
                <w:tab w:val="left" w:pos="11965"/>
                <w:tab w:val="left" w:pos="12881"/>
                <w:tab w:val="left" w:pos="13797"/>
                <w:tab w:val="left" w:pos="14713"/>
              </w:tabs>
              <w:ind w:left="139" w:right="57"/>
              <w:rPr>
                <w:bCs/>
                <w:i/>
              </w:rPr>
            </w:pPr>
            <w:r w:rsidRPr="00803716">
              <w:rPr>
                <w:bCs/>
                <w:i/>
                <w:sz w:val="22"/>
                <w:szCs w:val="22"/>
              </w:rPr>
              <w:t>Практическое занятие:</w:t>
            </w:r>
          </w:p>
          <w:p w:rsidR="007B2338" w:rsidRPr="00803716" w:rsidRDefault="007B2338" w:rsidP="00672ED5">
            <w:pPr>
              <w:tabs>
                <w:tab w:val="left" w:pos="973"/>
                <w:tab w:val="left" w:pos="1889"/>
                <w:tab w:val="left" w:pos="2805"/>
                <w:tab w:val="left" w:pos="3721"/>
                <w:tab w:val="left" w:pos="4637"/>
                <w:tab w:val="left" w:pos="5553"/>
                <w:tab w:val="left" w:pos="6469"/>
                <w:tab w:val="left" w:pos="7385"/>
                <w:tab w:val="left" w:pos="8301"/>
                <w:tab w:val="left" w:pos="9217"/>
                <w:tab w:val="left" w:pos="10133"/>
                <w:tab w:val="left" w:pos="11049"/>
                <w:tab w:val="left" w:pos="11965"/>
                <w:tab w:val="left" w:pos="12881"/>
                <w:tab w:val="left" w:pos="13797"/>
                <w:tab w:val="left" w:pos="14713"/>
              </w:tabs>
              <w:ind w:left="139" w:right="57"/>
              <w:jc w:val="both"/>
            </w:pPr>
            <w:r w:rsidRPr="00803716">
              <w:rPr>
                <w:sz w:val="22"/>
                <w:szCs w:val="22"/>
              </w:rPr>
              <w:t>Знакомст</w:t>
            </w:r>
            <w:r w:rsidR="00672ED5" w:rsidRPr="00803716">
              <w:rPr>
                <w:sz w:val="22"/>
                <w:szCs w:val="22"/>
              </w:rPr>
              <w:t xml:space="preserve">во с организацией диагностики </w:t>
            </w:r>
            <w:r w:rsidRPr="00803716">
              <w:rPr>
                <w:sz w:val="22"/>
                <w:szCs w:val="22"/>
              </w:rPr>
              <w:t>железодефицитной анемии, В-12-дефицитной анемии,</w:t>
            </w:r>
            <w:r w:rsidR="00672ED5" w:rsidRPr="00803716">
              <w:rPr>
                <w:sz w:val="22"/>
                <w:szCs w:val="22"/>
              </w:rPr>
              <w:t xml:space="preserve"> </w:t>
            </w:r>
            <w:proofErr w:type="spellStart"/>
            <w:r w:rsidRPr="00803716">
              <w:rPr>
                <w:sz w:val="22"/>
                <w:szCs w:val="22"/>
              </w:rPr>
              <w:t>фолиеводефицитной</w:t>
            </w:r>
            <w:proofErr w:type="spellEnd"/>
            <w:r w:rsidRPr="00803716">
              <w:rPr>
                <w:sz w:val="22"/>
                <w:szCs w:val="22"/>
              </w:rPr>
              <w:t xml:space="preserve"> анемии,  </w:t>
            </w:r>
            <w:proofErr w:type="spellStart"/>
            <w:r w:rsidRPr="00803716">
              <w:rPr>
                <w:sz w:val="22"/>
                <w:szCs w:val="22"/>
              </w:rPr>
              <w:t>гипо</w:t>
            </w:r>
            <w:proofErr w:type="spellEnd"/>
            <w:r w:rsidRPr="00803716">
              <w:rPr>
                <w:sz w:val="22"/>
                <w:szCs w:val="22"/>
              </w:rPr>
              <w:t xml:space="preserve">- и </w:t>
            </w:r>
            <w:proofErr w:type="spellStart"/>
            <w:r w:rsidRPr="00803716">
              <w:rPr>
                <w:sz w:val="22"/>
                <w:szCs w:val="22"/>
              </w:rPr>
              <w:t>апластических</w:t>
            </w:r>
            <w:proofErr w:type="spellEnd"/>
            <w:r w:rsidRPr="00803716">
              <w:rPr>
                <w:sz w:val="22"/>
                <w:szCs w:val="22"/>
              </w:rPr>
              <w:t>,  гемолитических анемий</w:t>
            </w:r>
            <w:r w:rsidRPr="00803716">
              <w:rPr>
                <w:bCs/>
                <w:sz w:val="22"/>
                <w:szCs w:val="22"/>
              </w:rPr>
              <w:t xml:space="preserve">. </w:t>
            </w:r>
            <w:r w:rsidRPr="00803716">
              <w:rPr>
                <w:sz w:val="22"/>
                <w:szCs w:val="22"/>
              </w:rPr>
              <w:t xml:space="preserve">Составление схем индивидуальных  планов обследования  при железодефицитной анемии, В-12-дефицитной анемии </w:t>
            </w:r>
            <w:proofErr w:type="spellStart"/>
            <w:r w:rsidRPr="00803716">
              <w:rPr>
                <w:sz w:val="22"/>
                <w:szCs w:val="22"/>
              </w:rPr>
              <w:t>фолиеводефицитной</w:t>
            </w:r>
            <w:proofErr w:type="spellEnd"/>
            <w:r w:rsidRPr="00803716">
              <w:rPr>
                <w:sz w:val="22"/>
                <w:szCs w:val="22"/>
              </w:rPr>
              <w:t xml:space="preserve">, </w:t>
            </w:r>
            <w:proofErr w:type="spellStart"/>
            <w:r w:rsidRPr="00803716">
              <w:rPr>
                <w:sz w:val="22"/>
                <w:szCs w:val="22"/>
              </w:rPr>
              <w:t>гипо</w:t>
            </w:r>
            <w:proofErr w:type="spellEnd"/>
            <w:r w:rsidRPr="00803716">
              <w:rPr>
                <w:sz w:val="22"/>
                <w:szCs w:val="22"/>
              </w:rPr>
              <w:t xml:space="preserve">- и </w:t>
            </w:r>
            <w:proofErr w:type="spellStart"/>
            <w:r w:rsidRPr="00803716">
              <w:rPr>
                <w:sz w:val="22"/>
                <w:szCs w:val="22"/>
              </w:rPr>
              <w:t>апластических</w:t>
            </w:r>
            <w:proofErr w:type="spellEnd"/>
            <w:r w:rsidRPr="00803716">
              <w:rPr>
                <w:sz w:val="22"/>
                <w:szCs w:val="22"/>
              </w:rPr>
              <w:t>,  гемолитических анемиях.</w:t>
            </w:r>
          </w:p>
          <w:p w:rsidR="00CB0762" w:rsidRPr="00803716" w:rsidRDefault="007B2338" w:rsidP="00672ED5">
            <w:pPr>
              <w:tabs>
                <w:tab w:val="left" w:pos="973"/>
                <w:tab w:val="left" w:pos="1889"/>
                <w:tab w:val="left" w:pos="2805"/>
                <w:tab w:val="left" w:pos="3721"/>
                <w:tab w:val="left" w:pos="4637"/>
                <w:tab w:val="left" w:pos="5553"/>
                <w:tab w:val="left" w:pos="6469"/>
                <w:tab w:val="left" w:pos="7385"/>
                <w:tab w:val="left" w:pos="8301"/>
                <w:tab w:val="left" w:pos="9217"/>
                <w:tab w:val="left" w:pos="10133"/>
                <w:tab w:val="left" w:pos="11049"/>
                <w:tab w:val="left" w:pos="11965"/>
                <w:tab w:val="left" w:pos="12881"/>
                <w:tab w:val="left" w:pos="13797"/>
                <w:tab w:val="left" w:pos="14713"/>
              </w:tabs>
              <w:ind w:left="139" w:right="57"/>
              <w:jc w:val="both"/>
            </w:pPr>
            <w:r w:rsidRPr="00803716">
              <w:rPr>
                <w:sz w:val="22"/>
                <w:szCs w:val="22"/>
              </w:rPr>
              <w:lastRenderedPageBreak/>
              <w:t xml:space="preserve">Интерпретация результатов лабораторных и инструментальных методов исследования.  Формулировка диагноза в соответствии с  МКБ - 10.  Разбор клинических задач.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B0762" w:rsidRPr="00803716" w:rsidRDefault="00CB0762" w:rsidP="009A2BB1">
            <w:pPr>
              <w:snapToGrid w:val="0"/>
              <w:jc w:val="center"/>
            </w:pPr>
          </w:p>
        </w:tc>
        <w:tc>
          <w:tcPr>
            <w:tcW w:w="1165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CB0762" w:rsidRPr="00803716" w:rsidRDefault="00CB0762" w:rsidP="009A2BB1">
            <w:pPr>
              <w:snapToGrid w:val="0"/>
              <w:jc w:val="center"/>
            </w:pPr>
          </w:p>
        </w:tc>
        <w:tc>
          <w:tcPr>
            <w:tcW w:w="6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CB0762" w:rsidRPr="00803716" w:rsidRDefault="00CB0762" w:rsidP="009A2BB1">
            <w:pPr>
              <w:snapToGrid w:val="0"/>
            </w:pPr>
          </w:p>
        </w:tc>
      </w:tr>
      <w:tr w:rsidR="009613E1" w:rsidRPr="00803716" w:rsidTr="003A1BCB">
        <w:trPr>
          <w:trHeight w:val="283"/>
        </w:trPr>
        <w:tc>
          <w:tcPr>
            <w:tcW w:w="2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762" w:rsidRPr="00803716" w:rsidRDefault="00CB0762" w:rsidP="00CB0762">
            <w:pPr>
              <w:tabs>
                <w:tab w:val="left" w:pos="973"/>
                <w:tab w:val="left" w:pos="1889"/>
                <w:tab w:val="left" w:pos="2805"/>
                <w:tab w:val="left" w:pos="3721"/>
                <w:tab w:val="left" w:pos="4637"/>
                <w:tab w:val="left" w:pos="5553"/>
                <w:tab w:val="left" w:pos="6469"/>
                <w:tab w:val="left" w:pos="7385"/>
                <w:tab w:val="left" w:pos="8301"/>
                <w:tab w:val="left" w:pos="9217"/>
                <w:tab w:val="left" w:pos="10133"/>
                <w:tab w:val="left" w:pos="11049"/>
                <w:tab w:val="left" w:pos="11965"/>
                <w:tab w:val="left" w:pos="12881"/>
                <w:tab w:val="left" w:pos="13797"/>
                <w:tab w:val="left" w:pos="14713"/>
              </w:tabs>
              <w:snapToGrid w:val="0"/>
              <w:ind w:left="57" w:right="57"/>
              <w:jc w:val="center"/>
              <w:rPr>
                <w:bCs/>
              </w:rPr>
            </w:pPr>
            <w:r w:rsidRPr="00803716">
              <w:rPr>
                <w:bCs/>
                <w:sz w:val="22"/>
                <w:szCs w:val="22"/>
              </w:rPr>
              <w:lastRenderedPageBreak/>
              <w:t>Тема 1.29.</w:t>
            </w:r>
          </w:p>
          <w:p w:rsidR="007961F1" w:rsidRPr="00803716" w:rsidRDefault="007961F1" w:rsidP="007B2338">
            <w:pPr>
              <w:ind w:left="57" w:right="57"/>
              <w:jc w:val="center"/>
              <w:rPr>
                <w:bCs/>
              </w:rPr>
            </w:pPr>
            <w:r w:rsidRPr="00803716">
              <w:rPr>
                <w:bCs/>
                <w:sz w:val="22"/>
                <w:szCs w:val="22"/>
              </w:rPr>
              <w:t>Диагностика</w:t>
            </w:r>
            <w:r w:rsidR="007B2338" w:rsidRPr="00803716">
              <w:rPr>
                <w:bCs/>
                <w:sz w:val="22"/>
                <w:szCs w:val="22"/>
              </w:rPr>
              <w:t xml:space="preserve"> геморрагических диатезов</w:t>
            </w:r>
            <w:r w:rsidRPr="00803716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103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AD4E9A" w:rsidRPr="00803716" w:rsidRDefault="00AD4E9A" w:rsidP="00AD4E9A">
            <w:pPr>
              <w:tabs>
                <w:tab w:val="left" w:pos="1080"/>
                <w:tab w:val="left" w:pos="11199"/>
              </w:tabs>
              <w:autoSpaceDE w:val="0"/>
              <w:ind w:left="139"/>
              <w:rPr>
                <w:bCs/>
                <w:i/>
              </w:rPr>
            </w:pPr>
            <w:r w:rsidRPr="00803716">
              <w:rPr>
                <w:bCs/>
                <w:i/>
                <w:sz w:val="22"/>
                <w:szCs w:val="22"/>
              </w:rPr>
              <w:t>Содержание учебного материала:</w:t>
            </w:r>
          </w:p>
          <w:p w:rsidR="007961F1" w:rsidRPr="00803716" w:rsidRDefault="007B2338" w:rsidP="002F4181">
            <w:pPr>
              <w:tabs>
                <w:tab w:val="left" w:pos="973"/>
                <w:tab w:val="left" w:pos="1889"/>
                <w:tab w:val="left" w:pos="2805"/>
                <w:tab w:val="left" w:pos="3721"/>
                <w:tab w:val="left" w:pos="4637"/>
                <w:tab w:val="left" w:pos="5553"/>
                <w:tab w:val="left" w:pos="6469"/>
                <w:tab w:val="left" w:pos="7385"/>
                <w:tab w:val="left" w:pos="8301"/>
                <w:tab w:val="left" w:pos="9217"/>
                <w:tab w:val="left" w:pos="10133"/>
                <w:tab w:val="left" w:pos="11049"/>
                <w:tab w:val="left" w:pos="11965"/>
                <w:tab w:val="left" w:pos="12881"/>
                <w:tab w:val="left" w:pos="13797"/>
                <w:tab w:val="left" w:pos="14713"/>
              </w:tabs>
              <w:snapToGrid w:val="0"/>
              <w:ind w:left="139" w:right="57"/>
            </w:pPr>
            <w:r w:rsidRPr="00803716">
              <w:rPr>
                <w:sz w:val="22"/>
                <w:szCs w:val="22"/>
              </w:rPr>
              <w:t>Геморрагические диатезы</w:t>
            </w:r>
            <w:r w:rsidRPr="00803716">
              <w:rPr>
                <w:bCs/>
                <w:sz w:val="22"/>
                <w:szCs w:val="22"/>
              </w:rPr>
              <w:t>.</w:t>
            </w:r>
            <w:r w:rsidR="00A30C3E" w:rsidRPr="00803716">
              <w:rPr>
                <w:bCs/>
                <w:sz w:val="22"/>
                <w:szCs w:val="22"/>
              </w:rPr>
              <w:t xml:space="preserve"> Болезнь</w:t>
            </w:r>
            <w:r w:rsidR="00A30C3E" w:rsidRPr="00803716">
              <w:rPr>
                <w:sz w:val="22"/>
                <w:szCs w:val="22"/>
              </w:rPr>
              <w:t xml:space="preserve"> </w:t>
            </w:r>
            <w:proofErr w:type="spellStart"/>
            <w:r w:rsidR="00A30C3E" w:rsidRPr="00803716">
              <w:rPr>
                <w:sz w:val="22"/>
                <w:szCs w:val="22"/>
              </w:rPr>
              <w:t>Верльгофа</w:t>
            </w:r>
            <w:proofErr w:type="spellEnd"/>
            <w:r w:rsidR="00A30C3E" w:rsidRPr="00803716">
              <w:rPr>
                <w:sz w:val="22"/>
                <w:szCs w:val="22"/>
              </w:rPr>
              <w:t xml:space="preserve">. Болезнь </w:t>
            </w:r>
            <w:proofErr w:type="spellStart"/>
            <w:r w:rsidR="00A30C3E" w:rsidRPr="00803716">
              <w:rPr>
                <w:sz w:val="22"/>
                <w:szCs w:val="22"/>
              </w:rPr>
              <w:t>Шенлейн</w:t>
            </w:r>
            <w:proofErr w:type="spellEnd"/>
            <w:r w:rsidR="00A30C3E" w:rsidRPr="00803716">
              <w:rPr>
                <w:sz w:val="22"/>
                <w:szCs w:val="22"/>
              </w:rPr>
              <w:t xml:space="preserve">- </w:t>
            </w:r>
            <w:proofErr w:type="spellStart"/>
            <w:r w:rsidR="00A30C3E" w:rsidRPr="00803716">
              <w:rPr>
                <w:sz w:val="22"/>
                <w:szCs w:val="22"/>
              </w:rPr>
              <w:t>Геноха</w:t>
            </w:r>
            <w:proofErr w:type="spellEnd"/>
            <w:r w:rsidR="00A30C3E" w:rsidRPr="00803716">
              <w:rPr>
                <w:sz w:val="22"/>
                <w:szCs w:val="22"/>
              </w:rPr>
              <w:t>. Гемофилия.</w:t>
            </w:r>
            <w:r w:rsidRPr="00803716">
              <w:rPr>
                <w:sz w:val="22"/>
                <w:szCs w:val="22"/>
              </w:rPr>
              <w:t xml:space="preserve"> Определение. Классификация. Этиология. Патогенез. Клиника. Осложнения. Диагностика.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961F1" w:rsidRPr="00803716" w:rsidRDefault="00A42491" w:rsidP="009A2BB1">
            <w:pPr>
              <w:snapToGrid w:val="0"/>
              <w:jc w:val="center"/>
            </w:pPr>
            <w:r w:rsidRPr="00803716">
              <w:t>2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7961F1" w:rsidRPr="00803716" w:rsidRDefault="007961F1" w:rsidP="00303F98">
            <w:pPr>
              <w:snapToGrid w:val="0"/>
            </w:pPr>
          </w:p>
        </w:tc>
        <w:tc>
          <w:tcPr>
            <w:tcW w:w="6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7961F1" w:rsidRPr="00803716" w:rsidRDefault="007961F1" w:rsidP="009A2BB1">
            <w:pPr>
              <w:snapToGrid w:val="0"/>
            </w:pPr>
          </w:p>
        </w:tc>
      </w:tr>
      <w:tr w:rsidR="009613E1" w:rsidRPr="00803716" w:rsidTr="00526A41">
        <w:trPr>
          <w:trHeight w:val="283"/>
        </w:trPr>
        <w:tc>
          <w:tcPr>
            <w:tcW w:w="2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1F1" w:rsidRPr="00803716" w:rsidRDefault="007961F1" w:rsidP="009A2BB1">
            <w:pPr>
              <w:tabs>
                <w:tab w:val="left" w:pos="973"/>
                <w:tab w:val="left" w:pos="1889"/>
                <w:tab w:val="left" w:pos="2805"/>
                <w:tab w:val="left" w:pos="3721"/>
                <w:tab w:val="left" w:pos="4637"/>
                <w:tab w:val="left" w:pos="5553"/>
                <w:tab w:val="left" w:pos="6469"/>
                <w:tab w:val="left" w:pos="7385"/>
                <w:tab w:val="left" w:pos="8301"/>
                <w:tab w:val="left" w:pos="9217"/>
                <w:tab w:val="left" w:pos="10133"/>
                <w:tab w:val="left" w:pos="11049"/>
                <w:tab w:val="left" w:pos="11965"/>
                <w:tab w:val="left" w:pos="12881"/>
                <w:tab w:val="left" w:pos="13797"/>
                <w:tab w:val="left" w:pos="14713"/>
              </w:tabs>
              <w:snapToGrid w:val="0"/>
              <w:ind w:left="57" w:right="57"/>
              <w:jc w:val="center"/>
              <w:rPr>
                <w:bCs/>
              </w:rPr>
            </w:pPr>
          </w:p>
        </w:tc>
        <w:tc>
          <w:tcPr>
            <w:tcW w:w="103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7961F1" w:rsidRPr="00803716" w:rsidRDefault="007961F1" w:rsidP="002F4181">
            <w:pPr>
              <w:tabs>
                <w:tab w:val="left" w:pos="973"/>
                <w:tab w:val="left" w:pos="1889"/>
                <w:tab w:val="left" w:pos="2805"/>
                <w:tab w:val="left" w:pos="3721"/>
                <w:tab w:val="left" w:pos="4637"/>
                <w:tab w:val="left" w:pos="5553"/>
                <w:tab w:val="left" w:pos="6469"/>
                <w:tab w:val="left" w:pos="7385"/>
                <w:tab w:val="left" w:pos="8301"/>
                <w:tab w:val="left" w:pos="9217"/>
                <w:tab w:val="left" w:pos="10133"/>
                <w:tab w:val="left" w:pos="11049"/>
                <w:tab w:val="left" w:pos="11965"/>
                <w:tab w:val="left" w:pos="12881"/>
                <w:tab w:val="left" w:pos="13797"/>
                <w:tab w:val="left" w:pos="14713"/>
              </w:tabs>
              <w:snapToGrid w:val="0"/>
              <w:ind w:left="139" w:right="57"/>
              <w:rPr>
                <w:bCs/>
                <w:i/>
              </w:rPr>
            </w:pPr>
            <w:r w:rsidRPr="00803716">
              <w:rPr>
                <w:bCs/>
                <w:i/>
                <w:sz w:val="22"/>
                <w:szCs w:val="22"/>
              </w:rPr>
              <w:t>Теоретическое занятие:</w:t>
            </w:r>
            <w:r w:rsidR="00303F98" w:rsidRPr="00803716">
              <w:t xml:space="preserve"> </w:t>
            </w:r>
            <w:r w:rsidR="00303F98" w:rsidRPr="00803716">
              <w:rPr>
                <w:bCs/>
                <w:sz w:val="22"/>
                <w:szCs w:val="22"/>
              </w:rPr>
              <w:t>Диагностика геморрагических диатезов.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961F1" w:rsidRPr="00803716" w:rsidRDefault="007961F1" w:rsidP="009A2BB1">
            <w:pPr>
              <w:snapToGrid w:val="0"/>
              <w:jc w:val="center"/>
            </w:pPr>
            <w:r w:rsidRPr="00803716">
              <w:rPr>
                <w:sz w:val="22"/>
                <w:szCs w:val="22"/>
              </w:rPr>
              <w:t>2</w:t>
            </w:r>
          </w:p>
        </w:tc>
        <w:tc>
          <w:tcPr>
            <w:tcW w:w="1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61F1" w:rsidRPr="00803716" w:rsidRDefault="00303F98" w:rsidP="009A2BB1">
            <w:pPr>
              <w:snapToGrid w:val="0"/>
              <w:jc w:val="center"/>
            </w:pPr>
            <w:r w:rsidRPr="00803716">
              <w:t>1</w:t>
            </w:r>
          </w:p>
          <w:p w:rsidR="00303F98" w:rsidRPr="00803716" w:rsidRDefault="00303F98" w:rsidP="009A2BB1">
            <w:pPr>
              <w:snapToGrid w:val="0"/>
              <w:jc w:val="center"/>
            </w:pPr>
          </w:p>
        </w:tc>
        <w:tc>
          <w:tcPr>
            <w:tcW w:w="6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961F1" w:rsidRPr="00803716" w:rsidRDefault="007961F1" w:rsidP="009A2BB1">
            <w:pPr>
              <w:snapToGrid w:val="0"/>
            </w:pPr>
          </w:p>
        </w:tc>
      </w:tr>
      <w:tr w:rsidR="009613E1" w:rsidRPr="00803716" w:rsidTr="00526A41">
        <w:trPr>
          <w:trHeight w:val="283"/>
        </w:trPr>
        <w:tc>
          <w:tcPr>
            <w:tcW w:w="2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1F1" w:rsidRPr="00803716" w:rsidRDefault="007961F1" w:rsidP="009A2BB1">
            <w:pPr>
              <w:tabs>
                <w:tab w:val="left" w:pos="973"/>
                <w:tab w:val="left" w:pos="1889"/>
                <w:tab w:val="left" w:pos="2805"/>
                <w:tab w:val="left" w:pos="3721"/>
                <w:tab w:val="left" w:pos="4637"/>
                <w:tab w:val="left" w:pos="5553"/>
                <w:tab w:val="left" w:pos="6469"/>
                <w:tab w:val="left" w:pos="7385"/>
                <w:tab w:val="left" w:pos="8301"/>
                <w:tab w:val="left" w:pos="9217"/>
                <w:tab w:val="left" w:pos="10133"/>
                <w:tab w:val="left" w:pos="11049"/>
                <w:tab w:val="left" w:pos="11965"/>
                <w:tab w:val="left" w:pos="12881"/>
                <w:tab w:val="left" w:pos="13797"/>
                <w:tab w:val="left" w:pos="14713"/>
              </w:tabs>
              <w:snapToGrid w:val="0"/>
              <w:ind w:left="57" w:right="57"/>
              <w:jc w:val="center"/>
            </w:pPr>
          </w:p>
        </w:tc>
        <w:tc>
          <w:tcPr>
            <w:tcW w:w="103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7961F1" w:rsidRPr="00803716" w:rsidRDefault="007961F1" w:rsidP="002F4181">
            <w:pPr>
              <w:tabs>
                <w:tab w:val="left" w:pos="973"/>
                <w:tab w:val="left" w:pos="1889"/>
                <w:tab w:val="left" w:pos="2805"/>
                <w:tab w:val="left" w:pos="3721"/>
                <w:tab w:val="left" w:pos="4637"/>
                <w:tab w:val="left" w:pos="5553"/>
                <w:tab w:val="left" w:pos="6469"/>
                <w:tab w:val="left" w:pos="7385"/>
                <w:tab w:val="left" w:pos="8301"/>
                <w:tab w:val="left" w:pos="9217"/>
                <w:tab w:val="left" w:pos="10133"/>
                <w:tab w:val="left" w:pos="11049"/>
                <w:tab w:val="left" w:pos="11965"/>
                <w:tab w:val="left" w:pos="12881"/>
                <w:tab w:val="left" w:pos="13797"/>
                <w:tab w:val="left" w:pos="14713"/>
              </w:tabs>
              <w:ind w:left="139" w:right="57"/>
              <w:rPr>
                <w:bCs/>
                <w:i/>
              </w:rPr>
            </w:pPr>
            <w:r w:rsidRPr="00803716">
              <w:rPr>
                <w:bCs/>
                <w:i/>
                <w:sz w:val="22"/>
                <w:szCs w:val="22"/>
              </w:rPr>
              <w:t>Практическое занятие:</w:t>
            </w:r>
          </w:p>
          <w:p w:rsidR="007961F1" w:rsidRPr="00803716" w:rsidRDefault="007961F1" w:rsidP="003A1BCB">
            <w:pPr>
              <w:tabs>
                <w:tab w:val="left" w:pos="973"/>
                <w:tab w:val="left" w:pos="1889"/>
                <w:tab w:val="left" w:pos="2805"/>
                <w:tab w:val="left" w:pos="3721"/>
                <w:tab w:val="left" w:pos="4637"/>
                <w:tab w:val="left" w:pos="5553"/>
                <w:tab w:val="left" w:pos="6469"/>
                <w:tab w:val="left" w:pos="7385"/>
                <w:tab w:val="left" w:pos="8301"/>
                <w:tab w:val="left" w:pos="9217"/>
                <w:tab w:val="left" w:pos="10133"/>
                <w:tab w:val="left" w:pos="11049"/>
                <w:tab w:val="left" w:pos="11965"/>
                <w:tab w:val="left" w:pos="12881"/>
                <w:tab w:val="left" w:pos="13797"/>
                <w:tab w:val="left" w:pos="14713"/>
              </w:tabs>
              <w:ind w:left="139" w:right="57"/>
              <w:jc w:val="both"/>
            </w:pPr>
            <w:r w:rsidRPr="00803716">
              <w:rPr>
                <w:sz w:val="22"/>
                <w:szCs w:val="22"/>
              </w:rPr>
              <w:t xml:space="preserve"> </w:t>
            </w:r>
            <w:r w:rsidR="007B2338" w:rsidRPr="00803716">
              <w:rPr>
                <w:sz w:val="22"/>
                <w:szCs w:val="22"/>
              </w:rPr>
              <w:t xml:space="preserve">Знакомство с организацией диагностики   геморрагических диатезов. Составление схем индивидуальных  планов обследования   при геморрагических диатезах. Интерпретация результатов лабораторных и инструментальных методов исследования.  Классические </w:t>
            </w:r>
            <w:proofErr w:type="spellStart"/>
            <w:r w:rsidR="007B2338" w:rsidRPr="00803716">
              <w:rPr>
                <w:sz w:val="22"/>
                <w:szCs w:val="22"/>
              </w:rPr>
              <w:t>коагуляционные</w:t>
            </w:r>
            <w:proofErr w:type="spellEnd"/>
            <w:r w:rsidR="007B2338" w:rsidRPr="00803716">
              <w:rPr>
                <w:sz w:val="22"/>
                <w:szCs w:val="22"/>
              </w:rPr>
              <w:t xml:space="preserve"> пробы. Формулировка диагноза в соответствии с  МКБ - 10.  Разбор клинических задач. 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961F1" w:rsidRPr="00803716" w:rsidRDefault="007961F1" w:rsidP="009A2BB1">
            <w:pPr>
              <w:snapToGrid w:val="0"/>
              <w:jc w:val="center"/>
            </w:pPr>
          </w:p>
        </w:tc>
        <w:tc>
          <w:tcPr>
            <w:tcW w:w="11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61F1" w:rsidRPr="00803716" w:rsidRDefault="007961F1" w:rsidP="009A2BB1">
            <w:pPr>
              <w:snapToGrid w:val="0"/>
              <w:jc w:val="center"/>
            </w:pPr>
          </w:p>
        </w:tc>
        <w:tc>
          <w:tcPr>
            <w:tcW w:w="6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961F1" w:rsidRPr="00803716" w:rsidRDefault="007961F1" w:rsidP="009A2BB1">
            <w:pPr>
              <w:snapToGrid w:val="0"/>
            </w:pPr>
          </w:p>
        </w:tc>
      </w:tr>
      <w:tr w:rsidR="009613E1" w:rsidRPr="00803716" w:rsidTr="00526A41">
        <w:trPr>
          <w:trHeight w:val="283"/>
        </w:trPr>
        <w:tc>
          <w:tcPr>
            <w:tcW w:w="2971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7961F1" w:rsidRPr="00803716" w:rsidRDefault="007961F1" w:rsidP="009A2BB1">
            <w:pPr>
              <w:tabs>
                <w:tab w:val="left" w:pos="973"/>
                <w:tab w:val="left" w:pos="1889"/>
                <w:tab w:val="left" w:pos="2805"/>
                <w:tab w:val="left" w:pos="3721"/>
                <w:tab w:val="left" w:pos="4637"/>
                <w:tab w:val="left" w:pos="5553"/>
                <w:tab w:val="left" w:pos="6469"/>
                <w:tab w:val="left" w:pos="7385"/>
                <w:tab w:val="left" w:pos="8301"/>
                <w:tab w:val="left" w:pos="9217"/>
                <w:tab w:val="left" w:pos="10133"/>
                <w:tab w:val="left" w:pos="11049"/>
                <w:tab w:val="left" w:pos="11965"/>
                <w:tab w:val="left" w:pos="12881"/>
                <w:tab w:val="left" w:pos="13797"/>
                <w:tab w:val="left" w:pos="14713"/>
              </w:tabs>
              <w:snapToGrid w:val="0"/>
              <w:ind w:left="57" w:right="57"/>
              <w:jc w:val="center"/>
              <w:rPr>
                <w:bCs/>
              </w:rPr>
            </w:pPr>
            <w:r w:rsidRPr="00803716">
              <w:rPr>
                <w:bCs/>
                <w:sz w:val="22"/>
                <w:szCs w:val="22"/>
              </w:rPr>
              <w:t>Тема 1.30.</w:t>
            </w:r>
          </w:p>
          <w:p w:rsidR="007961F1" w:rsidRPr="00803716" w:rsidRDefault="007961F1" w:rsidP="009A2BB1">
            <w:pPr>
              <w:tabs>
                <w:tab w:val="left" w:pos="973"/>
                <w:tab w:val="left" w:pos="1889"/>
                <w:tab w:val="left" w:pos="2805"/>
                <w:tab w:val="left" w:pos="3721"/>
                <w:tab w:val="left" w:pos="4637"/>
                <w:tab w:val="left" w:pos="5553"/>
                <w:tab w:val="left" w:pos="6469"/>
                <w:tab w:val="left" w:pos="7385"/>
                <w:tab w:val="left" w:pos="8301"/>
                <w:tab w:val="left" w:pos="9217"/>
                <w:tab w:val="left" w:pos="10133"/>
                <w:tab w:val="left" w:pos="11049"/>
                <w:tab w:val="left" w:pos="11965"/>
                <w:tab w:val="left" w:pos="12881"/>
                <w:tab w:val="left" w:pos="13797"/>
                <w:tab w:val="left" w:pos="14713"/>
              </w:tabs>
              <w:ind w:left="57" w:right="57"/>
              <w:jc w:val="center"/>
            </w:pPr>
            <w:r w:rsidRPr="00803716">
              <w:rPr>
                <w:bCs/>
                <w:sz w:val="22"/>
                <w:szCs w:val="22"/>
              </w:rPr>
              <w:t>Диагностика диффузных заболеваний соединительной ткани</w:t>
            </w:r>
            <w:r w:rsidRPr="00803716">
              <w:rPr>
                <w:sz w:val="22"/>
                <w:szCs w:val="22"/>
              </w:rPr>
              <w:t>.</w:t>
            </w:r>
            <w:r w:rsidRPr="00803716"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0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D4E9A" w:rsidRPr="00803716" w:rsidRDefault="00AD4E9A" w:rsidP="00AD4E9A">
            <w:pPr>
              <w:tabs>
                <w:tab w:val="left" w:pos="1080"/>
                <w:tab w:val="left" w:pos="11199"/>
              </w:tabs>
              <w:autoSpaceDE w:val="0"/>
              <w:ind w:left="139"/>
              <w:rPr>
                <w:bCs/>
                <w:i/>
              </w:rPr>
            </w:pPr>
            <w:r w:rsidRPr="00803716">
              <w:rPr>
                <w:bCs/>
                <w:i/>
                <w:sz w:val="22"/>
                <w:szCs w:val="22"/>
              </w:rPr>
              <w:t>Содержание учебного материала:</w:t>
            </w:r>
          </w:p>
          <w:p w:rsidR="007961F1" w:rsidRPr="00803716" w:rsidRDefault="007961F1" w:rsidP="002F4181">
            <w:pPr>
              <w:tabs>
                <w:tab w:val="left" w:pos="973"/>
                <w:tab w:val="left" w:pos="1889"/>
                <w:tab w:val="left" w:pos="2805"/>
                <w:tab w:val="left" w:pos="3721"/>
                <w:tab w:val="left" w:pos="4637"/>
                <w:tab w:val="left" w:pos="5553"/>
                <w:tab w:val="left" w:pos="6469"/>
                <w:tab w:val="left" w:pos="7385"/>
                <w:tab w:val="left" w:pos="8301"/>
                <w:tab w:val="left" w:pos="9217"/>
                <w:tab w:val="left" w:pos="10133"/>
                <w:tab w:val="left" w:pos="11049"/>
                <w:tab w:val="left" w:pos="11965"/>
                <w:tab w:val="left" w:pos="12881"/>
                <w:tab w:val="left" w:pos="13797"/>
                <w:tab w:val="left" w:pos="14713"/>
              </w:tabs>
              <w:snapToGrid w:val="0"/>
              <w:ind w:left="139" w:right="57"/>
            </w:pPr>
            <w:r w:rsidRPr="00803716">
              <w:rPr>
                <w:bCs/>
                <w:sz w:val="22"/>
                <w:szCs w:val="22"/>
              </w:rPr>
              <w:t>Диффузные заболевания соединительной ткани</w:t>
            </w:r>
            <w:r w:rsidRPr="00803716">
              <w:rPr>
                <w:sz w:val="22"/>
                <w:szCs w:val="22"/>
              </w:rPr>
              <w:t>: системная красная волчанка, системная склеродермия</w:t>
            </w:r>
            <w:r w:rsidRPr="00803716">
              <w:rPr>
                <w:bCs/>
                <w:sz w:val="22"/>
                <w:szCs w:val="22"/>
              </w:rPr>
              <w:t xml:space="preserve">, </w:t>
            </w:r>
            <w:r w:rsidRPr="00803716">
              <w:rPr>
                <w:sz w:val="22"/>
                <w:szCs w:val="22"/>
              </w:rPr>
              <w:t>дерматом</w:t>
            </w:r>
            <w:r w:rsidR="00F0110B" w:rsidRPr="00803716">
              <w:rPr>
                <w:sz w:val="22"/>
                <w:szCs w:val="22"/>
              </w:rPr>
              <w:t xml:space="preserve">иозит, узелковый </w:t>
            </w:r>
            <w:r w:rsidR="00E635F3" w:rsidRPr="00803716">
              <w:rPr>
                <w:sz w:val="22"/>
                <w:szCs w:val="22"/>
              </w:rPr>
              <w:t>периартериит</w:t>
            </w:r>
            <w:r w:rsidR="00F0110B" w:rsidRPr="00803716">
              <w:rPr>
                <w:sz w:val="22"/>
                <w:szCs w:val="22"/>
              </w:rPr>
              <w:t xml:space="preserve">. </w:t>
            </w:r>
            <w:r w:rsidRPr="00803716">
              <w:rPr>
                <w:sz w:val="22"/>
                <w:szCs w:val="22"/>
              </w:rPr>
              <w:t>Определение. Патогенез. Клиника. Осложнения. Диагностика. Особенности ранней и поздней диагностики ДЗСТ.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961F1" w:rsidRPr="00803716" w:rsidRDefault="003374A8" w:rsidP="009A2BB1">
            <w:pPr>
              <w:snapToGrid w:val="0"/>
              <w:jc w:val="center"/>
            </w:pPr>
            <w:r w:rsidRPr="00803716">
              <w:t>4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7961F1" w:rsidRPr="00803716" w:rsidRDefault="007961F1" w:rsidP="00303F98">
            <w:pPr>
              <w:snapToGrid w:val="0"/>
            </w:pPr>
          </w:p>
        </w:tc>
        <w:tc>
          <w:tcPr>
            <w:tcW w:w="6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7961F1" w:rsidRPr="00803716" w:rsidRDefault="007961F1" w:rsidP="009A2BB1">
            <w:pPr>
              <w:snapToGrid w:val="0"/>
            </w:pPr>
          </w:p>
        </w:tc>
      </w:tr>
      <w:tr w:rsidR="009613E1" w:rsidRPr="00803716" w:rsidTr="00526A41">
        <w:trPr>
          <w:trHeight w:val="283"/>
        </w:trPr>
        <w:tc>
          <w:tcPr>
            <w:tcW w:w="2971" w:type="dxa"/>
            <w:vMerge/>
            <w:tcBorders>
              <w:left w:val="single" w:sz="4" w:space="0" w:color="000000"/>
              <w:right w:val="nil"/>
            </w:tcBorders>
          </w:tcPr>
          <w:p w:rsidR="007961F1" w:rsidRPr="00803716" w:rsidRDefault="007961F1" w:rsidP="009A2BB1">
            <w:pPr>
              <w:tabs>
                <w:tab w:val="left" w:pos="973"/>
                <w:tab w:val="left" w:pos="1889"/>
                <w:tab w:val="left" w:pos="2805"/>
                <w:tab w:val="left" w:pos="3721"/>
                <w:tab w:val="left" w:pos="4637"/>
                <w:tab w:val="left" w:pos="5553"/>
                <w:tab w:val="left" w:pos="6469"/>
                <w:tab w:val="left" w:pos="7385"/>
                <w:tab w:val="left" w:pos="8301"/>
                <w:tab w:val="left" w:pos="9217"/>
                <w:tab w:val="left" w:pos="10133"/>
                <w:tab w:val="left" w:pos="11049"/>
                <w:tab w:val="left" w:pos="11965"/>
                <w:tab w:val="left" w:pos="12881"/>
                <w:tab w:val="left" w:pos="13797"/>
                <w:tab w:val="left" w:pos="14713"/>
              </w:tabs>
              <w:snapToGrid w:val="0"/>
              <w:ind w:left="57" w:right="57"/>
              <w:jc w:val="center"/>
              <w:rPr>
                <w:bCs/>
              </w:rPr>
            </w:pPr>
          </w:p>
        </w:tc>
        <w:tc>
          <w:tcPr>
            <w:tcW w:w="10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961F1" w:rsidRPr="00803716" w:rsidRDefault="007961F1" w:rsidP="002F4181">
            <w:pPr>
              <w:tabs>
                <w:tab w:val="left" w:pos="973"/>
                <w:tab w:val="left" w:pos="1889"/>
                <w:tab w:val="left" w:pos="2805"/>
                <w:tab w:val="left" w:pos="3721"/>
                <w:tab w:val="left" w:pos="4637"/>
                <w:tab w:val="left" w:pos="5553"/>
                <w:tab w:val="left" w:pos="6469"/>
                <w:tab w:val="left" w:pos="7385"/>
                <w:tab w:val="left" w:pos="8301"/>
                <w:tab w:val="left" w:pos="9217"/>
                <w:tab w:val="left" w:pos="10133"/>
                <w:tab w:val="left" w:pos="11049"/>
                <w:tab w:val="left" w:pos="11965"/>
                <w:tab w:val="left" w:pos="12881"/>
                <w:tab w:val="left" w:pos="13797"/>
                <w:tab w:val="left" w:pos="14713"/>
              </w:tabs>
              <w:snapToGrid w:val="0"/>
              <w:ind w:left="139" w:right="57"/>
              <w:rPr>
                <w:bCs/>
                <w:i/>
              </w:rPr>
            </w:pPr>
            <w:r w:rsidRPr="00803716">
              <w:rPr>
                <w:bCs/>
                <w:i/>
                <w:sz w:val="22"/>
                <w:szCs w:val="22"/>
              </w:rPr>
              <w:t>Теоретическое занятие:</w:t>
            </w:r>
            <w:r w:rsidR="000A1610" w:rsidRPr="00803716">
              <w:t xml:space="preserve"> </w:t>
            </w:r>
            <w:r w:rsidR="000A1610" w:rsidRPr="00803716">
              <w:rPr>
                <w:bCs/>
                <w:sz w:val="22"/>
                <w:szCs w:val="22"/>
              </w:rPr>
              <w:t>Диагностика диффузных заболеваний соединительной ткани.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961F1" w:rsidRPr="00803716" w:rsidRDefault="007961F1" w:rsidP="009A2BB1">
            <w:pPr>
              <w:snapToGrid w:val="0"/>
              <w:jc w:val="center"/>
            </w:pPr>
            <w:r w:rsidRPr="00803716">
              <w:rPr>
                <w:sz w:val="22"/>
                <w:szCs w:val="22"/>
              </w:rPr>
              <w:t>2</w:t>
            </w:r>
          </w:p>
        </w:tc>
        <w:tc>
          <w:tcPr>
            <w:tcW w:w="1165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</w:tcPr>
          <w:p w:rsidR="007961F1" w:rsidRPr="00803716" w:rsidRDefault="00303F98" w:rsidP="009A2BB1">
            <w:pPr>
              <w:snapToGrid w:val="0"/>
              <w:jc w:val="center"/>
            </w:pPr>
            <w:r w:rsidRPr="00803716">
              <w:t>1</w:t>
            </w:r>
          </w:p>
          <w:p w:rsidR="000A1610" w:rsidRPr="00803716" w:rsidRDefault="000A1610" w:rsidP="009A2BB1">
            <w:pPr>
              <w:snapToGrid w:val="0"/>
              <w:jc w:val="center"/>
            </w:pPr>
          </w:p>
        </w:tc>
        <w:tc>
          <w:tcPr>
            <w:tcW w:w="6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7961F1" w:rsidRPr="00803716" w:rsidRDefault="007961F1" w:rsidP="009A2BB1">
            <w:pPr>
              <w:snapToGrid w:val="0"/>
            </w:pPr>
          </w:p>
        </w:tc>
      </w:tr>
      <w:tr w:rsidR="009613E1" w:rsidRPr="00803716" w:rsidTr="00526A41">
        <w:trPr>
          <w:trHeight w:val="283"/>
        </w:trPr>
        <w:tc>
          <w:tcPr>
            <w:tcW w:w="2971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7961F1" w:rsidRPr="00803716" w:rsidRDefault="007961F1" w:rsidP="009A2BB1">
            <w:pPr>
              <w:tabs>
                <w:tab w:val="left" w:pos="973"/>
                <w:tab w:val="left" w:pos="1889"/>
                <w:tab w:val="left" w:pos="2805"/>
                <w:tab w:val="left" w:pos="3721"/>
                <w:tab w:val="left" w:pos="4637"/>
                <w:tab w:val="left" w:pos="5553"/>
                <w:tab w:val="left" w:pos="6469"/>
                <w:tab w:val="left" w:pos="7385"/>
                <w:tab w:val="left" w:pos="8301"/>
                <w:tab w:val="left" w:pos="9217"/>
                <w:tab w:val="left" w:pos="10133"/>
                <w:tab w:val="left" w:pos="11049"/>
                <w:tab w:val="left" w:pos="11965"/>
                <w:tab w:val="left" w:pos="12881"/>
                <w:tab w:val="left" w:pos="13797"/>
                <w:tab w:val="left" w:pos="14713"/>
              </w:tabs>
              <w:snapToGrid w:val="0"/>
              <w:ind w:left="57" w:right="57"/>
              <w:jc w:val="center"/>
              <w:rPr>
                <w:bCs/>
              </w:rPr>
            </w:pPr>
          </w:p>
        </w:tc>
        <w:tc>
          <w:tcPr>
            <w:tcW w:w="10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961F1" w:rsidRPr="00803716" w:rsidRDefault="007961F1" w:rsidP="00E635F3">
            <w:pPr>
              <w:tabs>
                <w:tab w:val="left" w:pos="973"/>
                <w:tab w:val="left" w:pos="1889"/>
                <w:tab w:val="left" w:pos="2805"/>
                <w:tab w:val="left" w:pos="3721"/>
                <w:tab w:val="left" w:pos="4637"/>
                <w:tab w:val="left" w:pos="5553"/>
                <w:tab w:val="left" w:pos="6469"/>
                <w:tab w:val="left" w:pos="7385"/>
                <w:tab w:val="left" w:pos="8301"/>
                <w:tab w:val="left" w:pos="9217"/>
                <w:tab w:val="left" w:pos="10133"/>
                <w:tab w:val="left" w:pos="11049"/>
                <w:tab w:val="left" w:pos="11965"/>
                <w:tab w:val="left" w:pos="12881"/>
                <w:tab w:val="left" w:pos="13797"/>
                <w:tab w:val="left" w:pos="14713"/>
              </w:tabs>
              <w:ind w:left="139" w:right="57"/>
              <w:jc w:val="both"/>
              <w:rPr>
                <w:bCs/>
                <w:i/>
              </w:rPr>
            </w:pPr>
            <w:r w:rsidRPr="00803716">
              <w:rPr>
                <w:bCs/>
                <w:i/>
                <w:sz w:val="22"/>
                <w:szCs w:val="22"/>
              </w:rPr>
              <w:t>Практическое занятие:</w:t>
            </w:r>
          </w:p>
          <w:p w:rsidR="007961F1" w:rsidRPr="00803716" w:rsidRDefault="007961F1" w:rsidP="00E635F3">
            <w:pPr>
              <w:tabs>
                <w:tab w:val="left" w:pos="973"/>
                <w:tab w:val="left" w:pos="1889"/>
                <w:tab w:val="left" w:pos="2805"/>
                <w:tab w:val="left" w:pos="3721"/>
                <w:tab w:val="left" w:pos="4637"/>
                <w:tab w:val="left" w:pos="5553"/>
                <w:tab w:val="left" w:pos="6469"/>
                <w:tab w:val="left" w:pos="7385"/>
                <w:tab w:val="left" w:pos="8301"/>
                <w:tab w:val="left" w:pos="9217"/>
                <w:tab w:val="left" w:pos="10133"/>
                <w:tab w:val="left" w:pos="11049"/>
                <w:tab w:val="left" w:pos="11965"/>
                <w:tab w:val="left" w:pos="12881"/>
                <w:tab w:val="left" w:pos="13797"/>
                <w:tab w:val="left" w:pos="14713"/>
              </w:tabs>
              <w:ind w:left="139" w:right="57"/>
              <w:jc w:val="both"/>
            </w:pPr>
            <w:r w:rsidRPr="00803716">
              <w:rPr>
                <w:sz w:val="22"/>
                <w:szCs w:val="22"/>
              </w:rPr>
              <w:t>Знакомс</w:t>
            </w:r>
            <w:r w:rsidR="00F0110B" w:rsidRPr="00803716">
              <w:rPr>
                <w:sz w:val="22"/>
                <w:szCs w:val="22"/>
              </w:rPr>
              <w:t>тво с организацией диагностики</w:t>
            </w:r>
            <w:r w:rsidRPr="00803716">
              <w:rPr>
                <w:bCs/>
                <w:sz w:val="22"/>
                <w:szCs w:val="22"/>
              </w:rPr>
              <w:t xml:space="preserve"> диффузных </w:t>
            </w:r>
            <w:r w:rsidR="00F0110B" w:rsidRPr="00803716">
              <w:rPr>
                <w:bCs/>
                <w:sz w:val="22"/>
                <w:szCs w:val="22"/>
              </w:rPr>
              <w:t>заболеваний</w:t>
            </w:r>
            <w:r w:rsidRPr="00803716">
              <w:rPr>
                <w:bCs/>
                <w:sz w:val="22"/>
                <w:szCs w:val="22"/>
              </w:rPr>
              <w:t xml:space="preserve"> соединительной ткани</w:t>
            </w:r>
            <w:r w:rsidRPr="00803716">
              <w:rPr>
                <w:sz w:val="22"/>
                <w:szCs w:val="22"/>
              </w:rPr>
              <w:t xml:space="preserve"> (Системная красная волчанка, системная склеродермия</w:t>
            </w:r>
            <w:r w:rsidRPr="00803716">
              <w:rPr>
                <w:bCs/>
                <w:sz w:val="22"/>
                <w:szCs w:val="22"/>
              </w:rPr>
              <w:t>, д</w:t>
            </w:r>
            <w:r w:rsidR="00A30C3E" w:rsidRPr="00803716">
              <w:rPr>
                <w:sz w:val="22"/>
                <w:szCs w:val="22"/>
              </w:rPr>
              <w:t>ерматомиозит,</w:t>
            </w:r>
            <w:r w:rsidRPr="00803716">
              <w:rPr>
                <w:sz w:val="22"/>
                <w:szCs w:val="22"/>
              </w:rPr>
              <w:t xml:space="preserve"> узелковый периартериит</w:t>
            </w:r>
            <w:r w:rsidR="00F0110B" w:rsidRPr="00803716">
              <w:rPr>
                <w:sz w:val="22"/>
                <w:szCs w:val="22"/>
              </w:rPr>
              <w:t>)</w:t>
            </w:r>
            <w:r w:rsidRPr="00803716">
              <w:rPr>
                <w:sz w:val="22"/>
                <w:szCs w:val="22"/>
              </w:rPr>
              <w:t xml:space="preserve">. Особенности ранней и поздней диагностики ДЗСТ.  Составление схем индивидуальных  планов обследования   при </w:t>
            </w:r>
            <w:r w:rsidR="009432E0" w:rsidRPr="00803716">
              <w:rPr>
                <w:sz w:val="22"/>
                <w:szCs w:val="22"/>
              </w:rPr>
              <w:t xml:space="preserve">диффузных </w:t>
            </w:r>
            <w:r w:rsidRPr="00803716">
              <w:rPr>
                <w:sz w:val="22"/>
                <w:szCs w:val="22"/>
              </w:rPr>
              <w:t xml:space="preserve">заболеваниях </w:t>
            </w:r>
            <w:r w:rsidR="009432E0" w:rsidRPr="00803716">
              <w:rPr>
                <w:sz w:val="22"/>
                <w:szCs w:val="22"/>
              </w:rPr>
              <w:t>соединительной ткани.</w:t>
            </w:r>
          </w:p>
          <w:p w:rsidR="007961F1" w:rsidRPr="00803716" w:rsidRDefault="007961F1" w:rsidP="003A1BCB">
            <w:pPr>
              <w:tabs>
                <w:tab w:val="left" w:pos="973"/>
                <w:tab w:val="left" w:pos="1889"/>
                <w:tab w:val="left" w:pos="2805"/>
                <w:tab w:val="left" w:pos="3721"/>
                <w:tab w:val="left" w:pos="4637"/>
                <w:tab w:val="left" w:pos="5553"/>
                <w:tab w:val="left" w:pos="6469"/>
                <w:tab w:val="left" w:pos="7385"/>
                <w:tab w:val="left" w:pos="8301"/>
                <w:tab w:val="left" w:pos="9217"/>
                <w:tab w:val="left" w:pos="10133"/>
                <w:tab w:val="left" w:pos="11049"/>
                <w:tab w:val="left" w:pos="11965"/>
                <w:tab w:val="left" w:pos="12881"/>
                <w:tab w:val="left" w:pos="13797"/>
                <w:tab w:val="left" w:pos="14713"/>
              </w:tabs>
              <w:snapToGrid w:val="0"/>
              <w:ind w:left="139" w:right="57"/>
              <w:jc w:val="both"/>
              <w:rPr>
                <w:bCs/>
              </w:rPr>
            </w:pPr>
            <w:r w:rsidRPr="00803716">
              <w:rPr>
                <w:sz w:val="22"/>
                <w:szCs w:val="22"/>
              </w:rPr>
              <w:t>Интерпретация результатов лабораторных и инструментальных методов исследования. Формулировка диагноза. Разбор клинических задач.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961F1" w:rsidRPr="00803716" w:rsidRDefault="003374A8" w:rsidP="009A2BB1">
            <w:pPr>
              <w:snapToGrid w:val="0"/>
              <w:jc w:val="center"/>
            </w:pPr>
            <w:r w:rsidRPr="00803716">
              <w:t>2</w:t>
            </w:r>
          </w:p>
        </w:tc>
        <w:tc>
          <w:tcPr>
            <w:tcW w:w="1165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7961F1" w:rsidRPr="00803716" w:rsidRDefault="007961F1" w:rsidP="009A2BB1">
            <w:pPr>
              <w:snapToGrid w:val="0"/>
              <w:jc w:val="center"/>
            </w:pPr>
          </w:p>
        </w:tc>
        <w:tc>
          <w:tcPr>
            <w:tcW w:w="6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7961F1" w:rsidRPr="00803716" w:rsidRDefault="007961F1" w:rsidP="009A2BB1">
            <w:pPr>
              <w:snapToGrid w:val="0"/>
            </w:pPr>
          </w:p>
        </w:tc>
      </w:tr>
      <w:tr w:rsidR="00A42491" w:rsidRPr="00803716" w:rsidTr="00526A41">
        <w:trPr>
          <w:trHeight w:val="283"/>
        </w:trPr>
        <w:tc>
          <w:tcPr>
            <w:tcW w:w="29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2491" w:rsidRPr="00803716" w:rsidRDefault="00A42491" w:rsidP="009A2BB1">
            <w:pPr>
              <w:tabs>
                <w:tab w:val="left" w:pos="973"/>
                <w:tab w:val="left" w:pos="1889"/>
                <w:tab w:val="left" w:pos="2805"/>
                <w:tab w:val="left" w:pos="3721"/>
                <w:tab w:val="left" w:pos="4637"/>
                <w:tab w:val="left" w:pos="5553"/>
                <w:tab w:val="left" w:pos="6469"/>
                <w:tab w:val="left" w:pos="7385"/>
                <w:tab w:val="left" w:pos="8301"/>
                <w:tab w:val="left" w:pos="9217"/>
                <w:tab w:val="left" w:pos="10133"/>
                <w:tab w:val="left" w:pos="11049"/>
                <w:tab w:val="left" w:pos="11965"/>
                <w:tab w:val="left" w:pos="12881"/>
                <w:tab w:val="left" w:pos="13797"/>
                <w:tab w:val="left" w:pos="14713"/>
              </w:tabs>
              <w:snapToGrid w:val="0"/>
              <w:ind w:left="57" w:right="57"/>
              <w:jc w:val="center"/>
              <w:rPr>
                <w:bCs/>
              </w:rPr>
            </w:pPr>
            <w:r w:rsidRPr="00803716">
              <w:rPr>
                <w:bCs/>
                <w:sz w:val="22"/>
                <w:szCs w:val="22"/>
              </w:rPr>
              <w:t>Тема 1.31.</w:t>
            </w:r>
          </w:p>
          <w:p w:rsidR="00A42491" w:rsidRPr="00803716" w:rsidRDefault="00A42491" w:rsidP="009A2BB1">
            <w:pPr>
              <w:tabs>
                <w:tab w:val="left" w:pos="973"/>
                <w:tab w:val="left" w:pos="1889"/>
                <w:tab w:val="left" w:pos="2805"/>
                <w:tab w:val="left" w:pos="3721"/>
                <w:tab w:val="left" w:pos="4637"/>
                <w:tab w:val="left" w:pos="5553"/>
                <w:tab w:val="left" w:pos="6469"/>
                <w:tab w:val="left" w:pos="7385"/>
                <w:tab w:val="left" w:pos="8301"/>
                <w:tab w:val="left" w:pos="9217"/>
                <w:tab w:val="left" w:pos="10133"/>
                <w:tab w:val="left" w:pos="11049"/>
                <w:tab w:val="left" w:pos="11965"/>
                <w:tab w:val="left" w:pos="12881"/>
                <w:tab w:val="left" w:pos="13797"/>
                <w:tab w:val="left" w:pos="14713"/>
              </w:tabs>
              <w:ind w:left="57" w:right="57"/>
              <w:jc w:val="center"/>
              <w:rPr>
                <w:bCs/>
              </w:rPr>
            </w:pPr>
            <w:r w:rsidRPr="00803716">
              <w:rPr>
                <w:bCs/>
                <w:sz w:val="22"/>
                <w:szCs w:val="22"/>
              </w:rPr>
              <w:t>Диагностика ревматоидного артрита;</w:t>
            </w:r>
          </w:p>
          <w:p w:rsidR="00A42491" w:rsidRPr="00803716" w:rsidRDefault="00A42491" w:rsidP="009A2BB1">
            <w:pPr>
              <w:tabs>
                <w:tab w:val="left" w:pos="973"/>
                <w:tab w:val="left" w:pos="1889"/>
                <w:tab w:val="left" w:pos="2805"/>
                <w:tab w:val="left" w:pos="3721"/>
                <w:tab w:val="left" w:pos="4637"/>
                <w:tab w:val="left" w:pos="5553"/>
                <w:tab w:val="left" w:pos="6469"/>
                <w:tab w:val="left" w:pos="7385"/>
                <w:tab w:val="left" w:pos="8301"/>
                <w:tab w:val="left" w:pos="9217"/>
                <w:tab w:val="left" w:pos="10133"/>
                <w:tab w:val="left" w:pos="11049"/>
                <w:tab w:val="left" w:pos="11965"/>
                <w:tab w:val="left" w:pos="12881"/>
                <w:tab w:val="left" w:pos="13797"/>
                <w:tab w:val="left" w:pos="14713"/>
              </w:tabs>
              <w:ind w:left="57" w:right="57"/>
              <w:jc w:val="center"/>
              <w:rPr>
                <w:bCs/>
              </w:rPr>
            </w:pPr>
            <w:r w:rsidRPr="00803716">
              <w:rPr>
                <w:bCs/>
                <w:sz w:val="22"/>
                <w:szCs w:val="22"/>
              </w:rPr>
              <w:t xml:space="preserve">подагры, </w:t>
            </w:r>
            <w:proofErr w:type="spellStart"/>
            <w:r w:rsidRPr="00803716">
              <w:rPr>
                <w:bCs/>
                <w:sz w:val="22"/>
                <w:szCs w:val="22"/>
              </w:rPr>
              <w:t>остеоартроза</w:t>
            </w:r>
            <w:proofErr w:type="spellEnd"/>
            <w:r w:rsidRPr="00803716">
              <w:rPr>
                <w:bCs/>
                <w:sz w:val="22"/>
                <w:szCs w:val="22"/>
              </w:rPr>
              <w:t xml:space="preserve">, </w:t>
            </w:r>
            <w:proofErr w:type="spellStart"/>
            <w:r w:rsidRPr="00803716">
              <w:rPr>
                <w:bCs/>
                <w:sz w:val="22"/>
                <w:szCs w:val="22"/>
              </w:rPr>
              <w:t>остеопороза</w:t>
            </w:r>
            <w:proofErr w:type="spellEnd"/>
          </w:p>
          <w:p w:rsidR="00A42491" w:rsidRPr="00803716" w:rsidRDefault="00A42491" w:rsidP="00A42491">
            <w:pPr>
              <w:snapToGrid w:val="0"/>
              <w:ind w:left="57" w:right="57"/>
              <w:rPr>
                <w:bCs/>
              </w:rPr>
            </w:pPr>
            <w:r w:rsidRPr="00803716">
              <w:rPr>
                <w:bCs/>
                <w:sz w:val="22"/>
                <w:szCs w:val="22"/>
              </w:rPr>
              <w:t xml:space="preserve"> </w:t>
            </w:r>
          </w:p>
          <w:p w:rsidR="00A42491" w:rsidRPr="00803716" w:rsidRDefault="00A42491" w:rsidP="00CB0762">
            <w:pPr>
              <w:snapToGrid w:val="0"/>
              <w:ind w:left="57" w:right="57"/>
              <w:jc w:val="center"/>
              <w:rPr>
                <w:bCs/>
              </w:rPr>
            </w:pPr>
            <w:r w:rsidRPr="00803716">
              <w:rPr>
                <w:bCs/>
                <w:sz w:val="22"/>
                <w:szCs w:val="22"/>
              </w:rPr>
              <w:t xml:space="preserve">Диагностика острых </w:t>
            </w:r>
            <w:proofErr w:type="spellStart"/>
            <w:r w:rsidRPr="00803716">
              <w:rPr>
                <w:bCs/>
                <w:sz w:val="22"/>
                <w:szCs w:val="22"/>
              </w:rPr>
              <w:t>аллергозов</w:t>
            </w:r>
            <w:proofErr w:type="spellEnd"/>
            <w:r w:rsidRPr="00803716">
              <w:rPr>
                <w:bCs/>
                <w:sz w:val="22"/>
                <w:szCs w:val="22"/>
              </w:rPr>
              <w:t>, лекарственной болезни.</w:t>
            </w:r>
          </w:p>
          <w:p w:rsidR="00A42491" w:rsidRPr="00803716" w:rsidRDefault="00A42491" w:rsidP="00CB0762">
            <w:pPr>
              <w:snapToGrid w:val="0"/>
              <w:ind w:left="57" w:right="57"/>
              <w:jc w:val="center"/>
              <w:rPr>
                <w:bCs/>
              </w:rPr>
            </w:pPr>
          </w:p>
          <w:p w:rsidR="00A42491" w:rsidRPr="00803716" w:rsidRDefault="00A42491" w:rsidP="00CB0762">
            <w:pPr>
              <w:snapToGrid w:val="0"/>
              <w:ind w:left="57" w:right="57"/>
              <w:jc w:val="center"/>
              <w:rPr>
                <w:bCs/>
              </w:rPr>
            </w:pPr>
          </w:p>
          <w:p w:rsidR="00A42491" w:rsidRPr="00803716" w:rsidRDefault="00A42491" w:rsidP="00CB0762">
            <w:pPr>
              <w:ind w:left="57" w:right="57"/>
              <w:jc w:val="center"/>
              <w:rPr>
                <w:bCs/>
              </w:rPr>
            </w:pPr>
          </w:p>
        </w:tc>
        <w:tc>
          <w:tcPr>
            <w:tcW w:w="103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A42491" w:rsidRPr="00803716" w:rsidRDefault="00A42491" w:rsidP="00E635F3">
            <w:pPr>
              <w:tabs>
                <w:tab w:val="left" w:pos="1080"/>
                <w:tab w:val="left" w:pos="11199"/>
              </w:tabs>
              <w:autoSpaceDE w:val="0"/>
              <w:ind w:left="139"/>
              <w:jc w:val="both"/>
              <w:rPr>
                <w:bCs/>
                <w:i/>
              </w:rPr>
            </w:pPr>
            <w:r w:rsidRPr="00803716">
              <w:rPr>
                <w:bCs/>
                <w:i/>
                <w:sz w:val="22"/>
                <w:szCs w:val="22"/>
              </w:rPr>
              <w:t>Содержание учебного материала:</w:t>
            </w:r>
          </w:p>
          <w:p w:rsidR="00A42491" w:rsidRPr="00803716" w:rsidRDefault="00A42491" w:rsidP="00E635F3">
            <w:pPr>
              <w:tabs>
                <w:tab w:val="left" w:pos="973"/>
                <w:tab w:val="left" w:pos="1889"/>
                <w:tab w:val="left" w:pos="2805"/>
                <w:tab w:val="left" w:pos="3721"/>
                <w:tab w:val="left" w:pos="4637"/>
                <w:tab w:val="left" w:pos="5553"/>
                <w:tab w:val="left" w:pos="6469"/>
                <w:tab w:val="left" w:pos="7385"/>
                <w:tab w:val="left" w:pos="8301"/>
                <w:tab w:val="left" w:pos="9217"/>
                <w:tab w:val="left" w:pos="10133"/>
                <w:tab w:val="left" w:pos="11049"/>
                <w:tab w:val="left" w:pos="11965"/>
                <w:tab w:val="left" w:pos="12881"/>
                <w:tab w:val="left" w:pos="13797"/>
                <w:tab w:val="left" w:pos="14713"/>
              </w:tabs>
              <w:ind w:left="139" w:right="57"/>
              <w:jc w:val="both"/>
              <w:rPr>
                <w:sz w:val="22"/>
                <w:szCs w:val="22"/>
              </w:rPr>
            </w:pPr>
            <w:r w:rsidRPr="00803716">
              <w:rPr>
                <w:sz w:val="22"/>
                <w:szCs w:val="22"/>
              </w:rPr>
              <w:t xml:space="preserve">Ревматоидный артрит. Подагра. </w:t>
            </w:r>
            <w:proofErr w:type="spellStart"/>
            <w:r w:rsidRPr="00803716">
              <w:rPr>
                <w:sz w:val="22"/>
                <w:szCs w:val="22"/>
              </w:rPr>
              <w:t>Остеоартроз</w:t>
            </w:r>
            <w:proofErr w:type="spellEnd"/>
            <w:r w:rsidRPr="00803716">
              <w:rPr>
                <w:sz w:val="22"/>
                <w:szCs w:val="22"/>
              </w:rPr>
              <w:t xml:space="preserve">. Остеопороз.  Определение. Патогенез. Клиника. Осложнения. Диагностика. Особенности ранней и поздней диагностики ревматоидного артрита, подагры, </w:t>
            </w:r>
            <w:proofErr w:type="spellStart"/>
            <w:r w:rsidRPr="00803716">
              <w:rPr>
                <w:sz w:val="22"/>
                <w:szCs w:val="22"/>
              </w:rPr>
              <w:t>остеопороза</w:t>
            </w:r>
            <w:proofErr w:type="spellEnd"/>
            <w:r w:rsidRPr="00803716">
              <w:rPr>
                <w:sz w:val="22"/>
                <w:szCs w:val="22"/>
              </w:rPr>
              <w:t xml:space="preserve"> и </w:t>
            </w:r>
            <w:proofErr w:type="spellStart"/>
            <w:r w:rsidRPr="00803716">
              <w:rPr>
                <w:sz w:val="22"/>
                <w:szCs w:val="22"/>
              </w:rPr>
              <w:t>остеоартроза</w:t>
            </w:r>
            <w:proofErr w:type="spellEnd"/>
            <w:r w:rsidRPr="00803716">
              <w:rPr>
                <w:sz w:val="22"/>
                <w:szCs w:val="22"/>
              </w:rPr>
              <w:t>.</w:t>
            </w:r>
          </w:p>
          <w:p w:rsidR="00A42491" w:rsidRPr="00803716" w:rsidRDefault="00A42491" w:rsidP="00A42491">
            <w:pPr>
              <w:tabs>
                <w:tab w:val="left" w:pos="1080"/>
                <w:tab w:val="left" w:pos="11199"/>
              </w:tabs>
              <w:autoSpaceDE w:val="0"/>
              <w:ind w:left="139"/>
              <w:rPr>
                <w:bCs/>
                <w:i/>
              </w:rPr>
            </w:pPr>
            <w:r w:rsidRPr="00803716">
              <w:rPr>
                <w:bCs/>
                <w:i/>
                <w:sz w:val="22"/>
                <w:szCs w:val="22"/>
              </w:rPr>
              <w:t>Содержание учебного материала:</w:t>
            </w:r>
          </w:p>
          <w:p w:rsidR="00A42491" w:rsidRPr="00803716" w:rsidRDefault="00A42491" w:rsidP="00A42491">
            <w:pPr>
              <w:tabs>
                <w:tab w:val="left" w:pos="973"/>
                <w:tab w:val="left" w:pos="1889"/>
                <w:tab w:val="left" w:pos="2805"/>
                <w:tab w:val="left" w:pos="3721"/>
                <w:tab w:val="left" w:pos="4637"/>
                <w:tab w:val="left" w:pos="5553"/>
                <w:tab w:val="left" w:pos="6469"/>
                <w:tab w:val="left" w:pos="7385"/>
                <w:tab w:val="left" w:pos="8301"/>
                <w:tab w:val="left" w:pos="9217"/>
                <w:tab w:val="left" w:pos="10133"/>
                <w:tab w:val="left" w:pos="11049"/>
                <w:tab w:val="left" w:pos="11965"/>
                <w:tab w:val="left" w:pos="12881"/>
                <w:tab w:val="left" w:pos="13797"/>
                <w:tab w:val="left" w:pos="14713"/>
              </w:tabs>
              <w:ind w:left="139" w:right="57"/>
              <w:jc w:val="both"/>
              <w:rPr>
                <w:bCs/>
              </w:rPr>
            </w:pPr>
            <w:r w:rsidRPr="00803716">
              <w:rPr>
                <w:sz w:val="22"/>
                <w:szCs w:val="22"/>
              </w:rPr>
              <w:t xml:space="preserve">Определение </w:t>
            </w:r>
            <w:proofErr w:type="spellStart"/>
            <w:r w:rsidRPr="00803716">
              <w:rPr>
                <w:sz w:val="22"/>
                <w:szCs w:val="22"/>
              </w:rPr>
              <w:t>аллергозов</w:t>
            </w:r>
            <w:proofErr w:type="spellEnd"/>
            <w:r w:rsidRPr="00803716">
              <w:rPr>
                <w:sz w:val="22"/>
                <w:szCs w:val="22"/>
              </w:rPr>
              <w:t xml:space="preserve">. Типы аллергических(иммунопатологических) реакций. Этиология острых </w:t>
            </w:r>
            <w:proofErr w:type="spellStart"/>
            <w:r w:rsidRPr="00803716">
              <w:rPr>
                <w:sz w:val="22"/>
                <w:szCs w:val="22"/>
              </w:rPr>
              <w:t>аллергозов</w:t>
            </w:r>
            <w:proofErr w:type="spellEnd"/>
            <w:r w:rsidRPr="00803716">
              <w:rPr>
                <w:sz w:val="22"/>
                <w:szCs w:val="22"/>
              </w:rPr>
              <w:t xml:space="preserve"> (крапивница, ангионевротический отек </w:t>
            </w:r>
            <w:proofErr w:type="spellStart"/>
            <w:r w:rsidRPr="00803716">
              <w:rPr>
                <w:sz w:val="22"/>
                <w:szCs w:val="22"/>
              </w:rPr>
              <w:t>Квинке</w:t>
            </w:r>
            <w:proofErr w:type="spellEnd"/>
            <w:r w:rsidRPr="00803716">
              <w:rPr>
                <w:sz w:val="22"/>
                <w:szCs w:val="22"/>
              </w:rPr>
              <w:t xml:space="preserve">, анафилактический шок.) Лекарственная болезнь. Патогенез заболеваний. Стадии развития анафилактического шока, варианты и типы течения. Клиническая картина острых </w:t>
            </w:r>
            <w:proofErr w:type="spellStart"/>
            <w:r w:rsidRPr="00803716">
              <w:rPr>
                <w:sz w:val="22"/>
                <w:szCs w:val="22"/>
              </w:rPr>
              <w:t>аллергозов</w:t>
            </w:r>
            <w:proofErr w:type="spellEnd"/>
            <w:r w:rsidRPr="00803716">
              <w:rPr>
                <w:sz w:val="22"/>
                <w:szCs w:val="22"/>
              </w:rPr>
              <w:t xml:space="preserve">. Диагностика острых </w:t>
            </w:r>
            <w:proofErr w:type="spellStart"/>
            <w:r w:rsidRPr="00803716">
              <w:rPr>
                <w:sz w:val="22"/>
                <w:szCs w:val="22"/>
              </w:rPr>
              <w:t>аллергозов</w:t>
            </w:r>
            <w:proofErr w:type="spellEnd"/>
            <w:r w:rsidRPr="00803716">
              <w:rPr>
                <w:sz w:val="22"/>
                <w:szCs w:val="22"/>
              </w:rPr>
              <w:t xml:space="preserve"> и лекарственной болезни.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42491" w:rsidRPr="00803716" w:rsidRDefault="00A42491" w:rsidP="009A2BB1">
            <w:pPr>
              <w:snapToGrid w:val="0"/>
              <w:jc w:val="center"/>
            </w:pPr>
            <w:r w:rsidRPr="00803716">
              <w:t>2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A42491" w:rsidRPr="00803716" w:rsidRDefault="00A42491" w:rsidP="009A2BB1">
            <w:pPr>
              <w:snapToGrid w:val="0"/>
              <w:jc w:val="center"/>
            </w:pPr>
          </w:p>
        </w:tc>
        <w:tc>
          <w:tcPr>
            <w:tcW w:w="6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A42491" w:rsidRPr="00803716" w:rsidRDefault="00A42491" w:rsidP="009A2BB1">
            <w:pPr>
              <w:snapToGrid w:val="0"/>
            </w:pPr>
          </w:p>
        </w:tc>
      </w:tr>
      <w:tr w:rsidR="00A42491" w:rsidRPr="00803716" w:rsidTr="00526A41">
        <w:trPr>
          <w:trHeight w:val="283"/>
        </w:trPr>
        <w:tc>
          <w:tcPr>
            <w:tcW w:w="29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2491" w:rsidRPr="00803716" w:rsidRDefault="00A42491" w:rsidP="00CB0762">
            <w:pPr>
              <w:ind w:left="57" w:right="57"/>
              <w:jc w:val="center"/>
              <w:rPr>
                <w:bCs/>
              </w:rPr>
            </w:pPr>
          </w:p>
        </w:tc>
        <w:tc>
          <w:tcPr>
            <w:tcW w:w="103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A42491" w:rsidRPr="00803716" w:rsidRDefault="00A42491" w:rsidP="000A1610">
            <w:pPr>
              <w:tabs>
                <w:tab w:val="left" w:pos="973"/>
                <w:tab w:val="left" w:pos="1889"/>
                <w:tab w:val="left" w:pos="2805"/>
                <w:tab w:val="left" w:pos="3721"/>
                <w:tab w:val="left" w:pos="4637"/>
                <w:tab w:val="left" w:pos="5553"/>
                <w:tab w:val="left" w:pos="6469"/>
                <w:tab w:val="left" w:pos="7385"/>
                <w:tab w:val="left" w:pos="8301"/>
                <w:tab w:val="left" w:pos="9217"/>
                <w:tab w:val="left" w:pos="10133"/>
                <w:tab w:val="left" w:pos="11049"/>
                <w:tab w:val="left" w:pos="11965"/>
                <w:tab w:val="left" w:pos="12881"/>
                <w:tab w:val="left" w:pos="13797"/>
                <w:tab w:val="left" w:pos="14713"/>
              </w:tabs>
              <w:ind w:left="139" w:right="57"/>
              <w:jc w:val="both"/>
              <w:rPr>
                <w:bCs/>
                <w:i/>
              </w:rPr>
            </w:pPr>
            <w:r w:rsidRPr="00803716">
              <w:rPr>
                <w:bCs/>
                <w:i/>
                <w:sz w:val="22"/>
                <w:szCs w:val="22"/>
              </w:rPr>
              <w:t>Теоретическое занятие:</w:t>
            </w:r>
            <w:r w:rsidRPr="00803716">
              <w:t xml:space="preserve"> </w:t>
            </w:r>
            <w:r w:rsidRPr="00803716">
              <w:rPr>
                <w:bCs/>
                <w:sz w:val="22"/>
                <w:szCs w:val="22"/>
              </w:rPr>
              <w:t xml:space="preserve">Диагностика </w:t>
            </w:r>
            <w:proofErr w:type="spellStart"/>
            <w:r w:rsidRPr="00803716">
              <w:rPr>
                <w:bCs/>
                <w:sz w:val="22"/>
                <w:szCs w:val="22"/>
              </w:rPr>
              <w:t>ревматоидного</w:t>
            </w:r>
            <w:proofErr w:type="spellEnd"/>
            <w:r w:rsidRPr="00803716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803716">
              <w:rPr>
                <w:bCs/>
                <w:sz w:val="22"/>
                <w:szCs w:val="22"/>
              </w:rPr>
              <w:t>артрита;подагры</w:t>
            </w:r>
            <w:proofErr w:type="spellEnd"/>
            <w:r w:rsidRPr="00803716">
              <w:rPr>
                <w:bCs/>
                <w:sz w:val="22"/>
                <w:szCs w:val="22"/>
              </w:rPr>
              <w:t xml:space="preserve">, </w:t>
            </w:r>
            <w:proofErr w:type="spellStart"/>
            <w:r w:rsidRPr="00803716">
              <w:rPr>
                <w:bCs/>
                <w:sz w:val="22"/>
                <w:szCs w:val="22"/>
              </w:rPr>
              <w:t>остеоартроза</w:t>
            </w:r>
            <w:proofErr w:type="spellEnd"/>
            <w:r w:rsidRPr="00803716">
              <w:rPr>
                <w:bCs/>
                <w:sz w:val="22"/>
                <w:szCs w:val="22"/>
              </w:rPr>
              <w:t xml:space="preserve">, </w:t>
            </w:r>
            <w:proofErr w:type="spellStart"/>
            <w:r w:rsidRPr="00803716">
              <w:rPr>
                <w:bCs/>
                <w:sz w:val="22"/>
                <w:szCs w:val="22"/>
              </w:rPr>
              <w:t>остеопороза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42491" w:rsidRPr="00803716" w:rsidRDefault="00A42491" w:rsidP="009A2BB1">
            <w:pPr>
              <w:snapToGrid w:val="0"/>
              <w:jc w:val="center"/>
            </w:pPr>
            <w:r w:rsidRPr="00803716">
              <w:rPr>
                <w:sz w:val="22"/>
                <w:szCs w:val="22"/>
              </w:rPr>
              <w:t>2</w:t>
            </w:r>
          </w:p>
        </w:tc>
        <w:tc>
          <w:tcPr>
            <w:tcW w:w="1165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</w:tcPr>
          <w:p w:rsidR="00A42491" w:rsidRPr="00803716" w:rsidRDefault="00A42491" w:rsidP="009A2BB1">
            <w:pPr>
              <w:snapToGrid w:val="0"/>
              <w:jc w:val="center"/>
            </w:pPr>
            <w:r w:rsidRPr="00803716">
              <w:t>1</w:t>
            </w:r>
          </w:p>
          <w:p w:rsidR="00A42491" w:rsidRPr="00803716" w:rsidRDefault="00A42491" w:rsidP="009A2BB1">
            <w:pPr>
              <w:snapToGrid w:val="0"/>
              <w:jc w:val="center"/>
            </w:pPr>
          </w:p>
        </w:tc>
        <w:tc>
          <w:tcPr>
            <w:tcW w:w="6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A42491" w:rsidRPr="00803716" w:rsidRDefault="00A42491" w:rsidP="009A2BB1">
            <w:pPr>
              <w:snapToGrid w:val="0"/>
            </w:pPr>
          </w:p>
        </w:tc>
      </w:tr>
      <w:tr w:rsidR="00A42491" w:rsidRPr="00803716" w:rsidTr="00526A41">
        <w:trPr>
          <w:trHeight w:val="104"/>
        </w:trPr>
        <w:tc>
          <w:tcPr>
            <w:tcW w:w="29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2491" w:rsidRPr="00803716" w:rsidRDefault="00A42491" w:rsidP="00CB0762">
            <w:pPr>
              <w:ind w:left="57" w:right="57"/>
              <w:jc w:val="center"/>
              <w:rPr>
                <w:bCs/>
              </w:rPr>
            </w:pPr>
          </w:p>
        </w:tc>
        <w:tc>
          <w:tcPr>
            <w:tcW w:w="10352" w:type="dxa"/>
            <w:vMerge w:val="restart"/>
            <w:tcBorders>
              <w:top w:val="single" w:sz="4" w:space="0" w:color="000000"/>
              <w:left w:val="single" w:sz="4" w:space="0" w:color="auto"/>
              <w:right w:val="nil"/>
            </w:tcBorders>
          </w:tcPr>
          <w:p w:rsidR="00A42491" w:rsidRPr="00803716" w:rsidRDefault="00A42491" w:rsidP="000A1610">
            <w:pPr>
              <w:tabs>
                <w:tab w:val="left" w:pos="973"/>
                <w:tab w:val="left" w:pos="1889"/>
                <w:tab w:val="left" w:pos="2805"/>
                <w:tab w:val="left" w:pos="3721"/>
                <w:tab w:val="left" w:pos="4637"/>
                <w:tab w:val="left" w:pos="5553"/>
                <w:tab w:val="left" w:pos="6469"/>
                <w:tab w:val="left" w:pos="7385"/>
                <w:tab w:val="left" w:pos="8301"/>
                <w:tab w:val="left" w:pos="9217"/>
                <w:tab w:val="left" w:pos="10133"/>
                <w:tab w:val="left" w:pos="11049"/>
                <w:tab w:val="left" w:pos="11965"/>
                <w:tab w:val="left" w:pos="12881"/>
                <w:tab w:val="left" w:pos="13797"/>
                <w:tab w:val="left" w:pos="14713"/>
              </w:tabs>
              <w:ind w:right="57"/>
              <w:jc w:val="both"/>
              <w:rPr>
                <w:sz w:val="22"/>
                <w:szCs w:val="22"/>
              </w:rPr>
            </w:pPr>
          </w:p>
          <w:p w:rsidR="00A42491" w:rsidRPr="00803716" w:rsidRDefault="00A42491" w:rsidP="006B5E72">
            <w:pPr>
              <w:snapToGrid w:val="0"/>
              <w:ind w:left="139" w:right="105"/>
              <w:jc w:val="both"/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A42491" w:rsidRPr="00803716" w:rsidRDefault="00A42491" w:rsidP="009A2BB1">
            <w:pPr>
              <w:snapToGrid w:val="0"/>
              <w:jc w:val="center"/>
            </w:pPr>
          </w:p>
        </w:tc>
        <w:tc>
          <w:tcPr>
            <w:tcW w:w="1165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</w:tcPr>
          <w:p w:rsidR="00A42491" w:rsidRPr="00803716" w:rsidRDefault="00A42491" w:rsidP="009A2BB1">
            <w:pPr>
              <w:snapToGrid w:val="0"/>
              <w:jc w:val="center"/>
            </w:pPr>
          </w:p>
        </w:tc>
        <w:tc>
          <w:tcPr>
            <w:tcW w:w="6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A42491" w:rsidRPr="00803716" w:rsidRDefault="00A42491" w:rsidP="009A2BB1">
            <w:pPr>
              <w:snapToGrid w:val="0"/>
            </w:pPr>
          </w:p>
        </w:tc>
      </w:tr>
      <w:tr w:rsidR="00A42491" w:rsidRPr="00803716" w:rsidTr="00526A41">
        <w:trPr>
          <w:trHeight w:val="283"/>
        </w:trPr>
        <w:tc>
          <w:tcPr>
            <w:tcW w:w="29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2491" w:rsidRPr="00803716" w:rsidRDefault="00A42491" w:rsidP="00CB0762">
            <w:pPr>
              <w:ind w:left="57" w:right="57"/>
              <w:jc w:val="center"/>
              <w:rPr>
                <w:bCs/>
              </w:rPr>
            </w:pPr>
          </w:p>
        </w:tc>
        <w:tc>
          <w:tcPr>
            <w:tcW w:w="10352" w:type="dxa"/>
            <w:vMerge/>
            <w:tcBorders>
              <w:left w:val="single" w:sz="4" w:space="0" w:color="auto"/>
              <w:right w:val="nil"/>
            </w:tcBorders>
          </w:tcPr>
          <w:p w:rsidR="00A42491" w:rsidRPr="00803716" w:rsidRDefault="00A42491" w:rsidP="006B5E72">
            <w:pPr>
              <w:snapToGrid w:val="0"/>
              <w:ind w:left="139" w:right="105"/>
              <w:jc w:val="both"/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nil"/>
            </w:tcBorders>
          </w:tcPr>
          <w:p w:rsidR="00A42491" w:rsidRPr="00803716" w:rsidRDefault="00A42491" w:rsidP="009A2BB1">
            <w:pPr>
              <w:snapToGrid w:val="0"/>
              <w:jc w:val="center"/>
            </w:pPr>
          </w:p>
        </w:tc>
        <w:tc>
          <w:tcPr>
            <w:tcW w:w="1165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</w:tcPr>
          <w:p w:rsidR="00A42491" w:rsidRPr="00803716" w:rsidRDefault="00A42491" w:rsidP="009613E1">
            <w:pPr>
              <w:snapToGrid w:val="0"/>
              <w:jc w:val="center"/>
            </w:pPr>
          </w:p>
        </w:tc>
        <w:tc>
          <w:tcPr>
            <w:tcW w:w="6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A42491" w:rsidRPr="00803716" w:rsidRDefault="00A42491" w:rsidP="009A2BB1">
            <w:pPr>
              <w:snapToGrid w:val="0"/>
            </w:pPr>
          </w:p>
        </w:tc>
      </w:tr>
      <w:tr w:rsidR="00A42491" w:rsidRPr="00803716" w:rsidTr="00526A41">
        <w:trPr>
          <w:trHeight w:val="880"/>
        </w:trPr>
        <w:tc>
          <w:tcPr>
            <w:tcW w:w="29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491" w:rsidRPr="00803716" w:rsidRDefault="00A42491" w:rsidP="009A2BB1">
            <w:pPr>
              <w:ind w:left="57" w:right="57"/>
              <w:jc w:val="center"/>
              <w:rPr>
                <w:bCs/>
              </w:rPr>
            </w:pPr>
          </w:p>
        </w:tc>
        <w:tc>
          <w:tcPr>
            <w:tcW w:w="10352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A42491" w:rsidRPr="00803716" w:rsidRDefault="00A42491" w:rsidP="002F4181">
            <w:pPr>
              <w:widowControl w:val="0"/>
              <w:shd w:val="clear" w:color="auto" w:fill="FFFFFF"/>
              <w:tabs>
                <w:tab w:val="left" w:pos="360"/>
              </w:tabs>
              <w:autoSpaceDE w:val="0"/>
              <w:snapToGrid w:val="0"/>
              <w:ind w:left="139"/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A42491" w:rsidRPr="00803716" w:rsidRDefault="00A42491" w:rsidP="009A2BB1">
            <w:pPr>
              <w:snapToGrid w:val="0"/>
              <w:jc w:val="center"/>
            </w:pPr>
          </w:p>
        </w:tc>
        <w:tc>
          <w:tcPr>
            <w:tcW w:w="1165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:rsidR="00A42491" w:rsidRPr="00803716" w:rsidRDefault="00A42491" w:rsidP="009A2BB1">
            <w:pPr>
              <w:snapToGrid w:val="0"/>
              <w:jc w:val="center"/>
            </w:pPr>
          </w:p>
        </w:tc>
        <w:tc>
          <w:tcPr>
            <w:tcW w:w="6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A42491" w:rsidRPr="00803716" w:rsidRDefault="00A42491" w:rsidP="009A2BB1">
            <w:pPr>
              <w:snapToGrid w:val="0"/>
            </w:pPr>
          </w:p>
        </w:tc>
      </w:tr>
      <w:tr w:rsidR="00A42491" w:rsidRPr="00803716" w:rsidTr="003A1BCB">
        <w:trPr>
          <w:trHeight w:val="283"/>
        </w:trPr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491" w:rsidRPr="00803716" w:rsidRDefault="00A42491" w:rsidP="009A2BB1">
            <w:pPr>
              <w:snapToGrid w:val="0"/>
              <w:ind w:left="57" w:right="57"/>
              <w:jc w:val="center"/>
              <w:rPr>
                <w:bCs/>
              </w:rPr>
            </w:pPr>
            <w:r w:rsidRPr="00803716">
              <w:rPr>
                <w:bCs/>
                <w:sz w:val="22"/>
                <w:szCs w:val="22"/>
              </w:rPr>
              <w:lastRenderedPageBreak/>
              <w:t xml:space="preserve">Самостоятельная работа </w:t>
            </w:r>
          </w:p>
          <w:p w:rsidR="00A42491" w:rsidRPr="00803716" w:rsidRDefault="00A42491" w:rsidP="009A2BB1">
            <w:pPr>
              <w:snapToGrid w:val="0"/>
              <w:ind w:left="57" w:right="57"/>
              <w:jc w:val="center"/>
              <w:rPr>
                <w:bCs/>
              </w:rPr>
            </w:pPr>
            <w:r w:rsidRPr="00803716">
              <w:rPr>
                <w:bCs/>
                <w:sz w:val="22"/>
                <w:szCs w:val="22"/>
              </w:rPr>
              <w:t>по разделу 1</w:t>
            </w:r>
          </w:p>
        </w:tc>
        <w:tc>
          <w:tcPr>
            <w:tcW w:w="103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A42491" w:rsidRPr="00803716" w:rsidRDefault="00A42491" w:rsidP="00E635F3">
            <w:pPr>
              <w:tabs>
                <w:tab w:val="left" w:pos="973"/>
                <w:tab w:val="left" w:pos="1889"/>
                <w:tab w:val="left" w:pos="2805"/>
                <w:tab w:val="left" w:pos="3721"/>
                <w:tab w:val="left" w:pos="4637"/>
                <w:tab w:val="left" w:pos="5553"/>
                <w:tab w:val="left" w:pos="6469"/>
                <w:tab w:val="left" w:pos="7385"/>
                <w:tab w:val="left" w:pos="8301"/>
                <w:tab w:val="left" w:pos="9217"/>
                <w:tab w:val="left" w:pos="10133"/>
                <w:tab w:val="left" w:pos="11049"/>
                <w:tab w:val="left" w:pos="11965"/>
                <w:tab w:val="left" w:pos="12881"/>
                <w:tab w:val="left" w:pos="13797"/>
                <w:tab w:val="left" w:pos="14713"/>
              </w:tabs>
              <w:snapToGrid w:val="0"/>
              <w:ind w:left="139" w:right="57"/>
              <w:jc w:val="center"/>
              <w:rPr>
                <w:bCs/>
                <w:i/>
              </w:rPr>
            </w:pPr>
            <w:r w:rsidRPr="00803716">
              <w:rPr>
                <w:bCs/>
                <w:i/>
                <w:sz w:val="22"/>
                <w:szCs w:val="22"/>
              </w:rPr>
              <w:t>Содержание самостоятельной (внеаудиторной)  работы обучающихся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42491" w:rsidRPr="00803716" w:rsidRDefault="00A42491" w:rsidP="009A2BB1">
            <w:pPr>
              <w:snapToGrid w:val="0"/>
              <w:jc w:val="center"/>
            </w:pPr>
            <w:r w:rsidRPr="00803716">
              <w:rPr>
                <w:sz w:val="22"/>
                <w:szCs w:val="22"/>
              </w:rPr>
              <w:t>48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42491" w:rsidRPr="00803716" w:rsidRDefault="00A42491" w:rsidP="009A2BB1">
            <w:pPr>
              <w:snapToGrid w:val="0"/>
              <w:jc w:val="center"/>
            </w:pPr>
          </w:p>
        </w:tc>
        <w:tc>
          <w:tcPr>
            <w:tcW w:w="6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A42491" w:rsidRPr="00803716" w:rsidRDefault="00A42491" w:rsidP="009A2BB1">
            <w:pPr>
              <w:snapToGrid w:val="0"/>
            </w:pPr>
          </w:p>
        </w:tc>
      </w:tr>
      <w:tr w:rsidR="00A42491" w:rsidRPr="00803716" w:rsidTr="003A1BCB">
        <w:trPr>
          <w:trHeight w:val="283"/>
        </w:trPr>
        <w:tc>
          <w:tcPr>
            <w:tcW w:w="29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42491" w:rsidRPr="00803716" w:rsidRDefault="00A42491" w:rsidP="00360C4A">
            <w:pPr>
              <w:tabs>
                <w:tab w:val="left" w:pos="973"/>
                <w:tab w:val="left" w:pos="1889"/>
                <w:tab w:val="left" w:pos="2805"/>
                <w:tab w:val="left" w:pos="3721"/>
                <w:tab w:val="left" w:pos="4637"/>
                <w:tab w:val="left" w:pos="5553"/>
                <w:tab w:val="left" w:pos="6469"/>
                <w:tab w:val="left" w:pos="7385"/>
                <w:tab w:val="left" w:pos="8301"/>
                <w:tab w:val="left" w:pos="9217"/>
                <w:tab w:val="left" w:pos="10133"/>
                <w:tab w:val="left" w:pos="11049"/>
                <w:tab w:val="left" w:pos="11965"/>
                <w:tab w:val="left" w:pos="12881"/>
                <w:tab w:val="left" w:pos="13797"/>
                <w:tab w:val="left" w:pos="14713"/>
              </w:tabs>
              <w:snapToGrid w:val="0"/>
              <w:ind w:left="57" w:right="57"/>
              <w:jc w:val="center"/>
              <w:rPr>
                <w:bCs/>
              </w:rPr>
            </w:pPr>
          </w:p>
        </w:tc>
        <w:tc>
          <w:tcPr>
            <w:tcW w:w="1035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</w:tcPr>
          <w:p w:rsidR="00A42491" w:rsidRPr="00803716" w:rsidRDefault="00A42491" w:rsidP="002F4181">
            <w:pPr>
              <w:tabs>
                <w:tab w:val="left" w:pos="973"/>
                <w:tab w:val="left" w:pos="1889"/>
                <w:tab w:val="left" w:pos="2805"/>
                <w:tab w:val="left" w:pos="3721"/>
                <w:tab w:val="left" w:pos="4637"/>
                <w:tab w:val="left" w:pos="5553"/>
                <w:tab w:val="left" w:pos="6469"/>
                <w:tab w:val="left" w:pos="7385"/>
                <w:tab w:val="left" w:pos="8301"/>
                <w:tab w:val="left" w:pos="9217"/>
                <w:tab w:val="left" w:pos="10133"/>
                <w:tab w:val="left" w:pos="11049"/>
                <w:tab w:val="left" w:pos="11965"/>
                <w:tab w:val="left" w:pos="12881"/>
                <w:tab w:val="left" w:pos="13797"/>
                <w:tab w:val="left" w:pos="14713"/>
              </w:tabs>
              <w:snapToGrid w:val="0"/>
              <w:ind w:left="139" w:right="57"/>
            </w:pPr>
            <w:r w:rsidRPr="00803716">
              <w:rPr>
                <w:sz w:val="22"/>
                <w:szCs w:val="22"/>
              </w:rPr>
              <w:t xml:space="preserve">Работа с материалом учебника, справочниками и другими источниками информации по теме занятия. </w:t>
            </w:r>
          </w:p>
          <w:p w:rsidR="00A42491" w:rsidRPr="00803716" w:rsidRDefault="00A42491" w:rsidP="002F4181">
            <w:pPr>
              <w:tabs>
                <w:tab w:val="left" w:pos="973"/>
                <w:tab w:val="left" w:pos="1889"/>
                <w:tab w:val="left" w:pos="2805"/>
                <w:tab w:val="left" w:pos="3721"/>
                <w:tab w:val="left" w:pos="4637"/>
                <w:tab w:val="left" w:pos="5553"/>
                <w:tab w:val="left" w:pos="6469"/>
                <w:tab w:val="left" w:pos="7385"/>
                <w:tab w:val="left" w:pos="8301"/>
                <w:tab w:val="left" w:pos="9217"/>
                <w:tab w:val="left" w:pos="10133"/>
                <w:tab w:val="left" w:pos="11049"/>
                <w:tab w:val="left" w:pos="11965"/>
                <w:tab w:val="left" w:pos="12881"/>
                <w:tab w:val="left" w:pos="13797"/>
                <w:tab w:val="left" w:pos="14713"/>
              </w:tabs>
              <w:snapToGrid w:val="0"/>
              <w:ind w:left="139" w:right="57"/>
            </w:pPr>
            <w:r w:rsidRPr="00803716">
              <w:rPr>
                <w:sz w:val="22"/>
                <w:szCs w:val="22"/>
              </w:rPr>
              <w:t xml:space="preserve">Составление таблиц (схем, рисунков) по дифференциальной диагностике. </w:t>
            </w:r>
          </w:p>
          <w:p w:rsidR="00A42491" w:rsidRPr="00803716" w:rsidRDefault="00A42491" w:rsidP="002F4181">
            <w:pPr>
              <w:tabs>
                <w:tab w:val="left" w:pos="973"/>
                <w:tab w:val="left" w:pos="1889"/>
                <w:tab w:val="left" w:pos="2805"/>
                <w:tab w:val="left" w:pos="3721"/>
                <w:tab w:val="left" w:pos="4637"/>
                <w:tab w:val="left" w:pos="5553"/>
                <w:tab w:val="left" w:pos="6469"/>
                <w:tab w:val="left" w:pos="7385"/>
                <w:tab w:val="left" w:pos="8301"/>
                <w:tab w:val="left" w:pos="9217"/>
                <w:tab w:val="left" w:pos="10133"/>
                <w:tab w:val="left" w:pos="11049"/>
                <w:tab w:val="left" w:pos="11965"/>
                <w:tab w:val="left" w:pos="12881"/>
                <w:tab w:val="left" w:pos="13797"/>
                <w:tab w:val="left" w:pos="14713"/>
              </w:tabs>
              <w:snapToGrid w:val="0"/>
              <w:ind w:left="139" w:right="57"/>
            </w:pPr>
            <w:r w:rsidRPr="00803716">
              <w:rPr>
                <w:sz w:val="22"/>
                <w:szCs w:val="22"/>
              </w:rPr>
              <w:t xml:space="preserve">Решение тестовых заданий  и ситуационных задач. </w:t>
            </w:r>
          </w:p>
          <w:p w:rsidR="00A42491" w:rsidRPr="00803716" w:rsidRDefault="00A42491" w:rsidP="002F4181">
            <w:pPr>
              <w:tabs>
                <w:tab w:val="left" w:pos="973"/>
                <w:tab w:val="left" w:pos="1889"/>
                <w:tab w:val="left" w:pos="2805"/>
                <w:tab w:val="left" w:pos="3721"/>
                <w:tab w:val="left" w:pos="4637"/>
                <w:tab w:val="left" w:pos="5553"/>
                <w:tab w:val="left" w:pos="6469"/>
                <w:tab w:val="left" w:pos="7385"/>
                <w:tab w:val="left" w:pos="8301"/>
                <w:tab w:val="left" w:pos="9217"/>
                <w:tab w:val="left" w:pos="10133"/>
                <w:tab w:val="left" w:pos="11049"/>
                <w:tab w:val="left" w:pos="11965"/>
                <w:tab w:val="left" w:pos="12881"/>
                <w:tab w:val="left" w:pos="13797"/>
                <w:tab w:val="left" w:pos="14713"/>
              </w:tabs>
              <w:snapToGrid w:val="0"/>
              <w:ind w:left="139" w:right="57"/>
            </w:pPr>
            <w:r w:rsidRPr="00803716">
              <w:rPr>
                <w:sz w:val="22"/>
                <w:szCs w:val="22"/>
              </w:rPr>
              <w:t xml:space="preserve">Заполнение фрагмента </w:t>
            </w:r>
            <w:r w:rsidRPr="00803716">
              <w:rPr>
                <w:bCs/>
                <w:sz w:val="22"/>
                <w:szCs w:val="22"/>
              </w:rPr>
              <w:t>медицинской карты стационарного или амбулаторного больного.</w:t>
            </w:r>
            <w:r w:rsidRPr="00803716">
              <w:rPr>
                <w:sz w:val="22"/>
                <w:szCs w:val="22"/>
              </w:rPr>
              <w:t xml:space="preserve"> </w:t>
            </w:r>
          </w:p>
          <w:p w:rsidR="00A42491" w:rsidRPr="00803716" w:rsidRDefault="00A42491" w:rsidP="002F4181">
            <w:pPr>
              <w:tabs>
                <w:tab w:val="left" w:pos="973"/>
                <w:tab w:val="left" w:pos="1889"/>
                <w:tab w:val="left" w:pos="2805"/>
                <w:tab w:val="left" w:pos="3721"/>
                <w:tab w:val="left" w:pos="4637"/>
                <w:tab w:val="left" w:pos="5553"/>
                <w:tab w:val="left" w:pos="6469"/>
                <w:tab w:val="left" w:pos="7385"/>
                <w:tab w:val="left" w:pos="8301"/>
                <w:tab w:val="left" w:pos="9217"/>
                <w:tab w:val="left" w:pos="10133"/>
                <w:tab w:val="left" w:pos="11049"/>
                <w:tab w:val="left" w:pos="11965"/>
                <w:tab w:val="left" w:pos="12881"/>
                <w:tab w:val="left" w:pos="13797"/>
                <w:tab w:val="left" w:pos="14713"/>
              </w:tabs>
              <w:snapToGrid w:val="0"/>
              <w:ind w:left="139" w:right="57"/>
            </w:pPr>
            <w:r w:rsidRPr="00803716">
              <w:rPr>
                <w:sz w:val="22"/>
                <w:szCs w:val="22"/>
              </w:rPr>
              <w:t>Реферативная работа.</w:t>
            </w:r>
          </w:p>
          <w:p w:rsidR="00A42491" w:rsidRPr="00803716" w:rsidRDefault="00A42491" w:rsidP="002F4181">
            <w:pPr>
              <w:tabs>
                <w:tab w:val="left" w:pos="973"/>
                <w:tab w:val="left" w:pos="1889"/>
                <w:tab w:val="left" w:pos="2805"/>
                <w:tab w:val="left" w:pos="3721"/>
                <w:tab w:val="left" w:pos="4637"/>
                <w:tab w:val="left" w:pos="5553"/>
                <w:tab w:val="left" w:pos="6469"/>
                <w:tab w:val="left" w:pos="7385"/>
                <w:tab w:val="left" w:pos="8301"/>
                <w:tab w:val="left" w:pos="9217"/>
                <w:tab w:val="left" w:pos="10133"/>
                <w:tab w:val="left" w:pos="11049"/>
                <w:tab w:val="left" w:pos="11965"/>
                <w:tab w:val="left" w:pos="12881"/>
                <w:tab w:val="left" w:pos="13797"/>
                <w:tab w:val="left" w:pos="14713"/>
              </w:tabs>
              <w:snapToGrid w:val="0"/>
              <w:ind w:left="139" w:right="57"/>
            </w:pPr>
            <w:r w:rsidRPr="00803716">
              <w:rPr>
                <w:sz w:val="22"/>
                <w:szCs w:val="22"/>
              </w:rPr>
              <w:t xml:space="preserve">Составление  дневника самоконтроля для пациентов. </w:t>
            </w:r>
          </w:p>
          <w:p w:rsidR="00A42491" w:rsidRPr="00803716" w:rsidRDefault="00A42491" w:rsidP="002F4181">
            <w:pPr>
              <w:snapToGrid w:val="0"/>
              <w:ind w:left="139" w:right="57"/>
            </w:pPr>
            <w:r w:rsidRPr="00803716">
              <w:rPr>
                <w:sz w:val="22"/>
                <w:szCs w:val="22"/>
              </w:rPr>
              <w:t>Составление словаря медицинских терминов.</w:t>
            </w:r>
          </w:p>
          <w:p w:rsidR="00A42491" w:rsidRPr="00803716" w:rsidRDefault="00A42491" w:rsidP="004B271B">
            <w:pPr>
              <w:tabs>
                <w:tab w:val="left" w:pos="973"/>
                <w:tab w:val="left" w:pos="1889"/>
                <w:tab w:val="left" w:pos="2805"/>
                <w:tab w:val="left" w:pos="3721"/>
                <w:tab w:val="left" w:pos="4637"/>
                <w:tab w:val="left" w:pos="5553"/>
                <w:tab w:val="left" w:pos="6469"/>
                <w:tab w:val="left" w:pos="7385"/>
                <w:tab w:val="left" w:pos="8301"/>
                <w:tab w:val="left" w:pos="9217"/>
                <w:tab w:val="left" w:pos="10133"/>
                <w:tab w:val="left" w:pos="11049"/>
                <w:tab w:val="left" w:pos="11965"/>
                <w:tab w:val="left" w:pos="12881"/>
                <w:tab w:val="left" w:pos="13797"/>
                <w:tab w:val="left" w:pos="14713"/>
              </w:tabs>
              <w:snapToGrid w:val="0"/>
              <w:ind w:left="139" w:right="57"/>
            </w:pPr>
            <w:r w:rsidRPr="00803716">
              <w:rPr>
                <w:sz w:val="22"/>
                <w:szCs w:val="22"/>
              </w:rPr>
              <w:t xml:space="preserve">Составление тематических кроссвордов по теме занятия.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A42491" w:rsidRPr="00803716" w:rsidRDefault="00A42491" w:rsidP="009A2BB1">
            <w:pPr>
              <w:snapToGrid w:val="0"/>
              <w:jc w:val="center"/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A42491" w:rsidRPr="00803716" w:rsidRDefault="00A42491" w:rsidP="009A2BB1">
            <w:pPr>
              <w:snapToGrid w:val="0"/>
              <w:jc w:val="center"/>
            </w:pPr>
          </w:p>
        </w:tc>
        <w:tc>
          <w:tcPr>
            <w:tcW w:w="6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A42491" w:rsidRPr="00803716" w:rsidRDefault="00A42491" w:rsidP="009A2BB1">
            <w:pPr>
              <w:snapToGrid w:val="0"/>
            </w:pPr>
          </w:p>
        </w:tc>
      </w:tr>
      <w:tr w:rsidR="00A42491" w:rsidRPr="00803716" w:rsidTr="00526A41">
        <w:trPr>
          <w:trHeight w:val="283"/>
        </w:trPr>
        <w:tc>
          <w:tcPr>
            <w:tcW w:w="29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42491" w:rsidRPr="00803716" w:rsidRDefault="00A42491" w:rsidP="00360C4A">
            <w:pPr>
              <w:tabs>
                <w:tab w:val="left" w:pos="973"/>
                <w:tab w:val="left" w:pos="1889"/>
                <w:tab w:val="left" w:pos="2805"/>
                <w:tab w:val="left" w:pos="3721"/>
                <w:tab w:val="left" w:pos="4637"/>
                <w:tab w:val="left" w:pos="5553"/>
                <w:tab w:val="left" w:pos="6469"/>
                <w:tab w:val="left" w:pos="7385"/>
                <w:tab w:val="left" w:pos="8301"/>
                <w:tab w:val="left" w:pos="9217"/>
                <w:tab w:val="left" w:pos="10133"/>
                <w:tab w:val="left" w:pos="11049"/>
                <w:tab w:val="left" w:pos="11965"/>
                <w:tab w:val="left" w:pos="12881"/>
                <w:tab w:val="left" w:pos="13797"/>
                <w:tab w:val="left" w:pos="14713"/>
              </w:tabs>
              <w:snapToGrid w:val="0"/>
              <w:ind w:left="57" w:right="57"/>
              <w:jc w:val="center"/>
              <w:rPr>
                <w:bCs/>
              </w:rPr>
            </w:pPr>
            <w:r w:rsidRPr="00803716">
              <w:rPr>
                <w:bCs/>
                <w:sz w:val="22"/>
                <w:szCs w:val="22"/>
              </w:rPr>
              <w:t>Учебная практика</w:t>
            </w:r>
          </w:p>
        </w:tc>
        <w:tc>
          <w:tcPr>
            <w:tcW w:w="1035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</w:tcPr>
          <w:p w:rsidR="00A42491" w:rsidRPr="00803716" w:rsidRDefault="00A42491" w:rsidP="00E635F3">
            <w:pPr>
              <w:ind w:left="139" w:right="57"/>
              <w:jc w:val="center"/>
            </w:pPr>
            <w:r w:rsidRPr="00803716">
              <w:rPr>
                <w:bCs/>
                <w:i/>
                <w:sz w:val="22"/>
                <w:szCs w:val="22"/>
              </w:rPr>
              <w:t>Виды работ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A42491" w:rsidRPr="00803716" w:rsidRDefault="00A42491" w:rsidP="009A2BB1">
            <w:pPr>
              <w:snapToGrid w:val="0"/>
              <w:jc w:val="center"/>
            </w:pPr>
            <w:r w:rsidRPr="00803716">
              <w:rPr>
                <w:sz w:val="22"/>
                <w:szCs w:val="22"/>
              </w:rPr>
              <w:t>20</w:t>
            </w:r>
          </w:p>
        </w:tc>
        <w:tc>
          <w:tcPr>
            <w:tcW w:w="1165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</w:tcPr>
          <w:p w:rsidR="00A42491" w:rsidRPr="00803716" w:rsidRDefault="00E14122" w:rsidP="009A2BB1">
            <w:pPr>
              <w:snapToGrid w:val="0"/>
              <w:jc w:val="center"/>
            </w:pPr>
            <w:r w:rsidRPr="00803716">
              <w:t>3</w:t>
            </w:r>
          </w:p>
        </w:tc>
        <w:tc>
          <w:tcPr>
            <w:tcW w:w="6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A42491" w:rsidRPr="00803716" w:rsidRDefault="00A42491" w:rsidP="009A2BB1">
            <w:pPr>
              <w:snapToGrid w:val="0"/>
            </w:pPr>
          </w:p>
        </w:tc>
      </w:tr>
      <w:tr w:rsidR="00A42491" w:rsidRPr="00803716" w:rsidTr="00526A41">
        <w:trPr>
          <w:trHeight w:val="283"/>
        </w:trPr>
        <w:tc>
          <w:tcPr>
            <w:tcW w:w="29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2491" w:rsidRPr="00803716" w:rsidRDefault="00A42491" w:rsidP="00360C4A">
            <w:pPr>
              <w:snapToGrid w:val="0"/>
              <w:jc w:val="center"/>
              <w:rPr>
                <w:bCs/>
              </w:rPr>
            </w:pPr>
          </w:p>
          <w:p w:rsidR="00A42491" w:rsidRPr="00803716" w:rsidRDefault="00A42491" w:rsidP="009A2BB1">
            <w:pPr>
              <w:snapToGrid w:val="0"/>
              <w:rPr>
                <w:bCs/>
              </w:rPr>
            </w:pPr>
          </w:p>
        </w:tc>
        <w:tc>
          <w:tcPr>
            <w:tcW w:w="103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491" w:rsidRPr="00803716" w:rsidRDefault="00A42491" w:rsidP="004B271B">
            <w:pPr>
              <w:pStyle w:val="afe"/>
              <w:numPr>
                <w:ilvl w:val="0"/>
                <w:numId w:val="25"/>
              </w:numPr>
              <w:snapToGrid w:val="0"/>
              <w:ind w:left="432" w:right="57"/>
            </w:pPr>
            <w:r w:rsidRPr="00803716">
              <w:rPr>
                <w:sz w:val="22"/>
                <w:szCs w:val="22"/>
              </w:rPr>
              <w:t>обследование пациента в соответствии с алгоритмом;</w:t>
            </w:r>
          </w:p>
          <w:p w:rsidR="00A42491" w:rsidRPr="00803716" w:rsidRDefault="00A42491" w:rsidP="004B271B">
            <w:pPr>
              <w:pStyle w:val="afe"/>
              <w:numPr>
                <w:ilvl w:val="0"/>
                <w:numId w:val="25"/>
              </w:numPr>
              <w:snapToGrid w:val="0"/>
              <w:ind w:left="432" w:right="57"/>
            </w:pPr>
            <w:r w:rsidRPr="00803716">
              <w:rPr>
                <w:sz w:val="22"/>
                <w:szCs w:val="22"/>
              </w:rPr>
              <w:t>выявление основных симптомов и синдромов заболевания;</w:t>
            </w:r>
          </w:p>
          <w:p w:rsidR="00A42491" w:rsidRPr="00803716" w:rsidRDefault="00A42491" w:rsidP="004B271B">
            <w:pPr>
              <w:pStyle w:val="afe"/>
              <w:numPr>
                <w:ilvl w:val="0"/>
                <w:numId w:val="25"/>
              </w:numPr>
              <w:snapToGrid w:val="0"/>
              <w:ind w:left="432" w:right="57"/>
            </w:pPr>
            <w:r w:rsidRPr="00803716">
              <w:rPr>
                <w:sz w:val="22"/>
                <w:szCs w:val="22"/>
              </w:rPr>
              <w:t>определение диагностических критериев здорового человека;</w:t>
            </w:r>
          </w:p>
          <w:p w:rsidR="00A42491" w:rsidRPr="00803716" w:rsidRDefault="00A42491" w:rsidP="004B271B">
            <w:pPr>
              <w:pStyle w:val="afe"/>
              <w:numPr>
                <w:ilvl w:val="0"/>
                <w:numId w:val="25"/>
              </w:numPr>
              <w:snapToGrid w:val="0"/>
              <w:ind w:left="432" w:right="57"/>
            </w:pPr>
            <w:r w:rsidRPr="00803716">
              <w:rPr>
                <w:sz w:val="22"/>
                <w:szCs w:val="22"/>
              </w:rPr>
              <w:t>определение показаний к дополнительным методам обследований;</w:t>
            </w:r>
          </w:p>
          <w:p w:rsidR="00A42491" w:rsidRPr="00803716" w:rsidRDefault="00A42491" w:rsidP="004B271B">
            <w:pPr>
              <w:pStyle w:val="afe"/>
              <w:numPr>
                <w:ilvl w:val="0"/>
                <w:numId w:val="25"/>
              </w:numPr>
              <w:snapToGrid w:val="0"/>
              <w:ind w:left="432" w:right="57"/>
            </w:pPr>
            <w:r w:rsidRPr="00803716">
              <w:rPr>
                <w:sz w:val="22"/>
                <w:szCs w:val="22"/>
              </w:rPr>
              <w:t>подготовка пациента к дополнительным методам обследований;</w:t>
            </w:r>
          </w:p>
          <w:p w:rsidR="00A42491" w:rsidRPr="00803716" w:rsidRDefault="00A42491" w:rsidP="004B271B">
            <w:pPr>
              <w:pStyle w:val="afe"/>
              <w:numPr>
                <w:ilvl w:val="0"/>
                <w:numId w:val="25"/>
              </w:numPr>
              <w:snapToGrid w:val="0"/>
              <w:ind w:left="432" w:right="57"/>
            </w:pPr>
            <w:r w:rsidRPr="00803716">
              <w:rPr>
                <w:sz w:val="22"/>
                <w:szCs w:val="22"/>
              </w:rPr>
              <w:t>интерпретация результатов лабораторных и инструментальных исследований;</w:t>
            </w:r>
          </w:p>
          <w:p w:rsidR="00A42491" w:rsidRPr="00803716" w:rsidRDefault="00A42491" w:rsidP="004B271B">
            <w:pPr>
              <w:pStyle w:val="afe"/>
              <w:numPr>
                <w:ilvl w:val="0"/>
                <w:numId w:val="25"/>
              </w:numPr>
              <w:snapToGrid w:val="0"/>
              <w:ind w:left="432" w:right="57"/>
            </w:pPr>
            <w:r w:rsidRPr="00803716">
              <w:rPr>
                <w:sz w:val="22"/>
                <w:szCs w:val="22"/>
              </w:rPr>
              <w:t>оформление медицинской документации в соответствие с нормативными требованиями;</w:t>
            </w:r>
          </w:p>
          <w:p w:rsidR="00A42491" w:rsidRPr="00803716" w:rsidRDefault="00A42491" w:rsidP="004B271B">
            <w:pPr>
              <w:pStyle w:val="afe"/>
              <w:numPr>
                <w:ilvl w:val="0"/>
                <w:numId w:val="25"/>
              </w:numPr>
              <w:snapToGrid w:val="0"/>
              <w:ind w:left="432"/>
              <w:rPr>
                <w:bCs/>
              </w:rPr>
            </w:pPr>
            <w:r w:rsidRPr="00803716">
              <w:rPr>
                <w:sz w:val="22"/>
                <w:szCs w:val="22"/>
              </w:rPr>
              <w:t>соблюдение принципов профессиональной культуры и этики при обследовании пациента.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42491" w:rsidRPr="00803716" w:rsidRDefault="00A42491" w:rsidP="009A2BB1">
            <w:pPr>
              <w:snapToGrid w:val="0"/>
              <w:jc w:val="center"/>
            </w:pPr>
          </w:p>
        </w:tc>
        <w:tc>
          <w:tcPr>
            <w:tcW w:w="1165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A42491" w:rsidRPr="00803716" w:rsidRDefault="00A42491" w:rsidP="009A2BB1">
            <w:pPr>
              <w:snapToGrid w:val="0"/>
              <w:jc w:val="center"/>
            </w:pPr>
          </w:p>
        </w:tc>
        <w:tc>
          <w:tcPr>
            <w:tcW w:w="6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42491" w:rsidRPr="00803716" w:rsidRDefault="00A42491" w:rsidP="009A2BB1">
            <w:pPr>
              <w:snapToGrid w:val="0"/>
            </w:pPr>
          </w:p>
        </w:tc>
      </w:tr>
      <w:tr w:rsidR="00A42491" w:rsidRPr="00803716" w:rsidTr="00526A41">
        <w:trPr>
          <w:trHeight w:val="283"/>
        </w:trPr>
        <w:tc>
          <w:tcPr>
            <w:tcW w:w="29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2491" w:rsidRPr="00803716" w:rsidRDefault="00A42491" w:rsidP="009A2BB1">
            <w:pPr>
              <w:snapToGrid w:val="0"/>
              <w:rPr>
                <w:bCs/>
              </w:rPr>
            </w:pPr>
          </w:p>
        </w:tc>
        <w:tc>
          <w:tcPr>
            <w:tcW w:w="103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491" w:rsidRPr="00803716" w:rsidRDefault="00A42491" w:rsidP="002F4181">
            <w:pPr>
              <w:snapToGrid w:val="0"/>
              <w:ind w:left="139"/>
              <w:rPr>
                <w:bCs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42491" w:rsidRPr="00803716" w:rsidRDefault="00A42491" w:rsidP="009A2BB1">
            <w:pPr>
              <w:snapToGrid w:val="0"/>
              <w:jc w:val="center"/>
            </w:pPr>
          </w:p>
        </w:tc>
        <w:tc>
          <w:tcPr>
            <w:tcW w:w="116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491" w:rsidRPr="00803716" w:rsidRDefault="00A42491" w:rsidP="009A2BB1">
            <w:pPr>
              <w:snapToGrid w:val="0"/>
              <w:jc w:val="center"/>
            </w:pPr>
          </w:p>
        </w:tc>
        <w:tc>
          <w:tcPr>
            <w:tcW w:w="6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42491" w:rsidRPr="00803716" w:rsidRDefault="00A42491" w:rsidP="009A2BB1">
            <w:pPr>
              <w:snapToGrid w:val="0"/>
            </w:pPr>
          </w:p>
        </w:tc>
      </w:tr>
    </w:tbl>
    <w:p w:rsidR="008E56A7" w:rsidRPr="00803716" w:rsidRDefault="008E56A7"/>
    <w:p w:rsidR="008E56A7" w:rsidRPr="00803716" w:rsidRDefault="008E56A7"/>
    <w:tbl>
      <w:tblPr>
        <w:tblW w:w="15758" w:type="dxa"/>
        <w:tblInd w:w="2" w:type="dxa"/>
        <w:tblLayout w:type="fixed"/>
        <w:tblCellMar>
          <w:left w:w="0" w:type="dxa"/>
          <w:right w:w="0" w:type="dxa"/>
        </w:tblCellMar>
        <w:tblLook w:val="04A0"/>
      </w:tblPr>
      <w:tblGrid>
        <w:gridCol w:w="2979"/>
        <w:gridCol w:w="2400"/>
        <w:gridCol w:w="7926"/>
        <w:gridCol w:w="10"/>
        <w:gridCol w:w="1123"/>
        <w:gridCol w:w="10"/>
        <w:gridCol w:w="1138"/>
        <w:gridCol w:w="25"/>
        <w:gridCol w:w="122"/>
        <w:gridCol w:w="25"/>
      </w:tblGrid>
      <w:tr w:rsidR="009613E1" w:rsidRPr="00803716" w:rsidTr="00526A41">
        <w:trPr>
          <w:gridAfter w:val="2"/>
          <w:wAfter w:w="147" w:type="dxa"/>
          <w:trHeight w:val="283"/>
        </w:trPr>
        <w:tc>
          <w:tcPr>
            <w:tcW w:w="133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BC5F78" w:rsidRPr="00803716" w:rsidRDefault="00F468B4" w:rsidP="00BC5F78">
            <w:pPr>
              <w:ind w:left="57" w:right="57"/>
              <w:jc w:val="center"/>
              <w:rPr>
                <w:bCs/>
              </w:rPr>
            </w:pPr>
            <w:r w:rsidRPr="00803716">
              <w:rPr>
                <w:bCs/>
                <w:sz w:val="22"/>
                <w:szCs w:val="22"/>
              </w:rPr>
              <w:t xml:space="preserve">Раздел </w:t>
            </w:r>
            <w:r w:rsidR="00391D24" w:rsidRPr="00803716">
              <w:rPr>
                <w:bCs/>
                <w:sz w:val="22"/>
                <w:szCs w:val="22"/>
              </w:rPr>
              <w:t>2</w:t>
            </w:r>
          </w:p>
          <w:p w:rsidR="00BC5F78" w:rsidRPr="00803716" w:rsidRDefault="00BC5F78" w:rsidP="00BC5F78">
            <w:pPr>
              <w:snapToGrid w:val="0"/>
              <w:ind w:left="139" w:right="57"/>
              <w:jc w:val="center"/>
              <w:rPr>
                <w:bCs/>
              </w:rPr>
            </w:pPr>
            <w:r w:rsidRPr="00803716">
              <w:rPr>
                <w:bCs/>
                <w:sz w:val="22"/>
                <w:szCs w:val="22"/>
              </w:rPr>
              <w:t>Про</w:t>
            </w:r>
            <w:r w:rsidR="00F468B4" w:rsidRPr="00803716">
              <w:rPr>
                <w:bCs/>
                <w:sz w:val="22"/>
                <w:szCs w:val="22"/>
              </w:rPr>
              <w:t xml:space="preserve">педевтика </w:t>
            </w:r>
            <w:r w:rsidR="00391D24" w:rsidRPr="00803716">
              <w:rPr>
                <w:bCs/>
                <w:sz w:val="22"/>
                <w:szCs w:val="22"/>
              </w:rPr>
              <w:t xml:space="preserve">детских </w:t>
            </w:r>
            <w:r w:rsidR="007B1EEA" w:rsidRPr="00803716">
              <w:rPr>
                <w:bCs/>
                <w:sz w:val="22"/>
                <w:szCs w:val="22"/>
              </w:rPr>
              <w:t>болезней</w:t>
            </w:r>
            <w:r w:rsidR="00015451" w:rsidRPr="00803716">
              <w:rPr>
                <w:bCs/>
                <w:sz w:val="22"/>
                <w:szCs w:val="22"/>
              </w:rPr>
              <w:t xml:space="preserve"> и диагностика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BC5F78" w:rsidRPr="00803716" w:rsidRDefault="008055C3" w:rsidP="00DA79CD">
            <w:pPr>
              <w:snapToGrid w:val="0"/>
              <w:jc w:val="center"/>
            </w:pPr>
            <w:r w:rsidRPr="00803716">
              <w:rPr>
                <w:sz w:val="22"/>
                <w:szCs w:val="22"/>
              </w:rPr>
              <w:t>110/72/38</w:t>
            </w:r>
          </w:p>
        </w:tc>
        <w:tc>
          <w:tcPr>
            <w:tcW w:w="11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BC5F78" w:rsidRPr="00803716" w:rsidRDefault="00BC5F78" w:rsidP="009A2BB1">
            <w:pPr>
              <w:snapToGrid w:val="0"/>
              <w:jc w:val="center"/>
            </w:pPr>
          </w:p>
        </w:tc>
        <w:tc>
          <w:tcPr>
            <w:tcW w:w="2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BC5F78" w:rsidRPr="00803716" w:rsidRDefault="00BC5F78" w:rsidP="009A2BB1">
            <w:pPr>
              <w:snapToGrid w:val="0"/>
            </w:pPr>
          </w:p>
        </w:tc>
      </w:tr>
      <w:tr w:rsidR="009613E1" w:rsidRPr="00803716" w:rsidTr="00526A41">
        <w:trPr>
          <w:gridAfter w:val="2"/>
          <w:wAfter w:w="147" w:type="dxa"/>
          <w:trHeight w:val="283"/>
        </w:trPr>
        <w:tc>
          <w:tcPr>
            <w:tcW w:w="2979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BC5F78" w:rsidRPr="00803716" w:rsidRDefault="00F468B4" w:rsidP="009A2BB1">
            <w:pPr>
              <w:pStyle w:val="af4"/>
              <w:snapToGrid w:val="0"/>
              <w:spacing w:after="0"/>
              <w:ind w:left="0"/>
              <w:jc w:val="center"/>
              <w:rPr>
                <w:bCs/>
              </w:rPr>
            </w:pPr>
            <w:r w:rsidRPr="00803716">
              <w:rPr>
                <w:bCs/>
                <w:sz w:val="22"/>
                <w:szCs w:val="22"/>
              </w:rPr>
              <w:t>Тема 2</w:t>
            </w:r>
            <w:r w:rsidR="00BC5F78" w:rsidRPr="00803716">
              <w:rPr>
                <w:bCs/>
                <w:sz w:val="22"/>
                <w:szCs w:val="22"/>
              </w:rPr>
              <w:t>.1.</w:t>
            </w:r>
          </w:p>
          <w:p w:rsidR="00BC5F78" w:rsidRPr="00803716" w:rsidRDefault="003E6130" w:rsidP="005B506F">
            <w:pPr>
              <w:pStyle w:val="af4"/>
              <w:ind w:left="0"/>
              <w:jc w:val="center"/>
              <w:rPr>
                <w:bCs/>
              </w:rPr>
            </w:pPr>
            <w:r w:rsidRPr="00803716">
              <w:rPr>
                <w:bCs/>
                <w:sz w:val="22"/>
                <w:szCs w:val="22"/>
              </w:rPr>
              <w:t>История педиатрии. Типы детских ЛПУ.</w:t>
            </w:r>
          </w:p>
        </w:tc>
        <w:tc>
          <w:tcPr>
            <w:tcW w:w="10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D4E9A" w:rsidRPr="00803716" w:rsidRDefault="00AD4E9A" w:rsidP="007B1EEA">
            <w:pPr>
              <w:tabs>
                <w:tab w:val="left" w:pos="1080"/>
                <w:tab w:val="left" w:pos="11199"/>
              </w:tabs>
              <w:autoSpaceDE w:val="0"/>
              <w:ind w:left="139" w:right="105"/>
              <w:rPr>
                <w:bCs/>
                <w:i/>
              </w:rPr>
            </w:pPr>
            <w:r w:rsidRPr="00803716">
              <w:rPr>
                <w:bCs/>
                <w:i/>
                <w:sz w:val="22"/>
                <w:szCs w:val="22"/>
              </w:rPr>
              <w:t>Содержание учебного материала:</w:t>
            </w:r>
          </w:p>
          <w:p w:rsidR="00BC5F78" w:rsidRPr="00803716" w:rsidRDefault="003E6130" w:rsidP="00CC4F40">
            <w:pPr>
              <w:pStyle w:val="Normal1"/>
              <w:snapToGrid w:val="0"/>
              <w:spacing w:line="240" w:lineRule="auto"/>
              <w:ind w:left="142" w:right="105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3716">
              <w:rPr>
                <w:rFonts w:ascii="Times New Roman" w:hAnsi="Times New Roman" w:cs="Times New Roman"/>
                <w:sz w:val="22"/>
                <w:szCs w:val="22"/>
              </w:rPr>
              <w:t>История</w:t>
            </w:r>
            <w:r w:rsidR="00C4376C" w:rsidRPr="00803716">
              <w:rPr>
                <w:rFonts w:ascii="Times New Roman" w:hAnsi="Times New Roman" w:cs="Times New Roman"/>
                <w:sz w:val="22"/>
                <w:szCs w:val="22"/>
              </w:rPr>
              <w:t xml:space="preserve"> отечественной</w:t>
            </w:r>
            <w:r w:rsidRPr="00803716">
              <w:rPr>
                <w:rFonts w:ascii="Times New Roman" w:hAnsi="Times New Roman" w:cs="Times New Roman"/>
                <w:sz w:val="22"/>
                <w:szCs w:val="22"/>
              </w:rPr>
              <w:t xml:space="preserve"> педиатрии. Типы детских ЛПУ</w:t>
            </w:r>
            <w:r w:rsidR="00CC4F40" w:rsidRPr="0080371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A7008A" w:rsidRPr="00803716">
              <w:rPr>
                <w:rFonts w:ascii="Times New Roman" w:hAnsi="Times New Roman" w:cs="Times New Roman"/>
                <w:sz w:val="22"/>
                <w:szCs w:val="22"/>
              </w:rPr>
              <w:t>(медицинских организаций)</w:t>
            </w:r>
            <w:r w:rsidRPr="00803716"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  <w:r w:rsidR="00A7008A" w:rsidRPr="00803716">
              <w:rPr>
                <w:rFonts w:ascii="Times New Roman" w:hAnsi="Times New Roman" w:cs="Times New Roman"/>
                <w:sz w:val="22"/>
                <w:szCs w:val="22"/>
              </w:rPr>
              <w:t>Перспективы развития детского здравоохранения</w:t>
            </w:r>
            <w:r w:rsidR="00A7008A" w:rsidRPr="0080371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8761FE" w:rsidRPr="0080371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761FE" w:rsidRPr="00803716">
              <w:rPr>
                <w:rFonts w:ascii="Times New Roman" w:hAnsi="Times New Roman" w:cs="Times New Roman"/>
                <w:sz w:val="22"/>
                <w:szCs w:val="22"/>
              </w:rPr>
              <w:t>Психологические аспекты работы с детьми разного возраста и их родственниками.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BC5F78" w:rsidRPr="00803716" w:rsidRDefault="00BC5F78" w:rsidP="009A2BB1">
            <w:pPr>
              <w:snapToGrid w:val="0"/>
              <w:jc w:val="center"/>
            </w:pPr>
          </w:p>
        </w:tc>
        <w:tc>
          <w:tcPr>
            <w:tcW w:w="11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BC5F78" w:rsidRPr="00803716" w:rsidRDefault="00BC5F78" w:rsidP="009A2BB1">
            <w:pPr>
              <w:snapToGrid w:val="0"/>
              <w:jc w:val="center"/>
            </w:pPr>
          </w:p>
        </w:tc>
        <w:tc>
          <w:tcPr>
            <w:tcW w:w="2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BC5F78" w:rsidRPr="00803716" w:rsidRDefault="00BC5F78" w:rsidP="009A2BB1">
            <w:pPr>
              <w:snapToGrid w:val="0"/>
            </w:pPr>
          </w:p>
        </w:tc>
      </w:tr>
      <w:tr w:rsidR="002B034F" w:rsidRPr="00803716" w:rsidTr="00526A41">
        <w:trPr>
          <w:gridAfter w:val="2"/>
          <w:wAfter w:w="147" w:type="dxa"/>
          <w:trHeight w:val="283"/>
        </w:trPr>
        <w:tc>
          <w:tcPr>
            <w:tcW w:w="2979" w:type="dxa"/>
            <w:vMerge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2B034F" w:rsidRPr="00803716" w:rsidRDefault="002B034F" w:rsidP="009A2BB1">
            <w:pPr>
              <w:pStyle w:val="af4"/>
              <w:snapToGrid w:val="0"/>
              <w:spacing w:after="0"/>
              <w:ind w:left="0"/>
              <w:jc w:val="center"/>
              <w:rPr>
                <w:bCs/>
              </w:rPr>
            </w:pPr>
          </w:p>
        </w:tc>
        <w:tc>
          <w:tcPr>
            <w:tcW w:w="10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B034F" w:rsidRPr="00803716" w:rsidRDefault="002B034F" w:rsidP="007B1EEA">
            <w:pPr>
              <w:pStyle w:val="Normal1"/>
              <w:snapToGrid w:val="0"/>
              <w:spacing w:line="240" w:lineRule="auto"/>
              <w:ind w:left="142" w:right="105" w:firstLine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03716">
              <w:rPr>
                <w:rFonts w:ascii="Times New Roman" w:hAnsi="Times New Roman" w:cs="Times New Roman"/>
                <w:bCs/>
                <w:i/>
                <w:sz w:val="22"/>
                <w:szCs w:val="22"/>
              </w:rPr>
              <w:t>Теоретическое занятие:</w:t>
            </w:r>
            <w:r w:rsidR="007B26E5" w:rsidRPr="00803716">
              <w:t xml:space="preserve"> </w:t>
            </w:r>
            <w:r w:rsidR="007B26E5" w:rsidRPr="00803716">
              <w:rPr>
                <w:rFonts w:ascii="Times New Roman" w:hAnsi="Times New Roman" w:cs="Times New Roman"/>
                <w:bCs/>
                <w:sz w:val="22"/>
                <w:szCs w:val="22"/>
              </w:rPr>
              <w:t>История педиатрии. Типы детских ЛПУ.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2B034F" w:rsidRPr="00803716" w:rsidRDefault="002B034F" w:rsidP="009A2BB1">
            <w:pPr>
              <w:snapToGrid w:val="0"/>
              <w:jc w:val="center"/>
            </w:pPr>
            <w:r w:rsidRPr="00803716">
              <w:rPr>
                <w:sz w:val="22"/>
                <w:szCs w:val="22"/>
              </w:rPr>
              <w:t>2</w:t>
            </w:r>
          </w:p>
        </w:tc>
        <w:tc>
          <w:tcPr>
            <w:tcW w:w="114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</w:tcPr>
          <w:p w:rsidR="002B034F" w:rsidRPr="00803716" w:rsidRDefault="0087350A" w:rsidP="009A2BB1">
            <w:pPr>
              <w:snapToGrid w:val="0"/>
              <w:jc w:val="center"/>
            </w:pPr>
            <w:r w:rsidRPr="00803716">
              <w:t>1</w:t>
            </w:r>
          </w:p>
        </w:tc>
        <w:tc>
          <w:tcPr>
            <w:tcW w:w="2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2B034F" w:rsidRPr="00803716" w:rsidRDefault="002B034F" w:rsidP="009A2BB1">
            <w:pPr>
              <w:snapToGrid w:val="0"/>
            </w:pPr>
          </w:p>
        </w:tc>
      </w:tr>
      <w:tr w:rsidR="002B034F" w:rsidRPr="00803716" w:rsidTr="008B70A7">
        <w:trPr>
          <w:gridAfter w:val="2"/>
          <w:wAfter w:w="147" w:type="dxa"/>
          <w:trHeight w:val="283"/>
        </w:trPr>
        <w:tc>
          <w:tcPr>
            <w:tcW w:w="2979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2B034F" w:rsidRPr="00803716" w:rsidRDefault="002B034F" w:rsidP="009A2BB1">
            <w:pPr>
              <w:pStyle w:val="af4"/>
              <w:snapToGrid w:val="0"/>
              <w:spacing w:after="0"/>
              <w:ind w:left="0"/>
              <w:jc w:val="center"/>
              <w:rPr>
                <w:bCs/>
              </w:rPr>
            </w:pPr>
          </w:p>
        </w:tc>
        <w:tc>
          <w:tcPr>
            <w:tcW w:w="10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B034F" w:rsidRPr="00803716" w:rsidRDefault="009F6EDC" w:rsidP="009F6EDC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42" w:right="105"/>
            </w:pPr>
            <w:r w:rsidRPr="00803716">
              <w:rPr>
                <w:bCs/>
                <w:i/>
                <w:sz w:val="22"/>
                <w:szCs w:val="22"/>
              </w:rPr>
              <w:t>Практическое занятие не предусмотрено.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B034F" w:rsidRPr="00803716" w:rsidRDefault="002B034F" w:rsidP="009A2BB1">
            <w:pPr>
              <w:snapToGrid w:val="0"/>
              <w:jc w:val="center"/>
            </w:pPr>
          </w:p>
        </w:tc>
        <w:tc>
          <w:tcPr>
            <w:tcW w:w="114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DDD9C3"/>
          </w:tcPr>
          <w:p w:rsidR="002B034F" w:rsidRPr="00803716" w:rsidRDefault="002B034F" w:rsidP="009A2BB1">
            <w:pPr>
              <w:snapToGrid w:val="0"/>
              <w:jc w:val="center"/>
            </w:pPr>
          </w:p>
        </w:tc>
        <w:tc>
          <w:tcPr>
            <w:tcW w:w="2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2B034F" w:rsidRPr="00803716" w:rsidRDefault="002B034F" w:rsidP="009A2BB1">
            <w:pPr>
              <w:snapToGrid w:val="0"/>
            </w:pPr>
          </w:p>
        </w:tc>
      </w:tr>
      <w:tr w:rsidR="009613E1" w:rsidRPr="00803716" w:rsidTr="008B70A7">
        <w:trPr>
          <w:gridAfter w:val="2"/>
          <w:wAfter w:w="147" w:type="dxa"/>
          <w:trHeight w:val="283"/>
        </w:trPr>
        <w:tc>
          <w:tcPr>
            <w:tcW w:w="29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A2" w:rsidRPr="00803716" w:rsidRDefault="00013F8D" w:rsidP="00DC29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45" w:right="140"/>
              <w:jc w:val="center"/>
              <w:rPr>
                <w:bCs/>
              </w:rPr>
            </w:pPr>
            <w:r w:rsidRPr="00803716">
              <w:rPr>
                <w:bCs/>
                <w:sz w:val="22"/>
                <w:szCs w:val="22"/>
              </w:rPr>
              <w:t>Тема 2</w:t>
            </w:r>
            <w:r w:rsidR="003218A2" w:rsidRPr="00803716">
              <w:rPr>
                <w:bCs/>
                <w:sz w:val="22"/>
                <w:szCs w:val="22"/>
              </w:rPr>
              <w:t>.2.</w:t>
            </w:r>
          </w:p>
          <w:p w:rsidR="003218A2" w:rsidRPr="00803716" w:rsidRDefault="00D038EF" w:rsidP="004056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right="140"/>
              <w:jc w:val="center"/>
              <w:rPr>
                <w:bCs/>
              </w:rPr>
            </w:pPr>
            <w:r w:rsidRPr="00803716">
              <w:rPr>
                <w:bCs/>
                <w:sz w:val="22"/>
                <w:szCs w:val="22"/>
              </w:rPr>
              <w:t>АФО ЦНС и органов ч</w:t>
            </w:r>
            <w:r w:rsidR="0040560D" w:rsidRPr="00803716">
              <w:rPr>
                <w:bCs/>
                <w:sz w:val="22"/>
                <w:szCs w:val="22"/>
              </w:rPr>
              <w:t>увств у детей. Диагностика НПР.</w:t>
            </w:r>
          </w:p>
        </w:tc>
        <w:tc>
          <w:tcPr>
            <w:tcW w:w="1032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283AA6" w:rsidRPr="00803716" w:rsidRDefault="002E0696" w:rsidP="00370E2F">
            <w:pPr>
              <w:tabs>
                <w:tab w:val="left" w:pos="1080"/>
                <w:tab w:val="left" w:pos="11199"/>
              </w:tabs>
              <w:autoSpaceDE w:val="0"/>
              <w:ind w:left="139" w:right="105"/>
            </w:pPr>
            <w:r w:rsidRPr="00803716">
              <w:rPr>
                <w:bCs/>
                <w:i/>
                <w:sz w:val="22"/>
                <w:szCs w:val="22"/>
              </w:rPr>
              <w:t>Содержание учебного материала:</w:t>
            </w:r>
            <w:r w:rsidR="00370E2F" w:rsidRPr="00803716">
              <w:t xml:space="preserve"> </w:t>
            </w:r>
            <w:r w:rsidR="00D038EF" w:rsidRPr="00803716">
              <w:rPr>
                <w:sz w:val="22"/>
                <w:szCs w:val="22"/>
              </w:rPr>
              <w:t>АФО ЦНС и органов чувств у детей. Диагностика НПР.</w:t>
            </w:r>
            <w:r w:rsidR="00370E2F" w:rsidRPr="00803716">
              <w:rPr>
                <w:sz w:val="22"/>
                <w:szCs w:val="22"/>
              </w:rPr>
              <w:t xml:space="preserve"> Особенности заполнения медицинской  истории развития ребенка.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218A2" w:rsidRPr="00803716" w:rsidRDefault="003218A2" w:rsidP="009A2BB1">
            <w:pPr>
              <w:snapToGrid w:val="0"/>
              <w:jc w:val="center"/>
            </w:pPr>
          </w:p>
        </w:tc>
        <w:tc>
          <w:tcPr>
            <w:tcW w:w="11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3218A2" w:rsidRPr="00803716" w:rsidRDefault="003218A2" w:rsidP="009A2BB1">
            <w:pPr>
              <w:snapToGrid w:val="0"/>
              <w:jc w:val="center"/>
            </w:pPr>
          </w:p>
        </w:tc>
        <w:tc>
          <w:tcPr>
            <w:tcW w:w="2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3218A2" w:rsidRPr="00803716" w:rsidRDefault="003218A2" w:rsidP="009A2BB1">
            <w:pPr>
              <w:snapToGrid w:val="0"/>
            </w:pPr>
          </w:p>
        </w:tc>
      </w:tr>
      <w:tr w:rsidR="009613E1" w:rsidRPr="00803716" w:rsidTr="00526A41">
        <w:trPr>
          <w:gridAfter w:val="2"/>
          <w:wAfter w:w="147" w:type="dxa"/>
          <w:trHeight w:val="283"/>
        </w:trPr>
        <w:tc>
          <w:tcPr>
            <w:tcW w:w="2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AA6" w:rsidRPr="00803716" w:rsidRDefault="00283AA6" w:rsidP="009A2B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Cs/>
              </w:rPr>
            </w:pPr>
          </w:p>
        </w:tc>
        <w:tc>
          <w:tcPr>
            <w:tcW w:w="1032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283AA6" w:rsidRPr="00803716" w:rsidRDefault="00283AA6" w:rsidP="00BC5F78">
            <w:pPr>
              <w:snapToGrid w:val="0"/>
              <w:ind w:left="142" w:right="57"/>
              <w:rPr>
                <w:bCs/>
                <w:i/>
              </w:rPr>
            </w:pPr>
            <w:r w:rsidRPr="00803716">
              <w:rPr>
                <w:bCs/>
                <w:i/>
                <w:sz w:val="22"/>
                <w:szCs w:val="22"/>
              </w:rPr>
              <w:t>Теоретическое занятие:</w:t>
            </w:r>
            <w:r w:rsidR="007B26E5" w:rsidRPr="00803716">
              <w:t xml:space="preserve"> </w:t>
            </w:r>
            <w:r w:rsidR="007B26E5" w:rsidRPr="00803716">
              <w:rPr>
                <w:bCs/>
                <w:sz w:val="22"/>
                <w:szCs w:val="22"/>
              </w:rPr>
              <w:t>АФО ЦНС и органов чувств у детей. Диагностика НПР.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83AA6" w:rsidRPr="00803716" w:rsidRDefault="00283AA6" w:rsidP="009A2BB1">
            <w:pPr>
              <w:snapToGrid w:val="0"/>
              <w:jc w:val="center"/>
            </w:pPr>
            <w:r w:rsidRPr="00803716">
              <w:rPr>
                <w:sz w:val="22"/>
                <w:szCs w:val="22"/>
              </w:rPr>
              <w:t>2</w:t>
            </w:r>
          </w:p>
        </w:tc>
        <w:tc>
          <w:tcPr>
            <w:tcW w:w="11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AA6" w:rsidRPr="00803716" w:rsidRDefault="0087350A" w:rsidP="009A2BB1">
            <w:pPr>
              <w:snapToGrid w:val="0"/>
              <w:jc w:val="center"/>
            </w:pPr>
            <w:r w:rsidRPr="00803716">
              <w:t>1</w:t>
            </w:r>
          </w:p>
        </w:tc>
        <w:tc>
          <w:tcPr>
            <w:tcW w:w="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83AA6" w:rsidRPr="00803716" w:rsidRDefault="00283AA6" w:rsidP="009A2BB1">
            <w:pPr>
              <w:snapToGrid w:val="0"/>
            </w:pPr>
          </w:p>
        </w:tc>
      </w:tr>
      <w:tr w:rsidR="009613E1" w:rsidRPr="00803716" w:rsidTr="00526A41">
        <w:trPr>
          <w:gridAfter w:val="2"/>
          <w:wAfter w:w="147" w:type="dxa"/>
          <w:trHeight w:val="283"/>
        </w:trPr>
        <w:tc>
          <w:tcPr>
            <w:tcW w:w="2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AA6" w:rsidRPr="00803716" w:rsidRDefault="00283AA6" w:rsidP="009A2B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Cs/>
              </w:rPr>
            </w:pPr>
          </w:p>
        </w:tc>
        <w:tc>
          <w:tcPr>
            <w:tcW w:w="1032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812E6B" w:rsidRPr="00803716" w:rsidRDefault="003F4B44" w:rsidP="00CC4F40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42"/>
              <w:rPr>
                <w:bCs/>
                <w:i/>
              </w:rPr>
            </w:pPr>
            <w:r w:rsidRPr="00803716">
              <w:rPr>
                <w:bCs/>
                <w:i/>
                <w:sz w:val="22"/>
                <w:szCs w:val="22"/>
              </w:rPr>
              <w:t>Практич</w:t>
            </w:r>
            <w:r w:rsidR="00CC4F40" w:rsidRPr="00803716">
              <w:rPr>
                <w:bCs/>
                <w:i/>
                <w:sz w:val="22"/>
                <w:szCs w:val="22"/>
              </w:rPr>
              <w:t>еское занятие не предусмотрено.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83AA6" w:rsidRPr="00803716" w:rsidRDefault="00283AA6" w:rsidP="009A2BB1">
            <w:pPr>
              <w:snapToGrid w:val="0"/>
              <w:jc w:val="center"/>
            </w:pPr>
          </w:p>
        </w:tc>
        <w:tc>
          <w:tcPr>
            <w:tcW w:w="114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AA6" w:rsidRPr="00803716" w:rsidRDefault="00283AA6" w:rsidP="009A2BB1">
            <w:pPr>
              <w:snapToGrid w:val="0"/>
              <w:jc w:val="center"/>
            </w:pPr>
          </w:p>
        </w:tc>
        <w:tc>
          <w:tcPr>
            <w:tcW w:w="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83AA6" w:rsidRPr="00803716" w:rsidRDefault="00283AA6" w:rsidP="009A2BB1">
            <w:pPr>
              <w:snapToGrid w:val="0"/>
            </w:pPr>
          </w:p>
        </w:tc>
      </w:tr>
      <w:tr w:rsidR="009613E1" w:rsidRPr="00803716" w:rsidTr="00526A41">
        <w:trPr>
          <w:gridAfter w:val="2"/>
          <w:wAfter w:w="147" w:type="dxa"/>
          <w:trHeight w:val="283"/>
        </w:trPr>
        <w:tc>
          <w:tcPr>
            <w:tcW w:w="2979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812E6B" w:rsidRPr="00803716" w:rsidRDefault="00013F8D" w:rsidP="009A2B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Cs/>
              </w:rPr>
            </w:pPr>
            <w:r w:rsidRPr="00803716">
              <w:rPr>
                <w:bCs/>
                <w:sz w:val="22"/>
                <w:szCs w:val="22"/>
              </w:rPr>
              <w:t>Тема 2</w:t>
            </w:r>
            <w:r w:rsidR="00DC2910" w:rsidRPr="00803716">
              <w:rPr>
                <w:bCs/>
                <w:sz w:val="22"/>
                <w:szCs w:val="22"/>
              </w:rPr>
              <w:t>.3</w:t>
            </w:r>
            <w:r w:rsidR="00812E6B" w:rsidRPr="00803716">
              <w:rPr>
                <w:bCs/>
                <w:sz w:val="22"/>
                <w:szCs w:val="22"/>
              </w:rPr>
              <w:t xml:space="preserve">. </w:t>
            </w:r>
          </w:p>
          <w:p w:rsidR="00D038EF" w:rsidRPr="00803716" w:rsidRDefault="007C5A1C" w:rsidP="005B50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Cs/>
              </w:rPr>
            </w:pPr>
            <w:r w:rsidRPr="00803716">
              <w:rPr>
                <w:bCs/>
                <w:sz w:val="22"/>
                <w:szCs w:val="22"/>
              </w:rPr>
              <w:t xml:space="preserve">АФО кожи, слизистых, подкожной клетчатки и лимфатической системы у </w:t>
            </w:r>
            <w:r w:rsidRPr="00803716">
              <w:rPr>
                <w:bCs/>
                <w:sz w:val="22"/>
                <w:szCs w:val="22"/>
              </w:rPr>
              <w:lastRenderedPageBreak/>
              <w:t>детей. Семиотика. Методика исследования.</w:t>
            </w:r>
          </w:p>
          <w:p w:rsidR="00812E6B" w:rsidRPr="00803716" w:rsidRDefault="00812E6B" w:rsidP="00F468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</w:tc>
        <w:tc>
          <w:tcPr>
            <w:tcW w:w="10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E0696" w:rsidRPr="00803716" w:rsidRDefault="002E0696" w:rsidP="00A23481">
            <w:pPr>
              <w:tabs>
                <w:tab w:val="left" w:pos="1080"/>
                <w:tab w:val="left" w:pos="11199"/>
              </w:tabs>
              <w:autoSpaceDE w:val="0"/>
              <w:ind w:left="139" w:right="105"/>
              <w:jc w:val="both"/>
              <w:rPr>
                <w:bCs/>
                <w:i/>
              </w:rPr>
            </w:pPr>
            <w:r w:rsidRPr="00803716">
              <w:rPr>
                <w:bCs/>
                <w:i/>
                <w:sz w:val="22"/>
                <w:szCs w:val="22"/>
              </w:rPr>
              <w:lastRenderedPageBreak/>
              <w:t>Содержание учебного материала:</w:t>
            </w:r>
          </w:p>
          <w:p w:rsidR="00812E6B" w:rsidRPr="00803716" w:rsidRDefault="009C5022" w:rsidP="00BD44D6">
            <w:pPr>
              <w:tabs>
                <w:tab w:val="left" w:pos="1080"/>
                <w:tab w:val="left" w:pos="11199"/>
              </w:tabs>
              <w:autoSpaceDE w:val="0"/>
              <w:ind w:left="139" w:right="105"/>
              <w:jc w:val="both"/>
              <w:rPr>
                <w:bCs/>
              </w:rPr>
            </w:pPr>
            <w:r w:rsidRPr="00803716">
              <w:rPr>
                <w:bCs/>
                <w:sz w:val="22"/>
                <w:szCs w:val="22"/>
              </w:rPr>
              <w:t xml:space="preserve">АФО </w:t>
            </w:r>
            <w:r w:rsidR="00CC4F40" w:rsidRPr="00803716">
              <w:rPr>
                <w:bCs/>
                <w:sz w:val="22"/>
                <w:szCs w:val="22"/>
              </w:rPr>
              <w:t>кожи,</w:t>
            </w:r>
            <w:r w:rsidR="00382C96" w:rsidRPr="00803716">
              <w:rPr>
                <w:bCs/>
                <w:sz w:val="22"/>
                <w:szCs w:val="22"/>
              </w:rPr>
              <w:t xml:space="preserve"> слизистых, подкожной клетчатки и лимфатической системы у детей. Семиотика. Методика исследования.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12E6B" w:rsidRPr="00803716" w:rsidRDefault="00812E6B" w:rsidP="009A2BB1">
            <w:pPr>
              <w:snapToGrid w:val="0"/>
              <w:jc w:val="center"/>
            </w:pP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812E6B" w:rsidRPr="00803716" w:rsidRDefault="00812E6B" w:rsidP="009A2BB1">
            <w:pPr>
              <w:snapToGrid w:val="0"/>
              <w:jc w:val="center"/>
            </w:pPr>
          </w:p>
        </w:tc>
        <w:tc>
          <w:tcPr>
            <w:tcW w:w="2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812E6B" w:rsidRPr="00803716" w:rsidRDefault="00812E6B" w:rsidP="009A2BB1">
            <w:pPr>
              <w:snapToGrid w:val="0"/>
            </w:pPr>
          </w:p>
        </w:tc>
      </w:tr>
      <w:tr w:rsidR="009613E1" w:rsidRPr="00803716" w:rsidTr="00526A41">
        <w:trPr>
          <w:gridAfter w:val="2"/>
          <w:wAfter w:w="147" w:type="dxa"/>
          <w:trHeight w:val="283"/>
        </w:trPr>
        <w:tc>
          <w:tcPr>
            <w:tcW w:w="2979" w:type="dxa"/>
            <w:vMerge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812E6B" w:rsidRPr="00803716" w:rsidRDefault="00812E6B" w:rsidP="009A2B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Cs/>
              </w:rPr>
            </w:pPr>
          </w:p>
        </w:tc>
        <w:tc>
          <w:tcPr>
            <w:tcW w:w="10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12E6B" w:rsidRPr="00803716" w:rsidRDefault="00812E6B" w:rsidP="00A23481">
            <w:pPr>
              <w:pStyle w:val="Normal1"/>
              <w:snapToGrid w:val="0"/>
              <w:spacing w:line="240" w:lineRule="auto"/>
              <w:ind w:left="142" w:right="105" w:firstLine="0"/>
              <w:jc w:val="both"/>
              <w:rPr>
                <w:rFonts w:ascii="Times New Roman" w:hAnsi="Times New Roman" w:cs="Times New Roman"/>
                <w:bCs/>
                <w:i/>
                <w:sz w:val="22"/>
                <w:szCs w:val="22"/>
              </w:rPr>
            </w:pPr>
            <w:r w:rsidRPr="00803716">
              <w:rPr>
                <w:rFonts w:ascii="Times New Roman" w:hAnsi="Times New Roman" w:cs="Times New Roman"/>
                <w:bCs/>
                <w:i/>
                <w:sz w:val="22"/>
                <w:szCs w:val="22"/>
              </w:rPr>
              <w:t>Теоретическое занятие:</w:t>
            </w:r>
            <w:r w:rsidR="007B26E5" w:rsidRPr="00803716">
              <w:t xml:space="preserve"> </w:t>
            </w:r>
            <w:r w:rsidR="007B26E5" w:rsidRPr="00803716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АФО кожи, слизистых, подкожной клетчатки и лимфатической системы у детей. </w:t>
            </w:r>
            <w:r w:rsidR="007B26E5" w:rsidRPr="00803716">
              <w:rPr>
                <w:rFonts w:ascii="Times New Roman" w:hAnsi="Times New Roman" w:cs="Times New Roman"/>
                <w:bCs/>
                <w:sz w:val="22"/>
                <w:szCs w:val="22"/>
              </w:rPr>
              <w:lastRenderedPageBreak/>
              <w:t>Семиотика. Методика исследования.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12E6B" w:rsidRPr="00803716" w:rsidRDefault="00812E6B" w:rsidP="009A2BB1">
            <w:pPr>
              <w:snapToGrid w:val="0"/>
              <w:jc w:val="center"/>
            </w:pPr>
            <w:r w:rsidRPr="00803716">
              <w:rPr>
                <w:sz w:val="22"/>
                <w:szCs w:val="22"/>
              </w:rPr>
              <w:lastRenderedPageBreak/>
              <w:t>2</w:t>
            </w:r>
          </w:p>
        </w:tc>
        <w:tc>
          <w:tcPr>
            <w:tcW w:w="1148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  <w:shd w:val="clear" w:color="auto" w:fill="auto"/>
          </w:tcPr>
          <w:p w:rsidR="00451AB1" w:rsidRPr="00803716" w:rsidRDefault="0087350A" w:rsidP="009A2BB1">
            <w:pPr>
              <w:snapToGrid w:val="0"/>
              <w:jc w:val="center"/>
            </w:pPr>
            <w:r w:rsidRPr="00803716">
              <w:t>1</w:t>
            </w:r>
          </w:p>
          <w:p w:rsidR="00451AB1" w:rsidRPr="00803716" w:rsidRDefault="00451AB1" w:rsidP="0087350A">
            <w:pPr>
              <w:snapToGrid w:val="0"/>
            </w:pPr>
          </w:p>
          <w:p w:rsidR="00812E6B" w:rsidRPr="00803716" w:rsidRDefault="00451AB1" w:rsidP="009A2BB1">
            <w:pPr>
              <w:snapToGrid w:val="0"/>
              <w:jc w:val="center"/>
            </w:pPr>
            <w:r w:rsidRPr="00803716">
              <w:rPr>
                <w:sz w:val="22"/>
                <w:szCs w:val="22"/>
              </w:rPr>
              <w:t>3</w:t>
            </w:r>
          </w:p>
        </w:tc>
        <w:tc>
          <w:tcPr>
            <w:tcW w:w="2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812E6B" w:rsidRPr="00803716" w:rsidRDefault="00812E6B" w:rsidP="009A2BB1">
            <w:pPr>
              <w:snapToGrid w:val="0"/>
            </w:pPr>
          </w:p>
        </w:tc>
      </w:tr>
      <w:tr w:rsidR="009613E1" w:rsidRPr="00803716" w:rsidTr="00526A41">
        <w:trPr>
          <w:gridAfter w:val="2"/>
          <w:wAfter w:w="147" w:type="dxa"/>
          <w:trHeight w:val="283"/>
        </w:trPr>
        <w:tc>
          <w:tcPr>
            <w:tcW w:w="2979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812E6B" w:rsidRPr="00803716" w:rsidRDefault="00812E6B" w:rsidP="009A2B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Cs/>
              </w:rPr>
            </w:pPr>
          </w:p>
        </w:tc>
        <w:tc>
          <w:tcPr>
            <w:tcW w:w="10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12E6B" w:rsidRPr="00803716" w:rsidRDefault="00812E6B" w:rsidP="00A23481">
            <w:pPr>
              <w:pStyle w:val="Normal1"/>
              <w:snapToGrid w:val="0"/>
              <w:spacing w:line="240" w:lineRule="auto"/>
              <w:ind w:left="142" w:right="105" w:firstLine="0"/>
              <w:jc w:val="both"/>
              <w:rPr>
                <w:rFonts w:ascii="Times New Roman" w:hAnsi="Times New Roman" w:cs="Times New Roman"/>
                <w:bCs/>
                <w:i/>
                <w:sz w:val="22"/>
                <w:szCs w:val="22"/>
              </w:rPr>
            </w:pPr>
            <w:r w:rsidRPr="00803716">
              <w:rPr>
                <w:rFonts w:ascii="Times New Roman" w:hAnsi="Times New Roman" w:cs="Times New Roman"/>
                <w:bCs/>
                <w:i/>
                <w:sz w:val="22"/>
                <w:szCs w:val="22"/>
              </w:rPr>
              <w:t>Практическое занятие:</w:t>
            </w:r>
          </w:p>
          <w:p w:rsidR="00812E6B" w:rsidRPr="00803716" w:rsidRDefault="00E505E2" w:rsidP="005F6199">
            <w:pPr>
              <w:pStyle w:val="Normal1"/>
              <w:snapToGrid w:val="0"/>
              <w:spacing w:line="240" w:lineRule="auto"/>
              <w:ind w:left="142" w:right="105" w:firstLine="0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03716">
              <w:rPr>
                <w:rFonts w:ascii="Times New Roman" w:hAnsi="Times New Roman" w:cs="Times New Roman"/>
                <w:bCs/>
                <w:sz w:val="22"/>
                <w:szCs w:val="22"/>
              </w:rPr>
              <w:t>Сбор анамнеза. Су</w:t>
            </w:r>
            <w:r w:rsidR="00316C83" w:rsidRPr="00803716">
              <w:rPr>
                <w:rFonts w:ascii="Times New Roman" w:hAnsi="Times New Roman" w:cs="Times New Roman"/>
                <w:bCs/>
                <w:sz w:val="22"/>
                <w:szCs w:val="22"/>
              </w:rPr>
              <w:t>бъективные и объективные методы</w:t>
            </w:r>
            <w:r w:rsidRPr="00803716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обследования кожи, слизистых, подкожной клетчатки и лимфатической системы у детей. </w:t>
            </w:r>
            <w:r w:rsidR="00BD44D6" w:rsidRPr="00803716">
              <w:rPr>
                <w:rFonts w:ascii="Times New Roman" w:hAnsi="Times New Roman" w:cs="Times New Roman"/>
                <w:bCs/>
                <w:sz w:val="22"/>
                <w:szCs w:val="22"/>
              </w:rPr>
              <w:t>Особенности заполнения медицинской карты стационарного больного, амбулаторной карты и  истории развития ребенка.</w:t>
            </w:r>
            <w:r w:rsidRPr="00803716">
              <w:t xml:space="preserve"> </w:t>
            </w:r>
            <w:r w:rsidRPr="00803716">
              <w:rPr>
                <w:rFonts w:ascii="Times New Roman" w:hAnsi="Times New Roman" w:cs="Times New Roman"/>
                <w:bCs/>
                <w:sz w:val="22"/>
                <w:szCs w:val="22"/>
              </w:rPr>
              <w:t>Студенты</w:t>
            </w:r>
            <w:r w:rsidR="009E0DEA" w:rsidRPr="00803716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самостоятельно курируют пациентов</w:t>
            </w:r>
            <w:r w:rsidRPr="00803716">
              <w:rPr>
                <w:rFonts w:ascii="Times New Roman" w:hAnsi="Times New Roman" w:cs="Times New Roman"/>
                <w:bCs/>
                <w:sz w:val="22"/>
                <w:szCs w:val="22"/>
              </w:rPr>
              <w:t>, собирают анамнез. Интерпр</w:t>
            </w:r>
            <w:r w:rsidR="009E0DEA" w:rsidRPr="00803716">
              <w:rPr>
                <w:rFonts w:ascii="Times New Roman" w:hAnsi="Times New Roman" w:cs="Times New Roman"/>
                <w:bCs/>
                <w:sz w:val="22"/>
                <w:szCs w:val="22"/>
              </w:rPr>
              <w:t>етируют результаты.</w:t>
            </w:r>
            <w:r w:rsidRPr="00803716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  Самостоятельно  заполняют  фрагмент истории болезни.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12E6B" w:rsidRPr="00803716" w:rsidRDefault="0087350A" w:rsidP="009A2BB1">
            <w:pPr>
              <w:snapToGrid w:val="0"/>
              <w:jc w:val="center"/>
            </w:pPr>
            <w:r w:rsidRPr="00803716">
              <w:rPr>
                <w:sz w:val="22"/>
                <w:szCs w:val="22"/>
              </w:rPr>
              <w:t>4</w:t>
            </w:r>
          </w:p>
        </w:tc>
        <w:tc>
          <w:tcPr>
            <w:tcW w:w="114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812E6B" w:rsidRPr="00803716" w:rsidRDefault="00812E6B" w:rsidP="009A2BB1">
            <w:pPr>
              <w:snapToGrid w:val="0"/>
              <w:jc w:val="center"/>
            </w:pPr>
          </w:p>
        </w:tc>
        <w:tc>
          <w:tcPr>
            <w:tcW w:w="2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812E6B" w:rsidRPr="00803716" w:rsidRDefault="00812E6B" w:rsidP="009A2BB1">
            <w:pPr>
              <w:snapToGrid w:val="0"/>
            </w:pPr>
          </w:p>
        </w:tc>
      </w:tr>
      <w:tr w:rsidR="009613E1" w:rsidRPr="00803716" w:rsidTr="00526A41">
        <w:trPr>
          <w:gridAfter w:val="2"/>
          <w:wAfter w:w="147" w:type="dxa"/>
          <w:trHeight w:val="283"/>
        </w:trPr>
        <w:tc>
          <w:tcPr>
            <w:tcW w:w="29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E6B" w:rsidRPr="00803716" w:rsidRDefault="00812E6B" w:rsidP="009A2B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Cs/>
              </w:rPr>
            </w:pPr>
            <w:r w:rsidRPr="00803716">
              <w:rPr>
                <w:bCs/>
                <w:sz w:val="22"/>
                <w:szCs w:val="22"/>
              </w:rPr>
              <w:t>Тема</w:t>
            </w:r>
            <w:r w:rsidR="00013F8D" w:rsidRPr="00803716">
              <w:rPr>
                <w:bCs/>
                <w:sz w:val="22"/>
                <w:szCs w:val="22"/>
              </w:rPr>
              <w:t xml:space="preserve"> 2</w:t>
            </w:r>
            <w:r w:rsidR="00DC2910" w:rsidRPr="00803716">
              <w:rPr>
                <w:bCs/>
                <w:sz w:val="22"/>
                <w:szCs w:val="22"/>
              </w:rPr>
              <w:t>.4</w:t>
            </w:r>
          </w:p>
          <w:p w:rsidR="00812E6B" w:rsidRPr="00803716" w:rsidRDefault="005B506F" w:rsidP="00B545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803716">
              <w:rPr>
                <w:bCs/>
                <w:sz w:val="22"/>
                <w:szCs w:val="22"/>
              </w:rPr>
              <w:t xml:space="preserve">АФО </w:t>
            </w:r>
            <w:proofErr w:type="spellStart"/>
            <w:r w:rsidRPr="00803716">
              <w:rPr>
                <w:bCs/>
                <w:sz w:val="22"/>
                <w:szCs w:val="22"/>
              </w:rPr>
              <w:t>костно</w:t>
            </w:r>
            <w:proofErr w:type="spellEnd"/>
            <w:r w:rsidRPr="00803716">
              <w:rPr>
                <w:bCs/>
                <w:sz w:val="22"/>
                <w:szCs w:val="22"/>
              </w:rPr>
              <w:t xml:space="preserve"> – суставного аппарата и мышечной системы у детей. Семиотика. Методика исследования.</w:t>
            </w:r>
          </w:p>
        </w:tc>
        <w:tc>
          <w:tcPr>
            <w:tcW w:w="1032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812E6B" w:rsidRPr="00803716" w:rsidRDefault="002E0696" w:rsidP="00B545FE">
            <w:pPr>
              <w:tabs>
                <w:tab w:val="left" w:pos="1080"/>
                <w:tab w:val="left" w:pos="11199"/>
              </w:tabs>
              <w:autoSpaceDE w:val="0"/>
              <w:ind w:left="139"/>
              <w:jc w:val="both"/>
              <w:rPr>
                <w:bCs/>
                <w:i/>
              </w:rPr>
            </w:pPr>
            <w:r w:rsidRPr="00803716">
              <w:rPr>
                <w:bCs/>
                <w:i/>
                <w:sz w:val="22"/>
                <w:szCs w:val="22"/>
              </w:rPr>
              <w:t>Содержание учебного материала:</w:t>
            </w:r>
          </w:p>
          <w:p w:rsidR="00812E6B" w:rsidRPr="00803716" w:rsidRDefault="00C16084" w:rsidP="00A23481">
            <w:pPr>
              <w:pStyle w:val="af4"/>
              <w:snapToGrid w:val="0"/>
              <w:spacing w:after="0"/>
              <w:ind w:left="142" w:right="105"/>
              <w:jc w:val="both"/>
            </w:pPr>
            <w:r w:rsidRPr="00803716">
              <w:rPr>
                <w:sz w:val="22"/>
                <w:szCs w:val="22"/>
              </w:rPr>
              <w:t xml:space="preserve">АФО </w:t>
            </w:r>
            <w:proofErr w:type="spellStart"/>
            <w:r w:rsidRPr="00803716">
              <w:rPr>
                <w:sz w:val="22"/>
                <w:szCs w:val="22"/>
              </w:rPr>
              <w:t>костно</w:t>
            </w:r>
            <w:proofErr w:type="spellEnd"/>
            <w:r w:rsidRPr="00803716">
              <w:rPr>
                <w:sz w:val="22"/>
                <w:szCs w:val="22"/>
              </w:rPr>
              <w:t xml:space="preserve"> –</w:t>
            </w:r>
            <w:r w:rsidR="009F380A" w:rsidRPr="00803716">
              <w:rPr>
                <w:sz w:val="22"/>
                <w:szCs w:val="22"/>
              </w:rPr>
              <w:t xml:space="preserve"> суставного аппарата и мышечной системы</w:t>
            </w:r>
            <w:r w:rsidRPr="00803716">
              <w:rPr>
                <w:sz w:val="22"/>
                <w:szCs w:val="22"/>
              </w:rPr>
              <w:t xml:space="preserve"> у детей. Семиотика</w:t>
            </w:r>
            <w:r w:rsidR="00C4376C" w:rsidRPr="00803716">
              <w:rPr>
                <w:sz w:val="22"/>
                <w:szCs w:val="22"/>
              </w:rPr>
              <w:t xml:space="preserve"> поражений</w:t>
            </w:r>
            <w:r w:rsidRPr="00803716">
              <w:rPr>
                <w:sz w:val="22"/>
                <w:szCs w:val="22"/>
              </w:rPr>
              <w:t>. Методика исследования</w:t>
            </w:r>
            <w:r w:rsidR="00C4376C" w:rsidRPr="00803716">
              <w:t xml:space="preserve"> </w:t>
            </w:r>
            <w:proofErr w:type="spellStart"/>
            <w:r w:rsidR="00C4376C" w:rsidRPr="00803716">
              <w:rPr>
                <w:sz w:val="22"/>
                <w:szCs w:val="22"/>
              </w:rPr>
              <w:t>костно</w:t>
            </w:r>
            <w:proofErr w:type="spellEnd"/>
            <w:r w:rsidR="00C4376C" w:rsidRPr="00803716">
              <w:rPr>
                <w:sz w:val="22"/>
                <w:szCs w:val="22"/>
              </w:rPr>
              <w:t xml:space="preserve"> – суставного аппарата и мышечной системы у детей</w:t>
            </w:r>
            <w:r w:rsidRPr="00803716">
              <w:rPr>
                <w:sz w:val="22"/>
                <w:szCs w:val="22"/>
              </w:rPr>
              <w:t>.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12E6B" w:rsidRPr="00803716" w:rsidRDefault="0087350A" w:rsidP="009A2BB1">
            <w:pPr>
              <w:snapToGrid w:val="0"/>
              <w:jc w:val="center"/>
            </w:pPr>
            <w:r w:rsidRPr="00803716">
              <w:t>6</w:t>
            </w:r>
          </w:p>
        </w:tc>
        <w:tc>
          <w:tcPr>
            <w:tcW w:w="11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:rsidR="00812E6B" w:rsidRPr="00803716" w:rsidRDefault="00812E6B" w:rsidP="009A2BB1">
            <w:pPr>
              <w:snapToGrid w:val="0"/>
              <w:jc w:val="center"/>
            </w:pPr>
          </w:p>
        </w:tc>
        <w:tc>
          <w:tcPr>
            <w:tcW w:w="2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812E6B" w:rsidRPr="00803716" w:rsidRDefault="00812E6B" w:rsidP="009A2BB1">
            <w:pPr>
              <w:snapToGrid w:val="0"/>
            </w:pPr>
          </w:p>
        </w:tc>
      </w:tr>
      <w:tr w:rsidR="009613E1" w:rsidRPr="00803716" w:rsidTr="00526A41">
        <w:trPr>
          <w:gridAfter w:val="2"/>
          <w:wAfter w:w="147" w:type="dxa"/>
          <w:trHeight w:val="283"/>
        </w:trPr>
        <w:tc>
          <w:tcPr>
            <w:tcW w:w="2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E6B" w:rsidRPr="00803716" w:rsidRDefault="00812E6B" w:rsidP="009A2B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Cs/>
              </w:rPr>
            </w:pPr>
          </w:p>
        </w:tc>
        <w:tc>
          <w:tcPr>
            <w:tcW w:w="1032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812E6B" w:rsidRPr="00803716" w:rsidRDefault="00812E6B" w:rsidP="00A23481">
            <w:pPr>
              <w:pStyle w:val="af4"/>
              <w:snapToGrid w:val="0"/>
              <w:spacing w:after="0"/>
              <w:ind w:left="142" w:right="105"/>
              <w:rPr>
                <w:bCs/>
                <w:i/>
              </w:rPr>
            </w:pPr>
            <w:r w:rsidRPr="00803716">
              <w:rPr>
                <w:bCs/>
                <w:i/>
                <w:sz w:val="22"/>
                <w:szCs w:val="22"/>
              </w:rPr>
              <w:t>Теоретическое занятие:</w:t>
            </w:r>
            <w:r w:rsidR="007B26E5" w:rsidRPr="00803716">
              <w:t xml:space="preserve"> </w:t>
            </w:r>
            <w:r w:rsidR="007B26E5" w:rsidRPr="00803716">
              <w:rPr>
                <w:bCs/>
                <w:sz w:val="22"/>
                <w:szCs w:val="22"/>
              </w:rPr>
              <w:t xml:space="preserve">АФО </w:t>
            </w:r>
            <w:proofErr w:type="spellStart"/>
            <w:r w:rsidR="007B26E5" w:rsidRPr="00803716">
              <w:rPr>
                <w:bCs/>
                <w:sz w:val="22"/>
                <w:szCs w:val="22"/>
              </w:rPr>
              <w:t>костно</w:t>
            </w:r>
            <w:proofErr w:type="spellEnd"/>
            <w:r w:rsidR="007B26E5" w:rsidRPr="00803716">
              <w:rPr>
                <w:bCs/>
                <w:sz w:val="22"/>
                <w:szCs w:val="22"/>
              </w:rPr>
              <w:t xml:space="preserve"> – суставного аппарата и мышечной системы у детей. Семиотика. Методика исследования.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12E6B" w:rsidRPr="00803716" w:rsidRDefault="009F380A" w:rsidP="009A2BB1">
            <w:pPr>
              <w:snapToGrid w:val="0"/>
              <w:jc w:val="center"/>
            </w:pPr>
            <w:r w:rsidRPr="00803716">
              <w:rPr>
                <w:sz w:val="22"/>
                <w:szCs w:val="22"/>
              </w:rPr>
              <w:t>2</w:t>
            </w:r>
          </w:p>
        </w:tc>
        <w:tc>
          <w:tcPr>
            <w:tcW w:w="11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AB1" w:rsidRPr="00803716" w:rsidRDefault="0087350A" w:rsidP="009A2BB1">
            <w:pPr>
              <w:snapToGrid w:val="0"/>
              <w:jc w:val="center"/>
            </w:pPr>
            <w:r w:rsidRPr="00803716">
              <w:t>1</w:t>
            </w:r>
          </w:p>
          <w:p w:rsidR="00451AB1" w:rsidRPr="00803716" w:rsidRDefault="00451AB1" w:rsidP="009A2BB1">
            <w:pPr>
              <w:snapToGrid w:val="0"/>
              <w:jc w:val="center"/>
            </w:pPr>
          </w:p>
          <w:p w:rsidR="00812E6B" w:rsidRPr="00803716" w:rsidRDefault="00451AB1" w:rsidP="009A2BB1">
            <w:pPr>
              <w:snapToGrid w:val="0"/>
              <w:jc w:val="center"/>
            </w:pPr>
            <w:r w:rsidRPr="00803716">
              <w:rPr>
                <w:sz w:val="22"/>
                <w:szCs w:val="22"/>
              </w:rPr>
              <w:t>3</w:t>
            </w:r>
          </w:p>
        </w:tc>
        <w:tc>
          <w:tcPr>
            <w:tcW w:w="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12E6B" w:rsidRPr="00803716" w:rsidRDefault="00812E6B" w:rsidP="009A2BB1">
            <w:pPr>
              <w:snapToGrid w:val="0"/>
            </w:pPr>
          </w:p>
        </w:tc>
      </w:tr>
      <w:tr w:rsidR="009613E1" w:rsidRPr="00803716" w:rsidTr="00526A41">
        <w:trPr>
          <w:gridAfter w:val="2"/>
          <w:wAfter w:w="147" w:type="dxa"/>
          <w:trHeight w:val="283"/>
        </w:trPr>
        <w:tc>
          <w:tcPr>
            <w:tcW w:w="2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E6B" w:rsidRPr="00803716" w:rsidRDefault="00812E6B" w:rsidP="009A2B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Cs/>
              </w:rPr>
            </w:pPr>
          </w:p>
        </w:tc>
        <w:tc>
          <w:tcPr>
            <w:tcW w:w="1032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812E6B" w:rsidRPr="00803716" w:rsidRDefault="00CC196B" w:rsidP="00CC196B">
            <w:pPr>
              <w:pStyle w:val="Normal1"/>
              <w:snapToGrid w:val="0"/>
              <w:spacing w:line="240" w:lineRule="auto"/>
              <w:ind w:left="139" w:right="105" w:firstLine="0"/>
              <w:rPr>
                <w:rFonts w:ascii="Times New Roman" w:hAnsi="Times New Roman" w:cs="Times New Roman"/>
                <w:bCs/>
                <w:i/>
                <w:sz w:val="22"/>
                <w:szCs w:val="22"/>
              </w:rPr>
            </w:pPr>
            <w:r w:rsidRPr="00803716">
              <w:rPr>
                <w:rFonts w:ascii="Times New Roman" w:hAnsi="Times New Roman" w:cs="Times New Roman"/>
                <w:bCs/>
                <w:i/>
                <w:sz w:val="22"/>
                <w:szCs w:val="22"/>
              </w:rPr>
              <w:t>Практическое занятие:</w:t>
            </w:r>
          </w:p>
          <w:p w:rsidR="00812E6B" w:rsidRPr="00803716" w:rsidRDefault="007C5A1C" w:rsidP="007C5A1C">
            <w:pPr>
              <w:pStyle w:val="Normal1"/>
              <w:snapToGrid w:val="0"/>
              <w:spacing w:line="240" w:lineRule="auto"/>
              <w:ind w:left="139" w:right="105" w:firstLine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03716">
              <w:rPr>
                <w:rFonts w:ascii="Times New Roman" w:hAnsi="Times New Roman" w:cs="Times New Roman"/>
                <w:bCs/>
                <w:sz w:val="22"/>
                <w:szCs w:val="22"/>
              </w:rPr>
              <w:t>Студенты</w:t>
            </w:r>
            <w:r w:rsidR="00CC196B" w:rsidRPr="00803716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самостоятельно курируют пациентов</w:t>
            </w:r>
            <w:r w:rsidRPr="00803716">
              <w:rPr>
                <w:rFonts w:ascii="Times New Roman" w:hAnsi="Times New Roman" w:cs="Times New Roman"/>
                <w:bCs/>
                <w:sz w:val="22"/>
                <w:szCs w:val="22"/>
              </w:rPr>
              <w:t>, собирают анамнез.</w:t>
            </w:r>
            <w:r w:rsidR="008A0395" w:rsidRPr="00803716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="009E0DEA" w:rsidRPr="00803716">
              <w:rPr>
                <w:rFonts w:ascii="Times New Roman" w:hAnsi="Times New Roman" w:cs="Times New Roman"/>
                <w:bCs/>
                <w:sz w:val="22"/>
                <w:szCs w:val="22"/>
              </w:rPr>
              <w:t>Су</w:t>
            </w:r>
            <w:r w:rsidR="00316C83" w:rsidRPr="00803716">
              <w:rPr>
                <w:rFonts w:ascii="Times New Roman" w:hAnsi="Times New Roman" w:cs="Times New Roman"/>
                <w:bCs/>
                <w:sz w:val="22"/>
                <w:szCs w:val="22"/>
              </w:rPr>
              <w:t>бъективные и объективные методы</w:t>
            </w:r>
            <w:r w:rsidR="009E0DEA" w:rsidRPr="00803716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обследования</w:t>
            </w:r>
            <w:r w:rsidR="00AA0E8E" w:rsidRPr="00803716">
              <w:t xml:space="preserve"> </w:t>
            </w:r>
            <w:proofErr w:type="spellStart"/>
            <w:r w:rsidR="00AA0E8E" w:rsidRPr="00803716">
              <w:rPr>
                <w:rFonts w:ascii="Times New Roman" w:hAnsi="Times New Roman" w:cs="Times New Roman"/>
                <w:bCs/>
                <w:sz w:val="22"/>
                <w:szCs w:val="22"/>
              </w:rPr>
              <w:t>костно</w:t>
            </w:r>
            <w:proofErr w:type="spellEnd"/>
            <w:r w:rsidR="00AA0E8E" w:rsidRPr="00803716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– суставного аппарата и мышечной системы у детей. Особенности  методики обследования </w:t>
            </w:r>
            <w:proofErr w:type="spellStart"/>
            <w:r w:rsidR="00AA0E8E" w:rsidRPr="00803716">
              <w:rPr>
                <w:rFonts w:ascii="Times New Roman" w:hAnsi="Times New Roman" w:cs="Times New Roman"/>
                <w:bCs/>
                <w:sz w:val="22"/>
                <w:szCs w:val="22"/>
              </w:rPr>
              <w:t>костно</w:t>
            </w:r>
            <w:proofErr w:type="spellEnd"/>
            <w:r w:rsidR="00AA0E8E" w:rsidRPr="00803716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– суставного аппарата и мышечной системы у детей разного возраста. Заполняют фрагмент медицинской карты стационарного больного, амбулаторной карты</w:t>
            </w:r>
            <w:r w:rsidR="003B4940" w:rsidRPr="00803716">
              <w:rPr>
                <w:rFonts w:ascii="Times New Roman" w:hAnsi="Times New Roman" w:cs="Times New Roman"/>
                <w:bCs/>
                <w:sz w:val="22"/>
                <w:szCs w:val="22"/>
              </w:rPr>
              <w:t>.</w:t>
            </w:r>
            <w:r w:rsidR="003B4940" w:rsidRPr="00803716">
              <w:t xml:space="preserve"> </w:t>
            </w:r>
            <w:r w:rsidR="003B4940" w:rsidRPr="00803716">
              <w:rPr>
                <w:rFonts w:ascii="Times New Roman" w:hAnsi="Times New Roman" w:cs="Times New Roman"/>
                <w:bCs/>
                <w:sz w:val="22"/>
                <w:szCs w:val="22"/>
              </w:rPr>
              <w:t>Интерпретация результатов лабораторных и инструментальных исследований.</w:t>
            </w:r>
            <w:r w:rsidR="00CC196B" w:rsidRPr="00803716">
              <w:t xml:space="preserve"> </w:t>
            </w:r>
            <w:r w:rsidR="00CC196B" w:rsidRPr="00803716">
              <w:rPr>
                <w:rFonts w:ascii="Times New Roman" w:hAnsi="Times New Roman" w:cs="Times New Roman"/>
                <w:bCs/>
                <w:sz w:val="22"/>
                <w:szCs w:val="22"/>
              </w:rPr>
              <w:t>Самостоятельно  заполняют  фрагмент истории болезни.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12E6B" w:rsidRPr="00803716" w:rsidRDefault="009F380A" w:rsidP="009A2BB1">
            <w:pPr>
              <w:snapToGrid w:val="0"/>
              <w:jc w:val="center"/>
            </w:pPr>
            <w:r w:rsidRPr="00803716">
              <w:rPr>
                <w:sz w:val="22"/>
                <w:szCs w:val="22"/>
              </w:rPr>
              <w:t>4</w:t>
            </w:r>
          </w:p>
        </w:tc>
        <w:tc>
          <w:tcPr>
            <w:tcW w:w="114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E6B" w:rsidRPr="00803716" w:rsidRDefault="00812E6B" w:rsidP="009A2BB1">
            <w:pPr>
              <w:snapToGrid w:val="0"/>
              <w:jc w:val="center"/>
            </w:pPr>
          </w:p>
        </w:tc>
        <w:tc>
          <w:tcPr>
            <w:tcW w:w="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12E6B" w:rsidRPr="00803716" w:rsidRDefault="00812E6B" w:rsidP="009A2BB1">
            <w:pPr>
              <w:snapToGrid w:val="0"/>
            </w:pPr>
          </w:p>
        </w:tc>
      </w:tr>
      <w:tr w:rsidR="009613E1" w:rsidRPr="00803716" w:rsidTr="008B70A7">
        <w:trPr>
          <w:gridAfter w:val="2"/>
          <w:wAfter w:w="147" w:type="dxa"/>
          <w:trHeight w:val="283"/>
        </w:trPr>
        <w:tc>
          <w:tcPr>
            <w:tcW w:w="2979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</w:tcPr>
          <w:p w:rsidR="00812E6B" w:rsidRPr="00803716" w:rsidRDefault="00013F8D" w:rsidP="009A2B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Cs/>
              </w:rPr>
            </w:pPr>
            <w:r w:rsidRPr="00803716">
              <w:rPr>
                <w:bCs/>
                <w:sz w:val="22"/>
                <w:szCs w:val="22"/>
              </w:rPr>
              <w:t>Тема 2</w:t>
            </w:r>
            <w:r w:rsidR="00DC2910" w:rsidRPr="00803716">
              <w:rPr>
                <w:bCs/>
                <w:sz w:val="22"/>
                <w:szCs w:val="22"/>
              </w:rPr>
              <w:t>.5</w:t>
            </w:r>
          </w:p>
          <w:p w:rsidR="007C5A1C" w:rsidRPr="00803716" w:rsidRDefault="007C5A1C" w:rsidP="009A2B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Cs/>
              </w:rPr>
            </w:pPr>
          </w:p>
          <w:p w:rsidR="00812E6B" w:rsidRPr="00803716" w:rsidRDefault="002F3F38" w:rsidP="005B50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803716">
              <w:rPr>
                <w:sz w:val="22"/>
                <w:szCs w:val="22"/>
              </w:rPr>
              <w:t xml:space="preserve">АФО </w:t>
            </w:r>
            <w:r w:rsidR="007C5A1C" w:rsidRPr="00803716">
              <w:rPr>
                <w:sz w:val="22"/>
                <w:szCs w:val="22"/>
              </w:rPr>
              <w:t xml:space="preserve"> органов дых</w:t>
            </w:r>
            <w:r w:rsidR="001038EF" w:rsidRPr="00803716">
              <w:rPr>
                <w:sz w:val="22"/>
                <w:szCs w:val="22"/>
              </w:rPr>
              <w:t>ания</w:t>
            </w:r>
            <w:r w:rsidR="007C5A1C" w:rsidRPr="00803716">
              <w:rPr>
                <w:sz w:val="22"/>
                <w:szCs w:val="22"/>
              </w:rPr>
              <w:t xml:space="preserve"> у детей.</w:t>
            </w:r>
            <w:r w:rsidRPr="00803716">
              <w:t xml:space="preserve"> </w:t>
            </w:r>
            <w:r w:rsidRPr="00803716">
              <w:rPr>
                <w:sz w:val="22"/>
                <w:szCs w:val="22"/>
              </w:rPr>
              <w:t>Методика исследования. Семиотика.</w:t>
            </w:r>
          </w:p>
        </w:tc>
        <w:tc>
          <w:tcPr>
            <w:tcW w:w="10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E0696" w:rsidRPr="00803716" w:rsidRDefault="002E0696" w:rsidP="00A23481">
            <w:pPr>
              <w:tabs>
                <w:tab w:val="left" w:pos="1080"/>
                <w:tab w:val="left" w:pos="11199"/>
              </w:tabs>
              <w:autoSpaceDE w:val="0"/>
              <w:ind w:left="139" w:right="105"/>
              <w:jc w:val="both"/>
              <w:rPr>
                <w:bCs/>
                <w:i/>
              </w:rPr>
            </w:pPr>
            <w:r w:rsidRPr="00803716">
              <w:rPr>
                <w:bCs/>
                <w:i/>
                <w:sz w:val="22"/>
                <w:szCs w:val="22"/>
              </w:rPr>
              <w:t>Содержание учебного материала:</w:t>
            </w:r>
          </w:p>
          <w:p w:rsidR="00812E6B" w:rsidRPr="00803716" w:rsidRDefault="00D61A60" w:rsidP="00D61A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39" w:right="105"/>
              <w:jc w:val="both"/>
              <w:rPr>
                <w:bCs/>
              </w:rPr>
            </w:pPr>
            <w:r w:rsidRPr="00803716">
              <w:rPr>
                <w:bCs/>
                <w:sz w:val="22"/>
                <w:szCs w:val="22"/>
              </w:rPr>
              <w:t>АФО  системы дыхания у детей. Методика исследования</w:t>
            </w:r>
            <w:r w:rsidR="00C4376C" w:rsidRPr="00803716">
              <w:t xml:space="preserve"> </w:t>
            </w:r>
            <w:r w:rsidR="00C4376C" w:rsidRPr="00803716">
              <w:rPr>
                <w:bCs/>
                <w:sz w:val="22"/>
                <w:szCs w:val="22"/>
              </w:rPr>
              <w:t>системы дыхания у детей</w:t>
            </w:r>
            <w:r w:rsidRPr="00803716">
              <w:rPr>
                <w:bCs/>
                <w:sz w:val="22"/>
                <w:szCs w:val="22"/>
              </w:rPr>
              <w:t>. Семиотика</w:t>
            </w:r>
            <w:r w:rsidR="00C4376C" w:rsidRPr="00803716">
              <w:rPr>
                <w:bCs/>
                <w:sz w:val="22"/>
                <w:szCs w:val="22"/>
              </w:rPr>
              <w:t xml:space="preserve"> поражения</w:t>
            </w:r>
            <w:r w:rsidR="00C4376C" w:rsidRPr="00803716">
              <w:t xml:space="preserve"> </w:t>
            </w:r>
            <w:r w:rsidR="00C4376C" w:rsidRPr="00803716">
              <w:rPr>
                <w:bCs/>
                <w:sz w:val="22"/>
                <w:szCs w:val="22"/>
              </w:rPr>
              <w:t>системы дыхания у детей</w:t>
            </w:r>
            <w:r w:rsidRPr="00803716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12E6B" w:rsidRPr="00803716" w:rsidRDefault="0087350A" w:rsidP="009A2BB1">
            <w:pPr>
              <w:snapToGrid w:val="0"/>
              <w:jc w:val="center"/>
            </w:pPr>
            <w:r w:rsidRPr="00803716">
              <w:t>6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812E6B" w:rsidRPr="00803716" w:rsidRDefault="00812E6B" w:rsidP="009A2BB1">
            <w:pPr>
              <w:snapToGrid w:val="0"/>
              <w:jc w:val="center"/>
            </w:pPr>
          </w:p>
        </w:tc>
        <w:tc>
          <w:tcPr>
            <w:tcW w:w="2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812E6B" w:rsidRPr="00803716" w:rsidRDefault="00812E6B" w:rsidP="009A2BB1">
            <w:pPr>
              <w:snapToGrid w:val="0"/>
            </w:pPr>
          </w:p>
        </w:tc>
      </w:tr>
      <w:tr w:rsidR="009613E1" w:rsidRPr="00803716" w:rsidTr="00205601">
        <w:trPr>
          <w:gridAfter w:val="2"/>
          <w:wAfter w:w="147" w:type="dxa"/>
          <w:trHeight w:val="283"/>
        </w:trPr>
        <w:tc>
          <w:tcPr>
            <w:tcW w:w="2979" w:type="dxa"/>
            <w:vMerge/>
            <w:tcBorders>
              <w:top w:val="single" w:sz="4" w:space="0" w:color="auto"/>
              <w:left w:val="single" w:sz="4" w:space="0" w:color="000000"/>
              <w:right w:val="nil"/>
            </w:tcBorders>
          </w:tcPr>
          <w:p w:rsidR="00812E6B" w:rsidRPr="00803716" w:rsidRDefault="00812E6B" w:rsidP="009A2B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Cs/>
              </w:rPr>
            </w:pPr>
          </w:p>
        </w:tc>
        <w:tc>
          <w:tcPr>
            <w:tcW w:w="10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12E6B" w:rsidRPr="00803716" w:rsidRDefault="00812E6B" w:rsidP="00A234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39" w:right="105"/>
              <w:jc w:val="both"/>
              <w:rPr>
                <w:bCs/>
                <w:i/>
              </w:rPr>
            </w:pPr>
            <w:r w:rsidRPr="00803716">
              <w:rPr>
                <w:bCs/>
                <w:i/>
                <w:sz w:val="22"/>
                <w:szCs w:val="22"/>
              </w:rPr>
              <w:t>Теоретическое занятие</w:t>
            </w:r>
            <w:r w:rsidRPr="00803716">
              <w:rPr>
                <w:bCs/>
                <w:sz w:val="22"/>
                <w:szCs w:val="22"/>
              </w:rPr>
              <w:t>:</w:t>
            </w:r>
            <w:r w:rsidR="007B26E5" w:rsidRPr="00803716">
              <w:t xml:space="preserve"> </w:t>
            </w:r>
            <w:r w:rsidR="007B26E5" w:rsidRPr="00803716">
              <w:rPr>
                <w:bCs/>
                <w:sz w:val="22"/>
                <w:szCs w:val="22"/>
              </w:rPr>
              <w:t>АФО  органов дыхания у детей. Методика исследования. Семиотика.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12E6B" w:rsidRPr="00803716" w:rsidRDefault="0087350A" w:rsidP="009A2BB1">
            <w:pPr>
              <w:snapToGrid w:val="0"/>
              <w:jc w:val="center"/>
            </w:pPr>
            <w:r w:rsidRPr="00803716">
              <w:rPr>
                <w:sz w:val="22"/>
                <w:szCs w:val="22"/>
              </w:rPr>
              <w:t>4</w:t>
            </w:r>
          </w:p>
        </w:tc>
        <w:tc>
          <w:tcPr>
            <w:tcW w:w="1148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  <w:shd w:val="clear" w:color="auto" w:fill="auto"/>
          </w:tcPr>
          <w:p w:rsidR="00451AB1" w:rsidRPr="00803716" w:rsidRDefault="0087350A" w:rsidP="009A2BB1">
            <w:pPr>
              <w:snapToGrid w:val="0"/>
              <w:jc w:val="center"/>
            </w:pPr>
            <w:r w:rsidRPr="00803716">
              <w:t>1</w:t>
            </w:r>
          </w:p>
          <w:p w:rsidR="00812E6B" w:rsidRPr="00803716" w:rsidRDefault="00451AB1" w:rsidP="0087350A">
            <w:pPr>
              <w:snapToGrid w:val="0"/>
              <w:jc w:val="center"/>
            </w:pPr>
            <w:r w:rsidRPr="00803716">
              <w:rPr>
                <w:sz w:val="22"/>
                <w:szCs w:val="22"/>
              </w:rPr>
              <w:t>3</w:t>
            </w:r>
          </w:p>
        </w:tc>
        <w:tc>
          <w:tcPr>
            <w:tcW w:w="2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812E6B" w:rsidRPr="00803716" w:rsidRDefault="00812E6B" w:rsidP="009A2BB1">
            <w:pPr>
              <w:snapToGrid w:val="0"/>
            </w:pPr>
          </w:p>
        </w:tc>
      </w:tr>
      <w:tr w:rsidR="009613E1" w:rsidRPr="00803716" w:rsidTr="00205601">
        <w:trPr>
          <w:gridAfter w:val="2"/>
          <w:wAfter w:w="147" w:type="dxa"/>
          <w:trHeight w:val="283"/>
        </w:trPr>
        <w:tc>
          <w:tcPr>
            <w:tcW w:w="2979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812E6B" w:rsidRPr="00803716" w:rsidRDefault="00812E6B" w:rsidP="009A2B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Cs/>
              </w:rPr>
            </w:pPr>
          </w:p>
        </w:tc>
        <w:tc>
          <w:tcPr>
            <w:tcW w:w="10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0395" w:rsidRPr="00803716" w:rsidRDefault="00812E6B" w:rsidP="008A0395">
            <w:pPr>
              <w:pStyle w:val="Normal1"/>
              <w:snapToGrid w:val="0"/>
              <w:spacing w:line="240" w:lineRule="auto"/>
              <w:ind w:left="139" w:right="105" w:firstLine="0"/>
              <w:jc w:val="both"/>
              <w:rPr>
                <w:rFonts w:ascii="Times New Roman" w:hAnsi="Times New Roman" w:cs="Times New Roman"/>
                <w:bCs/>
                <w:i/>
                <w:sz w:val="22"/>
                <w:szCs w:val="22"/>
              </w:rPr>
            </w:pPr>
            <w:r w:rsidRPr="00803716">
              <w:rPr>
                <w:rFonts w:ascii="Times New Roman" w:hAnsi="Times New Roman" w:cs="Times New Roman"/>
                <w:bCs/>
                <w:i/>
                <w:sz w:val="22"/>
                <w:szCs w:val="22"/>
              </w:rPr>
              <w:t>Практическое занятие:</w:t>
            </w:r>
          </w:p>
          <w:p w:rsidR="00812E6B" w:rsidRPr="00803716" w:rsidRDefault="005659B9" w:rsidP="005659B9">
            <w:pPr>
              <w:pStyle w:val="Normal1"/>
              <w:snapToGrid w:val="0"/>
              <w:spacing w:line="240" w:lineRule="auto"/>
              <w:ind w:left="139" w:right="105" w:firstLine="0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03716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Демонстрация методики исследования системы органов дыхания. </w:t>
            </w:r>
            <w:r w:rsidR="008A0395" w:rsidRPr="00803716">
              <w:rPr>
                <w:rFonts w:ascii="Times New Roman" w:hAnsi="Times New Roman" w:cs="Times New Roman"/>
                <w:bCs/>
                <w:sz w:val="22"/>
                <w:szCs w:val="22"/>
              </w:rPr>
              <w:t>Студенты самостоятельно курируют пациентов, собирают анамнез. Су</w:t>
            </w:r>
            <w:r w:rsidR="00316C83" w:rsidRPr="00803716">
              <w:rPr>
                <w:rFonts w:ascii="Times New Roman" w:hAnsi="Times New Roman" w:cs="Times New Roman"/>
                <w:bCs/>
                <w:sz w:val="22"/>
                <w:szCs w:val="22"/>
              </w:rPr>
              <w:t>бъективные и объективные методы</w:t>
            </w:r>
            <w:r w:rsidR="008A0395" w:rsidRPr="00803716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обследования системы дыхания у детей. Особенности  методики обследования системы органов дыхания у детей разного возраста. Заполняют фрагмент медицинской карты стационарного больного, амбулаторной карты. Интерпретация результатов лабораторных и инструментальных исследований.</w:t>
            </w:r>
            <w:r w:rsidR="005E7E0C" w:rsidRPr="00803716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Знакомство с диагностической аппаратурой и оборудованием. 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12E6B" w:rsidRPr="00803716" w:rsidRDefault="0087350A" w:rsidP="009A2BB1">
            <w:pPr>
              <w:snapToGrid w:val="0"/>
              <w:jc w:val="center"/>
            </w:pPr>
            <w:r w:rsidRPr="00803716">
              <w:rPr>
                <w:sz w:val="22"/>
                <w:szCs w:val="22"/>
              </w:rPr>
              <w:t>2</w:t>
            </w:r>
          </w:p>
        </w:tc>
        <w:tc>
          <w:tcPr>
            <w:tcW w:w="114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812E6B" w:rsidRPr="00803716" w:rsidRDefault="00812E6B" w:rsidP="009A2BB1">
            <w:pPr>
              <w:snapToGrid w:val="0"/>
              <w:jc w:val="center"/>
            </w:pPr>
          </w:p>
        </w:tc>
        <w:tc>
          <w:tcPr>
            <w:tcW w:w="2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812E6B" w:rsidRPr="00803716" w:rsidRDefault="00812E6B" w:rsidP="009A2BB1">
            <w:pPr>
              <w:snapToGrid w:val="0"/>
            </w:pPr>
          </w:p>
        </w:tc>
      </w:tr>
      <w:tr w:rsidR="009613E1" w:rsidRPr="00803716" w:rsidTr="008B70A7">
        <w:trPr>
          <w:gridAfter w:val="2"/>
          <w:wAfter w:w="147" w:type="dxa"/>
          <w:trHeight w:val="1273"/>
        </w:trPr>
        <w:tc>
          <w:tcPr>
            <w:tcW w:w="29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8EF" w:rsidRPr="00803716" w:rsidRDefault="00812E6B" w:rsidP="00773A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Cs/>
              </w:rPr>
            </w:pPr>
            <w:r w:rsidRPr="00803716">
              <w:rPr>
                <w:bCs/>
                <w:sz w:val="22"/>
                <w:szCs w:val="22"/>
              </w:rPr>
              <w:t xml:space="preserve">Тема </w:t>
            </w:r>
            <w:r w:rsidR="00013F8D" w:rsidRPr="00803716">
              <w:rPr>
                <w:bCs/>
                <w:sz w:val="22"/>
                <w:szCs w:val="22"/>
              </w:rPr>
              <w:t>2</w:t>
            </w:r>
            <w:r w:rsidR="00DC2910" w:rsidRPr="00803716">
              <w:rPr>
                <w:bCs/>
                <w:sz w:val="22"/>
                <w:szCs w:val="22"/>
              </w:rPr>
              <w:t>.6</w:t>
            </w:r>
          </w:p>
          <w:p w:rsidR="00812E6B" w:rsidRPr="00803716" w:rsidRDefault="002F3F38" w:rsidP="005873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803716">
              <w:rPr>
                <w:bCs/>
                <w:sz w:val="22"/>
                <w:szCs w:val="22"/>
              </w:rPr>
              <w:t xml:space="preserve">АФО </w:t>
            </w:r>
            <w:r w:rsidR="001038EF" w:rsidRPr="00803716">
              <w:rPr>
                <w:bCs/>
                <w:sz w:val="22"/>
                <w:szCs w:val="22"/>
              </w:rPr>
              <w:t>сердечно-сосудистой системы</w:t>
            </w:r>
            <w:r w:rsidR="00587326" w:rsidRPr="00803716">
              <w:rPr>
                <w:bCs/>
                <w:sz w:val="22"/>
                <w:szCs w:val="22"/>
              </w:rPr>
              <w:t xml:space="preserve"> </w:t>
            </w:r>
            <w:r w:rsidR="001038EF" w:rsidRPr="00803716">
              <w:rPr>
                <w:bCs/>
                <w:sz w:val="22"/>
                <w:szCs w:val="22"/>
              </w:rPr>
              <w:t>у</w:t>
            </w:r>
            <w:r w:rsidRPr="00803716">
              <w:rPr>
                <w:bCs/>
                <w:sz w:val="22"/>
                <w:szCs w:val="22"/>
              </w:rPr>
              <w:t xml:space="preserve"> детей.</w:t>
            </w:r>
            <w:r w:rsidRPr="00803716">
              <w:t xml:space="preserve"> </w:t>
            </w:r>
          </w:p>
        </w:tc>
        <w:tc>
          <w:tcPr>
            <w:tcW w:w="1032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1038EF" w:rsidRPr="00803716" w:rsidRDefault="002E0696" w:rsidP="003B6B82">
            <w:pPr>
              <w:tabs>
                <w:tab w:val="left" w:pos="1080"/>
                <w:tab w:val="left" w:pos="11199"/>
              </w:tabs>
              <w:autoSpaceDE w:val="0"/>
              <w:ind w:left="139" w:right="105"/>
              <w:jc w:val="both"/>
              <w:rPr>
                <w:bCs/>
                <w:i/>
              </w:rPr>
            </w:pPr>
            <w:r w:rsidRPr="00803716">
              <w:rPr>
                <w:bCs/>
                <w:i/>
                <w:sz w:val="22"/>
                <w:szCs w:val="22"/>
              </w:rPr>
              <w:t>Содержание учебного материала:</w:t>
            </w:r>
          </w:p>
          <w:p w:rsidR="00812E6B" w:rsidRPr="00803716" w:rsidRDefault="001038EF" w:rsidP="009824A8">
            <w:pPr>
              <w:pStyle w:val="Normal1"/>
              <w:snapToGrid w:val="0"/>
              <w:spacing w:line="240" w:lineRule="auto"/>
              <w:ind w:left="142" w:right="108"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03716">
              <w:rPr>
                <w:rFonts w:ascii="Times New Roman" w:hAnsi="Times New Roman" w:cs="Times New Roman"/>
                <w:sz w:val="22"/>
                <w:szCs w:val="22"/>
              </w:rPr>
              <w:t>АФО   сердечно - сосудистой системы, крови и ор</w:t>
            </w:r>
            <w:r w:rsidR="005C4205" w:rsidRPr="00803716">
              <w:rPr>
                <w:rFonts w:ascii="Times New Roman" w:hAnsi="Times New Roman" w:cs="Times New Roman"/>
                <w:sz w:val="22"/>
                <w:szCs w:val="22"/>
              </w:rPr>
              <w:t xml:space="preserve">ганов кроветворения.  Строение </w:t>
            </w:r>
            <w:r w:rsidRPr="00803716">
              <w:rPr>
                <w:rFonts w:ascii="Times New Roman" w:hAnsi="Times New Roman" w:cs="Times New Roman"/>
                <w:sz w:val="22"/>
                <w:szCs w:val="22"/>
              </w:rPr>
              <w:t>клеток, тканей, органов сердечно - сосудистой систем</w:t>
            </w:r>
            <w:r w:rsidR="00587326" w:rsidRPr="00803716">
              <w:rPr>
                <w:rFonts w:ascii="Times New Roman" w:hAnsi="Times New Roman" w:cs="Times New Roman"/>
                <w:sz w:val="22"/>
                <w:szCs w:val="22"/>
              </w:rPr>
              <w:t>ы</w:t>
            </w:r>
            <w:r w:rsidRPr="00803716">
              <w:rPr>
                <w:rFonts w:ascii="Times New Roman" w:hAnsi="Times New Roman" w:cs="Times New Roman"/>
                <w:sz w:val="22"/>
                <w:szCs w:val="22"/>
              </w:rPr>
              <w:t xml:space="preserve"> детского организма в различные возрастные периоды во взаимосвязи с их функцией в норме и патологии. 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12E6B" w:rsidRPr="00803716" w:rsidRDefault="0087350A" w:rsidP="009A2BB1">
            <w:pPr>
              <w:snapToGrid w:val="0"/>
              <w:jc w:val="center"/>
            </w:pPr>
            <w:r w:rsidRPr="00803716">
              <w:t>4</w:t>
            </w:r>
          </w:p>
        </w:tc>
        <w:tc>
          <w:tcPr>
            <w:tcW w:w="11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12E6B" w:rsidRPr="00803716" w:rsidRDefault="00812E6B" w:rsidP="009A2BB1">
            <w:pPr>
              <w:snapToGrid w:val="0"/>
              <w:jc w:val="center"/>
            </w:pPr>
          </w:p>
        </w:tc>
        <w:tc>
          <w:tcPr>
            <w:tcW w:w="2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812E6B" w:rsidRPr="00803716" w:rsidRDefault="00812E6B" w:rsidP="009A2BB1">
            <w:pPr>
              <w:snapToGrid w:val="0"/>
            </w:pPr>
          </w:p>
        </w:tc>
      </w:tr>
      <w:tr w:rsidR="009613E1" w:rsidRPr="00803716" w:rsidTr="00526A41">
        <w:trPr>
          <w:gridAfter w:val="2"/>
          <w:wAfter w:w="147" w:type="dxa"/>
          <w:trHeight w:val="283"/>
        </w:trPr>
        <w:tc>
          <w:tcPr>
            <w:tcW w:w="2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E6B" w:rsidRPr="00803716" w:rsidRDefault="00812E6B" w:rsidP="009A2B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Cs/>
              </w:rPr>
            </w:pPr>
          </w:p>
        </w:tc>
        <w:tc>
          <w:tcPr>
            <w:tcW w:w="1032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812E6B" w:rsidRPr="00803716" w:rsidRDefault="00812E6B" w:rsidP="00B545FE">
            <w:pPr>
              <w:pStyle w:val="Normal1"/>
              <w:snapToGrid w:val="0"/>
              <w:spacing w:line="240" w:lineRule="auto"/>
              <w:ind w:left="139" w:firstLine="0"/>
              <w:jc w:val="both"/>
              <w:rPr>
                <w:rFonts w:ascii="Times New Roman" w:hAnsi="Times New Roman" w:cs="Times New Roman"/>
                <w:bCs/>
                <w:i/>
                <w:sz w:val="22"/>
                <w:szCs w:val="22"/>
              </w:rPr>
            </w:pPr>
            <w:r w:rsidRPr="00803716">
              <w:rPr>
                <w:rFonts w:ascii="Times New Roman" w:hAnsi="Times New Roman" w:cs="Times New Roman"/>
                <w:bCs/>
                <w:i/>
                <w:sz w:val="22"/>
                <w:szCs w:val="22"/>
              </w:rPr>
              <w:t>Теоретическое занятие:</w:t>
            </w:r>
            <w:r w:rsidR="00047502" w:rsidRPr="00803716">
              <w:t xml:space="preserve"> </w:t>
            </w:r>
            <w:r w:rsidR="00047502" w:rsidRPr="00803716">
              <w:rPr>
                <w:rFonts w:ascii="Times New Roman" w:hAnsi="Times New Roman" w:cs="Times New Roman"/>
                <w:bCs/>
                <w:sz w:val="22"/>
                <w:szCs w:val="22"/>
              </w:rPr>
              <w:t>АФО сердечно-сосудистой системы у детей.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12E6B" w:rsidRPr="00803716" w:rsidRDefault="00587326" w:rsidP="009A2BB1">
            <w:pPr>
              <w:snapToGrid w:val="0"/>
              <w:jc w:val="center"/>
            </w:pPr>
            <w:r w:rsidRPr="00803716">
              <w:rPr>
                <w:sz w:val="22"/>
                <w:szCs w:val="22"/>
              </w:rPr>
              <w:t>2</w:t>
            </w:r>
          </w:p>
        </w:tc>
        <w:tc>
          <w:tcPr>
            <w:tcW w:w="114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</w:tcPr>
          <w:p w:rsidR="00451AB1" w:rsidRPr="00803716" w:rsidRDefault="0087350A" w:rsidP="0087350A">
            <w:pPr>
              <w:snapToGrid w:val="0"/>
              <w:jc w:val="center"/>
            </w:pPr>
            <w:r w:rsidRPr="00803716">
              <w:t>1</w:t>
            </w:r>
          </w:p>
          <w:p w:rsidR="00812E6B" w:rsidRPr="00803716" w:rsidRDefault="00451AB1" w:rsidP="009A2BB1">
            <w:pPr>
              <w:snapToGrid w:val="0"/>
              <w:jc w:val="center"/>
            </w:pPr>
            <w:r w:rsidRPr="00803716">
              <w:rPr>
                <w:sz w:val="22"/>
                <w:szCs w:val="22"/>
              </w:rPr>
              <w:lastRenderedPageBreak/>
              <w:t>3</w:t>
            </w:r>
          </w:p>
        </w:tc>
        <w:tc>
          <w:tcPr>
            <w:tcW w:w="2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812E6B" w:rsidRPr="00803716" w:rsidRDefault="00812E6B" w:rsidP="009A2BB1">
            <w:pPr>
              <w:snapToGrid w:val="0"/>
            </w:pPr>
          </w:p>
        </w:tc>
      </w:tr>
      <w:tr w:rsidR="009613E1" w:rsidRPr="00803716" w:rsidTr="00526A41">
        <w:trPr>
          <w:gridAfter w:val="2"/>
          <w:wAfter w:w="147" w:type="dxa"/>
          <w:trHeight w:val="1336"/>
        </w:trPr>
        <w:tc>
          <w:tcPr>
            <w:tcW w:w="2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E6B" w:rsidRPr="00803716" w:rsidRDefault="00812E6B" w:rsidP="009A2B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Cs/>
              </w:rPr>
            </w:pPr>
          </w:p>
        </w:tc>
        <w:tc>
          <w:tcPr>
            <w:tcW w:w="1032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2F4087" w:rsidRPr="00803716" w:rsidRDefault="00812E6B" w:rsidP="002F4087">
            <w:pPr>
              <w:pStyle w:val="Normal1"/>
              <w:snapToGrid w:val="0"/>
              <w:spacing w:line="240" w:lineRule="auto"/>
              <w:ind w:left="139" w:right="105" w:firstLine="0"/>
              <w:jc w:val="both"/>
              <w:rPr>
                <w:rFonts w:ascii="Times New Roman" w:hAnsi="Times New Roman" w:cs="Times New Roman"/>
                <w:bCs/>
                <w:i/>
                <w:sz w:val="22"/>
                <w:szCs w:val="22"/>
              </w:rPr>
            </w:pPr>
            <w:r w:rsidRPr="00803716">
              <w:rPr>
                <w:rFonts w:ascii="Times New Roman" w:hAnsi="Times New Roman" w:cs="Times New Roman"/>
                <w:bCs/>
                <w:i/>
                <w:sz w:val="22"/>
                <w:szCs w:val="22"/>
              </w:rPr>
              <w:t>Практическое занятие:</w:t>
            </w:r>
          </w:p>
          <w:p w:rsidR="00013F8D" w:rsidRPr="00803716" w:rsidRDefault="002F4087" w:rsidP="00637CBA">
            <w:pPr>
              <w:pStyle w:val="Normal1"/>
              <w:snapToGrid w:val="0"/>
              <w:spacing w:line="240" w:lineRule="auto"/>
              <w:ind w:left="139" w:right="105"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03716">
              <w:t xml:space="preserve"> </w:t>
            </w:r>
            <w:r w:rsidRPr="00803716">
              <w:rPr>
                <w:rFonts w:ascii="Times New Roman" w:hAnsi="Times New Roman" w:cs="Times New Roman"/>
                <w:sz w:val="22"/>
                <w:szCs w:val="22"/>
              </w:rPr>
              <w:t>Студенты самостоятельно курируют пациентов, собирают анамнез. Су</w:t>
            </w:r>
            <w:r w:rsidR="00316C83" w:rsidRPr="00803716">
              <w:rPr>
                <w:rFonts w:ascii="Times New Roman" w:hAnsi="Times New Roman" w:cs="Times New Roman"/>
                <w:sz w:val="22"/>
                <w:szCs w:val="22"/>
              </w:rPr>
              <w:t>бъективные и объективные методы</w:t>
            </w:r>
            <w:r w:rsidRPr="00803716">
              <w:rPr>
                <w:rFonts w:ascii="Times New Roman" w:hAnsi="Times New Roman" w:cs="Times New Roman"/>
                <w:sz w:val="22"/>
                <w:szCs w:val="22"/>
              </w:rPr>
              <w:t xml:space="preserve"> обследования системы дыхания у детей. Особенности  методики обследования сердечно – сосудистой системы  у детей разного возраста. Заполняют фрагмент медицинской карты стационарного больного.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12E6B" w:rsidRPr="00803716" w:rsidRDefault="0087350A" w:rsidP="009A2BB1">
            <w:pPr>
              <w:snapToGrid w:val="0"/>
              <w:jc w:val="center"/>
            </w:pPr>
            <w:r w:rsidRPr="00803716">
              <w:rPr>
                <w:sz w:val="22"/>
                <w:szCs w:val="22"/>
              </w:rPr>
              <w:t>2</w:t>
            </w:r>
          </w:p>
        </w:tc>
        <w:tc>
          <w:tcPr>
            <w:tcW w:w="114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812E6B" w:rsidRPr="00803716" w:rsidRDefault="00812E6B" w:rsidP="009A2BB1">
            <w:pPr>
              <w:snapToGrid w:val="0"/>
              <w:jc w:val="center"/>
            </w:pPr>
          </w:p>
        </w:tc>
        <w:tc>
          <w:tcPr>
            <w:tcW w:w="2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812E6B" w:rsidRPr="00803716" w:rsidRDefault="00812E6B" w:rsidP="009A2BB1">
            <w:pPr>
              <w:snapToGrid w:val="0"/>
            </w:pPr>
          </w:p>
        </w:tc>
      </w:tr>
      <w:tr w:rsidR="009613E1" w:rsidRPr="00803716" w:rsidTr="00526A41">
        <w:trPr>
          <w:gridAfter w:val="2"/>
          <w:wAfter w:w="147" w:type="dxa"/>
          <w:trHeight w:val="283"/>
        </w:trPr>
        <w:tc>
          <w:tcPr>
            <w:tcW w:w="2979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9613E1" w:rsidRPr="00803716" w:rsidRDefault="009613E1" w:rsidP="00013F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Cs/>
              </w:rPr>
            </w:pPr>
            <w:r w:rsidRPr="00803716">
              <w:rPr>
                <w:bCs/>
                <w:sz w:val="22"/>
                <w:szCs w:val="22"/>
              </w:rPr>
              <w:lastRenderedPageBreak/>
              <w:t>Тема</w:t>
            </w:r>
            <w:r w:rsidR="00013F8D" w:rsidRPr="00803716">
              <w:rPr>
                <w:bCs/>
                <w:sz w:val="22"/>
                <w:szCs w:val="22"/>
              </w:rPr>
              <w:t xml:space="preserve"> 2</w:t>
            </w:r>
            <w:r w:rsidR="00DC2910" w:rsidRPr="00803716">
              <w:rPr>
                <w:bCs/>
                <w:sz w:val="22"/>
                <w:szCs w:val="22"/>
              </w:rPr>
              <w:t>.7</w:t>
            </w:r>
          </w:p>
          <w:p w:rsidR="00587326" w:rsidRPr="00803716" w:rsidRDefault="009C491E" w:rsidP="009C49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Cs/>
              </w:rPr>
            </w:pPr>
            <w:r w:rsidRPr="00803716">
              <w:rPr>
                <w:bCs/>
                <w:sz w:val="22"/>
                <w:szCs w:val="22"/>
              </w:rPr>
              <w:t xml:space="preserve">Семиотика поражения </w:t>
            </w:r>
            <w:r w:rsidR="00587326" w:rsidRPr="00803716">
              <w:rPr>
                <w:bCs/>
                <w:sz w:val="22"/>
                <w:szCs w:val="22"/>
              </w:rPr>
              <w:t>сердечно</w:t>
            </w:r>
            <w:r w:rsidR="005F60BE" w:rsidRPr="00803716">
              <w:rPr>
                <w:bCs/>
                <w:sz w:val="22"/>
                <w:szCs w:val="22"/>
              </w:rPr>
              <w:t xml:space="preserve"> </w:t>
            </w:r>
            <w:r w:rsidR="00587326" w:rsidRPr="00803716">
              <w:rPr>
                <w:bCs/>
                <w:sz w:val="22"/>
                <w:szCs w:val="22"/>
              </w:rPr>
              <w:t>-</w:t>
            </w:r>
            <w:r w:rsidR="005F60BE" w:rsidRPr="00803716">
              <w:rPr>
                <w:bCs/>
                <w:sz w:val="22"/>
                <w:szCs w:val="22"/>
              </w:rPr>
              <w:t xml:space="preserve"> </w:t>
            </w:r>
            <w:r w:rsidR="00587326" w:rsidRPr="00803716">
              <w:rPr>
                <w:bCs/>
                <w:sz w:val="22"/>
                <w:szCs w:val="22"/>
              </w:rPr>
              <w:t xml:space="preserve">сосудистой системы у детей. </w:t>
            </w:r>
            <w:r w:rsidRPr="00803716">
              <w:rPr>
                <w:bCs/>
                <w:sz w:val="22"/>
                <w:szCs w:val="22"/>
              </w:rPr>
              <w:t>Методика исследования.</w:t>
            </w:r>
          </w:p>
        </w:tc>
        <w:tc>
          <w:tcPr>
            <w:tcW w:w="10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E0696" w:rsidRPr="00803716" w:rsidRDefault="002E0696" w:rsidP="00B545FE">
            <w:pPr>
              <w:tabs>
                <w:tab w:val="left" w:pos="1080"/>
                <w:tab w:val="left" w:pos="11199"/>
              </w:tabs>
              <w:autoSpaceDE w:val="0"/>
              <w:ind w:left="139" w:right="105"/>
              <w:rPr>
                <w:bCs/>
                <w:i/>
              </w:rPr>
            </w:pPr>
            <w:r w:rsidRPr="00803716">
              <w:rPr>
                <w:bCs/>
                <w:i/>
                <w:sz w:val="22"/>
                <w:szCs w:val="22"/>
              </w:rPr>
              <w:t>Содержание учебного материала:</w:t>
            </w:r>
          </w:p>
          <w:p w:rsidR="009613E1" w:rsidRPr="00803716" w:rsidRDefault="00B1689A" w:rsidP="00B545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39" w:right="105"/>
              <w:rPr>
                <w:bCs/>
              </w:rPr>
            </w:pPr>
            <w:r w:rsidRPr="00803716">
              <w:rPr>
                <w:bCs/>
                <w:sz w:val="22"/>
                <w:szCs w:val="22"/>
              </w:rPr>
              <w:t>Особенности субъективного и объективного методов обследования  детей  разного возраста с заболеваниями  сердечно - сосудистой системы.  Лабораторные и инструментальные методы исследования органов  сердечно - сосудистой системы и интерпретация их результатов.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13E1" w:rsidRPr="00803716" w:rsidRDefault="0087350A" w:rsidP="009A2BB1">
            <w:pPr>
              <w:snapToGrid w:val="0"/>
              <w:jc w:val="center"/>
            </w:pPr>
            <w:r w:rsidRPr="00803716">
              <w:t>6</w:t>
            </w:r>
          </w:p>
        </w:tc>
        <w:tc>
          <w:tcPr>
            <w:tcW w:w="11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9613E1" w:rsidRPr="00803716" w:rsidRDefault="009613E1" w:rsidP="009A2BB1">
            <w:pPr>
              <w:snapToGrid w:val="0"/>
              <w:jc w:val="center"/>
            </w:pPr>
          </w:p>
        </w:tc>
        <w:tc>
          <w:tcPr>
            <w:tcW w:w="2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613E1" w:rsidRPr="00803716" w:rsidRDefault="009613E1" w:rsidP="009A2BB1">
            <w:pPr>
              <w:snapToGrid w:val="0"/>
            </w:pPr>
          </w:p>
        </w:tc>
      </w:tr>
      <w:tr w:rsidR="009613E1" w:rsidRPr="00803716" w:rsidTr="00526A41">
        <w:trPr>
          <w:gridAfter w:val="2"/>
          <w:wAfter w:w="147" w:type="dxa"/>
          <w:trHeight w:val="283"/>
        </w:trPr>
        <w:tc>
          <w:tcPr>
            <w:tcW w:w="2979" w:type="dxa"/>
            <w:vMerge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9613E1" w:rsidRPr="00803716" w:rsidRDefault="009613E1" w:rsidP="009A2B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Cs/>
              </w:rPr>
            </w:pPr>
          </w:p>
        </w:tc>
        <w:tc>
          <w:tcPr>
            <w:tcW w:w="10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13E1" w:rsidRPr="00803716" w:rsidRDefault="009613E1" w:rsidP="00B545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39" w:right="105"/>
              <w:rPr>
                <w:bCs/>
                <w:i/>
              </w:rPr>
            </w:pPr>
            <w:r w:rsidRPr="00803716">
              <w:rPr>
                <w:bCs/>
                <w:i/>
                <w:sz w:val="22"/>
                <w:szCs w:val="22"/>
              </w:rPr>
              <w:t>Теоретическое занятие:</w:t>
            </w:r>
            <w:r w:rsidR="00047502" w:rsidRPr="00803716">
              <w:t xml:space="preserve"> </w:t>
            </w:r>
            <w:r w:rsidR="00047502" w:rsidRPr="00803716">
              <w:rPr>
                <w:bCs/>
                <w:sz w:val="22"/>
                <w:szCs w:val="22"/>
              </w:rPr>
              <w:t>Семиотика поражения сердечно - сосудистой системы у детей. Методика исследования.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13E1" w:rsidRPr="00803716" w:rsidRDefault="0087350A" w:rsidP="009A2BB1">
            <w:pPr>
              <w:snapToGrid w:val="0"/>
              <w:jc w:val="center"/>
            </w:pPr>
            <w:r w:rsidRPr="00803716">
              <w:rPr>
                <w:sz w:val="22"/>
                <w:szCs w:val="22"/>
              </w:rPr>
              <w:t>4</w:t>
            </w:r>
          </w:p>
        </w:tc>
        <w:tc>
          <w:tcPr>
            <w:tcW w:w="114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</w:tcPr>
          <w:p w:rsidR="00451AB1" w:rsidRPr="00803716" w:rsidRDefault="0087350A" w:rsidP="0087350A">
            <w:pPr>
              <w:snapToGrid w:val="0"/>
              <w:jc w:val="center"/>
            </w:pPr>
            <w:r w:rsidRPr="00803716">
              <w:t>1</w:t>
            </w:r>
          </w:p>
          <w:p w:rsidR="0087350A" w:rsidRPr="00803716" w:rsidRDefault="0087350A" w:rsidP="0087350A">
            <w:pPr>
              <w:snapToGrid w:val="0"/>
              <w:jc w:val="center"/>
            </w:pPr>
          </w:p>
          <w:p w:rsidR="009613E1" w:rsidRPr="00803716" w:rsidRDefault="00451AB1" w:rsidP="009613E1">
            <w:pPr>
              <w:snapToGrid w:val="0"/>
              <w:jc w:val="center"/>
            </w:pPr>
            <w:r w:rsidRPr="00803716">
              <w:rPr>
                <w:sz w:val="22"/>
                <w:szCs w:val="22"/>
              </w:rPr>
              <w:t>3</w:t>
            </w:r>
          </w:p>
        </w:tc>
        <w:tc>
          <w:tcPr>
            <w:tcW w:w="2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613E1" w:rsidRPr="00803716" w:rsidRDefault="009613E1" w:rsidP="009A2BB1">
            <w:pPr>
              <w:snapToGrid w:val="0"/>
            </w:pPr>
          </w:p>
        </w:tc>
      </w:tr>
      <w:tr w:rsidR="009613E1" w:rsidRPr="00803716" w:rsidTr="00526A41">
        <w:trPr>
          <w:gridAfter w:val="2"/>
          <w:wAfter w:w="147" w:type="dxa"/>
          <w:trHeight w:val="283"/>
        </w:trPr>
        <w:tc>
          <w:tcPr>
            <w:tcW w:w="2979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9613E1" w:rsidRPr="00803716" w:rsidRDefault="009613E1" w:rsidP="009A2B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Cs/>
              </w:rPr>
            </w:pPr>
          </w:p>
        </w:tc>
        <w:tc>
          <w:tcPr>
            <w:tcW w:w="10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13E1" w:rsidRPr="00803716" w:rsidRDefault="009613E1" w:rsidP="00B545FE">
            <w:pPr>
              <w:pStyle w:val="Normal1"/>
              <w:snapToGrid w:val="0"/>
              <w:spacing w:line="240" w:lineRule="auto"/>
              <w:ind w:left="139" w:right="105" w:firstLine="0"/>
              <w:rPr>
                <w:rFonts w:ascii="Times New Roman" w:hAnsi="Times New Roman" w:cs="Times New Roman"/>
                <w:bCs/>
                <w:i/>
                <w:sz w:val="22"/>
                <w:szCs w:val="22"/>
              </w:rPr>
            </w:pPr>
            <w:r w:rsidRPr="00803716">
              <w:rPr>
                <w:rFonts w:ascii="Times New Roman" w:hAnsi="Times New Roman" w:cs="Times New Roman"/>
                <w:bCs/>
                <w:i/>
                <w:sz w:val="22"/>
                <w:szCs w:val="22"/>
              </w:rPr>
              <w:t>Практическое занятие:</w:t>
            </w:r>
          </w:p>
          <w:p w:rsidR="009613E1" w:rsidRPr="00803716" w:rsidRDefault="00637CBA" w:rsidP="009824A8">
            <w:pPr>
              <w:pStyle w:val="Normal1"/>
              <w:snapToGrid w:val="0"/>
              <w:spacing w:line="240" w:lineRule="auto"/>
              <w:ind w:left="142" w:right="108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803716">
              <w:rPr>
                <w:rFonts w:ascii="Times New Roman" w:hAnsi="Times New Roman" w:cs="Times New Roman"/>
                <w:sz w:val="22"/>
                <w:szCs w:val="22"/>
              </w:rPr>
              <w:t xml:space="preserve">Демонстрация методики исследования органов кровообращения. </w:t>
            </w:r>
            <w:r w:rsidR="00462ADC" w:rsidRPr="00803716">
              <w:rPr>
                <w:rFonts w:ascii="Times New Roman" w:hAnsi="Times New Roman" w:cs="Times New Roman"/>
                <w:sz w:val="22"/>
                <w:szCs w:val="22"/>
              </w:rPr>
              <w:t>Особенности субъективного и объективного методов обследования  детей  разного возраста с</w:t>
            </w:r>
            <w:r w:rsidR="00034C88" w:rsidRPr="00803716">
              <w:rPr>
                <w:rFonts w:ascii="Times New Roman" w:hAnsi="Times New Roman" w:cs="Times New Roman"/>
                <w:sz w:val="22"/>
                <w:szCs w:val="22"/>
              </w:rPr>
              <w:t xml:space="preserve"> заболеваниями </w:t>
            </w:r>
            <w:r w:rsidR="00462ADC" w:rsidRPr="00803716">
              <w:rPr>
                <w:rFonts w:ascii="Times New Roman" w:hAnsi="Times New Roman" w:cs="Times New Roman"/>
                <w:sz w:val="22"/>
                <w:szCs w:val="22"/>
              </w:rPr>
              <w:t>сердечно</w:t>
            </w:r>
            <w:r w:rsidR="00AB07D1" w:rsidRPr="0080371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462ADC" w:rsidRPr="0080371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="00AB07D1" w:rsidRPr="0080371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462ADC" w:rsidRPr="00803716">
              <w:rPr>
                <w:rFonts w:ascii="Times New Roman" w:hAnsi="Times New Roman" w:cs="Times New Roman"/>
                <w:sz w:val="22"/>
                <w:szCs w:val="22"/>
              </w:rPr>
              <w:t>сосу</w:t>
            </w:r>
            <w:r w:rsidR="00034C88" w:rsidRPr="00803716">
              <w:rPr>
                <w:rFonts w:ascii="Times New Roman" w:hAnsi="Times New Roman" w:cs="Times New Roman"/>
                <w:sz w:val="22"/>
                <w:szCs w:val="22"/>
              </w:rPr>
              <w:t xml:space="preserve">дистой системы. </w:t>
            </w:r>
            <w:r w:rsidR="00AB07D1" w:rsidRPr="00803716">
              <w:rPr>
                <w:rFonts w:ascii="Times New Roman" w:hAnsi="Times New Roman" w:cs="Times New Roman"/>
                <w:sz w:val="22"/>
                <w:szCs w:val="22"/>
              </w:rPr>
              <w:t xml:space="preserve">Студенты самостоятельно курируют пациентов, собирают анамнез. Особенности заполнения медицинской карты стационарного больного, амбулаторной карты . Субъективные и объективные методы обследования системы органов кровообращения у детей. </w:t>
            </w:r>
            <w:r w:rsidR="00B12463" w:rsidRPr="00803716">
              <w:rPr>
                <w:rFonts w:ascii="Times New Roman" w:hAnsi="Times New Roman" w:cs="Times New Roman"/>
                <w:sz w:val="22"/>
                <w:szCs w:val="22"/>
              </w:rPr>
              <w:t>Студенты з</w:t>
            </w:r>
            <w:r w:rsidR="00AB07D1" w:rsidRPr="00803716">
              <w:rPr>
                <w:rFonts w:ascii="Times New Roman" w:hAnsi="Times New Roman" w:cs="Times New Roman"/>
                <w:sz w:val="22"/>
                <w:szCs w:val="22"/>
              </w:rPr>
              <w:t>аполняют фрагмент медицинской карты стационарно</w:t>
            </w:r>
            <w:r w:rsidR="00B12463" w:rsidRPr="00803716">
              <w:rPr>
                <w:rFonts w:ascii="Times New Roman" w:hAnsi="Times New Roman" w:cs="Times New Roman"/>
                <w:sz w:val="22"/>
                <w:szCs w:val="22"/>
              </w:rPr>
              <w:t xml:space="preserve">го больного. </w:t>
            </w:r>
            <w:r w:rsidR="00AB07D1" w:rsidRPr="0080371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462ADC" w:rsidRPr="00803716">
              <w:rPr>
                <w:rFonts w:ascii="Times New Roman" w:hAnsi="Times New Roman" w:cs="Times New Roman"/>
                <w:sz w:val="22"/>
                <w:szCs w:val="22"/>
              </w:rPr>
              <w:t>Лабораторные и инструментальные методы исследо</w:t>
            </w:r>
            <w:r w:rsidR="00034C88" w:rsidRPr="00803716">
              <w:rPr>
                <w:rFonts w:ascii="Times New Roman" w:hAnsi="Times New Roman" w:cs="Times New Roman"/>
                <w:sz w:val="22"/>
                <w:szCs w:val="22"/>
              </w:rPr>
              <w:t xml:space="preserve">вания </w:t>
            </w:r>
            <w:r w:rsidR="00462ADC" w:rsidRPr="00803716">
              <w:rPr>
                <w:rFonts w:ascii="Times New Roman" w:hAnsi="Times New Roman" w:cs="Times New Roman"/>
                <w:sz w:val="22"/>
                <w:szCs w:val="22"/>
              </w:rPr>
              <w:t xml:space="preserve">сердечно-сосудистой </w:t>
            </w:r>
            <w:r w:rsidR="00034C88" w:rsidRPr="00803716">
              <w:rPr>
                <w:rFonts w:ascii="Times New Roman" w:hAnsi="Times New Roman" w:cs="Times New Roman"/>
                <w:sz w:val="22"/>
                <w:szCs w:val="22"/>
              </w:rPr>
              <w:t>системы</w:t>
            </w:r>
            <w:r w:rsidR="00462ADC" w:rsidRPr="00803716">
              <w:rPr>
                <w:rFonts w:ascii="Times New Roman" w:hAnsi="Times New Roman" w:cs="Times New Roman"/>
                <w:sz w:val="22"/>
                <w:szCs w:val="22"/>
              </w:rPr>
              <w:t xml:space="preserve"> и интерпретация их результатов.  </w:t>
            </w:r>
            <w:r w:rsidR="002F4087" w:rsidRPr="00803716">
              <w:rPr>
                <w:rFonts w:ascii="Times New Roman" w:hAnsi="Times New Roman" w:cs="Times New Roman"/>
                <w:sz w:val="22"/>
                <w:szCs w:val="22"/>
              </w:rPr>
              <w:t>Интерпретация результатов лабораторных и инструментал</w:t>
            </w:r>
            <w:r w:rsidR="00B12463" w:rsidRPr="00803716">
              <w:rPr>
                <w:rFonts w:ascii="Times New Roman" w:hAnsi="Times New Roman" w:cs="Times New Roman"/>
                <w:sz w:val="22"/>
                <w:szCs w:val="22"/>
              </w:rPr>
              <w:t xml:space="preserve">ьных исследований. </w:t>
            </w:r>
            <w:r w:rsidR="002F4087" w:rsidRPr="00803716">
              <w:rPr>
                <w:rFonts w:ascii="Times New Roman" w:hAnsi="Times New Roman" w:cs="Times New Roman"/>
                <w:sz w:val="22"/>
                <w:szCs w:val="22"/>
              </w:rPr>
              <w:t>Знакомство с диагностической аппаратурой и оборудованием.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13E1" w:rsidRPr="00803716" w:rsidRDefault="0087350A" w:rsidP="009A2BB1">
            <w:pPr>
              <w:snapToGrid w:val="0"/>
              <w:jc w:val="center"/>
            </w:pPr>
            <w:r w:rsidRPr="00803716">
              <w:rPr>
                <w:sz w:val="22"/>
                <w:szCs w:val="22"/>
              </w:rPr>
              <w:t>2</w:t>
            </w:r>
          </w:p>
        </w:tc>
        <w:tc>
          <w:tcPr>
            <w:tcW w:w="114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9613E1" w:rsidRPr="00803716" w:rsidRDefault="009613E1" w:rsidP="009A2BB1">
            <w:pPr>
              <w:snapToGrid w:val="0"/>
              <w:jc w:val="center"/>
            </w:pPr>
          </w:p>
        </w:tc>
        <w:tc>
          <w:tcPr>
            <w:tcW w:w="2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613E1" w:rsidRPr="00803716" w:rsidRDefault="009613E1" w:rsidP="009A2BB1">
            <w:pPr>
              <w:snapToGrid w:val="0"/>
            </w:pPr>
          </w:p>
        </w:tc>
      </w:tr>
      <w:tr w:rsidR="003035D7" w:rsidRPr="00803716" w:rsidTr="00526A41">
        <w:trPr>
          <w:gridAfter w:val="2"/>
          <w:wAfter w:w="147" w:type="dxa"/>
          <w:trHeight w:val="283"/>
        </w:trPr>
        <w:tc>
          <w:tcPr>
            <w:tcW w:w="2979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3014F3" w:rsidRPr="00803716" w:rsidRDefault="003035D7" w:rsidP="003014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Cs/>
              </w:rPr>
            </w:pPr>
            <w:r w:rsidRPr="00803716">
              <w:rPr>
                <w:bCs/>
                <w:sz w:val="22"/>
                <w:szCs w:val="22"/>
              </w:rPr>
              <w:t xml:space="preserve">Тема </w:t>
            </w:r>
            <w:r w:rsidR="00013F8D" w:rsidRPr="00803716">
              <w:rPr>
                <w:bCs/>
                <w:sz w:val="22"/>
                <w:szCs w:val="22"/>
              </w:rPr>
              <w:t>2</w:t>
            </w:r>
            <w:r w:rsidR="00DC2910" w:rsidRPr="00803716">
              <w:rPr>
                <w:bCs/>
                <w:sz w:val="22"/>
                <w:szCs w:val="22"/>
              </w:rPr>
              <w:t>.8</w:t>
            </w:r>
          </w:p>
          <w:p w:rsidR="003035D7" w:rsidRPr="00803716" w:rsidRDefault="008B2B6A" w:rsidP="00AE41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803716">
              <w:rPr>
                <w:sz w:val="22"/>
                <w:szCs w:val="22"/>
              </w:rPr>
              <w:t xml:space="preserve">АФО </w:t>
            </w:r>
            <w:r w:rsidR="00423419" w:rsidRPr="00803716">
              <w:rPr>
                <w:sz w:val="22"/>
                <w:szCs w:val="22"/>
              </w:rPr>
              <w:t xml:space="preserve"> пищеварения</w:t>
            </w:r>
            <w:r w:rsidRPr="00803716">
              <w:rPr>
                <w:sz w:val="22"/>
                <w:szCs w:val="22"/>
              </w:rPr>
              <w:t xml:space="preserve"> и мочевыделительной системы у</w:t>
            </w:r>
            <w:r w:rsidR="003014F3" w:rsidRPr="00803716">
              <w:rPr>
                <w:sz w:val="22"/>
                <w:szCs w:val="22"/>
              </w:rPr>
              <w:t xml:space="preserve"> детей.  </w:t>
            </w:r>
          </w:p>
        </w:tc>
        <w:tc>
          <w:tcPr>
            <w:tcW w:w="10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E0696" w:rsidRPr="00803716" w:rsidRDefault="002E0696" w:rsidP="00B545FE">
            <w:pPr>
              <w:tabs>
                <w:tab w:val="left" w:pos="1080"/>
                <w:tab w:val="left" w:pos="11199"/>
              </w:tabs>
              <w:autoSpaceDE w:val="0"/>
              <w:ind w:left="139" w:right="105"/>
              <w:rPr>
                <w:bCs/>
                <w:i/>
              </w:rPr>
            </w:pPr>
            <w:r w:rsidRPr="00803716">
              <w:rPr>
                <w:bCs/>
                <w:i/>
                <w:sz w:val="22"/>
                <w:szCs w:val="22"/>
              </w:rPr>
              <w:t>Содержание учебного материала:</w:t>
            </w:r>
          </w:p>
          <w:p w:rsidR="003035D7" w:rsidRPr="00803716" w:rsidRDefault="00293484" w:rsidP="002934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39" w:right="105"/>
              <w:rPr>
                <w:bCs/>
              </w:rPr>
            </w:pPr>
            <w:r w:rsidRPr="00803716">
              <w:rPr>
                <w:bCs/>
                <w:sz w:val="22"/>
                <w:szCs w:val="22"/>
              </w:rPr>
              <w:t>АФО   системы пищеварения у детей.  Строение, клеток, тканей системы  пищеварения детского организма в различные возрастные периоды во взаимосвязи с их функцией в норме и патологии.</w:t>
            </w:r>
            <w:r w:rsidR="003014F3" w:rsidRPr="00803716">
              <w:t xml:space="preserve"> </w:t>
            </w:r>
            <w:r w:rsidR="00D238D4" w:rsidRPr="00803716">
              <w:t xml:space="preserve">Субъективные и объективные методы обследования системы пищеварения у детей. Особенности  методики обследования пищеварения у детей разного возраста. </w:t>
            </w:r>
            <w:r w:rsidR="003014F3" w:rsidRPr="00803716">
              <w:rPr>
                <w:bCs/>
                <w:sz w:val="22"/>
                <w:szCs w:val="22"/>
              </w:rPr>
              <w:t>Лабораторные и инструментальные методы исследования  системы  пищеварения и интерпретация их результатов.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035D7" w:rsidRPr="00803716" w:rsidRDefault="0087350A" w:rsidP="009A2BB1">
            <w:pPr>
              <w:snapToGrid w:val="0"/>
              <w:jc w:val="center"/>
            </w:pPr>
            <w:r w:rsidRPr="00803716">
              <w:t>5</w:t>
            </w:r>
          </w:p>
        </w:tc>
        <w:tc>
          <w:tcPr>
            <w:tcW w:w="11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3035D7" w:rsidRPr="00803716" w:rsidRDefault="003035D7" w:rsidP="009A2BB1">
            <w:pPr>
              <w:snapToGrid w:val="0"/>
              <w:jc w:val="center"/>
            </w:pPr>
          </w:p>
        </w:tc>
        <w:tc>
          <w:tcPr>
            <w:tcW w:w="2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3035D7" w:rsidRPr="00803716" w:rsidRDefault="003035D7" w:rsidP="009A2BB1">
            <w:pPr>
              <w:snapToGrid w:val="0"/>
            </w:pPr>
          </w:p>
        </w:tc>
      </w:tr>
      <w:tr w:rsidR="003035D7" w:rsidRPr="00803716" w:rsidTr="00526A41">
        <w:trPr>
          <w:gridAfter w:val="2"/>
          <w:wAfter w:w="147" w:type="dxa"/>
          <w:trHeight w:val="283"/>
        </w:trPr>
        <w:tc>
          <w:tcPr>
            <w:tcW w:w="2979" w:type="dxa"/>
            <w:vMerge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3035D7" w:rsidRPr="00803716" w:rsidRDefault="003035D7" w:rsidP="009A2B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Cs/>
              </w:rPr>
            </w:pPr>
          </w:p>
        </w:tc>
        <w:tc>
          <w:tcPr>
            <w:tcW w:w="10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035D7" w:rsidRPr="00803716" w:rsidRDefault="003035D7" w:rsidP="00B545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39" w:right="105"/>
              <w:rPr>
                <w:bCs/>
              </w:rPr>
            </w:pPr>
            <w:r w:rsidRPr="00803716">
              <w:rPr>
                <w:bCs/>
                <w:i/>
                <w:sz w:val="22"/>
                <w:szCs w:val="22"/>
              </w:rPr>
              <w:t>Теоретическое занятие:</w:t>
            </w:r>
            <w:r w:rsidR="00047502" w:rsidRPr="00803716">
              <w:t xml:space="preserve"> </w:t>
            </w:r>
            <w:r w:rsidR="00047502" w:rsidRPr="00803716">
              <w:rPr>
                <w:bCs/>
                <w:sz w:val="22"/>
                <w:szCs w:val="22"/>
              </w:rPr>
              <w:t xml:space="preserve">АФО  пищеварения и мочевыделительной системы у детей.  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035D7" w:rsidRPr="00803716" w:rsidRDefault="0087350A" w:rsidP="009A2BB1">
            <w:pPr>
              <w:snapToGrid w:val="0"/>
              <w:jc w:val="center"/>
            </w:pPr>
            <w:r w:rsidRPr="00803716">
              <w:rPr>
                <w:sz w:val="22"/>
                <w:szCs w:val="22"/>
              </w:rPr>
              <w:t>4</w:t>
            </w:r>
          </w:p>
        </w:tc>
        <w:tc>
          <w:tcPr>
            <w:tcW w:w="114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</w:tcPr>
          <w:p w:rsidR="00451AB1" w:rsidRPr="00803716" w:rsidRDefault="0087350A" w:rsidP="0087350A">
            <w:pPr>
              <w:snapToGrid w:val="0"/>
              <w:jc w:val="center"/>
            </w:pPr>
            <w:r w:rsidRPr="00803716">
              <w:t>1</w:t>
            </w:r>
          </w:p>
          <w:p w:rsidR="003035D7" w:rsidRPr="00803716" w:rsidRDefault="00451AB1" w:rsidP="009A2BB1">
            <w:pPr>
              <w:snapToGrid w:val="0"/>
              <w:jc w:val="center"/>
            </w:pPr>
            <w:r w:rsidRPr="00803716">
              <w:rPr>
                <w:sz w:val="22"/>
                <w:szCs w:val="22"/>
              </w:rPr>
              <w:t>3</w:t>
            </w:r>
          </w:p>
        </w:tc>
        <w:tc>
          <w:tcPr>
            <w:tcW w:w="2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3035D7" w:rsidRPr="00803716" w:rsidRDefault="003035D7" w:rsidP="009A2BB1">
            <w:pPr>
              <w:snapToGrid w:val="0"/>
            </w:pPr>
          </w:p>
        </w:tc>
      </w:tr>
      <w:tr w:rsidR="003035D7" w:rsidRPr="00803716" w:rsidTr="00526A41">
        <w:trPr>
          <w:gridAfter w:val="2"/>
          <w:wAfter w:w="147" w:type="dxa"/>
          <w:trHeight w:val="283"/>
        </w:trPr>
        <w:tc>
          <w:tcPr>
            <w:tcW w:w="2979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3035D7" w:rsidRPr="00803716" w:rsidRDefault="003035D7" w:rsidP="009A2B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Cs/>
              </w:rPr>
            </w:pPr>
          </w:p>
        </w:tc>
        <w:tc>
          <w:tcPr>
            <w:tcW w:w="10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035D7" w:rsidRPr="00803716" w:rsidRDefault="003035D7" w:rsidP="00B545FE">
            <w:pPr>
              <w:pStyle w:val="Normal1"/>
              <w:snapToGrid w:val="0"/>
              <w:spacing w:line="240" w:lineRule="auto"/>
              <w:ind w:left="139" w:right="105"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03716">
              <w:rPr>
                <w:rFonts w:ascii="Times New Roman" w:hAnsi="Times New Roman" w:cs="Times New Roman"/>
                <w:bCs/>
                <w:i/>
                <w:sz w:val="22"/>
                <w:szCs w:val="22"/>
              </w:rPr>
              <w:t>Практическое занятие:</w:t>
            </w:r>
          </w:p>
          <w:p w:rsidR="003035D7" w:rsidRPr="00803716" w:rsidRDefault="00A96B61" w:rsidP="00AE412D">
            <w:pPr>
              <w:pStyle w:val="Normal1"/>
              <w:snapToGrid w:val="0"/>
              <w:spacing w:line="240" w:lineRule="auto"/>
              <w:ind w:left="139" w:right="105"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03716">
              <w:rPr>
                <w:rFonts w:ascii="Times New Roman" w:hAnsi="Times New Roman" w:cs="Times New Roman"/>
                <w:sz w:val="22"/>
                <w:szCs w:val="22"/>
              </w:rPr>
              <w:t xml:space="preserve">Демонстрация методики исследования органов пищеварения. </w:t>
            </w:r>
            <w:r w:rsidR="002F4087" w:rsidRPr="00803716">
              <w:rPr>
                <w:rFonts w:ascii="Times New Roman" w:hAnsi="Times New Roman" w:cs="Times New Roman"/>
                <w:sz w:val="22"/>
                <w:szCs w:val="22"/>
              </w:rPr>
              <w:t xml:space="preserve">Студенты самостоятельно курируют пациентов, собирают анамнез. Заполняют фрагмент медицинской карты стационарного больного. 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035D7" w:rsidRPr="00803716" w:rsidRDefault="00254D20" w:rsidP="009A2BB1">
            <w:pPr>
              <w:snapToGrid w:val="0"/>
              <w:jc w:val="center"/>
            </w:pPr>
            <w:r w:rsidRPr="00803716">
              <w:rPr>
                <w:sz w:val="22"/>
                <w:szCs w:val="22"/>
              </w:rPr>
              <w:t>1</w:t>
            </w:r>
          </w:p>
        </w:tc>
        <w:tc>
          <w:tcPr>
            <w:tcW w:w="114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3035D7" w:rsidRPr="00803716" w:rsidRDefault="003035D7" w:rsidP="009A2BB1">
            <w:pPr>
              <w:snapToGrid w:val="0"/>
              <w:jc w:val="center"/>
            </w:pPr>
          </w:p>
        </w:tc>
        <w:tc>
          <w:tcPr>
            <w:tcW w:w="2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3035D7" w:rsidRPr="00803716" w:rsidRDefault="003035D7" w:rsidP="009A2BB1">
            <w:pPr>
              <w:snapToGrid w:val="0"/>
            </w:pPr>
          </w:p>
          <w:p w:rsidR="003035D7" w:rsidRPr="00803716" w:rsidRDefault="003035D7" w:rsidP="009A2BB1">
            <w:pPr>
              <w:snapToGrid w:val="0"/>
            </w:pPr>
          </w:p>
        </w:tc>
      </w:tr>
      <w:tr w:rsidR="003035D7" w:rsidRPr="00803716" w:rsidTr="008B70A7">
        <w:trPr>
          <w:gridAfter w:val="2"/>
          <w:wAfter w:w="147" w:type="dxa"/>
          <w:trHeight w:val="283"/>
        </w:trPr>
        <w:tc>
          <w:tcPr>
            <w:tcW w:w="2979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AE412D" w:rsidRPr="00803716" w:rsidRDefault="003035D7" w:rsidP="00AE41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Cs/>
              </w:rPr>
            </w:pPr>
            <w:r w:rsidRPr="00803716">
              <w:rPr>
                <w:bCs/>
                <w:sz w:val="22"/>
                <w:szCs w:val="22"/>
              </w:rPr>
              <w:t xml:space="preserve">Тема </w:t>
            </w:r>
            <w:r w:rsidR="00013F8D" w:rsidRPr="00803716">
              <w:rPr>
                <w:bCs/>
                <w:sz w:val="22"/>
                <w:szCs w:val="22"/>
              </w:rPr>
              <w:t>2</w:t>
            </w:r>
            <w:r w:rsidR="00DC2910" w:rsidRPr="00803716">
              <w:rPr>
                <w:bCs/>
                <w:sz w:val="22"/>
                <w:szCs w:val="22"/>
              </w:rPr>
              <w:t>.9</w:t>
            </w:r>
          </w:p>
          <w:p w:rsidR="007E13BF" w:rsidRPr="00803716" w:rsidRDefault="009C491E" w:rsidP="007E13B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Cs/>
              </w:rPr>
            </w:pPr>
            <w:r w:rsidRPr="00803716">
              <w:rPr>
                <w:bCs/>
                <w:sz w:val="22"/>
                <w:szCs w:val="22"/>
              </w:rPr>
              <w:t xml:space="preserve">Семиотика поражения </w:t>
            </w:r>
            <w:r w:rsidR="007E13BF" w:rsidRPr="00803716">
              <w:rPr>
                <w:bCs/>
                <w:sz w:val="22"/>
                <w:szCs w:val="22"/>
              </w:rPr>
              <w:t xml:space="preserve">  </w:t>
            </w:r>
            <w:r w:rsidR="007E13BF" w:rsidRPr="00803716">
              <w:t xml:space="preserve"> </w:t>
            </w:r>
            <w:r w:rsidR="007E13BF" w:rsidRPr="00803716">
              <w:rPr>
                <w:bCs/>
                <w:sz w:val="22"/>
                <w:szCs w:val="22"/>
              </w:rPr>
              <w:t>пищеварения и мочевыделительной системы</w:t>
            </w:r>
          </w:p>
          <w:p w:rsidR="007B4D0E" w:rsidRPr="00803716" w:rsidRDefault="007E13BF" w:rsidP="007E13B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Cs/>
              </w:rPr>
            </w:pPr>
            <w:r w:rsidRPr="00803716">
              <w:rPr>
                <w:bCs/>
                <w:sz w:val="22"/>
                <w:szCs w:val="22"/>
              </w:rPr>
              <w:t>у детей.</w:t>
            </w:r>
          </w:p>
          <w:p w:rsidR="009C491E" w:rsidRPr="00803716" w:rsidRDefault="009C491E" w:rsidP="007B4D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Cs/>
              </w:rPr>
            </w:pPr>
            <w:r w:rsidRPr="00803716">
              <w:rPr>
                <w:bCs/>
                <w:sz w:val="22"/>
                <w:szCs w:val="22"/>
              </w:rPr>
              <w:t>Методика исследования</w:t>
            </w:r>
            <w:r w:rsidR="002521DD" w:rsidRPr="00803716">
              <w:t xml:space="preserve">  </w:t>
            </w:r>
            <w:r w:rsidR="002521DD" w:rsidRPr="00803716">
              <w:rPr>
                <w:sz w:val="22"/>
                <w:szCs w:val="22"/>
              </w:rPr>
              <w:t xml:space="preserve">пищеварения и </w:t>
            </w:r>
            <w:r w:rsidR="002521DD" w:rsidRPr="00803716">
              <w:rPr>
                <w:bCs/>
                <w:sz w:val="22"/>
                <w:szCs w:val="22"/>
              </w:rPr>
              <w:t>мочевыделительной системы</w:t>
            </w:r>
          </w:p>
          <w:p w:rsidR="003035D7" w:rsidRPr="00803716" w:rsidRDefault="00AE412D" w:rsidP="007B4D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803716">
              <w:rPr>
                <w:bCs/>
                <w:sz w:val="22"/>
                <w:szCs w:val="22"/>
              </w:rPr>
              <w:lastRenderedPageBreak/>
              <w:t>у детей.</w:t>
            </w:r>
          </w:p>
        </w:tc>
        <w:tc>
          <w:tcPr>
            <w:tcW w:w="10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E0696" w:rsidRPr="00803716" w:rsidRDefault="002E0696" w:rsidP="00B545FE">
            <w:pPr>
              <w:tabs>
                <w:tab w:val="left" w:pos="1080"/>
                <w:tab w:val="left" w:pos="11199"/>
              </w:tabs>
              <w:autoSpaceDE w:val="0"/>
              <w:ind w:left="139" w:right="105"/>
              <w:jc w:val="both"/>
              <w:rPr>
                <w:bCs/>
                <w:i/>
              </w:rPr>
            </w:pPr>
            <w:r w:rsidRPr="00803716">
              <w:rPr>
                <w:bCs/>
                <w:i/>
                <w:sz w:val="22"/>
                <w:szCs w:val="22"/>
              </w:rPr>
              <w:lastRenderedPageBreak/>
              <w:t>Содержание учебного материала:</w:t>
            </w:r>
          </w:p>
          <w:p w:rsidR="00DB71D7" w:rsidRPr="00803716" w:rsidRDefault="005C7CD8" w:rsidP="009A328D">
            <w:pPr>
              <w:pStyle w:val="Normal1"/>
              <w:snapToGrid w:val="0"/>
              <w:spacing w:line="240" w:lineRule="auto"/>
              <w:ind w:left="142" w:right="108"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03716">
              <w:rPr>
                <w:rFonts w:ascii="Times New Roman" w:hAnsi="Times New Roman" w:cs="Times New Roman"/>
                <w:sz w:val="22"/>
                <w:szCs w:val="22"/>
              </w:rPr>
              <w:t xml:space="preserve">Семиотика поражения    пищеварения и мочевыделительной системы у детей. </w:t>
            </w:r>
            <w:r w:rsidR="00AE412D" w:rsidRPr="00803716">
              <w:rPr>
                <w:rFonts w:ascii="Times New Roman" w:hAnsi="Times New Roman" w:cs="Times New Roman"/>
                <w:sz w:val="22"/>
                <w:szCs w:val="22"/>
              </w:rPr>
              <w:t>Субъективные и объективные методы обследования системы пищеварения</w:t>
            </w:r>
            <w:r w:rsidR="00185D47" w:rsidRPr="00803716">
              <w:rPr>
                <w:rFonts w:ascii="Times New Roman" w:hAnsi="Times New Roman" w:cs="Times New Roman"/>
                <w:sz w:val="22"/>
                <w:szCs w:val="22"/>
              </w:rPr>
              <w:t xml:space="preserve"> и</w:t>
            </w:r>
            <w:r w:rsidR="00185D47" w:rsidRPr="00803716">
              <w:t xml:space="preserve"> </w:t>
            </w:r>
            <w:r w:rsidR="00185D47" w:rsidRPr="00803716">
              <w:rPr>
                <w:rFonts w:ascii="Times New Roman" w:hAnsi="Times New Roman" w:cs="Times New Roman"/>
                <w:sz w:val="22"/>
                <w:szCs w:val="22"/>
              </w:rPr>
              <w:t xml:space="preserve">мочевыделительной системы у детей. </w:t>
            </w:r>
            <w:r w:rsidR="00AE412D" w:rsidRPr="00803716">
              <w:rPr>
                <w:rFonts w:ascii="Times New Roman" w:hAnsi="Times New Roman" w:cs="Times New Roman"/>
                <w:sz w:val="22"/>
                <w:szCs w:val="22"/>
              </w:rPr>
              <w:t xml:space="preserve"> Особенности  методики обследования пищеварения</w:t>
            </w:r>
            <w:r w:rsidR="00185D47" w:rsidRPr="00803716">
              <w:t xml:space="preserve">  и </w:t>
            </w:r>
            <w:r w:rsidR="00185D47" w:rsidRPr="00803716">
              <w:rPr>
                <w:rFonts w:ascii="Times New Roman" w:hAnsi="Times New Roman" w:cs="Times New Roman"/>
                <w:sz w:val="22"/>
                <w:szCs w:val="22"/>
              </w:rPr>
              <w:t>мочевыделительной системы</w:t>
            </w:r>
            <w:r w:rsidRPr="0080371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AE412D" w:rsidRPr="00803716">
              <w:rPr>
                <w:rFonts w:ascii="Times New Roman" w:hAnsi="Times New Roman" w:cs="Times New Roman"/>
                <w:sz w:val="22"/>
                <w:szCs w:val="22"/>
              </w:rPr>
              <w:t xml:space="preserve"> у</w:t>
            </w:r>
            <w:r w:rsidR="009A328D" w:rsidRPr="00803716">
              <w:rPr>
                <w:rFonts w:ascii="Times New Roman" w:hAnsi="Times New Roman" w:cs="Times New Roman"/>
                <w:sz w:val="22"/>
                <w:szCs w:val="22"/>
              </w:rPr>
              <w:t xml:space="preserve"> детей разного возраста.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035D7" w:rsidRPr="00803716" w:rsidRDefault="0087350A" w:rsidP="009A2BB1">
            <w:pPr>
              <w:snapToGrid w:val="0"/>
              <w:jc w:val="center"/>
            </w:pPr>
            <w:r w:rsidRPr="00803716">
              <w:t>5</w:t>
            </w:r>
          </w:p>
        </w:tc>
        <w:tc>
          <w:tcPr>
            <w:tcW w:w="11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035D7" w:rsidRPr="00803716" w:rsidRDefault="003035D7" w:rsidP="009A2BB1">
            <w:pPr>
              <w:snapToGrid w:val="0"/>
              <w:jc w:val="center"/>
            </w:pPr>
          </w:p>
        </w:tc>
        <w:tc>
          <w:tcPr>
            <w:tcW w:w="2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3035D7" w:rsidRPr="00803716" w:rsidRDefault="003035D7" w:rsidP="009A2BB1">
            <w:pPr>
              <w:snapToGrid w:val="0"/>
            </w:pPr>
          </w:p>
          <w:p w:rsidR="003035D7" w:rsidRPr="00803716" w:rsidRDefault="003035D7" w:rsidP="009A2BB1">
            <w:pPr>
              <w:snapToGrid w:val="0"/>
            </w:pPr>
          </w:p>
        </w:tc>
      </w:tr>
      <w:tr w:rsidR="003035D7" w:rsidRPr="00803716" w:rsidTr="00526A41">
        <w:trPr>
          <w:gridAfter w:val="2"/>
          <w:wAfter w:w="147" w:type="dxa"/>
          <w:trHeight w:val="283"/>
        </w:trPr>
        <w:tc>
          <w:tcPr>
            <w:tcW w:w="2979" w:type="dxa"/>
            <w:vMerge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3035D7" w:rsidRPr="00803716" w:rsidRDefault="003035D7" w:rsidP="009A2B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Cs/>
              </w:rPr>
            </w:pPr>
          </w:p>
        </w:tc>
        <w:tc>
          <w:tcPr>
            <w:tcW w:w="10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4430F" w:rsidRPr="00803716" w:rsidRDefault="003035D7" w:rsidP="00047502">
            <w:pPr>
              <w:pStyle w:val="Normal1"/>
              <w:snapToGrid w:val="0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03716">
              <w:rPr>
                <w:rFonts w:ascii="Times New Roman" w:hAnsi="Times New Roman" w:cs="Times New Roman"/>
                <w:bCs/>
                <w:i/>
                <w:sz w:val="22"/>
                <w:szCs w:val="22"/>
              </w:rPr>
              <w:t>Теоретическое занятие:</w:t>
            </w:r>
            <w:r w:rsidR="0084430F" w:rsidRPr="00803716">
              <w:t xml:space="preserve"> </w:t>
            </w:r>
            <w:r w:rsidR="0084430F" w:rsidRPr="00803716">
              <w:rPr>
                <w:rFonts w:ascii="Times New Roman" w:hAnsi="Times New Roman" w:cs="Times New Roman"/>
                <w:bCs/>
                <w:sz w:val="22"/>
                <w:szCs w:val="22"/>
              </w:rPr>
              <w:t>Семиотика поражения    пищеварения и мочевыделительной системы у детей. Методика исследования  пищеварения и мочевыделительной системы</w:t>
            </w:r>
          </w:p>
          <w:p w:rsidR="003035D7" w:rsidRPr="00803716" w:rsidRDefault="0084430F" w:rsidP="00047502">
            <w:pPr>
              <w:pStyle w:val="Normal1"/>
              <w:snapToGrid w:val="0"/>
              <w:spacing w:line="240" w:lineRule="auto"/>
              <w:ind w:left="139" w:firstLine="0"/>
              <w:jc w:val="both"/>
              <w:rPr>
                <w:rFonts w:ascii="Times New Roman" w:hAnsi="Times New Roman" w:cs="Times New Roman"/>
                <w:bCs/>
                <w:i/>
                <w:sz w:val="22"/>
                <w:szCs w:val="22"/>
              </w:rPr>
            </w:pPr>
            <w:r w:rsidRPr="00803716">
              <w:rPr>
                <w:rFonts w:ascii="Times New Roman" w:hAnsi="Times New Roman" w:cs="Times New Roman"/>
                <w:bCs/>
                <w:sz w:val="22"/>
                <w:szCs w:val="22"/>
              </w:rPr>
              <w:t>у детей.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035D7" w:rsidRPr="00803716" w:rsidRDefault="0087350A" w:rsidP="009A2BB1">
            <w:pPr>
              <w:snapToGrid w:val="0"/>
              <w:jc w:val="center"/>
            </w:pPr>
            <w:r w:rsidRPr="00803716">
              <w:rPr>
                <w:sz w:val="22"/>
                <w:szCs w:val="22"/>
              </w:rPr>
              <w:t>4</w:t>
            </w:r>
          </w:p>
        </w:tc>
        <w:tc>
          <w:tcPr>
            <w:tcW w:w="114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</w:tcPr>
          <w:p w:rsidR="00706010" w:rsidRPr="00803716" w:rsidRDefault="0087350A" w:rsidP="009A2BB1">
            <w:pPr>
              <w:snapToGrid w:val="0"/>
              <w:jc w:val="center"/>
            </w:pPr>
            <w:r w:rsidRPr="00803716">
              <w:t>1</w:t>
            </w:r>
          </w:p>
          <w:p w:rsidR="00706010" w:rsidRPr="00803716" w:rsidRDefault="00706010" w:rsidP="009A2BB1">
            <w:pPr>
              <w:snapToGrid w:val="0"/>
              <w:jc w:val="center"/>
            </w:pPr>
          </w:p>
          <w:p w:rsidR="0087350A" w:rsidRPr="00803716" w:rsidRDefault="0087350A" w:rsidP="009A2BB1">
            <w:pPr>
              <w:snapToGrid w:val="0"/>
              <w:jc w:val="center"/>
            </w:pPr>
          </w:p>
          <w:p w:rsidR="003035D7" w:rsidRPr="00803716" w:rsidRDefault="00706010" w:rsidP="009A2BB1">
            <w:pPr>
              <w:snapToGrid w:val="0"/>
              <w:jc w:val="center"/>
            </w:pPr>
            <w:r w:rsidRPr="00803716">
              <w:rPr>
                <w:sz w:val="22"/>
                <w:szCs w:val="22"/>
              </w:rPr>
              <w:t>3</w:t>
            </w:r>
          </w:p>
        </w:tc>
        <w:tc>
          <w:tcPr>
            <w:tcW w:w="2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3035D7" w:rsidRPr="00803716" w:rsidRDefault="003035D7" w:rsidP="009A2BB1">
            <w:pPr>
              <w:snapToGrid w:val="0"/>
            </w:pPr>
          </w:p>
        </w:tc>
      </w:tr>
      <w:tr w:rsidR="003035D7" w:rsidRPr="00803716" w:rsidTr="00526A41">
        <w:trPr>
          <w:gridAfter w:val="2"/>
          <w:wAfter w:w="147" w:type="dxa"/>
          <w:trHeight w:val="283"/>
        </w:trPr>
        <w:tc>
          <w:tcPr>
            <w:tcW w:w="2979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3035D7" w:rsidRPr="00803716" w:rsidRDefault="003035D7" w:rsidP="009A2B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Cs/>
              </w:rPr>
            </w:pPr>
          </w:p>
        </w:tc>
        <w:tc>
          <w:tcPr>
            <w:tcW w:w="10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035D7" w:rsidRPr="00803716" w:rsidRDefault="003035D7" w:rsidP="00B545FE">
            <w:pPr>
              <w:pStyle w:val="Normal1"/>
              <w:snapToGrid w:val="0"/>
              <w:spacing w:line="240" w:lineRule="auto"/>
              <w:ind w:left="139" w:firstLine="0"/>
              <w:jc w:val="both"/>
              <w:rPr>
                <w:rFonts w:ascii="Times New Roman" w:hAnsi="Times New Roman" w:cs="Times New Roman"/>
                <w:bCs/>
                <w:i/>
                <w:sz w:val="22"/>
                <w:szCs w:val="22"/>
              </w:rPr>
            </w:pPr>
            <w:r w:rsidRPr="00803716">
              <w:rPr>
                <w:rFonts w:ascii="Times New Roman" w:hAnsi="Times New Roman" w:cs="Times New Roman"/>
                <w:bCs/>
                <w:i/>
                <w:sz w:val="22"/>
                <w:szCs w:val="22"/>
              </w:rPr>
              <w:t>Практическое занятие:</w:t>
            </w:r>
          </w:p>
          <w:p w:rsidR="003035D7" w:rsidRPr="00803716" w:rsidRDefault="007E09E7" w:rsidP="00D94B5D">
            <w:pPr>
              <w:pStyle w:val="Normal1"/>
              <w:snapToGrid w:val="0"/>
              <w:spacing w:line="240" w:lineRule="auto"/>
              <w:ind w:left="139"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03716">
              <w:rPr>
                <w:rFonts w:ascii="Times New Roman" w:hAnsi="Times New Roman" w:cs="Times New Roman"/>
                <w:sz w:val="22"/>
                <w:szCs w:val="22"/>
              </w:rPr>
              <w:t xml:space="preserve">Студенты самостоятельно курируют пациентов, собирают анамнез. Интерпретируют результаты биохимических и </w:t>
            </w:r>
            <w:proofErr w:type="spellStart"/>
            <w:r w:rsidRPr="00803716">
              <w:rPr>
                <w:rFonts w:ascii="Times New Roman" w:hAnsi="Times New Roman" w:cs="Times New Roman"/>
                <w:sz w:val="22"/>
                <w:szCs w:val="22"/>
              </w:rPr>
              <w:t>иммуносерологических</w:t>
            </w:r>
            <w:proofErr w:type="spellEnd"/>
            <w:r w:rsidRPr="00803716">
              <w:rPr>
                <w:rFonts w:ascii="Times New Roman" w:hAnsi="Times New Roman" w:cs="Times New Roman"/>
                <w:sz w:val="22"/>
                <w:szCs w:val="22"/>
              </w:rPr>
              <w:t xml:space="preserve"> анализов.     Самостоятельно  заполняют  ф</w:t>
            </w:r>
            <w:r w:rsidR="00856A1A" w:rsidRPr="00803716">
              <w:rPr>
                <w:rFonts w:ascii="Times New Roman" w:hAnsi="Times New Roman" w:cs="Times New Roman"/>
                <w:sz w:val="22"/>
                <w:szCs w:val="22"/>
              </w:rPr>
              <w:t>рагмент истории болезни</w:t>
            </w:r>
            <w:r w:rsidR="00AE412D" w:rsidRPr="00803716">
              <w:rPr>
                <w:rFonts w:ascii="Times New Roman" w:hAnsi="Times New Roman" w:cs="Times New Roman"/>
                <w:sz w:val="22"/>
                <w:szCs w:val="22"/>
              </w:rPr>
              <w:t>. Знакомство с диагностической аппаратурой и оборудованием.</w:t>
            </w:r>
            <w:r w:rsidR="00D94B5D" w:rsidRPr="00803716">
              <w:t xml:space="preserve"> </w:t>
            </w:r>
            <w:r w:rsidR="00D94B5D" w:rsidRPr="00803716">
              <w:rPr>
                <w:rFonts w:ascii="Times New Roman" w:hAnsi="Times New Roman" w:cs="Times New Roman"/>
                <w:sz w:val="22"/>
                <w:szCs w:val="22"/>
              </w:rPr>
              <w:t xml:space="preserve">Знакомство с методиками проведения и результатами исследования кала на энтеробиоз. Особенности забора кала на копрологическое исследование. 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035D7" w:rsidRPr="00803716" w:rsidRDefault="00740FA5" w:rsidP="009A2BB1">
            <w:pPr>
              <w:snapToGrid w:val="0"/>
              <w:jc w:val="center"/>
            </w:pPr>
            <w:r w:rsidRPr="00803716">
              <w:rPr>
                <w:sz w:val="22"/>
                <w:szCs w:val="22"/>
              </w:rPr>
              <w:t>1</w:t>
            </w:r>
          </w:p>
        </w:tc>
        <w:tc>
          <w:tcPr>
            <w:tcW w:w="114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3035D7" w:rsidRPr="00803716" w:rsidRDefault="003035D7" w:rsidP="009A2BB1">
            <w:pPr>
              <w:snapToGrid w:val="0"/>
              <w:jc w:val="center"/>
            </w:pPr>
          </w:p>
        </w:tc>
        <w:tc>
          <w:tcPr>
            <w:tcW w:w="2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3035D7" w:rsidRPr="00803716" w:rsidRDefault="003035D7" w:rsidP="009A2BB1">
            <w:pPr>
              <w:snapToGrid w:val="0"/>
            </w:pPr>
          </w:p>
        </w:tc>
      </w:tr>
      <w:tr w:rsidR="003035D7" w:rsidRPr="00803716" w:rsidTr="00526A41">
        <w:trPr>
          <w:gridAfter w:val="2"/>
          <w:wAfter w:w="147" w:type="dxa"/>
          <w:trHeight w:val="283"/>
        </w:trPr>
        <w:tc>
          <w:tcPr>
            <w:tcW w:w="29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D7" w:rsidRPr="00803716" w:rsidRDefault="003035D7" w:rsidP="009A2B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Cs/>
              </w:rPr>
            </w:pPr>
            <w:r w:rsidRPr="00803716">
              <w:rPr>
                <w:bCs/>
                <w:sz w:val="22"/>
                <w:szCs w:val="22"/>
              </w:rPr>
              <w:lastRenderedPageBreak/>
              <w:t xml:space="preserve">Тема </w:t>
            </w:r>
            <w:r w:rsidR="00013F8D" w:rsidRPr="00803716">
              <w:rPr>
                <w:bCs/>
                <w:sz w:val="22"/>
                <w:szCs w:val="22"/>
              </w:rPr>
              <w:t>2</w:t>
            </w:r>
            <w:r w:rsidR="00DC2910" w:rsidRPr="00803716">
              <w:rPr>
                <w:bCs/>
                <w:sz w:val="22"/>
                <w:szCs w:val="22"/>
              </w:rPr>
              <w:t>.10</w:t>
            </w:r>
          </w:p>
          <w:p w:rsidR="00423419" w:rsidRPr="00803716" w:rsidRDefault="00423419" w:rsidP="009A2B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Cs/>
              </w:rPr>
            </w:pPr>
            <w:r w:rsidRPr="00803716">
              <w:rPr>
                <w:bCs/>
                <w:sz w:val="22"/>
                <w:szCs w:val="22"/>
              </w:rPr>
              <w:t xml:space="preserve">АФО  крови и кроветворения у детей.  </w:t>
            </w:r>
          </w:p>
          <w:p w:rsidR="00B21903" w:rsidRPr="00803716" w:rsidRDefault="00B21903" w:rsidP="009A2B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Cs/>
              </w:rPr>
            </w:pPr>
            <w:r w:rsidRPr="00803716">
              <w:rPr>
                <w:bCs/>
                <w:sz w:val="22"/>
                <w:szCs w:val="22"/>
              </w:rPr>
              <w:t>Семиотика поражений. Методика</w:t>
            </w:r>
            <w:r w:rsidR="00627EC9" w:rsidRPr="00803716">
              <w:rPr>
                <w:bCs/>
                <w:sz w:val="22"/>
                <w:szCs w:val="22"/>
              </w:rPr>
              <w:t>.</w:t>
            </w:r>
          </w:p>
          <w:p w:rsidR="003035D7" w:rsidRPr="00803716" w:rsidRDefault="003035D7" w:rsidP="009A2B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032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2E0696" w:rsidRPr="00803716" w:rsidRDefault="002E0696" w:rsidP="00065AF7">
            <w:pPr>
              <w:tabs>
                <w:tab w:val="left" w:pos="1080"/>
                <w:tab w:val="left" w:pos="11199"/>
              </w:tabs>
              <w:autoSpaceDE w:val="0"/>
              <w:ind w:left="139" w:right="105"/>
              <w:jc w:val="both"/>
              <w:rPr>
                <w:bCs/>
                <w:i/>
              </w:rPr>
            </w:pPr>
            <w:r w:rsidRPr="00803716">
              <w:rPr>
                <w:bCs/>
                <w:i/>
                <w:sz w:val="22"/>
                <w:szCs w:val="22"/>
              </w:rPr>
              <w:t>Содержание учебного материала:</w:t>
            </w:r>
          </w:p>
          <w:p w:rsidR="003035D7" w:rsidRPr="00803716" w:rsidRDefault="00423419" w:rsidP="006A2B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39" w:right="105"/>
              <w:jc w:val="both"/>
            </w:pPr>
            <w:r w:rsidRPr="00803716">
              <w:rPr>
                <w:sz w:val="22"/>
                <w:szCs w:val="22"/>
              </w:rPr>
              <w:t xml:space="preserve">АФО </w:t>
            </w:r>
            <w:r w:rsidR="007B4D0E" w:rsidRPr="00803716">
              <w:rPr>
                <w:sz w:val="22"/>
                <w:szCs w:val="22"/>
              </w:rPr>
              <w:t xml:space="preserve"> крови и кроветворения</w:t>
            </w:r>
            <w:r w:rsidR="006A2B6E" w:rsidRPr="00803716">
              <w:rPr>
                <w:sz w:val="22"/>
                <w:szCs w:val="22"/>
              </w:rPr>
              <w:t xml:space="preserve"> у детей.  </w:t>
            </w:r>
            <w:r w:rsidRPr="00803716">
              <w:rPr>
                <w:sz w:val="22"/>
                <w:szCs w:val="22"/>
              </w:rPr>
              <w:t>Состав и с</w:t>
            </w:r>
            <w:r w:rsidR="006A2B6E" w:rsidRPr="00803716">
              <w:rPr>
                <w:sz w:val="22"/>
                <w:szCs w:val="22"/>
              </w:rPr>
              <w:t xml:space="preserve">троение клеток крови </w:t>
            </w:r>
            <w:r w:rsidR="007B4D0E" w:rsidRPr="00803716">
              <w:rPr>
                <w:sz w:val="22"/>
                <w:szCs w:val="22"/>
              </w:rPr>
              <w:t xml:space="preserve">детского организма в различные возрастные периоды во взаимосвязи с их функцией в норме и патологии. Субъективные и объективные методы </w:t>
            </w:r>
            <w:r w:rsidR="006A2B6E" w:rsidRPr="00803716">
              <w:rPr>
                <w:sz w:val="22"/>
                <w:szCs w:val="22"/>
              </w:rPr>
              <w:t xml:space="preserve">обследования системы крови и кроветворения </w:t>
            </w:r>
            <w:r w:rsidR="007B4D0E" w:rsidRPr="00803716">
              <w:rPr>
                <w:sz w:val="22"/>
                <w:szCs w:val="22"/>
              </w:rPr>
              <w:t>у детей. Особенности  ме</w:t>
            </w:r>
            <w:r w:rsidR="006A2B6E" w:rsidRPr="00803716">
              <w:rPr>
                <w:sz w:val="22"/>
                <w:szCs w:val="22"/>
              </w:rPr>
              <w:t xml:space="preserve">тодики обследования системы крови и кроветворения </w:t>
            </w:r>
            <w:r w:rsidR="007B4D0E" w:rsidRPr="00803716">
              <w:rPr>
                <w:sz w:val="22"/>
                <w:szCs w:val="22"/>
              </w:rPr>
              <w:t>у детей разного возраста. Лабораторные и инструментальные методы ис</w:t>
            </w:r>
            <w:r w:rsidR="006A2B6E" w:rsidRPr="00803716">
              <w:rPr>
                <w:sz w:val="22"/>
                <w:szCs w:val="22"/>
              </w:rPr>
              <w:t>следования  системы крови</w:t>
            </w:r>
            <w:r w:rsidR="007B4D0E" w:rsidRPr="00803716">
              <w:rPr>
                <w:sz w:val="22"/>
                <w:szCs w:val="22"/>
              </w:rPr>
              <w:t xml:space="preserve"> и интерпретация их результатов.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035D7" w:rsidRPr="00803716" w:rsidRDefault="0087350A" w:rsidP="009A2BB1">
            <w:pPr>
              <w:snapToGrid w:val="0"/>
              <w:jc w:val="center"/>
            </w:pPr>
            <w:r w:rsidRPr="00803716">
              <w:t>3</w:t>
            </w:r>
          </w:p>
        </w:tc>
        <w:tc>
          <w:tcPr>
            <w:tcW w:w="11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3035D7" w:rsidRPr="00803716" w:rsidRDefault="003035D7" w:rsidP="009A2BB1">
            <w:pPr>
              <w:snapToGrid w:val="0"/>
              <w:jc w:val="center"/>
            </w:pPr>
          </w:p>
        </w:tc>
        <w:tc>
          <w:tcPr>
            <w:tcW w:w="2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3035D7" w:rsidRPr="00803716" w:rsidRDefault="003035D7" w:rsidP="009A2BB1">
            <w:pPr>
              <w:snapToGrid w:val="0"/>
            </w:pPr>
          </w:p>
        </w:tc>
      </w:tr>
      <w:tr w:rsidR="003035D7" w:rsidRPr="00803716" w:rsidTr="00526A41">
        <w:trPr>
          <w:gridAfter w:val="2"/>
          <w:wAfter w:w="147" w:type="dxa"/>
          <w:trHeight w:val="283"/>
        </w:trPr>
        <w:tc>
          <w:tcPr>
            <w:tcW w:w="2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D7" w:rsidRPr="00803716" w:rsidRDefault="003035D7" w:rsidP="009A2B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Cs/>
              </w:rPr>
            </w:pPr>
          </w:p>
        </w:tc>
        <w:tc>
          <w:tcPr>
            <w:tcW w:w="1032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84430F" w:rsidRPr="00803716" w:rsidRDefault="003035D7" w:rsidP="008443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39" w:right="105"/>
              <w:jc w:val="both"/>
              <w:rPr>
                <w:bCs/>
                <w:sz w:val="22"/>
                <w:szCs w:val="22"/>
              </w:rPr>
            </w:pPr>
            <w:r w:rsidRPr="00803716">
              <w:rPr>
                <w:bCs/>
                <w:i/>
                <w:sz w:val="22"/>
                <w:szCs w:val="22"/>
              </w:rPr>
              <w:t>Теоретическое занятие:</w:t>
            </w:r>
            <w:r w:rsidR="0084430F" w:rsidRPr="00803716">
              <w:t xml:space="preserve"> </w:t>
            </w:r>
            <w:r w:rsidR="0084430F" w:rsidRPr="00803716">
              <w:rPr>
                <w:bCs/>
                <w:sz w:val="22"/>
                <w:szCs w:val="22"/>
              </w:rPr>
              <w:t xml:space="preserve">АФО  крови и кроветворения у детей.  </w:t>
            </w:r>
          </w:p>
          <w:p w:rsidR="003035D7" w:rsidRPr="00803716" w:rsidRDefault="0084430F" w:rsidP="008443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39" w:right="105"/>
              <w:jc w:val="both"/>
              <w:rPr>
                <w:bCs/>
                <w:i/>
              </w:rPr>
            </w:pPr>
            <w:r w:rsidRPr="00803716">
              <w:rPr>
                <w:bCs/>
                <w:sz w:val="22"/>
                <w:szCs w:val="22"/>
              </w:rPr>
              <w:t>Семиотика поражений. Методика.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035D7" w:rsidRPr="00803716" w:rsidRDefault="0087350A" w:rsidP="009A2BB1">
            <w:pPr>
              <w:snapToGrid w:val="0"/>
              <w:jc w:val="center"/>
            </w:pPr>
            <w:r w:rsidRPr="00803716">
              <w:rPr>
                <w:sz w:val="22"/>
                <w:szCs w:val="22"/>
              </w:rPr>
              <w:t>2</w:t>
            </w:r>
          </w:p>
        </w:tc>
        <w:tc>
          <w:tcPr>
            <w:tcW w:w="114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</w:tcPr>
          <w:p w:rsidR="00706010" w:rsidRPr="00803716" w:rsidRDefault="0087350A" w:rsidP="009A2BB1">
            <w:pPr>
              <w:snapToGrid w:val="0"/>
              <w:jc w:val="center"/>
            </w:pPr>
            <w:r w:rsidRPr="00803716">
              <w:t>1</w:t>
            </w:r>
          </w:p>
          <w:p w:rsidR="00706010" w:rsidRPr="00803716" w:rsidRDefault="00706010" w:rsidP="009A2BB1">
            <w:pPr>
              <w:snapToGrid w:val="0"/>
              <w:jc w:val="center"/>
            </w:pPr>
          </w:p>
          <w:p w:rsidR="003035D7" w:rsidRPr="00803716" w:rsidRDefault="00706010" w:rsidP="009A2BB1">
            <w:pPr>
              <w:snapToGrid w:val="0"/>
              <w:jc w:val="center"/>
            </w:pPr>
            <w:r w:rsidRPr="00803716">
              <w:rPr>
                <w:sz w:val="22"/>
                <w:szCs w:val="22"/>
              </w:rPr>
              <w:t>3</w:t>
            </w:r>
          </w:p>
        </w:tc>
        <w:tc>
          <w:tcPr>
            <w:tcW w:w="2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3035D7" w:rsidRPr="00803716" w:rsidRDefault="003035D7" w:rsidP="009A2BB1">
            <w:pPr>
              <w:snapToGrid w:val="0"/>
            </w:pPr>
          </w:p>
        </w:tc>
      </w:tr>
      <w:tr w:rsidR="003035D7" w:rsidRPr="00803716" w:rsidTr="00526A41">
        <w:trPr>
          <w:gridAfter w:val="2"/>
          <w:wAfter w:w="147" w:type="dxa"/>
          <w:trHeight w:val="283"/>
        </w:trPr>
        <w:tc>
          <w:tcPr>
            <w:tcW w:w="2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D7" w:rsidRPr="00803716" w:rsidRDefault="003035D7" w:rsidP="009A2B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Cs/>
              </w:rPr>
            </w:pPr>
          </w:p>
        </w:tc>
        <w:tc>
          <w:tcPr>
            <w:tcW w:w="1032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CD2862" w:rsidRPr="00803716" w:rsidRDefault="003035D7" w:rsidP="00065AF7">
            <w:pPr>
              <w:pStyle w:val="Normal1"/>
              <w:snapToGrid w:val="0"/>
              <w:spacing w:line="240" w:lineRule="auto"/>
              <w:ind w:left="139" w:right="105" w:firstLine="0"/>
              <w:jc w:val="both"/>
            </w:pPr>
            <w:r w:rsidRPr="00803716">
              <w:rPr>
                <w:rFonts w:ascii="Times New Roman" w:hAnsi="Times New Roman" w:cs="Times New Roman"/>
                <w:bCs/>
                <w:i/>
                <w:sz w:val="22"/>
                <w:szCs w:val="22"/>
              </w:rPr>
              <w:t>Практическое занятие:</w:t>
            </w:r>
            <w:r w:rsidR="00CD2862" w:rsidRPr="00803716">
              <w:t xml:space="preserve"> </w:t>
            </w:r>
          </w:p>
          <w:p w:rsidR="003035D7" w:rsidRPr="00803716" w:rsidRDefault="00A96B61" w:rsidP="0017742F">
            <w:pPr>
              <w:pStyle w:val="Normal1"/>
              <w:snapToGrid w:val="0"/>
              <w:spacing w:line="240" w:lineRule="auto"/>
              <w:ind w:left="139" w:right="105"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03716">
              <w:rPr>
                <w:rFonts w:ascii="Times New Roman" w:hAnsi="Times New Roman" w:cs="Times New Roman"/>
                <w:sz w:val="22"/>
                <w:szCs w:val="22"/>
              </w:rPr>
              <w:t xml:space="preserve">Демонстрация методики исследования кроветворения. </w:t>
            </w:r>
            <w:r w:rsidR="007E09E7" w:rsidRPr="00803716">
              <w:rPr>
                <w:rFonts w:ascii="Times New Roman" w:hAnsi="Times New Roman" w:cs="Times New Roman"/>
                <w:sz w:val="22"/>
                <w:szCs w:val="22"/>
              </w:rPr>
              <w:t>Студенты самостоятельно курируют пациентов, собирают анамнез. Интерпретируют результаты биох</w:t>
            </w:r>
            <w:r w:rsidR="00627EC9" w:rsidRPr="00803716">
              <w:rPr>
                <w:rFonts w:ascii="Times New Roman" w:hAnsi="Times New Roman" w:cs="Times New Roman"/>
                <w:sz w:val="22"/>
                <w:szCs w:val="22"/>
              </w:rPr>
              <w:t>имических</w:t>
            </w:r>
            <w:r w:rsidR="007E09E7" w:rsidRPr="00803716">
              <w:rPr>
                <w:rFonts w:ascii="Times New Roman" w:hAnsi="Times New Roman" w:cs="Times New Roman"/>
                <w:sz w:val="22"/>
                <w:szCs w:val="22"/>
              </w:rPr>
              <w:t xml:space="preserve"> анализов.     Самостоятельно  заполняют  фрагмент истории болезни.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035D7" w:rsidRPr="00803716" w:rsidRDefault="00740FA5" w:rsidP="009A2BB1">
            <w:pPr>
              <w:snapToGrid w:val="0"/>
              <w:jc w:val="center"/>
            </w:pPr>
            <w:r w:rsidRPr="00803716">
              <w:rPr>
                <w:sz w:val="22"/>
                <w:szCs w:val="22"/>
              </w:rPr>
              <w:t>1</w:t>
            </w:r>
          </w:p>
        </w:tc>
        <w:tc>
          <w:tcPr>
            <w:tcW w:w="114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3035D7" w:rsidRPr="00803716" w:rsidRDefault="003035D7" w:rsidP="009A2BB1">
            <w:pPr>
              <w:snapToGrid w:val="0"/>
              <w:jc w:val="center"/>
            </w:pPr>
          </w:p>
        </w:tc>
        <w:tc>
          <w:tcPr>
            <w:tcW w:w="2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3035D7" w:rsidRPr="00803716" w:rsidRDefault="003035D7" w:rsidP="009A2BB1">
            <w:pPr>
              <w:snapToGrid w:val="0"/>
            </w:pPr>
          </w:p>
        </w:tc>
      </w:tr>
      <w:tr w:rsidR="003035D7" w:rsidRPr="00803716" w:rsidTr="00526A41">
        <w:trPr>
          <w:gridAfter w:val="2"/>
          <w:wAfter w:w="147" w:type="dxa"/>
          <w:trHeight w:val="283"/>
        </w:trPr>
        <w:tc>
          <w:tcPr>
            <w:tcW w:w="2979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</w:tcPr>
          <w:p w:rsidR="003035D7" w:rsidRPr="00803716" w:rsidRDefault="003035D7" w:rsidP="009A2B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Cs/>
              </w:rPr>
            </w:pPr>
            <w:r w:rsidRPr="00803716">
              <w:rPr>
                <w:bCs/>
                <w:sz w:val="22"/>
                <w:szCs w:val="22"/>
              </w:rPr>
              <w:t xml:space="preserve">Тема </w:t>
            </w:r>
            <w:r w:rsidR="00013F8D" w:rsidRPr="00803716">
              <w:rPr>
                <w:bCs/>
                <w:sz w:val="22"/>
                <w:szCs w:val="22"/>
              </w:rPr>
              <w:t>2</w:t>
            </w:r>
            <w:r w:rsidR="00DC2910" w:rsidRPr="00803716">
              <w:rPr>
                <w:bCs/>
                <w:sz w:val="22"/>
                <w:szCs w:val="22"/>
              </w:rPr>
              <w:t>.11</w:t>
            </w:r>
            <w:r w:rsidRPr="00803716">
              <w:rPr>
                <w:bCs/>
                <w:sz w:val="22"/>
                <w:szCs w:val="22"/>
              </w:rPr>
              <w:t xml:space="preserve"> </w:t>
            </w:r>
          </w:p>
          <w:p w:rsidR="00B21903" w:rsidRPr="00803716" w:rsidRDefault="00B21903" w:rsidP="009A2B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Cs/>
              </w:rPr>
            </w:pPr>
            <w:r w:rsidRPr="00803716">
              <w:rPr>
                <w:bCs/>
                <w:sz w:val="22"/>
                <w:szCs w:val="22"/>
              </w:rPr>
              <w:t>АФО эндокринной системы. Семиотика поражений. Методика.</w:t>
            </w:r>
          </w:p>
          <w:p w:rsidR="003035D7" w:rsidRPr="00803716" w:rsidRDefault="003035D7" w:rsidP="009A2B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0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E0696" w:rsidRPr="00803716" w:rsidRDefault="002E0696" w:rsidP="00065AF7">
            <w:pPr>
              <w:tabs>
                <w:tab w:val="left" w:pos="1080"/>
                <w:tab w:val="left" w:pos="11199"/>
              </w:tabs>
              <w:autoSpaceDE w:val="0"/>
              <w:ind w:left="139" w:right="105"/>
              <w:jc w:val="both"/>
              <w:rPr>
                <w:bCs/>
                <w:i/>
              </w:rPr>
            </w:pPr>
            <w:r w:rsidRPr="00803716">
              <w:rPr>
                <w:bCs/>
                <w:i/>
                <w:sz w:val="22"/>
                <w:szCs w:val="22"/>
              </w:rPr>
              <w:t>Содержание учебного материала:</w:t>
            </w:r>
          </w:p>
          <w:p w:rsidR="003035D7" w:rsidRPr="00803716" w:rsidRDefault="00561F77" w:rsidP="00561F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39" w:right="105"/>
              <w:jc w:val="both"/>
            </w:pPr>
            <w:r w:rsidRPr="00803716">
              <w:rPr>
                <w:sz w:val="22"/>
                <w:szCs w:val="22"/>
              </w:rPr>
              <w:t>АФО  эндокринной системы у детей.  Строение тканей детского организма в различные возрастные периоды во взаимосвязи с их функцией в норме и патологии. Субъективные и объективные методы обследования системы эндокринной системы у детей. Особенности  методики обследования</w:t>
            </w:r>
            <w:r w:rsidRPr="00803716">
              <w:t xml:space="preserve"> </w:t>
            </w:r>
            <w:r w:rsidRPr="00803716">
              <w:rPr>
                <w:sz w:val="22"/>
                <w:szCs w:val="22"/>
              </w:rPr>
              <w:t xml:space="preserve">эндокринной системы у детей разного возраста. Лабораторные и инструментальные методы исследования  эндокринной системы </w:t>
            </w:r>
            <w:proofErr w:type="spellStart"/>
            <w:r w:rsidRPr="00803716">
              <w:rPr>
                <w:sz w:val="22"/>
                <w:szCs w:val="22"/>
              </w:rPr>
              <w:t>системы</w:t>
            </w:r>
            <w:proofErr w:type="spellEnd"/>
            <w:r w:rsidRPr="00803716">
              <w:rPr>
                <w:sz w:val="22"/>
                <w:szCs w:val="22"/>
              </w:rPr>
              <w:t xml:space="preserve">  и интерпретация их результатов.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035D7" w:rsidRPr="00803716" w:rsidRDefault="003035D7" w:rsidP="009A2BB1">
            <w:pPr>
              <w:snapToGrid w:val="0"/>
              <w:jc w:val="center"/>
            </w:pPr>
          </w:p>
        </w:tc>
        <w:tc>
          <w:tcPr>
            <w:tcW w:w="11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3035D7" w:rsidRPr="00803716" w:rsidRDefault="003035D7" w:rsidP="009A2BB1">
            <w:pPr>
              <w:snapToGrid w:val="0"/>
              <w:jc w:val="center"/>
            </w:pPr>
          </w:p>
        </w:tc>
        <w:tc>
          <w:tcPr>
            <w:tcW w:w="2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3035D7" w:rsidRPr="00803716" w:rsidRDefault="003035D7" w:rsidP="009A2BB1">
            <w:pPr>
              <w:snapToGrid w:val="0"/>
            </w:pPr>
          </w:p>
        </w:tc>
      </w:tr>
      <w:tr w:rsidR="003035D7" w:rsidRPr="00803716" w:rsidTr="00526A41">
        <w:trPr>
          <w:gridAfter w:val="2"/>
          <w:wAfter w:w="147" w:type="dxa"/>
          <w:trHeight w:val="404"/>
        </w:trPr>
        <w:tc>
          <w:tcPr>
            <w:tcW w:w="2979" w:type="dxa"/>
            <w:vMerge/>
            <w:tcBorders>
              <w:top w:val="single" w:sz="4" w:space="0" w:color="auto"/>
              <w:left w:val="single" w:sz="4" w:space="0" w:color="000000"/>
              <w:right w:val="nil"/>
            </w:tcBorders>
          </w:tcPr>
          <w:p w:rsidR="003035D7" w:rsidRPr="00803716" w:rsidRDefault="003035D7" w:rsidP="009A2B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Cs/>
              </w:rPr>
            </w:pPr>
          </w:p>
        </w:tc>
        <w:tc>
          <w:tcPr>
            <w:tcW w:w="10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A6793" w:rsidRPr="00803716" w:rsidRDefault="003035D7" w:rsidP="009A67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bCs/>
              </w:rPr>
            </w:pPr>
            <w:r w:rsidRPr="00803716">
              <w:rPr>
                <w:bCs/>
                <w:i/>
                <w:sz w:val="22"/>
                <w:szCs w:val="22"/>
              </w:rPr>
              <w:t>Теоретическое занятие:</w:t>
            </w:r>
            <w:r w:rsidR="009A6793" w:rsidRPr="00803716">
              <w:rPr>
                <w:bCs/>
                <w:sz w:val="22"/>
                <w:szCs w:val="22"/>
              </w:rPr>
              <w:t xml:space="preserve"> АФО эндокринной системы. Семиотика поражений. Методика.</w:t>
            </w:r>
          </w:p>
          <w:p w:rsidR="00561F77" w:rsidRPr="00803716" w:rsidRDefault="00561F77" w:rsidP="002156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39" w:right="105"/>
              <w:jc w:val="both"/>
              <w:rPr>
                <w:bCs/>
                <w:i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035D7" w:rsidRPr="00803716" w:rsidRDefault="00627EC9" w:rsidP="009A2BB1">
            <w:pPr>
              <w:snapToGrid w:val="0"/>
              <w:jc w:val="center"/>
            </w:pPr>
            <w:r w:rsidRPr="00803716">
              <w:rPr>
                <w:sz w:val="22"/>
                <w:szCs w:val="22"/>
              </w:rPr>
              <w:t>2</w:t>
            </w:r>
          </w:p>
        </w:tc>
        <w:tc>
          <w:tcPr>
            <w:tcW w:w="114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</w:tcPr>
          <w:p w:rsidR="00706010" w:rsidRPr="00803716" w:rsidRDefault="00706010" w:rsidP="009A2BB1">
            <w:pPr>
              <w:snapToGrid w:val="0"/>
              <w:jc w:val="center"/>
            </w:pPr>
          </w:p>
          <w:p w:rsidR="00706010" w:rsidRPr="00803716" w:rsidRDefault="00706010" w:rsidP="009A2BB1">
            <w:pPr>
              <w:snapToGrid w:val="0"/>
              <w:jc w:val="center"/>
            </w:pPr>
          </w:p>
          <w:p w:rsidR="003035D7" w:rsidRPr="00803716" w:rsidRDefault="00706010" w:rsidP="009A2BB1">
            <w:pPr>
              <w:snapToGrid w:val="0"/>
              <w:jc w:val="center"/>
            </w:pPr>
            <w:r w:rsidRPr="00803716">
              <w:rPr>
                <w:sz w:val="22"/>
                <w:szCs w:val="22"/>
              </w:rPr>
              <w:t>3</w:t>
            </w:r>
          </w:p>
        </w:tc>
        <w:tc>
          <w:tcPr>
            <w:tcW w:w="2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3035D7" w:rsidRPr="00803716" w:rsidRDefault="003035D7" w:rsidP="009A2BB1">
            <w:pPr>
              <w:snapToGrid w:val="0"/>
            </w:pPr>
          </w:p>
        </w:tc>
      </w:tr>
      <w:tr w:rsidR="003035D7" w:rsidRPr="00803716" w:rsidTr="00526A41">
        <w:trPr>
          <w:gridAfter w:val="2"/>
          <w:wAfter w:w="147" w:type="dxa"/>
          <w:trHeight w:val="283"/>
        </w:trPr>
        <w:tc>
          <w:tcPr>
            <w:tcW w:w="2979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3035D7" w:rsidRPr="00803716" w:rsidRDefault="003035D7" w:rsidP="009A2B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Cs/>
              </w:rPr>
            </w:pPr>
          </w:p>
        </w:tc>
        <w:tc>
          <w:tcPr>
            <w:tcW w:w="10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54D20" w:rsidRPr="00803716" w:rsidRDefault="00740FA5" w:rsidP="00254D20">
            <w:pPr>
              <w:pStyle w:val="Normal1"/>
              <w:snapToGrid w:val="0"/>
              <w:spacing w:line="240" w:lineRule="auto"/>
              <w:ind w:left="139" w:right="105" w:firstLine="0"/>
              <w:jc w:val="both"/>
              <w:rPr>
                <w:rFonts w:ascii="Times New Roman" w:hAnsi="Times New Roman" w:cs="Times New Roman"/>
                <w:bCs/>
                <w:i/>
                <w:sz w:val="22"/>
                <w:szCs w:val="22"/>
              </w:rPr>
            </w:pPr>
            <w:r w:rsidRPr="00803716">
              <w:rPr>
                <w:rFonts w:ascii="Times New Roman" w:hAnsi="Times New Roman" w:cs="Times New Roman"/>
                <w:bCs/>
                <w:i/>
                <w:sz w:val="22"/>
                <w:szCs w:val="22"/>
              </w:rPr>
              <w:t>Практическое занятие</w:t>
            </w:r>
            <w:r w:rsidR="00254D20" w:rsidRPr="00803716">
              <w:rPr>
                <w:rFonts w:ascii="Times New Roman" w:hAnsi="Times New Roman" w:cs="Times New Roman"/>
                <w:bCs/>
                <w:i/>
                <w:sz w:val="22"/>
                <w:szCs w:val="22"/>
              </w:rPr>
              <w:t>.</w:t>
            </w:r>
          </w:p>
          <w:p w:rsidR="00627EC9" w:rsidRPr="00803716" w:rsidRDefault="00254D20" w:rsidP="00254D20">
            <w:pPr>
              <w:pStyle w:val="Normal1"/>
              <w:snapToGrid w:val="0"/>
              <w:spacing w:line="240" w:lineRule="auto"/>
              <w:ind w:left="139" w:right="105" w:firstLine="0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03716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="00A96B61" w:rsidRPr="00803716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Демонстрация методики исследования органов эндокринной системы. </w:t>
            </w:r>
            <w:r w:rsidR="00627EC9" w:rsidRPr="00803716">
              <w:rPr>
                <w:rFonts w:ascii="Times New Roman" w:hAnsi="Times New Roman" w:cs="Times New Roman"/>
                <w:bCs/>
                <w:sz w:val="22"/>
                <w:szCs w:val="22"/>
              </w:rPr>
              <w:t>Студенты самостоятельно курируют пациентов, собирают анамнез. Интерпретируют результаты биохимических анализов.     Самостоятельно  заполняют  фрагмент истории болезни.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035D7" w:rsidRPr="00803716" w:rsidRDefault="00740FA5" w:rsidP="009A2BB1">
            <w:pPr>
              <w:snapToGrid w:val="0"/>
              <w:jc w:val="center"/>
            </w:pPr>
            <w:r w:rsidRPr="00803716">
              <w:rPr>
                <w:sz w:val="22"/>
                <w:szCs w:val="22"/>
              </w:rPr>
              <w:t>1</w:t>
            </w:r>
          </w:p>
        </w:tc>
        <w:tc>
          <w:tcPr>
            <w:tcW w:w="114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3035D7" w:rsidRPr="00803716" w:rsidRDefault="003035D7" w:rsidP="009A2BB1">
            <w:pPr>
              <w:snapToGrid w:val="0"/>
              <w:jc w:val="center"/>
            </w:pPr>
          </w:p>
        </w:tc>
        <w:tc>
          <w:tcPr>
            <w:tcW w:w="2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3035D7" w:rsidRPr="00803716" w:rsidRDefault="003035D7" w:rsidP="009A2BB1">
            <w:pPr>
              <w:snapToGrid w:val="0"/>
            </w:pPr>
          </w:p>
        </w:tc>
      </w:tr>
      <w:tr w:rsidR="003035D7" w:rsidRPr="00803716" w:rsidTr="008B70A7">
        <w:trPr>
          <w:gridAfter w:val="2"/>
          <w:wAfter w:w="147" w:type="dxa"/>
          <w:trHeight w:val="283"/>
        </w:trPr>
        <w:tc>
          <w:tcPr>
            <w:tcW w:w="2979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3035D7" w:rsidRPr="00803716" w:rsidRDefault="003035D7" w:rsidP="009A2B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Cs/>
              </w:rPr>
            </w:pPr>
            <w:r w:rsidRPr="00803716">
              <w:rPr>
                <w:bCs/>
                <w:sz w:val="22"/>
                <w:szCs w:val="22"/>
              </w:rPr>
              <w:t xml:space="preserve">Тема </w:t>
            </w:r>
            <w:r w:rsidR="00013F8D" w:rsidRPr="00803716">
              <w:rPr>
                <w:bCs/>
                <w:sz w:val="22"/>
                <w:szCs w:val="22"/>
              </w:rPr>
              <w:t>2</w:t>
            </w:r>
            <w:r w:rsidR="00DC2910" w:rsidRPr="00803716">
              <w:rPr>
                <w:bCs/>
                <w:sz w:val="22"/>
                <w:szCs w:val="22"/>
              </w:rPr>
              <w:t>.12</w:t>
            </w:r>
          </w:p>
          <w:p w:rsidR="002156D0" w:rsidRPr="00803716" w:rsidRDefault="002156D0" w:rsidP="009A2B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Cs/>
              </w:rPr>
            </w:pPr>
            <w:r w:rsidRPr="00803716">
              <w:rPr>
                <w:bCs/>
                <w:sz w:val="22"/>
                <w:szCs w:val="22"/>
              </w:rPr>
              <w:t>АФО иммунной системы. Семиотика поражений. Методика.</w:t>
            </w:r>
          </w:p>
          <w:p w:rsidR="003035D7" w:rsidRPr="00803716" w:rsidRDefault="003035D7" w:rsidP="00013F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10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E0696" w:rsidRPr="00803716" w:rsidRDefault="002E0696" w:rsidP="00065AF7">
            <w:pPr>
              <w:tabs>
                <w:tab w:val="left" w:pos="1080"/>
                <w:tab w:val="left" w:pos="11199"/>
              </w:tabs>
              <w:autoSpaceDE w:val="0"/>
              <w:ind w:left="139" w:right="105"/>
              <w:jc w:val="both"/>
              <w:rPr>
                <w:bCs/>
                <w:i/>
              </w:rPr>
            </w:pPr>
            <w:r w:rsidRPr="00803716">
              <w:rPr>
                <w:bCs/>
                <w:i/>
                <w:sz w:val="22"/>
                <w:szCs w:val="22"/>
              </w:rPr>
              <w:t>Содержание учебного материала:</w:t>
            </w:r>
          </w:p>
          <w:p w:rsidR="003035D7" w:rsidRPr="00803716" w:rsidRDefault="002156D0" w:rsidP="00065AF7">
            <w:pPr>
              <w:pStyle w:val="Normal1"/>
              <w:snapToGrid w:val="0"/>
              <w:spacing w:line="240" w:lineRule="auto"/>
              <w:ind w:left="139" w:right="105"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03716">
              <w:rPr>
                <w:rFonts w:ascii="Times New Roman" w:hAnsi="Times New Roman" w:cs="Times New Roman"/>
                <w:sz w:val="22"/>
                <w:szCs w:val="22"/>
              </w:rPr>
              <w:t xml:space="preserve">АФО  иммунной системы у детей.  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035D7" w:rsidRPr="00803716" w:rsidRDefault="004F58A0" w:rsidP="009A2BB1">
            <w:pPr>
              <w:snapToGrid w:val="0"/>
              <w:jc w:val="center"/>
            </w:pPr>
            <w:r w:rsidRPr="00803716">
              <w:rPr>
                <w:sz w:val="22"/>
                <w:szCs w:val="22"/>
              </w:rPr>
              <w:t>2</w:t>
            </w:r>
          </w:p>
        </w:tc>
        <w:tc>
          <w:tcPr>
            <w:tcW w:w="11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035D7" w:rsidRPr="00803716" w:rsidRDefault="00706010" w:rsidP="009A2BB1">
            <w:pPr>
              <w:snapToGrid w:val="0"/>
              <w:jc w:val="center"/>
            </w:pPr>
            <w:r w:rsidRPr="00803716">
              <w:rPr>
                <w:sz w:val="22"/>
                <w:szCs w:val="22"/>
              </w:rPr>
              <w:t>1</w:t>
            </w:r>
          </w:p>
        </w:tc>
        <w:tc>
          <w:tcPr>
            <w:tcW w:w="2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3035D7" w:rsidRPr="00803716" w:rsidRDefault="003035D7" w:rsidP="009A2BB1">
            <w:pPr>
              <w:snapToGrid w:val="0"/>
            </w:pPr>
          </w:p>
        </w:tc>
      </w:tr>
      <w:tr w:rsidR="003035D7" w:rsidRPr="00803716" w:rsidTr="00526A41">
        <w:trPr>
          <w:gridAfter w:val="2"/>
          <w:wAfter w:w="147" w:type="dxa"/>
          <w:trHeight w:val="283"/>
        </w:trPr>
        <w:tc>
          <w:tcPr>
            <w:tcW w:w="2979" w:type="dxa"/>
            <w:vMerge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3035D7" w:rsidRPr="00803716" w:rsidRDefault="003035D7" w:rsidP="009A2B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Cs/>
              </w:rPr>
            </w:pPr>
          </w:p>
        </w:tc>
        <w:tc>
          <w:tcPr>
            <w:tcW w:w="10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A6793" w:rsidRPr="00803716" w:rsidRDefault="003035D7" w:rsidP="009A67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bCs/>
              </w:rPr>
            </w:pPr>
            <w:r w:rsidRPr="00803716">
              <w:rPr>
                <w:bCs/>
                <w:i/>
                <w:sz w:val="22"/>
                <w:szCs w:val="22"/>
              </w:rPr>
              <w:t>Теоретическое занятие:</w:t>
            </w:r>
            <w:r w:rsidR="009A6793" w:rsidRPr="00803716">
              <w:rPr>
                <w:bCs/>
                <w:sz w:val="22"/>
                <w:szCs w:val="22"/>
              </w:rPr>
              <w:t xml:space="preserve"> АФО иммунной системы. Семиотика поражений. Методика.</w:t>
            </w:r>
          </w:p>
          <w:p w:rsidR="003035D7" w:rsidRPr="00803716" w:rsidRDefault="003035D7" w:rsidP="00B545FE">
            <w:pPr>
              <w:pStyle w:val="Normal1"/>
              <w:snapToGrid w:val="0"/>
              <w:spacing w:line="240" w:lineRule="auto"/>
              <w:ind w:left="139" w:firstLine="0"/>
              <w:jc w:val="both"/>
              <w:rPr>
                <w:rFonts w:ascii="Times New Roman" w:hAnsi="Times New Roman" w:cs="Times New Roman"/>
                <w:bCs/>
                <w:i/>
                <w:sz w:val="22"/>
                <w:szCs w:val="22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035D7" w:rsidRPr="00803716" w:rsidRDefault="003035D7" w:rsidP="009A2BB1">
            <w:pPr>
              <w:snapToGrid w:val="0"/>
              <w:jc w:val="center"/>
            </w:pPr>
            <w:r w:rsidRPr="00803716">
              <w:rPr>
                <w:sz w:val="22"/>
                <w:szCs w:val="22"/>
              </w:rPr>
              <w:t>2</w:t>
            </w:r>
          </w:p>
        </w:tc>
        <w:tc>
          <w:tcPr>
            <w:tcW w:w="114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</w:tcPr>
          <w:p w:rsidR="003035D7" w:rsidRPr="00803716" w:rsidRDefault="003035D7" w:rsidP="009A2BB1">
            <w:pPr>
              <w:snapToGrid w:val="0"/>
              <w:jc w:val="center"/>
            </w:pPr>
          </w:p>
        </w:tc>
        <w:tc>
          <w:tcPr>
            <w:tcW w:w="2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3035D7" w:rsidRPr="00803716" w:rsidRDefault="003035D7" w:rsidP="009A2BB1">
            <w:pPr>
              <w:snapToGrid w:val="0"/>
            </w:pPr>
          </w:p>
        </w:tc>
      </w:tr>
      <w:tr w:rsidR="003035D7" w:rsidRPr="00803716" w:rsidTr="00526A41">
        <w:trPr>
          <w:gridAfter w:val="2"/>
          <w:wAfter w:w="147" w:type="dxa"/>
          <w:trHeight w:val="283"/>
        </w:trPr>
        <w:tc>
          <w:tcPr>
            <w:tcW w:w="2979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3035D7" w:rsidRPr="00803716" w:rsidRDefault="003035D7" w:rsidP="009A2B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Cs/>
              </w:rPr>
            </w:pPr>
          </w:p>
        </w:tc>
        <w:tc>
          <w:tcPr>
            <w:tcW w:w="10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035D7" w:rsidRPr="00803716" w:rsidRDefault="002156D0" w:rsidP="004F58A0">
            <w:pPr>
              <w:pStyle w:val="Normal1"/>
              <w:snapToGrid w:val="0"/>
              <w:spacing w:line="240" w:lineRule="auto"/>
              <w:ind w:left="139"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03716">
              <w:rPr>
                <w:rFonts w:ascii="Times New Roman" w:hAnsi="Times New Roman" w:cs="Times New Roman"/>
                <w:bCs/>
                <w:i/>
                <w:sz w:val="22"/>
                <w:szCs w:val="22"/>
              </w:rPr>
              <w:t>Практическое заняти</w:t>
            </w:r>
            <w:r w:rsidR="004F58A0" w:rsidRPr="00803716">
              <w:rPr>
                <w:rFonts w:ascii="Times New Roman" w:hAnsi="Times New Roman" w:cs="Times New Roman"/>
                <w:bCs/>
                <w:i/>
                <w:sz w:val="22"/>
                <w:szCs w:val="22"/>
              </w:rPr>
              <w:t>е</w:t>
            </w:r>
            <w:r w:rsidRPr="00803716">
              <w:rPr>
                <w:rFonts w:ascii="Times New Roman" w:hAnsi="Times New Roman" w:cs="Times New Roman"/>
                <w:bCs/>
                <w:i/>
                <w:sz w:val="22"/>
                <w:szCs w:val="22"/>
              </w:rPr>
              <w:t xml:space="preserve"> не предусмотрено.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035D7" w:rsidRPr="00803716" w:rsidRDefault="003035D7" w:rsidP="009A2BB1">
            <w:pPr>
              <w:snapToGrid w:val="0"/>
              <w:jc w:val="center"/>
            </w:pPr>
          </w:p>
        </w:tc>
        <w:tc>
          <w:tcPr>
            <w:tcW w:w="114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3035D7" w:rsidRPr="00803716" w:rsidRDefault="003035D7" w:rsidP="009A2BB1">
            <w:pPr>
              <w:snapToGrid w:val="0"/>
              <w:jc w:val="center"/>
            </w:pPr>
          </w:p>
        </w:tc>
        <w:tc>
          <w:tcPr>
            <w:tcW w:w="2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3035D7" w:rsidRPr="00803716" w:rsidRDefault="003035D7" w:rsidP="009A2BB1">
            <w:pPr>
              <w:snapToGrid w:val="0"/>
            </w:pPr>
          </w:p>
        </w:tc>
      </w:tr>
      <w:tr w:rsidR="002012B4" w:rsidRPr="00803716" w:rsidTr="00526A41">
        <w:trPr>
          <w:trHeight w:val="368"/>
        </w:trPr>
        <w:tc>
          <w:tcPr>
            <w:tcW w:w="133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2012B4" w:rsidRPr="00803716" w:rsidRDefault="00006C8B" w:rsidP="00006C8B">
            <w:pPr>
              <w:snapToGrid w:val="0"/>
              <w:rPr>
                <w:bCs/>
              </w:rPr>
            </w:pPr>
            <w:r w:rsidRPr="00803716">
              <w:rPr>
                <w:bCs/>
                <w:sz w:val="22"/>
                <w:szCs w:val="22"/>
              </w:rPr>
              <w:t xml:space="preserve">                                                                                                                      </w:t>
            </w:r>
            <w:r w:rsidR="00416BA2" w:rsidRPr="00803716">
              <w:rPr>
                <w:bCs/>
                <w:sz w:val="22"/>
                <w:szCs w:val="22"/>
              </w:rPr>
              <w:t>Диагностика</w:t>
            </w:r>
            <w:r w:rsidRPr="00803716">
              <w:rPr>
                <w:bCs/>
                <w:sz w:val="22"/>
                <w:szCs w:val="22"/>
              </w:rPr>
              <w:t xml:space="preserve"> </w:t>
            </w:r>
            <w:r w:rsidR="00416BA2" w:rsidRPr="00803716">
              <w:rPr>
                <w:bCs/>
                <w:sz w:val="22"/>
                <w:szCs w:val="22"/>
              </w:rPr>
              <w:t>детских болезней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2012B4" w:rsidRPr="00803716" w:rsidRDefault="002012B4" w:rsidP="0008760E">
            <w:pPr>
              <w:snapToGrid w:val="0"/>
            </w:pPr>
          </w:p>
        </w:tc>
        <w:tc>
          <w:tcPr>
            <w:tcW w:w="11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2012B4" w:rsidRPr="00803716" w:rsidRDefault="002012B4" w:rsidP="00642BF3">
            <w:pPr>
              <w:snapToGrid w:val="0"/>
              <w:jc w:val="center"/>
            </w:pPr>
          </w:p>
        </w:tc>
        <w:tc>
          <w:tcPr>
            <w:tcW w:w="172" w:type="dxa"/>
            <w:gridSpan w:val="3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2012B4" w:rsidRPr="00803716" w:rsidRDefault="002012B4" w:rsidP="009A2BB1">
            <w:pPr>
              <w:snapToGrid w:val="0"/>
            </w:pPr>
          </w:p>
        </w:tc>
      </w:tr>
      <w:tr w:rsidR="002012B4" w:rsidRPr="00803716" w:rsidTr="00526A41">
        <w:trPr>
          <w:gridAfter w:val="2"/>
          <w:wAfter w:w="147" w:type="dxa"/>
          <w:trHeight w:val="283"/>
        </w:trPr>
        <w:tc>
          <w:tcPr>
            <w:tcW w:w="29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C8B" w:rsidRPr="00803716" w:rsidRDefault="001F7E47" w:rsidP="00CE49C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Cs/>
              </w:rPr>
            </w:pPr>
            <w:r w:rsidRPr="00803716">
              <w:rPr>
                <w:bCs/>
                <w:sz w:val="22"/>
                <w:szCs w:val="22"/>
              </w:rPr>
              <w:t>Тема 2</w:t>
            </w:r>
            <w:r w:rsidR="002012B4" w:rsidRPr="00803716">
              <w:rPr>
                <w:bCs/>
                <w:sz w:val="22"/>
                <w:szCs w:val="22"/>
              </w:rPr>
              <w:t>.1</w:t>
            </w:r>
            <w:r w:rsidRPr="00803716">
              <w:rPr>
                <w:bCs/>
                <w:sz w:val="22"/>
                <w:szCs w:val="22"/>
              </w:rPr>
              <w:t>3</w:t>
            </w:r>
            <w:r w:rsidR="002012B4" w:rsidRPr="00803716">
              <w:rPr>
                <w:bCs/>
                <w:sz w:val="22"/>
                <w:szCs w:val="22"/>
              </w:rPr>
              <w:t>.</w:t>
            </w:r>
          </w:p>
          <w:p w:rsidR="002012B4" w:rsidRPr="00803716" w:rsidRDefault="00006C8B" w:rsidP="009A2BB1">
            <w:pPr>
              <w:ind w:left="57" w:right="57"/>
              <w:jc w:val="center"/>
              <w:rPr>
                <w:bCs/>
              </w:rPr>
            </w:pPr>
            <w:r w:rsidRPr="00803716">
              <w:rPr>
                <w:bCs/>
                <w:sz w:val="22"/>
                <w:szCs w:val="22"/>
              </w:rPr>
              <w:t xml:space="preserve">Болезни новорожденных. </w:t>
            </w:r>
            <w:r w:rsidRPr="00803716">
              <w:rPr>
                <w:bCs/>
                <w:sz w:val="22"/>
                <w:szCs w:val="22"/>
              </w:rPr>
              <w:lastRenderedPageBreak/>
              <w:t>Асфиксия. Перинатальные повреждения ЦНС. Гемолитическая болезнь новорожденного. Локальные гнойно – септические заболевания. Сепсис. Диагностика.</w:t>
            </w:r>
          </w:p>
        </w:tc>
        <w:tc>
          <w:tcPr>
            <w:tcW w:w="1032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2E0696" w:rsidRPr="00803716" w:rsidRDefault="002E0696" w:rsidP="00642BF3">
            <w:pPr>
              <w:tabs>
                <w:tab w:val="left" w:pos="1080"/>
                <w:tab w:val="left" w:pos="11199"/>
              </w:tabs>
              <w:autoSpaceDE w:val="0"/>
              <w:ind w:left="139" w:right="246"/>
              <w:jc w:val="both"/>
              <w:rPr>
                <w:bCs/>
                <w:i/>
              </w:rPr>
            </w:pPr>
            <w:r w:rsidRPr="00803716">
              <w:rPr>
                <w:bCs/>
                <w:i/>
                <w:sz w:val="22"/>
                <w:szCs w:val="22"/>
              </w:rPr>
              <w:lastRenderedPageBreak/>
              <w:t>Содержание учебного материала:</w:t>
            </w:r>
          </w:p>
          <w:p w:rsidR="002012B4" w:rsidRPr="00803716" w:rsidRDefault="00176D8F" w:rsidP="009D2615">
            <w:pPr>
              <w:widowControl w:val="0"/>
              <w:snapToGrid w:val="0"/>
              <w:ind w:left="139" w:right="246"/>
              <w:jc w:val="both"/>
            </w:pPr>
            <w:r w:rsidRPr="00803716">
              <w:rPr>
                <w:sz w:val="22"/>
                <w:szCs w:val="22"/>
              </w:rPr>
              <w:t xml:space="preserve">Болезни новорожденных. </w:t>
            </w:r>
            <w:r w:rsidR="008639A7" w:rsidRPr="00803716">
              <w:rPr>
                <w:sz w:val="22"/>
                <w:szCs w:val="22"/>
              </w:rPr>
              <w:t xml:space="preserve">Понятия острой и хронической гипоксии плода.   Асфиксия новорожденных. </w:t>
            </w:r>
            <w:r w:rsidR="008639A7" w:rsidRPr="00803716">
              <w:rPr>
                <w:sz w:val="22"/>
                <w:szCs w:val="22"/>
              </w:rPr>
              <w:lastRenderedPageBreak/>
              <w:t>Родовые травмы.</w:t>
            </w:r>
            <w:r w:rsidR="00856135" w:rsidRPr="00803716">
              <w:t xml:space="preserve"> </w:t>
            </w:r>
            <w:r w:rsidR="00856135" w:rsidRPr="00803716">
              <w:rPr>
                <w:sz w:val="22"/>
                <w:szCs w:val="22"/>
              </w:rPr>
              <w:t xml:space="preserve">Перинатальные повреждения ЦНС.  </w:t>
            </w:r>
            <w:r w:rsidR="008639A7" w:rsidRPr="00803716">
              <w:rPr>
                <w:sz w:val="22"/>
                <w:szCs w:val="22"/>
              </w:rPr>
              <w:t xml:space="preserve"> Гемолитическая болезнь новорожденных. Болезни пупка. Болезни кожи. </w:t>
            </w:r>
            <w:r w:rsidR="00856135" w:rsidRPr="00803716">
              <w:rPr>
                <w:sz w:val="22"/>
                <w:szCs w:val="22"/>
              </w:rPr>
              <w:t xml:space="preserve">Локальные гнойно – септические заболевания. </w:t>
            </w:r>
            <w:r w:rsidR="008639A7" w:rsidRPr="00803716">
              <w:rPr>
                <w:sz w:val="22"/>
                <w:szCs w:val="22"/>
              </w:rPr>
              <w:t xml:space="preserve">Сепсис новорожденных. </w:t>
            </w:r>
            <w:r w:rsidR="009D2615" w:rsidRPr="00803716">
              <w:rPr>
                <w:sz w:val="22"/>
                <w:szCs w:val="22"/>
              </w:rPr>
              <w:t xml:space="preserve">Определение. Этиология. Патогенез. Классификация. Клиника. Диагностика. Осложнения. </w:t>
            </w:r>
            <w:r w:rsidR="008639A7" w:rsidRPr="00803716">
              <w:rPr>
                <w:sz w:val="22"/>
                <w:szCs w:val="22"/>
              </w:rPr>
              <w:t xml:space="preserve">Врожденные и наследственные заболевания у детей. Понятие </w:t>
            </w:r>
            <w:proofErr w:type="spellStart"/>
            <w:r w:rsidR="008639A7" w:rsidRPr="00803716">
              <w:rPr>
                <w:sz w:val="22"/>
                <w:szCs w:val="22"/>
              </w:rPr>
              <w:t>орфанных</w:t>
            </w:r>
            <w:proofErr w:type="spellEnd"/>
            <w:r w:rsidR="008639A7" w:rsidRPr="00803716">
              <w:rPr>
                <w:sz w:val="22"/>
                <w:szCs w:val="22"/>
              </w:rPr>
              <w:t xml:space="preserve"> заболеваний, государственная поддержка детей с врожденной патол</w:t>
            </w:r>
            <w:r w:rsidR="00DD7923" w:rsidRPr="00803716">
              <w:rPr>
                <w:sz w:val="22"/>
                <w:szCs w:val="22"/>
              </w:rPr>
              <w:t xml:space="preserve">огией. </w:t>
            </w:r>
            <w:r w:rsidR="008639A7" w:rsidRPr="00803716">
              <w:rPr>
                <w:sz w:val="22"/>
                <w:szCs w:val="22"/>
              </w:rPr>
              <w:t xml:space="preserve">Особенности </w:t>
            </w:r>
            <w:proofErr w:type="spellStart"/>
            <w:r w:rsidR="008639A7" w:rsidRPr="00803716">
              <w:rPr>
                <w:sz w:val="22"/>
                <w:szCs w:val="22"/>
              </w:rPr>
              <w:t>физикального</w:t>
            </w:r>
            <w:proofErr w:type="spellEnd"/>
            <w:r w:rsidR="008639A7" w:rsidRPr="00803716">
              <w:rPr>
                <w:sz w:val="22"/>
                <w:szCs w:val="22"/>
              </w:rPr>
              <w:t xml:space="preserve"> обследования  новорожденных. Оценка и анализ  полученных результатов. Постановка  и обоснование диагноза в соответствии с МКБ 10</w:t>
            </w:r>
            <w:r w:rsidR="00856135" w:rsidRPr="00803716">
              <w:rPr>
                <w:sz w:val="22"/>
                <w:szCs w:val="22"/>
              </w:rPr>
              <w:t xml:space="preserve">. </w:t>
            </w:r>
            <w:r w:rsidRPr="00803716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012B4" w:rsidRPr="00803716" w:rsidRDefault="0087350A" w:rsidP="009A2BB1">
            <w:pPr>
              <w:snapToGrid w:val="0"/>
              <w:jc w:val="center"/>
            </w:pPr>
            <w:r w:rsidRPr="00803716">
              <w:lastRenderedPageBreak/>
              <w:t>10</w:t>
            </w:r>
          </w:p>
        </w:tc>
        <w:tc>
          <w:tcPr>
            <w:tcW w:w="11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2012B4" w:rsidRPr="00803716" w:rsidRDefault="002012B4" w:rsidP="009A2BB1">
            <w:pPr>
              <w:snapToGrid w:val="0"/>
              <w:jc w:val="center"/>
            </w:pPr>
          </w:p>
        </w:tc>
        <w:tc>
          <w:tcPr>
            <w:tcW w:w="2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2012B4" w:rsidRPr="00803716" w:rsidRDefault="002012B4" w:rsidP="009A2BB1">
            <w:pPr>
              <w:snapToGrid w:val="0"/>
            </w:pPr>
          </w:p>
        </w:tc>
      </w:tr>
      <w:tr w:rsidR="002012B4" w:rsidRPr="00803716" w:rsidTr="00526A41">
        <w:trPr>
          <w:gridAfter w:val="2"/>
          <w:wAfter w:w="147" w:type="dxa"/>
          <w:trHeight w:val="283"/>
        </w:trPr>
        <w:tc>
          <w:tcPr>
            <w:tcW w:w="2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2B4" w:rsidRPr="00803716" w:rsidRDefault="002012B4" w:rsidP="009A2B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Cs/>
              </w:rPr>
            </w:pPr>
          </w:p>
        </w:tc>
        <w:tc>
          <w:tcPr>
            <w:tcW w:w="1032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2012B4" w:rsidRPr="00803716" w:rsidRDefault="002012B4" w:rsidP="00642BF3">
            <w:pPr>
              <w:widowControl w:val="0"/>
              <w:snapToGrid w:val="0"/>
              <w:ind w:left="139" w:right="246"/>
              <w:jc w:val="both"/>
              <w:rPr>
                <w:bCs/>
                <w:i/>
              </w:rPr>
            </w:pPr>
            <w:r w:rsidRPr="00803716">
              <w:rPr>
                <w:bCs/>
                <w:i/>
                <w:sz w:val="22"/>
                <w:szCs w:val="22"/>
              </w:rPr>
              <w:t>Теоретическое занятие:</w:t>
            </w:r>
            <w:r w:rsidR="00925F5D" w:rsidRPr="00803716">
              <w:t xml:space="preserve"> </w:t>
            </w:r>
            <w:r w:rsidR="00925F5D" w:rsidRPr="00803716">
              <w:rPr>
                <w:bCs/>
                <w:sz w:val="22"/>
                <w:szCs w:val="22"/>
              </w:rPr>
              <w:t>Болезни новорожденных. Асфиксия. Перинатальные повреждения ЦНС. Гемолитическая болезнь новорожденного. Локальные гнойно – септические заболевания. Сепсис. Диагностика.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012B4" w:rsidRPr="00803716" w:rsidRDefault="0087350A" w:rsidP="009A2BB1">
            <w:pPr>
              <w:snapToGrid w:val="0"/>
              <w:jc w:val="center"/>
            </w:pPr>
            <w:r w:rsidRPr="00803716">
              <w:rPr>
                <w:sz w:val="22"/>
                <w:szCs w:val="22"/>
              </w:rPr>
              <w:t>6</w:t>
            </w:r>
          </w:p>
        </w:tc>
        <w:tc>
          <w:tcPr>
            <w:tcW w:w="114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</w:tcPr>
          <w:p w:rsidR="00706010" w:rsidRPr="00803716" w:rsidRDefault="0087350A" w:rsidP="009A2BB1">
            <w:pPr>
              <w:snapToGrid w:val="0"/>
              <w:jc w:val="center"/>
            </w:pPr>
            <w:r w:rsidRPr="00803716">
              <w:t>1</w:t>
            </w:r>
          </w:p>
          <w:p w:rsidR="0087350A" w:rsidRPr="00803716" w:rsidRDefault="0087350A" w:rsidP="009A2BB1">
            <w:pPr>
              <w:snapToGrid w:val="0"/>
              <w:jc w:val="center"/>
            </w:pPr>
          </w:p>
          <w:p w:rsidR="00706010" w:rsidRPr="00803716" w:rsidRDefault="00706010" w:rsidP="009A2BB1">
            <w:pPr>
              <w:snapToGrid w:val="0"/>
              <w:jc w:val="center"/>
            </w:pPr>
          </w:p>
          <w:p w:rsidR="002012B4" w:rsidRPr="00803716" w:rsidRDefault="00706010" w:rsidP="009A2BB1">
            <w:pPr>
              <w:snapToGrid w:val="0"/>
              <w:jc w:val="center"/>
            </w:pPr>
            <w:r w:rsidRPr="00803716">
              <w:rPr>
                <w:sz w:val="22"/>
                <w:szCs w:val="22"/>
              </w:rPr>
              <w:t>3</w:t>
            </w:r>
          </w:p>
        </w:tc>
        <w:tc>
          <w:tcPr>
            <w:tcW w:w="2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2012B4" w:rsidRPr="00803716" w:rsidRDefault="002012B4" w:rsidP="009A2BB1">
            <w:pPr>
              <w:snapToGrid w:val="0"/>
            </w:pPr>
          </w:p>
        </w:tc>
      </w:tr>
      <w:tr w:rsidR="002012B4" w:rsidRPr="00803716" w:rsidTr="00526A41">
        <w:trPr>
          <w:gridAfter w:val="2"/>
          <w:wAfter w:w="147" w:type="dxa"/>
          <w:trHeight w:val="283"/>
        </w:trPr>
        <w:tc>
          <w:tcPr>
            <w:tcW w:w="2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2B4" w:rsidRPr="00803716" w:rsidRDefault="002012B4" w:rsidP="009A2BB1">
            <w:pPr>
              <w:snapToGrid w:val="0"/>
              <w:ind w:left="57" w:right="57"/>
              <w:jc w:val="center"/>
              <w:rPr>
                <w:bCs/>
              </w:rPr>
            </w:pPr>
          </w:p>
        </w:tc>
        <w:tc>
          <w:tcPr>
            <w:tcW w:w="1032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2012B4" w:rsidRPr="00803716" w:rsidRDefault="002012B4" w:rsidP="00642BF3">
            <w:pPr>
              <w:pStyle w:val="Normal1"/>
              <w:snapToGrid w:val="0"/>
              <w:spacing w:line="240" w:lineRule="auto"/>
              <w:ind w:left="139" w:right="246" w:firstLine="0"/>
              <w:jc w:val="both"/>
              <w:rPr>
                <w:rFonts w:ascii="Times New Roman" w:hAnsi="Times New Roman" w:cs="Times New Roman"/>
                <w:bCs/>
                <w:i/>
                <w:sz w:val="22"/>
                <w:szCs w:val="22"/>
              </w:rPr>
            </w:pPr>
            <w:r w:rsidRPr="00803716">
              <w:rPr>
                <w:rFonts w:ascii="Times New Roman" w:hAnsi="Times New Roman" w:cs="Times New Roman"/>
                <w:bCs/>
                <w:i/>
                <w:sz w:val="22"/>
                <w:szCs w:val="22"/>
              </w:rPr>
              <w:t>Практическое занятие:</w:t>
            </w:r>
          </w:p>
          <w:p w:rsidR="002A1888" w:rsidRPr="00803716" w:rsidRDefault="00476766" w:rsidP="009A328D">
            <w:pPr>
              <w:pStyle w:val="Normal1"/>
              <w:snapToGrid w:val="0"/>
              <w:spacing w:line="240" w:lineRule="auto"/>
              <w:ind w:left="142" w:right="244"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03716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Методика сбора анамнеза и алгоритм объективного обследования новорожденных:  общий осмотр новорожденного, </w:t>
            </w:r>
            <w:proofErr w:type="spellStart"/>
            <w:r w:rsidRPr="00803716">
              <w:rPr>
                <w:rFonts w:ascii="Times New Roman" w:hAnsi="Times New Roman" w:cs="Times New Roman"/>
                <w:bCs/>
                <w:sz w:val="22"/>
                <w:szCs w:val="22"/>
              </w:rPr>
              <w:t>физикальное</w:t>
            </w:r>
            <w:proofErr w:type="spellEnd"/>
            <w:r w:rsidRPr="00803716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обследование, осмотр кожных покровов, осмотр пупочной ранки,  антропометрия. Оценка по шкале </w:t>
            </w:r>
            <w:proofErr w:type="spellStart"/>
            <w:r w:rsidRPr="00803716">
              <w:rPr>
                <w:rFonts w:ascii="Times New Roman" w:hAnsi="Times New Roman" w:cs="Times New Roman"/>
                <w:bCs/>
                <w:sz w:val="22"/>
                <w:szCs w:val="22"/>
              </w:rPr>
              <w:t>Аппгар</w:t>
            </w:r>
            <w:proofErr w:type="spellEnd"/>
            <w:r w:rsidRPr="00803716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.  Скрининг новорожденных на наследственные ферментопатии. </w:t>
            </w:r>
            <w:r w:rsidR="002A1888" w:rsidRPr="00803716">
              <w:rPr>
                <w:rFonts w:ascii="Times New Roman" w:hAnsi="Times New Roman" w:cs="Times New Roman"/>
                <w:sz w:val="22"/>
                <w:szCs w:val="22"/>
              </w:rPr>
              <w:t>Студенты самостоятельно кур</w:t>
            </w:r>
            <w:r w:rsidR="00B21903" w:rsidRPr="00803716">
              <w:rPr>
                <w:rFonts w:ascii="Times New Roman" w:hAnsi="Times New Roman" w:cs="Times New Roman"/>
                <w:sz w:val="22"/>
                <w:szCs w:val="22"/>
              </w:rPr>
              <w:t>ируют пациентов</w:t>
            </w:r>
            <w:r w:rsidR="002A1888" w:rsidRPr="00803716">
              <w:rPr>
                <w:rFonts w:ascii="Times New Roman" w:hAnsi="Times New Roman" w:cs="Times New Roman"/>
                <w:sz w:val="22"/>
                <w:szCs w:val="22"/>
              </w:rPr>
              <w:t xml:space="preserve">, выполняют проверку </w:t>
            </w:r>
            <w:r w:rsidR="001725DA" w:rsidRPr="0080371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416BA2" w:rsidRPr="00803716">
              <w:rPr>
                <w:rFonts w:ascii="Times New Roman" w:hAnsi="Times New Roman" w:cs="Times New Roman"/>
                <w:sz w:val="22"/>
                <w:szCs w:val="22"/>
              </w:rPr>
              <w:t xml:space="preserve">безусловных рефлексов и основных </w:t>
            </w:r>
            <w:r w:rsidR="002A1888" w:rsidRPr="00803716">
              <w:rPr>
                <w:rFonts w:ascii="Times New Roman" w:hAnsi="Times New Roman" w:cs="Times New Roman"/>
                <w:sz w:val="22"/>
                <w:szCs w:val="22"/>
              </w:rPr>
              <w:t xml:space="preserve">симптомов. Интерпретируют результаты исследований. </w:t>
            </w:r>
            <w:r w:rsidR="001725DA" w:rsidRPr="00803716">
              <w:rPr>
                <w:rFonts w:ascii="Times New Roman" w:hAnsi="Times New Roman" w:cs="Times New Roman"/>
                <w:sz w:val="22"/>
                <w:szCs w:val="22"/>
              </w:rPr>
              <w:t>Формулируют  диагноз в соответствии с МКБ-10 и  обосновывают его</w:t>
            </w:r>
            <w:r w:rsidR="00B123EE" w:rsidRPr="00803716"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  <w:r w:rsidR="001725DA" w:rsidRPr="00803716">
              <w:rPr>
                <w:rFonts w:ascii="Times New Roman" w:hAnsi="Times New Roman" w:cs="Times New Roman"/>
                <w:sz w:val="22"/>
                <w:szCs w:val="22"/>
              </w:rPr>
              <w:t>Заполняют фрагмент</w:t>
            </w:r>
            <w:r w:rsidR="002A1888" w:rsidRPr="00803716">
              <w:rPr>
                <w:rFonts w:ascii="Times New Roman" w:hAnsi="Times New Roman" w:cs="Times New Roman"/>
                <w:sz w:val="22"/>
                <w:szCs w:val="22"/>
              </w:rPr>
              <w:t xml:space="preserve"> исто</w:t>
            </w:r>
            <w:r w:rsidR="001725DA" w:rsidRPr="00803716">
              <w:rPr>
                <w:rFonts w:ascii="Times New Roman" w:hAnsi="Times New Roman" w:cs="Times New Roman"/>
                <w:sz w:val="22"/>
                <w:szCs w:val="22"/>
              </w:rPr>
              <w:t>рии болезни.</w:t>
            </w:r>
          </w:p>
          <w:p w:rsidR="002012B4" w:rsidRPr="00803716" w:rsidRDefault="002012B4" w:rsidP="009A328D">
            <w:pPr>
              <w:ind w:left="142" w:right="244"/>
              <w:jc w:val="both"/>
              <w:rPr>
                <w:sz w:val="22"/>
                <w:szCs w:val="22"/>
              </w:rPr>
            </w:pPr>
            <w:r w:rsidRPr="00803716">
              <w:rPr>
                <w:sz w:val="22"/>
                <w:szCs w:val="22"/>
              </w:rPr>
              <w:t xml:space="preserve"> </w:t>
            </w:r>
            <w:r w:rsidR="00EF6841" w:rsidRPr="00803716">
              <w:rPr>
                <w:sz w:val="22"/>
                <w:szCs w:val="22"/>
              </w:rPr>
              <w:t>Решение ситуационных задач. Интерпретация биохимических, серологических и иммунологических результатов анализов.</w:t>
            </w:r>
          </w:p>
          <w:p w:rsidR="00925F5D" w:rsidRPr="00803716" w:rsidRDefault="00925F5D" w:rsidP="009A328D">
            <w:pPr>
              <w:ind w:left="142" w:right="244"/>
              <w:jc w:val="both"/>
            </w:pP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012B4" w:rsidRPr="00803716" w:rsidRDefault="006D6338" w:rsidP="009A2BB1">
            <w:pPr>
              <w:snapToGrid w:val="0"/>
              <w:jc w:val="center"/>
            </w:pPr>
            <w:r w:rsidRPr="00803716">
              <w:rPr>
                <w:sz w:val="22"/>
                <w:szCs w:val="22"/>
              </w:rPr>
              <w:t>4</w:t>
            </w:r>
          </w:p>
        </w:tc>
        <w:tc>
          <w:tcPr>
            <w:tcW w:w="114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2012B4" w:rsidRPr="00803716" w:rsidRDefault="002012B4" w:rsidP="009A2BB1">
            <w:pPr>
              <w:snapToGrid w:val="0"/>
              <w:jc w:val="center"/>
            </w:pPr>
          </w:p>
        </w:tc>
        <w:tc>
          <w:tcPr>
            <w:tcW w:w="2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2012B4" w:rsidRPr="00803716" w:rsidRDefault="002012B4" w:rsidP="009A2BB1">
            <w:pPr>
              <w:snapToGrid w:val="0"/>
            </w:pPr>
          </w:p>
        </w:tc>
      </w:tr>
      <w:tr w:rsidR="002012B4" w:rsidRPr="00803716" w:rsidTr="008B70A7">
        <w:trPr>
          <w:gridAfter w:val="2"/>
          <w:wAfter w:w="147" w:type="dxa"/>
          <w:trHeight w:val="283"/>
        </w:trPr>
        <w:tc>
          <w:tcPr>
            <w:tcW w:w="2979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</w:tcPr>
          <w:p w:rsidR="002012B4" w:rsidRPr="00803716" w:rsidRDefault="002012B4" w:rsidP="009A2BB1">
            <w:pPr>
              <w:snapToGrid w:val="0"/>
              <w:ind w:left="57" w:right="57"/>
              <w:jc w:val="center"/>
              <w:rPr>
                <w:bCs/>
              </w:rPr>
            </w:pPr>
            <w:r w:rsidRPr="00803716">
              <w:rPr>
                <w:bCs/>
                <w:sz w:val="22"/>
                <w:szCs w:val="22"/>
              </w:rPr>
              <w:t>Тема</w:t>
            </w:r>
            <w:r w:rsidR="002E0696" w:rsidRPr="00803716">
              <w:rPr>
                <w:bCs/>
                <w:sz w:val="22"/>
                <w:szCs w:val="22"/>
              </w:rPr>
              <w:t xml:space="preserve"> </w:t>
            </w:r>
            <w:r w:rsidR="0087350A" w:rsidRPr="00803716">
              <w:rPr>
                <w:bCs/>
                <w:sz w:val="22"/>
                <w:szCs w:val="22"/>
              </w:rPr>
              <w:t>2.14</w:t>
            </w:r>
            <w:r w:rsidRPr="00803716">
              <w:rPr>
                <w:bCs/>
                <w:sz w:val="22"/>
                <w:szCs w:val="22"/>
              </w:rPr>
              <w:t>.</w:t>
            </w:r>
          </w:p>
          <w:p w:rsidR="002012B4" w:rsidRPr="00803716" w:rsidRDefault="007255FB" w:rsidP="009B624B">
            <w:pPr>
              <w:ind w:left="57" w:right="57"/>
              <w:jc w:val="center"/>
              <w:rPr>
                <w:bCs/>
              </w:rPr>
            </w:pPr>
            <w:r w:rsidRPr="00803716">
              <w:rPr>
                <w:bCs/>
                <w:sz w:val="22"/>
                <w:szCs w:val="22"/>
              </w:rPr>
              <w:t>Гип</w:t>
            </w:r>
            <w:r w:rsidR="009B624B" w:rsidRPr="00803716">
              <w:rPr>
                <w:bCs/>
                <w:sz w:val="22"/>
                <w:szCs w:val="22"/>
              </w:rPr>
              <w:t xml:space="preserve">отрофии. </w:t>
            </w:r>
            <w:proofErr w:type="spellStart"/>
            <w:r w:rsidR="009B624B" w:rsidRPr="00803716">
              <w:rPr>
                <w:bCs/>
                <w:sz w:val="22"/>
                <w:szCs w:val="22"/>
              </w:rPr>
              <w:t>Паратрофии</w:t>
            </w:r>
            <w:proofErr w:type="spellEnd"/>
            <w:r w:rsidR="009B624B" w:rsidRPr="00803716">
              <w:rPr>
                <w:bCs/>
                <w:sz w:val="22"/>
                <w:szCs w:val="22"/>
              </w:rPr>
              <w:t>.</w:t>
            </w:r>
            <w:r w:rsidR="009B624B" w:rsidRPr="00803716">
              <w:t xml:space="preserve"> </w:t>
            </w:r>
            <w:r w:rsidR="009B624B" w:rsidRPr="00803716">
              <w:rPr>
                <w:bCs/>
                <w:sz w:val="22"/>
                <w:szCs w:val="22"/>
              </w:rPr>
              <w:t>Функциональные расстройства пищеварения</w:t>
            </w:r>
            <w:r w:rsidR="00CC4220" w:rsidRPr="00803716">
              <w:rPr>
                <w:bCs/>
                <w:sz w:val="22"/>
                <w:szCs w:val="22"/>
              </w:rPr>
              <w:t>.</w:t>
            </w:r>
            <w:r w:rsidR="009B624B" w:rsidRPr="00803716"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0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E0696" w:rsidRPr="00803716" w:rsidRDefault="002E0696" w:rsidP="00FD15B4">
            <w:pPr>
              <w:tabs>
                <w:tab w:val="left" w:pos="1080"/>
                <w:tab w:val="left" w:pos="11199"/>
              </w:tabs>
              <w:autoSpaceDE w:val="0"/>
              <w:ind w:left="139"/>
              <w:jc w:val="both"/>
              <w:rPr>
                <w:bCs/>
                <w:i/>
              </w:rPr>
            </w:pPr>
            <w:r w:rsidRPr="00803716">
              <w:rPr>
                <w:bCs/>
                <w:i/>
                <w:sz w:val="22"/>
                <w:szCs w:val="22"/>
              </w:rPr>
              <w:t>Содержание учебного материала:</w:t>
            </w:r>
          </w:p>
          <w:p w:rsidR="002012B4" w:rsidRPr="00803716" w:rsidRDefault="009B624B" w:rsidP="00FD15B4">
            <w:pPr>
              <w:snapToGrid w:val="0"/>
              <w:ind w:left="139" w:right="57"/>
              <w:jc w:val="both"/>
            </w:pPr>
            <w:r w:rsidRPr="00803716">
              <w:rPr>
                <w:sz w:val="22"/>
                <w:szCs w:val="22"/>
              </w:rPr>
              <w:t>Функциональные расстройства пищеварения</w:t>
            </w:r>
            <w:r w:rsidR="00555818" w:rsidRPr="00803716">
              <w:rPr>
                <w:sz w:val="22"/>
                <w:szCs w:val="22"/>
              </w:rPr>
              <w:t xml:space="preserve"> (ГЭРБ, синдром раздраженного кишечника).</w:t>
            </w:r>
            <w:r w:rsidRPr="00803716">
              <w:rPr>
                <w:sz w:val="22"/>
                <w:szCs w:val="22"/>
              </w:rPr>
              <w:t xml:space="preserve"> Хронические расстройства питания  детей раннего возраста. </w:t>
            </w:r>
            <w:r w:rsidR="007255FB" w:rsidRPr="00803716">
              <w:rPr>
                <w:sz w:val="22"/>
                <w:szCs w:val="22"/>
              </w:rPr>
              <w:t xml:space="preserve">Гипотрофии. </w:t>
            </w:r>
            <w:proofErr w:type="spellStart"/>
            <w:r w:rsidR="007255FB" w:rsidRPr="00803716">
              <w:rPr>
                <w:sz w:val="22"/>
                <w:szCs w:val="22"/>
              </w:rPr>
              <w:t>Паратрофии</w:t>
            </w:r>
            <w:proofErr w:type="spellEnd"/>
            <w:r w:rsidR="007255FB" w:rsidRPr="00803716">
              <w:rPr>
                <w:sz w:val="22"/>
                <w:szCs w:val="22"/>
              </w:rPr>
              <w:t>.</w:t>
            </w:r>
            <w:r w:rsidR="00214582" w:rsidRPr="00803716">
              <w:t xml:space="preserve"> </w:t>
            </w:r>
            <w:r w:rsidR="00214582" w:rsidRPr="00803716">
              <w:rPr>
                <w:sz w:val="22"/>
                <w:szCs w:val="22"/>
              </w:rPr>
              <w:t>Этиология. Патогенез. Классификация. Клиника. Диагностика.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012B4" w:rsidRPr="00803716" w:rsidRDefault="0087350A" w:rsidP="009A2BB1">
            <w:pPr>
              <w:snapToGrid w:val="0"/>
              <w:jc w:val="center"/>
            </w:pPr>
            <w:r w:rsidRPr="00803716">
              <w:t>8</w:t>
            </w:r>
          </w:p>
        </w:tc>
        <w:tc>
          <w:tcPr>
            <w:tcW w:w="11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012B4" w:rsidRPr="00803716" w:rsidRDefault="002012B4" w:rsidP="009A2BB1">
            <w:pPr>
              <w:snapToGrid w:val="0"/>
              <w:jc w:val="center"/>
            </w:pPr>
          </w:p>
        </w:tc>
        <w:tc>
          <w:tcPr>
            <w:tcW w:w="2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2012B4" w:rsidRPr="00803716" w:rsidRDefault="002012B4" w:rsidP="009A2BB1">
            <w:pPr>
              <w:snapToGrid w:val="0"/>
            </w:pPr>
          </w:p>
        </w:tc>
      </w:tr>
      <w:tr w:rsidR="002012B4" w:rsidRPr="00803716" w:rsidTr="00526A41">
        <w:trPr>
          <w:gridAfter w:val="2"/>
          <w:wAfter w:w="147" w:type="dxa"/>
          <w:trHeight w:val="283"/>
        </w:trPr>
        <w:tc>
          <w:tcPr>
            <w:tcW w:w="2979" w:type="dxa"/>
            <w:vMerge/>
            <w:tcBorders>
              <w:top w:val="single" w:sz="4" w:space="0" w:color="auto"/>
              <w:left w:val="single" w:sz="4" w:space="0" w:color="000000"/>
              <w:right w:val="nil"/>
            </w:tcBorders>
          </w:tcPr>
          <w:p w:rsidR="002012B4" w:rsidRPr="00803716" w:rsidRDefault="002012B4" w:rsidP="009A2BB1">
            <w:pPr>
              <w:snapToGrid w:val="0"/>
              <w:ind w:left="57" w:right="57"/>
              <w:jc w:val="center"/>
              <w:rPr>
                <w:bCs/>
              </w:rPr>
            </w:pPr>
          </w:p>
        </w:tc>
        <w:tc>
          <w:tcPr>
            <w:tcW w:w="10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012B4" w:rsidRPr="00803716" w:rsidRDefault="002012B4" w:rsidP="00FD15B4">
            <w:pPr>
              <w:snapToGrid w:val="0"/>
              <w:ind w:left="139" w:right="57"/>
              <w:jc w:val="both"/>
              <w:rPr>
                <w:bCs/>
                <w:i/>
              </w:rPr>
            </w:pPr>
            <w:r w:rsidRPr="00803716">
              <w:rPr>
                <w:bCs/>
                <w:i/>
                <w:sz w:val="22"/>
                <w:szCs w:val="22"/>
              </w:rPr>
              <w:t>Теоретическое занятие:</w:t>
            </w:r>
            <w:r w:rsidR="00925F5D" w:rsidRPr="00803716">
              <w:t xml:space="preserve"> </w:t>
            </w:r>
            <w:r w:rsidR="00925F5D" w:rsidRPr="00803716">
              <w:rPr>
                <w:bCs/>
                <w:sz w:val="22"/>
                <w:szCs w:val="22"/>
              </w:rPr>
              <w:t xml:space="preserve">Гипотрофии. </w:t>
            </w:r>
            <w:proofErr w:type="spellStart"/>
            <w:r w:rsidR="00925F5D" w:rsidRPr="00803716">
              <w:rPr>
                <w:bCs/>
                <w:sz w:val="22"/>
                <w:szCs w:val="22"/>
              </w:rPr>
              <w:t>Паратрофии</w:t>
            </w:r>
            <w:proofErr w:type="spellEnd"/>
            <w:r w:rsidR="00925F5D" w:rsidRPr="00803716">
              <w:rPr>
                <w:bCs/>
                <w:sz w:val="22"/>
                <w:szCs w:val="22"/>
              </w:rPr>
              <w:t>. Функциональные расстройства пищеварения.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012B4" w:rsidRPr="00803716" w:rsidRDefault="0087350A" w:rsidP="009A2BB1">
            <w:pPr>
              <w:snapToGrid w:val="0"/>
              <w:jc w:val="center"/>
            </w:pPr>
            <w:r w:rsidRPr="00803716">
              <w:rPr>
                <w:sz w:val="22"/>
                <w:szCs w:val="22"/>
              </w:rPr>
              <w:t>6</w:t>
            </w:r>
          </w:p>
        </w:tc>
        <w:tc>
          <w:tcPr>
            <w:tcW w:w="114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</w:tcPr>
          <w:p w:rsidR="00706010" w:rsidRPr="00803716" w:rsidRDefault="0087350A" w:rsidP="0087350A">
            <w:pPr>
              <w:snapToGrid w:val="0"/>
              <w:jc w:val="center"/>
            </w:pPr>
            <w:r w:rsidRPr="00803716">
              <w:t>1</w:t>
            </w:r>
          </w:p>
          <w:p w:rsidR="002012B4" w:rsidRPr="00803716" w:rsidRDefault="00846C43" w:rsidP="009A2BB1">
            <w:pPr>
              <w:snapToGrid w:val="0"/>
              <w:jc w:val="center"/>
            </w:pPr>
            <w:r w:rsidRPr="00803716">
              <w:rPr>
                <w:sz w:val="22"/>
                <w:szCs w:val="22"/>
              </w:rPr>
              <w:t>3</w:t>
            </w:r>
          </w:p>
        </w:tc>
        <w:tc>
          <w:tcPr>
            <w:tcW w:w="2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2012B4" w:rsidRPr="00803716" w:rsidRDefault="002012B4" w:rsidP="009A2BB1">
            <w:pPr>
              <w:snapToGrid w:val="0"/>
            </w:pPr>
          </w:p>
        </w:tc>
      </w:tr>
      <w:tr w:rsidR="002012B4" w:rsidRPr="00803716" w:rsidTr="00526A41">
        <w:trPr>
          <w:gridAfter w:val="2"/>
          <w:wAfter w:w="147" w:type="dxa"/>
          <w:trHeight w:val="283"/>
        </w:trPr>
        <w:tc>
          <w:tcPr>
            <w:tcW w:w="2979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2012B4" w:rsidRPr="00803716" w:rsidRDefault="002012B4" w:rsidP="009A2BB1">
            <w:pPr>
              <w:snapToGrid w:val="0"/>
              <w:ind w:left="57" w:right="57"/>
              <w:jc w:val="center"/>
              <w:rPr>
                <w:bCs/>
              </w:rPr>
            </w:pPr>
          </w:p>
        </w:tc>
        <w:tc>
          <w:tcPr>
            <w:tcW w:w="10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012B4" w:rsidRPr="00803716" w:rsidRDefault="002012B4" w:rsidP="00FD15B4">
            <w:pPr>
              <w:pStyle w:val="Normal1"/>
              <w:snapToGrid w:val="0"/>
              <w:spacing w:line="240" w:lineRule="auto"/>
              <w:ind w:left="139" w:firstLine="0"/>
              <w:jc w:val="both"/>
              <w:rPr>
                <w:rFonts w:ascii="Times New Roman" w:hAnsi="Times New Roman" w:cs="Times New Roman"/>
                <w:bCs/>
                <w:i/>
                <w:sz w:val="22"/>
                <w:szCs w:val="22"/>
              </w:rPr>
            </w:pPr>
            <w:r w:rsidRPr="00803716">
              <w:rPr>
                <w:rFonts w:ascii="Times New Roman" w:hAnsi="Times New Roman" w:cs="Times New Roman"/>
                <w:bCs/>
                <w:i/>
                <w:sz w:val="22"/>
                <w:szCs w:val="22"/>
              </w:rPr>
              <w:t>Практическое занятие:</w:t>
            </w:r>
          </w:p>
          <w:p w:rsidR="002012B4" w:rsidRPr="00803716" w:rsidRDefault="00160295" w:rsidP="009A328D">
            <w:pPr>
              <w:pStyle w:val="Normal1"/>
              <w:snapToGrid w:val="0"/>
              <w:spacing w:line="240" w:lineRule="auto"/>
              <w:ind w:left="142" w:firstLine="0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03716">
              <w:rPr>
                <w:rFonts w:ascii="Times New Roman" w:hAnsi="Times New Roman" w:cs="Times New Roman"/>
                <w:bCs/>
                <w:sz w:val="22"/>
                <w:szCs w:val="22"/>
              </w:rPr>
              <w:t>Анализ анамнестических данных, выявление основных  причин заболевания. Симптомы раннего  выявления гипотрофий.  Клинические проявления. Преподаватель знакомит с алгоритмом обследования  и   лабораторными,  инструментальными методам исследований.  Студенты отрабатывают  методику сбора анамнеза и выполняют  по алгоритму объективное  обследование детей раннего возраста. Студенты выявляют симптомы и с</w:t>
            </w:r>
            <w:r w:rsidR="00B270CF" w:rsidRPr="00803716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индромы характерные для гипотрофии и </w:t>
            </w:r>
            <w:proofErr w:type="spellStart"/>
            <w:r w:rsidR="00B270CF" w:rsidRPr="00803716">
              <w:rPr>
                <w:rFonts w:ascii="Times New Roman" w:hAnsi="Times New Roman" w:cs="Times New Roman"/>
                <w:bCs/>
                <w:sz w:val="22"/>
                <w:szCs w:val="22"/>
              </w:rPr>
              <w:t>паратрофии</w:t>
            </w:r>
            <w:proofErr w:type="spellEnd"/>
            <w:r w:rsidRPr="00803716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. Проводят анализ результатов осмотра, </w:t>
            </w:r>
            <w:proofErr w:type="spellStart"/>
            <w:r w:rsidRPr="00803716">
              <w:rPr>
                <w:rFonts w:ascii="Times New Roman" w:hAnsi="Times New Roman" w:cs="Times New Roman"/>
                <w:bCs/>
                <w:sz w:val="22"/>
                <w:szCs w:val="22"/>
              </w:rPr>
              <w:t>физикального</w:t>
            </w:r>
            <w:proofErr w:type="spellEnd"/>
            <w:r w:rsidRPr="00803716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обследования и выставляют предварительный диагноз.   Студенты</w:t>
            </w:r>
            <w:r w:rsidR="00B270CF" w:rsidRPr="00803716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самостоятельно курируют пациентов</w:t>
            </w:r>
            <w:r w:rsidRPr="00803716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, выполняют проверку симптомов. </w:t>
            </w:r>
            <w:r w:rsidR="00405438" w:rsidRPr="00803716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Студенты осуществляют взвешивание детей, измерение роста, подсчет ИМТ, анализ полученных данных, определяют степень алиментарного маразма, степень ожирения. </w:t>
            </w:r>
            <w:r w:rsidRPr="00803716">
              <w:rPr>
                <w:rFonts w:ascii="Times New Roman" w:hAnsi="Times New Roman" w:cs="Times New Roman"/>
                <w:bCs/>
                <w:sz w:val="22"/>
                <w:szCs w:val="22"/>
              </w:rPr>
              <w:t>Интерпретируют результаты исследований. Формулировка диагноза в соответствии с МКБ-10 и его обоснование. Заполнение фрагмента истории болезни. Решение ситуационных задач.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012B4" w:rsidRPr="00803716" w:rsidRDefault="0087350A" w:rsidP="009A2BB1">
            <w:pPr>
              <w:snapToGrid w:val="0"/>
              <w:jc w:val="center"/>
            </w:pPr>
            <w:r w:rsidRPr="00803716">
              <w:rPr>
                <w:sz w:val="22"/>
                <w:szCs w:val="22"/>
              </w:rPr>
              <w:t>2</w:t>
            </w:r>
          </w:p>
        </w:tc>
        <w:tc>
          <w:tcPr>
            <w:tcW w:w="114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2012B4" w:rsidRPr="00803716" w:rsidRDefault="002012B4" w:rsidP="009A2BB1">
            <w:pPr>
              <w:snapToGrid w:val="0"/>
              <w:jc w:val="center"/>
            </w:pPr>
          </w:p>
        </w:tc>
        <w:tc>
          <w:tcPr>
            <w:tcW w:w="2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2012B4" w:rsidRPr="00803716" w:rsidRDefault="002012B4" w:rsidP="009A2BB1">
            <w:pPr>
              <w:snapToGrid w:val="0"/>
            </w:pPr>
          </w:p>
        </w:tc>
      </w:tr>
      <w:tr w:rsidR="002012B4" w:rsidRPr="00803716" w:rsidTr="008B70A7">
        <w:trPr>
          <w:gridAfter w:val="2"/>
          <w:wAfter w:w="147" w:type="dxa"/>
          <w:trHeight w:val="283"/>
        </w:trPr>
        <w:tc>
          <w:tcPr>
            <w:tcW w:w="29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2B4" w:rsidRPr="00803716" w:rsidRDefault="00EF6841" w:rsidP="009A2BB1">
            <w:pPr>
              <w:snapToGrid w:val="0"/>
              <w:ind w:left="57" w:right="57"/>
              <w:jc w:val="center"/>
              <w:rPr>
                <w:bCs/>
              </w:rPr>
            </w:pPr>
            <w:r w:rsidRPr="00803716">
              <w:rPr>
                <w:bCs/>
                <w:sz w:val="22"/>
                <w:szCs w:val="22"/>
              </w:rPr>
              <w:t>Тема 2</w:t>
            </w:r>
            <w:r w:rsidR="002012B4" w:rsidRPr="00803716">
              <w:rPr>
                <w:bCs/>
                <w:sz w:val="22"/>
                <w:szCs w:val="22"/>
              </w:rPr>
              <w:t>.</w:t>
            </w:r>
            <w:r w:rsidRPr="00803716">
              <w:rPr>
                <w:bCs/>
                <w:sz w:val="22"/>
                <w:szCs w:val="22"/>
              </w:rPr>
              <w:t>1</w:t>
            </w:r>
            <w:r w:rsidR="0087350A" w:rsidRPr="00803716">
              <w:rPr>
                <w:bCs/>
                <w:sz w:val="22"/>
                <w:szCs w:val="22"/>
              </w:rPr>
              <w:t>5</w:t>
            </w:r>
            <w:r w:rsidR="002012B4" w:rsidRPr="00803716">
              <w:rPr>
                <w:bCs/>
                <w:sz w:val="22"/>
                <w:szCs w:val="22"/>
              </w:rPr>
              <w:t>.</w:t>
            </w:r>
          </w:p>
          <w:p w:rsidR="005564C6" w:rsidRPr="00803716" w:rsidRDefault="005564C6" w:rsidP="009A2BB1">
            <w:pPr>
              <w:snapToGrid w:val="0"/>
              <w:ind w:left="57" w:right="57"/>
              <w:jc w:val="center"/>
              <w:rPr>
                <w:bCs/>
              </w:rPr>
            </w:pPr>
            <w:r w:rsidRPr="00803716">
              <w:rPr>
                <w:bCs/>
                <w:sz w:val="22"/>
                <w:szCs w:val="22"/>
              </w:rPr>
              <w:t>Рахит. Спазмофилия. Гипервитаминоз Д. РПЗ.</w:t>
            </w:r>
            <w:r w:rsidR="001B56B4" w:rsidRPr="00803716">
              <w:t xml:space="preserve"> </w:t>
            </w:r>
            <w:proofErr w:type="spellStart"/>
            <w:r w:rsidR="001B56B4" w:rsidRPr="00803716">
              <w:rPr>
                <w:bCs/>
                <w:sz w:val="22"/>
                <w:szCs w:val="22"/>
              </w:rPr>
              <w:t>Атопический</w:t>
            </w:r>
            <w:proofErr w:type="spellEnd"/>
            <w:r w:rsidR="001B56B4" w:rsidRPr="00803716">
              <w:rPr>
                <w:bCs/>
                <w:sz w:val="22"/>
                <w:szCs w:val="22"/>
              </w:rPr>
              <w:t xml:space="preserve"> дерматит у </w:t>
            </w:r>
            <w:r w:rsidR="001B56B4" w:rsidRPr="00803716">
              <w:rPr>
                <w:bCs/>
                <w:sz w:val="22"/>
                <w:szCs w:val="22"/>
              </w:rPr>
              <w:lastRenderedPageBreak/>
              <w:t>детей. Аномалии конституции. НАД. ЛГД.</w:t>
            </w:r>
          </w:p>
          <w:p w:rsidR="002012B4" w:rsidRPr="00803716" w:rsidRDefault="002012B4" w:rsidP="009A2BB1">
            <w:pPr>
              <w:ind w:left="57" w:right="57"/>
              <w:jc w:val="center"/>
              <w:rPr>
                <w:bCs/>
              </w:rPr>
            </w:pPr>
          </w:p>
        </w:tc>
        <w:tc>
          <w:tcPr>
            <w:tcW w:w="1032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2E0696" w:rsidRPr="00803716" w:rsidRDefault="002E0696" w:rsidP="00B6656A">
            <w:pPr>
              <w:tabs>
                <w:tab w:val="left" w:pos="1080"/>
                <w:tab w:val="left" w:pos="11199"/>
              </w:tabs>
              <w:autoSpaceDE w:val="0"/>
              <w:ind w:left="139" w:right="105"/>
              <w:rPr>
                <w:bCs/>
                <w:i/>
              </w:rPr>
            </w:pPr>
            <w:r w:rsidRPr="00803716">
              <w:rPr>
                <w:bCs/>
                <w:i/>
                <w:sz w:val="22"/>
                <w:szCs w:val="22"/>
              </w:rPr>
              <w:lastRenderedPageBreak/>
              <w:t>Содержание учебного материала:</w:t>
            </w:r>
          </w:p>
          <w:p w:rsidR="002012B4" w:rsidRPr="00803716" w:rsidRDefault="00DD55B2" w:rsidP="00BA41E9">
            <w:pPr>
              <w:ind w:left="139" w:right="105"/>
              <w:jc w:val="both"/>
            </w:pPr>
            <w:r w:rsidRPr="00803716">
              <w:rPr>
                <w:sz w:val="22"/>
                <w:szCs w:val="22"/>
              </w:rPr>
              <w:t>Рахит. Сп</w:t>
            </w:r>
            <w:r w:rsidR="00D74190" w:rsidRPr="00803716">
              <w:rPr>
                <w:sz w:val="22"/>
                <w:szCs w:val="22"/>
              </w:rPr>
              <w:t xml:space="preserve">азмофилия. Гипервитаминоз Д. </w:t>
            </w:r>
            <w:proofErr w:type="spellStart"/>
            <w:r w:rsidR="00D74190" w:rsidRPr="00803716">
              <w:rPr>
                <w:sz w:val="22"/>
                <w:szCs w:val="22"/>
              </w:rPr>
              <w:t>Рахитоподобные</w:t>
            </w:r>
            <w:proofErr w:type="spellEnd"/>
            <w:r w:rsidR="00D74190" w:rsidRPr="00803716">
              <w:rPr>
                <w:sz w:val="22"/>
                <w:szCs w:val="22"/>
              </w:rPr>
              <w:t xml:space="preserve"> заболевания</w:t>
            </w:r>
            <w:r w:rsidRPr="00803716">
              <w:rPr>
                <w:sz w:val="22"/>
                <w:szCs w:val="22"/>
              </w:rPr>
              <w:t xml:space="preserve">. </w:t>
            </w:r>
            <w:r w:rsidR="00214582" w:rsidRPr="00803716">
              <w:rPr>
                <w:sz w:val="22"/>
                <w:szCs w:val="22"/>
              </w:rPr>
              <w:t>Этиология. Патогенез. Классификация. Клиника. Диагностика.</w:t>
            </w:r>
            <w:r w:rsidR="005564C6" w:rsidRPr="00803716">
              <w:rPr>
                <w:sz w:val="22"/>
                <w:szCs w:val="22"/>
              </w:rPr>
              <w:t xml:space="preserve"> Профилактика. </w:t>
            </w:r>
            <w:proofErr w:type="spellStart"/>
            <w:r w:rsidR="005564C6" w:rsidRPr="00803716">
              <w:rPr>
                <w:sz w:val="22"/>
                <w:szCs w:val="22"/>
              </w:rPr>
              <w:t>Атопический</w:t>
            </w:r>
            <w:proofErr w:type="spellEnd"/>
            <w:r w:rsidR="005564C6" w:rsidRPr="00803716">
              <w:rPr>
                <w:sz w:val="22"/>
                <w:szCs w:val="22"/>
              </w:rPr>
              <w:t xml:space="preserve"> дерматит у детей.</w:t>
            </w:r>
            <w:r w:rsidR="005564C6" w:rsidRPr="00803716">
              <w:t xml:space="preserve"> </w:t>
            </w:r>
            <w:r w:rsidR="005564C6" w:rsidRPr="00803716">
              <w:rPr>
                <w:sz w:val="22"/>
                <w:szCs w:val="22"/>
              </w:rPr>
              <w:t>Этиология. Патогенез. Классификация. Клиника. Диагностика. Профилактика.</w:t>
            </w:r>
            <w:r w:rsidR="001B56B4" w:rsidRPr="00803716">
              <w:t xml:space="preserve"> </w:t>
            </w:r>
            <w:r w:rsidR="001B56B4" w:rsidRPr="00803716">
              <w:rPr>
                <w:sz w:val="22"/>
                <w:szCs w:val="22"/>
              </w:rPr>
              <w:t xml:space="preserve">Аномалии конституции. </w:t>
            </w:r>
            <w:r w:rsidR="00BA41E9" w:rsidRPr="00803716">
              <w:rPr>
                <w:sz w:val="22"/>
                <w:szCs w:val="22"/>
              </w:rPr>
              <w:t>Нервно-</w:t>
            </w:r>
            <w:r w:rsidR="00BA41E9" w:rsidRPr="00803716">
              <w:rPr>
                <w:sz w:val="22"/>
                <w:szCs w:val="22"/>
              </w:rPr>
              <w:lastRenderedPageBreak/>
              <w:t>артритический диатез. Лимфатико-гипопластический диатез. Этиология. Патогенез. Классификация.  Клиническая картина</w:t>
            </w:r>
            <w:r w:rsidR="001B56B4" w:rsidRPr="00803716">
              <w:rPr>
                <w:sz w:val="22"/>
                <w:szCs w:val="22"/>
              </w:rPr>
              <w:t>. Диагностика.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012B4" w:rsidRPr="00803716" w:rsidRDefault="0087350A" w:rsidP="009A2BB1">
            <w:pPr>
              <w:snapToGrid w:val="0"/>
              <w:jc w:val="center"/>
            </w:pPr>
            <w:r w:rsidRPr="00803716">
              <w:lastRenderedPageBreak/>
              <w:t>8</w:t>
            </w:r>
          </w:p>
        </w:tc>
        <w:tc>
          <w:tcPr>
            <w:tcW w:w="11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012B4" w:rsidRPr="00803716" w:rsidRDefault="002012B4" w:rsidP="009A2BB1">
            <w:pPr>
              <w:snapToGrid w:val="0"/>
              <w:jc w:val="center"/>
            </w:pPr>
          </w:p>
        </w:tc>
        <w:tc>
          <w:tcPr>
            <w:tcW w:w="2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2012B4" w:rsidRPr="00803716" w:rsidRDefault="002012B4" w:rsidP="009A2BB1">
            <w:pPr>
              <w:snapToGrid w:val="0"/>
            </w:pPr>
          </w:p>
        </w:tc>
      </w:tr>
      <w:tr w:rsidR="002012B4" w:rsidRPr="00803716" w:rsidTr="00526A41">
        <w:trPr>
          <w:gridAfter w:val="2"/>
          <w:wAfter w:w="147" w:type="dxa"/>
          <w:trHeight w:val="283"/>
        </w:trPr>
        <w:tc>
          <w:tcPr>
            <w:tcW w:w="2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2B4" w:rsidRPr="00803716" w:rsidRDefault="002012B4" w:rsidP="009A2BB1">
            <w:pPr>
              <w:snapToGrid w:val="0"/>
              <w:ind w:left="57" w:right="57"/>
              <w:jc w:val="center"/>
              <w:rPr>
                <w:bCs/>
              </w:rPr>
            </w:pPr>
          </w:p>
        </w:tc>
        <w:tc>
          <w:tcPr>
            <w:tcW w:w="1032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2012B4" w:rsidRPr="00803716" w:rsidRDefault="002012B4" w:rsidP="00B6656A">
            <w:pPr>
              <w:snapToGrid w:val="0"/>
              <w:ind w:left="139" w:right="105"/>
              <w:rPr>
                <w:bCs/>
                <w:i/>
              </w:rPr>
            </w:pPr>
            <w:r w:rsidRPr="00803716">
              <w:rPr>
                <w:bCs/>
                <w:i/>
                <w:sz w:val="22"/>
                <w:szCs w:val="22"/>
              </w:rPr>
              <w:t>Теоретическое занятие:</w:t>
            </w:r>
            <w:r w:rsidR="00925F5D" w:rsidRPr="00803716">
              <w:t xml:space="preserve"> </w:t>
            </w:r>
            <w:r w:rsidR="00925F5D" w:rsidRPr="00803716">
              <w:rPr>
                <w:bCs/>
                <w:sz w:val="22"/>
                <w:szCs w:val="22"/>
              </w:rPr>
              <w:t xml:space="preserve">Рахит. Спазмофилия. Гипервитаминоз Д. РПЗ. </w:t>
            </w:r>
            <w:proofErr w:type="spellStart"/>
            <w:r w:rsidR="00925F5D" w:rsidRPr="00803716">
              <w:rPr>
                <w:bCs/>
                <w:sz w:val="22"/>
                <w:szCs w:val="22"/>
              </w:rPr>
              <w:t>Атопический</w:t>
            </w:r>
            <w:proofErr w:type="spellEnd"/>
            <w:r w:rsidR="00925F5D" w:rsidRPr="00803716">
              <w:rPr>
                <w:bCs/>
                <w:sz w:val="22"/>
                <w:szCs w:val="22"/>
              </w:rPr>
              <w:t xml:space="preserve"> дерматит у детей. Аномалии конституции. НАД. ЛГД.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012B4" w:rsidRPr="00803716" w:rsidRDefault="00560EA3" w:rsidP="009A2BB1">
            <w:pPr>
              <w:snapToGrid w:val="0"/>
              <w:jc w:val="center"/>
            </w:pPr>
            <w:r w:rsidRPr="00803716">
              <w:rPr>
                <w:sz w:val="22"/>
                <w:szCs w:val="22"/>
              </w:rPr>
              <w:t>6</w:t>
            </w:r>
          </w:p>
        </w:tc>
        <w:tc>
          <w:tcPr>
            <w:tcW w:w="114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</w:tcPr>
          <w:p w:rsidR="00560EA3" w:rsidRPr="00803716" w:rsidRDefault="00560EA3" w:rsidP="00560EA3">
            <w:pPr>
              <w:snapToGrid w:val="0"/>
              <w:jc w:val="center"/>
            </w:pPr>
            <w:r w:rsidRPr="00803716">
              <w:t>1</w:t>
            </w:r>
          </w:p>
          <w:p w:rsidR="00560EA3" w:rsidRPr="00803716" w:rsidRDefault="00560EA3" w:rsidP="00560EA3">
            <w:pPr>
              <w:snapToGrid w:val="0"/>
              <w:jc w:val="center"/>
            </w:pPr>
          </w:p>
          <w:p w:rsidR="002012B4" w:rsidRPr="00803716" w:rsidRDefault="00706010" w:rsidP="009A2BB1">
            <w:pPr>
              <w:snapToGrid w:val="0"/>
              <w:jc w:val="center"/>
            </w:pPr>
            <w:r w:rsidRPr="00803716">
              <w:rPr>
                <w:sz w:val="22"/>
                <w:szCs w:val="22"/>
              </w:rPr>
              <w:t>3</w:t>
            </w:r>
          </w:p>
        </w:tc>
        <w:tc>
          <w:tcPr>
            <w:tcW w:w="2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2012B4" w:rsidRPr="00803716" w:rsidRDefault="002012B4" w:rsidP="009A2BB1">
            <w:pPr>
              <w:snapToGrid w:val="0"/>
            </w:pPr>
          </w:p>
        </w:tc>
      </w:tr>
      <w:tr w:rsidR="002012B4" w:rsidRPr="00803716" w:rsidTr="00526A41">
        <w:trPr>
          <w:gridAfter w:val="2"/>
          <w:wAfter w:w="147" w:type="dxa"/>
          <w:trHeight w:val="283"/>
        </w:trPr>
        <w:tc>
          <w:tcPr>
            <w:tcW w:w="2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2B4" w:rsidRPr="00803716" w:rsidRDefault="002012B4" w:rsidP="009A2BB1">
            <w:pPr>
              <w:snapToGrid w:val="0"/>
              <w:ind w:left="57" w:right="57"/>
              <w:jc w:val="center"/>
              <w:rPr>
                <w:bCs/>
              </w:rPr>
            </w:pPr>
          </w:p>
        </w:tc>
        <w:tc>
          <w:tcPr>
            <w:tcW w:w="1032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2012B4" w:rsidRPr="00803716" w:rsidRDefault="002012B4" w:rsidP="00B6656A">
            <w:pPr>
              <w:pStyle w:val="Normal1"/>
              <w:snapToGrid w:val="0"/>
              <w:spacing w:line="240" w:lineRule="auto"/>
              <w:ind w:left="139" w:right="105" w:firstLine="0"/>
              <w:rPr>
                <w:rFonts w:ascii="Times New Roman" w:hAnsi="Times New Roman" w:cs="Times New Roman"/>
                <w:bCs/>
                <w:i/>
                <w:sz w:val="22"/>
                <w:szCs w:val="22"/>
              </w:rPr>
            </w:pPr>
            <w:r w:rsidRPr="00803716">
              <w:rPr>
                <w:rFonts w:ascii="Times New Roman" w:hAnsi="Times New Roman" w:cs="Times New Roman"/>
                <w:bCs/>
                <w:i/>
                <w:sz w:val="22"/>
                <w:szCs w:val="22"/>
              </w:rPr>
              <w:t>Практическое занятие:</w:t>
            </w:r>
          </w:p>
          <w:p w:rsidR="00D44609" w:rsidRPr="00803716" w:rsidRDefault="00D44609" w:rsidP="00F843DE">
            <w:pPr>
              <w:pStyle w:val="Normal1"/>
              <w:snapToGrid w:val="0"/>
              <w:spacing w:line="240" w:lineRule="auto"/>
              <w:ind w:left="142" w:right="108" w:firstLine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03716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Анализ анамнестических данных, выявление основных  причин заболевания. Симптомы раннего проявления рахита. Клинические проявления острой и хронической Д-витаминной интоксикации. </w:t>
            </w:r>
          </w:p>
          <w:p w:rsidR="002012B4" w:rsidRPr="00803716" w:rsidRDefault="00D44609" w:rsidP="00F843DE">
            <w:pPr>
              <w:pStyle w:val="Normal1"/>
              <w:snapToGrid w:val="0"/>
              <w:spacing w:line="240" w:lineRule="auto"/>
              <w:ind w:left="142" w:right="108" w:firstLine="0"/>
              <w:rPr>
                <w:sz w:val="22"/>
                <w:szCs w:val="22"/>
              </w:rPr>
            </w:pPr>
            <w:r w:rsidRPr="00803716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Преподаватель знакомит с алгоритмом обследования  и   лабораторными,  инструментальными методам исследований.  Студенты отрабатывают  методику сбора анамнеза и выполняют  по алгоритму объективное  обследование детей раннего возраста, страдающих рахитом, гипервитаминозом  Д,  </w:t>
            </w:r>
            <w:proofErr w:type="spellStart"/>
            <w:r w:rsidRPr="00803716">
              <w:rPr>
                <w:rFonts w:ascii="Times New Roman" w:hAnsi="Times New Roman" w:cs="Times New Roman"/>
                <w:bCs/>
                <w:sz w:val="22"/>
                <w:szCs w:val="22"/>
              </w:rPr>
              <w:t>гипокальцемией</w:t>
            </w:r>
            <w:proofErr w:type="spellEnd"/>
            <w:r w:rsidRPr="00803716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. Студенты выявляют симптомы и синдромы характерные для рахита, гипервитаминоза Д, </w:t>
            </w:r>
            <w:proofErr w:type="spellStart"/>
            <w:r w:rsidRPr="00803716">
              <w:rPr>
                <w:rFonts w:ascii="Times New Roman" w:hAnsi="Times New Roman" w:cs="Times New Roman"/>
                <w:bCs/>
                <w:sz w:val="22"/>
                <w:szCs w:val="22"/>
              </w:rPr>
              <w:t>гипокальцемии</w:t>
            </w:r>
            <w:proofErr w:type="spellEnd"/>
            <w:r w:rsidRPr="00803716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. Проводят анализ результатов осмотра, </w:t>
            </w:r>
            <w:proofErr w:type="spellStart"/>
            <w:r w:rsidRPr="00803716">
              <w:rPr>
                <w:rFonts w:ascii="Times New Roman" w:hAnsi="Times New Roman" w:cs="Times New Roman"/>
                <w:bCs/>
                <w:sz w:val="22"/>
                <w:szCs w:val="22"/>
              </w:rPr>
              <w:t>физикального</w:t>
            </w:r>
            <w:proofErr w:type="spellEnd"/>
            <w:r w:rsidRPr="00803716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обследования и выставляют предварительный диагноз.   </w:t>
            </w:r>
            <w:r w:rsidR="002A1888" w:rsidRPr="00803716">
              <w:rPr>
                <w:rFonts w:ascii="Times New Roman" w:hAnsi="Times New Roman" w:cs="Times New Roman"/>
                <w:sz w:val="22"/>
                <w:szCs w:val="22"/>
              </w:rPr>
              <w:t>Студенты самостоятельно курируют больных, выполняют проверк</w:t>
            </w:r>
            <w:r w:rsidR="00B123EE" w:rsidRPr="00803716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="002A1888" w:rsidRPr="00803716">
              <w:rPr>
                <w:rFonts w:ascii="Times New Roman" w:hAnsi="Times New Roman" w:cs="Times New Roman"/>
                <w:sz w:val="22"/>
                <w:szCs w:val="22"/>
              </w:rPr>
              <w:t xml:space="preserve"> симптомов. Интерпретируют результаты исследований. </w:t>
            </w:r>
            <w:r w:rsidR="00B123EE" w:rsidRPr="00803716">
              <w:rPr>
                <w:rFonts w:ascii="Times New Roman" w:hAnsi="Times New Roman" w:cs="Times New Roman"/>
                <w:sz w:val="22"/>
                <w:szCs w:val="22"/>
              </w:rPr>
              <w:t xml:space="preserve">Формулировка диагноза в соответствии с МКБ-10 и его обоснование. </w:t>
            </w:r>
            <w:r w:rsidR="002A1888" w:rsidRPr="00803716">
              <w:rPr>
                <w:rFonts w:ascii="Times New Roman" w:hAnsi="Times New Roman" w:cs="Times New Roman"/>
                <w:sz w:val="22"/>
                <w:szCs w:val="22"/>
              </w:rPr>
              <w:t>Заполнение фрагмента ист</w:t>
            </w:r>
            <w:r w:rsidR="00B21903" w:rsidRPr="00803716">
              <w:rPr>
                <w:rFonts w:ascii="Times New Roman" w:hAnsi="Times New Roman" w:cs="Times New Roman"/>
                <w:sz w:val="22"/>
                <w:szCs w:val="22"/>
              </w:rPr>
              <w:t>ории болезни</w:t>
            </w:r>
            <w:r w:rsidR="002A1888" w:rsidRPr="00803716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80371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EF6841" w:rsidRPr="00803716">
              <w:rPr>
                <w:rFonts w:ascii="Times New Roman" w:hAnsi="Times New Roman" w:cs="Times New Roman"/>
                <w:sz w:val="22"/>
                <w:szCs w:val="22"/>
              </w:rPr>
              <w:t>Решение ситуацио</w:t>
            </w:r>
            <w:r w:rsidRPr="00803716">
              <w:rPr>
                <w:rFonts w:ascii="Times New Roman" w:hAnsi="Times New Roman" w:cs="Times New Roman"/>
                <w:sz w:val="22"/>
                <w:szCs w:val="22"/>
              </w:rPr>
              <w:t>нных задач.</w:t>
            </w:r>
            <w:r w:rsidR="004D31B8" w:rsidRPr="00803716">
              <w:t xml:space="preserve"> </w:t>
            </w:r>
            <w:r w:rsidR="004D31B8" w:rsidRPr="00803716">
              <w:rPr>
                <w:rFonts w:ascii="Times New Roman" w:hAnsi="Times New Roman" w:cs="Times New Roman"/>
                <w:sz w:val="22"/>
                <w:szCs w:val="22"/>
              </w:rPr>
              <w:t>Методика введения пищевого дневника. Симптомы и синдромы, характерные для различных форм диатезов.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012B4" w:rsidRPr="00803716" w:rsidRDefault="00560EA3" w:rsidP="009A2BB1">
            <w:pPr>
              <w:snapToGrid w:val="0"/>
              <w:jc w:val="center"/>
            </w:pPr>
            <w:r w:rsidRPr="00803716">
              <w:rPr>
                <w:sz w:val="22"/>
                <w:szCs w:val="22"/>
              </w:rPr>
              <w:t>2</w:t>
            </w:r>
          </w:p>
        </w:tc>
        <w:tc>
          <w:tcPr>
            <w:tcW w:w="114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2012B4" w:rsidRPr="00803716" w:rsidRDefault="002012B4" w:rsidP="009A2BB1">
            <w:pPr>
              <w:snapToGrid w:val="0"/>
              <w:jc w:val="center"/>
            </w:pPr>
          </w:p>
        </w:tc>
        <w:tc>
          <w:tcPr>
            <w:tcW w:w="2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2012B4" w:rsidRPr="00803716" w:rsidRDefault="002012B4" w:rsidP="009A2BB1">
            <w:pPr>
              <w:snapToGrid w:val="0"/>
            </w:pPr>
          </w:p>
        </w:tc>
      </w:tr>
      <w:tr w:rsidR="002012B4" w:rsidRPr="00803716" w:rsidTr="008B70A7">
        <w:trPr>
          <w:gridAfter w:val="2"/>
          <w:wAfter w:w="147" w:type="dxa"/>
          <w:trHeight w:val="283"/>
        </w:trPr>
        <w:tc>
          <w:tcPr>
            <w:tcW w:w="2979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</w:tcPr>
          <w:p w:rsidR="00265452" w:rsidRPr="00803716" w:rsidRDefault="002E0696" w:rsidP="00265452">
            <w:pPr>
              <w:snapToGrid w:val="0"/>
              <w:ind w:left="57" w:right="57"/>
              <w:jc w:val="center"/>
              <w:rPr>
                <w:bCs/>
              </w:rPr>
            </w:pPr>
            <w:r w:rsidRPr="00803716">
              <w:rPr>
                <w:bCs/>
                <w:sz w:val="22"/>
                <w:szCs w:val="22"/>
              </w:rPr>
              <w:t xml:space="preserve">Тема </w:t>
            </w:r>
            <w:r w:rsidR="00EF6841" w:rsidRPr="00803716">
              <w:rPr>
                <w:bCs/>
                <w:sz w:val="22"/>
                <w:szCs w:val="22"/>
              </w:rPr>
              <w:t>2</w:t>
            </w:r>
            <w:r w:rsidR="002012B4" w:rsidRPr="00803716">
              <w:rPr>
                <w:bCs/>
                <w:sz w:val="22"/>
                <w:szCs w:val="22"/>
              </w:rPr>
              <w:t>.</w:t>
            </w:r>
            <w:r w:rsidR="00EF6841" w:rsidRPr="00803716">
              <w:rPr>
                <w:bCs/>
                <w:sz w:val="22"/>
                <w:szCs w:val="22"/>
              </w:rPr>
              <w:t>1</w:t>
            </w:r>
            <w:r w:rsidR="00560EA3" w:rsidRPr="00803716">
              <w:rPr>
                <w:bCs/>
                <w:sz w:val="22"/>
                <w:szCs w:val="22"/>
              </w:rPr>
              <w:t>6</w:t>
            </w:r>
            <w:r w:rsidR="002012B4" w:rsidRPr="00803716">
              <w:rPr>
                <w:bCs/>
                <w:sz w:val="22"/>
                <w:szCs w:val="22"/>
              </w:rPr>
              <w:t>.</w:t>
            </w:r>
          </w:p>
          <w:p w:rsidR="002012B4" w:rsidRPr="00803716" w:rsidRDefault="00265452" w:rsidP="009A2BB1">
            <w:pPr>
              <w:ind w:left="57" w:right="57"/>
              <w:jc w:val="center"/>
              <w:rPr>
                <w:bCs/>
              </w:rPr>
            </w:pPr>
            <w:r w:rsidRPr="00803716">
              <w:rPr>
                <w:bCs/>
                <w:sz w:val="22"/>
                <w:szCs w:val="22"/>
              </w:rPr>
              <w:t>Гастриты. Хронические гастродуодениты. Язвенная болезнь желудка и ДК.</w:t>
            </w:r>
          </w:p>
        </w:tc>
        <w:tc>
          <w:tcPr>
            <w:tcW w:w="10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E0696" w:rsidRPr="00803716" w:rsidRDefault="002E0696" w:rsidP="00B6656A">
            <w:pPr>
              <w:tabs>
                <w:tab w:val="left" w:pos="1080"/>
                <w:tab w:val="left" w:pos="11199"/>
              </w:tabs>
              <w:autoSpaceDE w:val="0"/>
              <w:ind w:left="139" w:right="105"/>
              <w:jc w:val="both"/>
              <w:rPr>
                <w:bCs/>
                <w:i/>
              </w:rPr>
            </w:pPr>
            <w:r w:rsidRPr="00803716">
              <w:rPr>
                <w:bCs/>
                <w:i/>
                <w:sz w:val="22"/>
                <w:szCs w:val="22"/>
              </w:rPr>
              <w:t>Содержание учебного материала:</w:t>
            </w:r>
          </w:p>
          <w:p w:rsidR="002012B4" w:rsidRPr="00803716" w:rsidRDefault="009E002B" w:rsidP="00C90ECB">
            <w:pPr>
              <w:snapToGrid w:val="0"/>
              <w:ind w:left="139" w:right="105"/>
              <w:jc w:val="both"/>
            </w:pPr>
            <w:r w:rsidRPr="00803716">
              <w:rPr>
                <w:sz w:val="22"/>
                <w:szCs w:val="22"/>
              </w:rPr>
              <w:t xml:space="preserve">Заболевания органов пищеварения у детей раннего и старшего возраста. Гельминтозы. </w:t>
            </w:r>
            <w:r w:rsidR="001B56B4" w:rsidRPr="00803716">
              <w:rPr>
                <w:sz w:val="22"/>
                <w:szCs w:val="22"/>
              </w:rPr>
              <w:t xml:space="preserve">Гастриты. Хронические гастродуодениты. </w:t>
            </w:r>
            <w:r w:rsidR="00265452" w:rsidRPr="00803716">
              <w:rPr>
                <w:sz w:val="22"/>
                <w:szCs w:val="22"/>
              </w:rPr>
              <w:t xml:space="preserve">Язвенная болезнь желудка и ДК. </w:t>
            </w:r>
            <w:r w:rsidR="00C90ECB" w:rsidRPr="00803716">
              <w:rPr>
                <w:sz w:val="22"/>
                <w:szCs w:val="22"/>
              </w:rPr>
              <w:t>ДЖВП.</w:t>
            </w:r>
            <w:r w:rsidR="00C90ECB" w:rsidRPr="00803716">
              <w:t xml:space="preserve"> </w:t>
            </w:r>
            <w:r w:rsidR="00C90ECB" w:rsidRPr="00803716">
              <w:rPr>
                <w:sz w:val="22"/>
                <w:szCs w:val="22"/>
              </w:rPr>
              <w:t xml:space="preserve">Этиология. </w:t>
            </w:r>
            <w:r w:rsidR="00214582" w:rsidRPr="00803716">
              <w:rPr>
                <w:sz w:val="22"/>
                <w:szCs w:val="22"/>
              </w:rPr>
              <w:t>Патогенез. Классификация. Клиника. Диагностика.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012B4" w:rsidRPr="00803716" w:rsidRDefault="00560EA3" w:rsidP="009A2BB1">
            <w:pPr>
              <w:snapToGrid w:val="0"/>
              <w:jc w:val="center"/>
            </w:pPr>
            <w:r w:rsidRPr="00803716">
              <w:t>4</w:t>
            </w:r>
          </w:p>
        </w:tc>
        <w:tc>
          <w:tcPr>
            <w:tcW w:w="11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012B4" w:rsidRPr="00803716" w:rsidRDefault="002012B4" w:rsidP="009A2BB1">
            <w:pPr>
              <w:snapToGrid w:val="0"/>
              <w:jc w:val="center"/>
            </w:pPr>
          </w:p>
        </w:tc>
        <w:tc>
          <w:tcPr>
            <w:tcW w:w="2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2012B4" w:rsidRPr="00803716" w:rsidRDefault="002012B4" w:rsidP="009A2BB1">
            <w:pPr>
              <w:snapToGrid w:val="0"/>
            </w:pPr>
          </w:p>
        </w:tc>
      </w:tr>
      <w:tr w:rsidR="002012B4" w:rsidRPr="00803716" w:rsidTr="00526A41">
        <w:trPr>
          <w:gridAfter w:val="2"/>
          <w:wAfter w:w="147" w:type="dxa"/>
          <w:trHeight w:val="283"/>
        </w:trPr>
        <w:tc>
          <w:tcPr>
            <w:tcW w:w="2979" w:type="dxa"/>
            <w:vMerge/>
            <w:tcBorders>
              <w:top w:val="single" w:sz="4" w:space="0" w:color="auto"/>
              <w:left w:val="single" w:sz="4" w:space="0" w:color="000000"/>
              <w:right w:val="nil"/>
            </w:tcBorders>
          </w:tcPr>
          <w:p w:rsidR="002012B4" w:rsidRPr="00803716" w:rsidRDefault="002012B4" w:rsidP="009A2BB1">
            <w:pPr>
              <w:snapToGrid w:val="0"/>
              <w:ind w:left="57" w:right="57"/>
              <w:jc w:val="center"/>
              <w:rPr>
                <w:bCs/>
              </w:rPr>
            </w:pPr>
          </w:p>
        </w:tc>
        <w:tc>
          <w:tcPr>
            <w:tcW w:w="10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012B4" w:rsidRPr="00803716" w:rsidRDefault="002012B4" w:rsidP="00B6656A">
            <w:pPr>
              <w:snapToGrid w:val="0"/>
              <w:ind w:left="139" w:right="105"/>
              <w:jc w:val="both"/>
              <w:rPr>
                <w:bCs/>
                <w:i/>
              </w:rPr>
            </w:pPr>
            <w:r w:rsidRPr="00803716">
              <w:rPr>
                <w:bCs/>
                <w:i/>
                <w:sz w:val="22"/>
                <w:szCs w:val="22"/>
              </w:rPr>
              <w:t>Теоретическое занятие:</w:t>
            </w:r>
            <w:r w:rsidR="005B7FFC" w:rsidRPr="00803716">
              <w:t xml:space="preserve"> </w:t>
            </w:r>
            <w:r w:rsidR="005B7FFC" w:rsidRPr="00803716">
              <w:rPr>
                <w:bCs/>
                <w:sz w:val="22"/>
                <w:szCs w:val="22"/>
              </w:rPr>
              <w:t>Гастриты. Хронические гастродуодениты. Язвенная болезнь желудка и ДК.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012B4" w:rsidRPr="00803716" w:rsidRDefault="002012B4" w:rsidP="009A2BB1">
            <w:pPr>
              <w:snapToGrid w:val="0"/>
              <w:jc w:val="center"/>
            </w:pPr>
            <w:r w:rsidRPr="00803716">
              <w:rPr>
                <w:sz w:val="22"/>
                <w:szCs w:val="22"/>
              </w:rPr>
              <w:t>2</w:t>
            </w:r>
          </w:p>
        </w:tc>
        <w:tc>
          <w:tcPr>
            <w:tcW w:w="114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</w:tcPr>
          <w:p w:rsidR="002012B4" w:rsidRPr="00803716" w:rsidRDefault="00560EA3" w:rsidP="009A2BB1">
            <w:pPr>
              <w:snapToGrid w:val="0"/>
              <w:jc w:val="center"/>
            </w:pPr>
            <w:r w:rsidRPr="00803716">
              <w:t>1</w:t>
            </w:r>
          </w:p>
          <w:p w:rsidR="00560EA3" w:rsidRPr="00803716" w:rsidRDefault="00560EA3" w:rsidP="009A2BB1">
            <w:pPr>
              <w:snapToGrid w:val="0"/>
              <w:jc w:val="center"/>
            </w:pPr>
            <w:r w:rsidRPr="00803716">
              <w:t>3</w:t>
            </w:r>
          </w:p>
        </w:tc>
        <w:tc>
          <w:tcPr>
            <w:tcW w:w="2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2012B4" w:rsidRPr="00803716" w:rsidRDefault="002012B4" w:rsidP="009A2BB1">
            <w:pPr>
              <w:snapToGrid w:val="0"/>
            </w:pPr>
          </w:p>
        </w:tc>
      </w:tr>
      <w:tr w:rsidR="002012B4" w:rsidRPr="00803716" w:rsidTr="00526A41">
        <w:trPr>
          <w:gridAfter w:val="2"/>
          <w:wAfter w:w="147" w:type="dxa"/>
          <w:trHeight w:val="283"/>
        </w:trPr>
        <w:tc>
          <w:tcPr>
            <w:tcW w:w="2979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2012B4" w:rsidRPr="00803716" w:rsidRDefault="002012B4" w:rsidP="009A2BB1">
            <w:pPr>
              <w:snapToGrid w:val="0"/>
              <w:ind w:left="57" w:right="57"/>
              <w:jc w:val="center"/>
              <w:rPr>
                <w:bCs/>
              </w:rPr>
            </w:pPr>
          </w:p>
        </w:tc>
        <w:tc>
          <w:tcPr>
            <w:tcW w:w="10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D6338" w:rsidRPr="00803716" w:rsidRDefault="00265452" w:rsidP="006D6338">
            <w:pPr>
              <w:pStyle w:val="Normal1"/>
              <w:snapToGrid w:val="0"/>
              <w:spacing w:line="240" w:lineRule="auto"/>
              <w:ind w:left="139" w:right="105" w:firstLine="0"/>
              <w:jc w:val="both"/>
              <w:rPr>
                <w:rFonts w:ascii="Times New Roman" w:hAnsi="Times New Roman" w:cs="Times New Roman"/>
                <w:bCs/>
                <w:i/>
                <w:sz w:val="22"/>
                <w:szCs w:val="22"/>
              </w:rPr>
            </w:pPr>
            <w:r w:rsidRPr="00803716">
              <w:rPr>
                <w:rFonts w:ascii="Times New Roman" w:hAnsi="Times New Roman" w:cs="Times New Roman"/>
                <w:bCs/>
                <w:i/>
                <w:sz w:val="22"/>
                <w:szCs w:val="22"/>
              </w:rPr>
              <w:t>Практи</w:t>
            </w:r>
            <w:r w:rsidR="006D6338" w:rsidRPr="00803716">
              <w:rPr>
                <w:rFonts w:ascii="Times New Roman" w:hAnsi="Times New Roman" w:cs="Times New Roman"/>
                <w:bCs/>
                <w:i/>
                <w:sz w:val="22"/>
                <w:szCs w:val="22"/>
              </w:rPr>
              <w:t>ческое занятие:</w:t>
            </w:r>
          </w:p>
          <w:p w:rsidR="002012B4" w:rsidRPr="00803716" w:rsidRDefault="0007125B" w:rsidP="006D6338">
            <w:pPr>
              <w:pStyle w:val="ad"/>
              <w:snapToGrid w:val="0"/>
              <w:ind w:left="139" w:right="105"/>
              <w:jc w:val="both"/>
            </w:pPr>
            <w:r w:rsidRPr="00803716">
              <w:rPr>
                <w:sz w:val="22"/>
                <w:szCs w:val="22"/>
              </w:rPr>
              <w:t xml:space="preserve"> </w:t>
            </w:r>
            <w:r w:rsidR="006D6338" w:rsidRPr="00803716">
              <w:rPr>
                <w:sz w:val="22"/>
                <w:szCs w:val="22"/>
              </w:rPr>
              <w:t>Особенности сбора анамнеза, методика исследования. Разбор клиники заболеваний. Диагностическое значение дополнительных  методов исследования. Подготовка к ФГДС.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012B4" w:rsidRPr="00803716" w:rsidRDefault="00560EA3" w:rsidP="009A2BB1">
            <w:pPr>
              <w:snapToGrid w:val="0"/>
              <w:jc w:val="center"/>
            </w:pPr>
            <w:r w:rsidRPr="00803716">
              <w:rPr>
                <w:sz w:val="22"/>
                <w:szCs w:val="22"/>
              </w:rPr>
              <w:t>2</w:t>
            </w:r>
          </w:p>
        </w:tc>
        <w:tc>
          <w:tcPr>
            <w:tcW w:w="114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2012B4" w:rsidRPr="00803716" w:rsidRDefault="002012B4" w:rsidP="009A2BB1">
            <w:pPr>
              <w:snapToGrid w:val="0"/>
              <w:jc w:val="center"/>
            </w:pPr>
          </w:p>
        </w:tc>
        <w:tc>
          <w:tcPr>
            <w:tcW w:w="2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2012B4" w:rsidRPr="00803716" w:rsidRDefault="002012B4" w:rsidP="009A2BB1">
            <w:pPr>
              <w:snapToGrid w:val="0"/>
            </w:pPr>
          </w:p>
        </w:tc>
      </w:tr>
      <w:tr w:rsidR="00FD15B4" w:rsidRPr="00803716" w:rsidTr="008B70A7">
        <w:trPr>
          <w:gridAfter w:val="2"/>
          <w:wAfter w:w="147" w:type="dxa"/>
          <w:trHeight w:val="283"/>
        </w:trPr>
        <w:tc>
          <w:tcPr>
            <w:tcW w:w="2979" w:type="dxa"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FD15B4" w:rsidRPr="00803716" w:rsidRDefault="00265452" w:rsidP="009A2BB1">
            <w:pPr>
              <w:snapToGrid w:val="0"/>
              <w:ind w:left="57" w:right="57"/>
              <w:jc w:val="center"/>
              <w:rPr>
                <w:bCs/>
              </w:rPr>
            </w:pPr>
            <w:r w:rsidRPr="00803716">
              <w:rPr>
                <w:bCs/>
                <w:sz w:val="22"/>
                <w:szCs w:val="22"/>
              </w:rPr>
              <w:t>Тема 2.1</w:t>
            </w:r>
            <w:r w:rsidR="00560EA3" w:rsidRPr="00803716">
              <w:rPr>
                <w:bCs/>
                <w:sz w:val="22"/>
                <w:szCs w:val="22"/>
              </w:rPr>
              <w:t>7.</w:t>
            </w:r>
          </w:p>
          <w:p w:rsidR="0099656B" w:rsidRPr="00803716" w:rsidRDefault="0099656B" w:rsidP="009A2BB1">
            <w:pPr>
              <w:snapToGrid w:val="0"/>
              <w:ind w:left="57" w:right="57"/>
              <w:jc w:val="center"/>
              <w:rPr>
                <w:bCs/>
              </w:rPr>
            </w:pPr>
            <w:r w:rsidRPr="00803716">
              <w:rPr>
                <w:bCs/>
                <w:sz w:val="22"/>
                <w:szCs w:val="22"/>
              </w:rPr>
              <w:t>Болезни вер</w:t>
            </w:r>
            <w:r w:rsidR="0008760E" w:rsidRPr="00803716">
              <w:rPr>
                <w:bCs/>
                <w:sz w:val="22"/>
                <w:szCs w:val="22"/>
              </w:rPr>
              <w:t>хних и нижних дыхательных путей у детей</w:t>
            </w:r>
          </w:p>
          <w:p w:rsidR="008063E8" w:rsidRPr="00803716" w:rsidRDefault="008063E8" w:rsidP="009A2BB1">
            <w:pPr>
              <w:snapToGrid w:val="0"/>
              <w:ind w:left="57" w:right="57"/>
              <w:jc w:val="center"/>
              <w:rPr>
                <w:bCs/>
              </w:rPr>
            </w:pPr>
          </w:p>
        </w:tc>
        <w:tc>
          <w:tcPr>
            <w:tcW w:w="10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D15B4" w:rsidRPr="00803716" w:rsidRDefault="008063E8" w:rsidP="003C1FB8">
            <w:pPr>
              <w:pStyle w:val="Normal1"/>
              <w:snapToGrid w:val="0"/>
              <w:spacing w:line="240" w:lineRule="auto"/>
              <w:ind w:left="139" w:firstLine="0"/>
              <w:rPr>
                <w:rFonts w:ascii="Times New Roman" w:hAnsi="Times New Roman" w:cs="Times New Roman"/>
                <w:bCs/>
                <w:i/>
                <w:sz w:val="22"/>
                <w:szCs w:val="22"/>
              </w:rPr>
            </w:pPr>
            <w:r w:rsidRPr="00803716">
              <w:rPr>
                <w:rFonts w:ascii="Times New Roman" w:hAnsi="Times New Roman" w:cs="Times New Roman"/>
                <w:bCs/>
                <w:i/>
                <w:sz w:val="22"/>
                <w:szCs w:val="22"/>
              </w:rPr>
              <w:t>Содержание учебного материала:</w:t>
            </w:r>
          </w:p>
          <w:p w:rsidR="00CE3E9E" w:rsidRPr="00803716" w:rsidRDefault="008063E8" w:rsidP="00F843DE">
            <w:pPr>
              <w:pStyle w:val="Normal1"/>
              <w:snapToGrid w:val="0"/>
              <w:spacing w:line="240" w:lineRule="auto"/>
              <w:ind w:left="142"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03716">
              <w:rPr>
                <w:rFonts w:ascii="Times New Roman" w:hAnsi="Times New Roman" w:cs="Times New Roman"/>
                <w:bCs/>
                <w:sz w:val="22"/>
                <w:szCs w:val="22"/>
              </w:rPr>
              <w:t>Болезни верхних и нижних дыхательных путей.</w:t>
            </w:r>
            <w:r w:rsidR="001714FD" w:rsidRPr="00803716">
              <w:t xml:space="preserve"> </w:t>
            </w:r>
            <w:r w:rsidR="001714FD" w:rsidRPr="00803716">
              <w:rPr>
                <w:rFonts w:ascii="Times New Roman" w:hAnsi="Times New Roman" w:cs="Times New Roman"/>
                <w:sz w:val="22"/>
                <w:szCs w:val="22"/>
              </w:rPr>
              <w:t xml:space="preserve">Острый </w:t>
            </w:r>
            <w:proofErr w:type="spellStart"/>
            <w:r w:rsidR="001714FD" w:rsidRPr="00803716">
              <w:rPr>
                <w:rFonts w:ascii="Times New Roman" w:hAnsi="Times New Roman" w:cs="Times New Roman"/>
                <w:sz w:val="22"/>
                <w:szCs w:val="22"/>
              </w:rPr>
              <w:t>назофарингит</w:t>
            </w:r>
            <w:proofErr w:type="spellEnd"/>
            <w:r w:rsidR="001714FD" w:rsidRPr="00803716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="003B2F1A" w:rsidRPr="00803716">
              <w:rPr>
                <w:rFonts w:ascii="Times New Roman" w:hAnsi="Times New Roman" w:cs="Times New Roman"/>
                <w:sz w:val="22"/>
                <w:szCs w:val="22"/>
              </w:rPr>
              <w:t xml:space="preserve"> Стрептококковый </w:t>
            </w:r>
            <w:proofErr w:type="spellStart"/>
            <w:r w:rsidR="003B2F1A" w:rsidRPr="00803716">
              <w:rPr>
                <w:rFonts w:ascii="Times New Roman" w:hAnsi="Times New Roman" w:cs="Times New Roman"/>
                <w:sz w:val="22"/>
                <w:szCs w:val="22"/>
              </w:rPr>
              <w:t>тонзиллофарингит</w:t>
            </w:r>
            <w:proofErr w:type="spellEnd"/>
            <w:r w:rsidR="003B2F1A" w:rsidRPr="00803716">
              <w:rPr>
                <w:rFonts w:ascii="Times New Roman" w:hAnsi="Times New Roman" w:cs="Times New Roman"/>
                <w:sz w:val="22"/>
                <w:szCs w:val="22"/>
              </w:rPr>
              <w:t>. Острый ларингит.</w:t>
            </w:r>
            <w:r w:rsidR="001714FD" w:rsidRPr="0080371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="001714FD" w:rsidRPr="00803716">
              <w:rPr>
                <w:rFonts w:ascii="Times New Roman" w:hAnsi="Times New Roman" w:cs="Times New Roman"/>
                <w:sz w:val="22"/>
                <w:szCs w:val="22"/>
              </w:rPr>
              <w:t>Стенозирующий</w:t>
            </w:r>
            <w:proofErr w:type="spellEnd"/>
            <w:r w:rsidR="001714FD" w:rsidRPr="00803716">
              <w:rPr>
                <w:rFonts w:ascii="Times New Roman" w:hAnsi="Times New Roman" w:cs="Times New Roman"/>
                <w:sz w:val="22"/>
                <w:szCs w:val="22"/>
              </w:rPr>
              <w:t xml:space="preserve"> ларинготрахеит. Острый трахеит. Острый и  </w:t>
            </w:r>
            <w:proofErr w:type="spellStart"/>
            <w:r w:rsidR="001714FD" w:rsidRPr="00803716">
              <w:rPr>
                <w:rFonts w:ascii="Times New Roman" w:hAnsi="Times New Roman" w:cs="Times New Roman"/>
                <w:sz w:val="22"/>
                <w:szCs w:val="22"/>
              </w:rPr>
              <w:t>обструктивный</w:t>
            </w:r>
            <w:proofErr w:type="spellEnd"/>
            <w:r w:rsidR="001714FD" w:rsidRPr="00803716">
              <w:rPr>
                <w:rFonts w:ascii="Times New Roman" w:hAnsi="Times New Roman" w:cs="Times New Roman"/>
                <w:sz w:val="22"/>
                <w:szCs w:val="22"/>
              </w:rPr>
              <w:t xml:space="preserve"> бронхит. Пневмонии. Бронхиальная астма. Этиология. Патогенез. Классификация. Клиника. Диагностика. Осложнения. Дифференциальная диагностика.     Особенности пневмоний у детей, страдающих рахитом, анемией, </w:t>
            </w:r>
            <w:proofErr w:type="spellStart"/>
            <w:r w:rsidR="001714FD" w:rsidRPr="00803716">
              <w:rPr>
                <w:rFonts w:ascii="Times New Roman" w:hAnsi="Times New Roman" w:cs="Times New Roman"/>
                <w:sz w:val="22"/>
                <w:szCs w:val="22"/>
              </w:rPr>
              <w:t>белково</w:t>
            </w:r>
            <w:proofErr w:type="spellEnd"/>
            <w:r w:rsidR="00BF2831" w:rsidRPr="0080371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1714FD" w:rsidRPr="0080371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="00BF2831" w:rsidRPr="0080371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1714FD" w:rsidRPr="00803716">
              <w:rPr>
                <w:rFonts w:ascii="Times New Roman" w:hAnsi="Times New Roman" w:cs="Times New Roman"/>
                <w:sz w:val="22"/>
                <w:szCs w:val="22"/>
              </w:rPr>
              <w:t>энергетической недостаточностью, аномалиями конституции.  Особенности течения пневмоний у новорожденных и недоношенных детей. Этиология.</w:t>
            </w:r>
          </w:p>
          <w:p w:rsidR="008063E8" w:rsidRPr="00803716" w:rsidRDefault="001714FD" w:rsidP="00F843DE">
            <w:pPr>
              <w:pStyle w:val="Normal1"/>
              <w:snapToGrid w:val="0"/>
              <w:spacing w:line="240" w:lineRule="auto"/>
              <w:ind w:left="142" w:firstLine="0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0371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CE3E9E" w:rsidRPr="00803716">
              <w:rPr>
                <w:rFonts w:ascii="Times New Roman" w:hAnsi="Times New Roman" w:cs="Times New Roman"/>
                <w:sz w:val="22"/>
                <w:szCs w:val="22"/>
              </w:rPr>
              <w:t xml:space="preserve">Особенности аллергических реакций в детском возрасте. Основные аллергены. Классификация. Клинические проявления респираторных </w:t>
            </w:r>
            <w:proofErr w:type="spellStart"/>
            <w:r w:rsidR="00CE3E9E" w:rsidRPr="00803716">
              <w:rPr>
                <w:rFonts w:ascii="Times New Roman" w:hAnsi="Times New Roman" w:cs="Times New Roman"/>
                <w:sz w:val="22"/>
                <w:szCs w:val="22"/>
              </w:rPr>
              <w:t>аллергозов</w:t>
            </w:r>
            <w:proofErr w:type="spellEnd"/>
            <w:r w:rsidR="00CE3E9E" w:rsidRPr="00803716">
              <w:rPr>
                <w:rFonts w:ascii="Times New Roman" w:hAnsi="Times New Roman" w:cs="Times New Roman"/>
                <w:sz w:val="22"/>
                <w:szCs w:val="22"/>
              </w:rPr>
              <w:t xml:space="preserve"> . Диагностические критерии аллергических заболеваний. Осложнения.  Этиология. Патогенез. Классификация. Клиника. Диагностика.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D15B4" w:rsidRPr="00803716" w:rsidRDefault="00560EA3" w:rsidP="009A2BB1">
            <w:pPr>
              <w:snapToGrid w:val="0"/>
              <w:jc w:val="center"/>
            </w:pPr>
            <w:r w:rsidRPr="00803716">
              <w:t>4</w:t>
            </w:r>
          </w:p>
        </w:tc>
        <w:tc>
          <w:tcPr>
            <w:tcW w:w="1148" w:type="dxa"/>
            <w:gridSpan w:val="2"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FD15B4" w:rsidRPr="00803716" w:rsidRDefault="00FD15B4" w:rsidP="009A2BB1">
            <w:pPr>
              <w:snapToGrid w:val="0"/>
              <w:jc w:val="center"/>
            </w:pPr>
          </w:p>
        </w:tc>
        <w:tc>
          <w:tcPr>
            <w:tcW w:w="2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FD15B4" w:rsidRPr="00803716" w:rsidRDefault="00FD15B4" w:rsidP="009A2BB1">
            <w:pPr>
              <w:snapToGrid w:val="0"/>
            </w:pPr>
          </w:p>
        </w:tc>
      </w:tr>
      <w:tr w:rsidR="005E47C5" w:rsidRPr="00803716" w:rsidTr="008B70A7">
        <w:trPr>
          <w:trHeight w:val="283"/>
        </w:trPr>
        <w:tc>
          <w:tcPr>
            <w:tcW w:w="13305" w:type="dxa"/>
            <w:gridSpan w:val="3"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5E47C5" w:rsidRPr="00803716" w:rsidRDefault="005E47C5" w:rsidP="00526EFC">
            <w:pPr>
              <w:pStyle w:val="Normal1"/>
              <w:snapToGrid w:val="0"/>
              <w:spacing w:line="240" w:lineRule="auto"/>
              <w:ind w:firstLine="0"/>
              <w:rPr>
                <w:rFonts w:ascii="Times New Roman" w:hAnsi="Times New Roman" w:cs="Times New Roman"/>
                <w:bCs/>
                <w:i/>
                <w:sz w:val="22"/>
                <w:szCs w:val="22"/>
              </w:rPr>
            </w:pPr>
            <w:r w:rsidRPr="00803716">
              <w:rPr>
                <w:rFonts w:ascii="Times New Roman" w:hAnsi="Times New Roman" w:cs="Times New Roman"/>
                <w:bCs/>
                <w:i/>
                <w:sz w:val="22"/>
                <w:szCs w:val="22"/>
              </w:rPr>
              <w:t xml:space="preserve">                                                         Теоретическое занятие: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E47C5" w:rsidRPr="00803716" w:rsidRDefault="005E47C5" w:rsidP="009A2BB1">
            <w:pPr>
              <w:snapToGrid w:val="0"/>
              <w:jc w:val="center"/>
            </w:pPr>
            <w:r w:rsidRPr="00803716">
              <w:rPr>
                <w:sz w:val="22"/>
                <w:szCs w:val="22"/>
              </w:rPr>
              <w:t>2</w:t>
            </w:r>
          </w:p>
        </w:tc>
        <w:tc>
          <w:tcPr>
            <w:tcW w:w="1148" w:type="dxa"/>
            <w:gridSpan w:val="2"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5E47C5" w:rsidRPr="00803716" w:rsidRDefault="005E47C5" w:rsidP="009A2BB1">
            <w:pPr>
              <w:snapToGrid w:val="0"/>
              <w:jc w:val="center"/>
            </w:pPr>
          </w:p>
        </w:tc>
        <w:tc>
          <w:tcPr>
            <w:tcW w:w="172" w:type="dxa"/>
            <w:gridSpan w:val="3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5E47C5" w:rsidRPr="00803716" w:rsidRDefault="005E47C5" w:rsidP="009A2BB1">
            <w:pPr>
              <w:snapToGrid w:val="0"/>
            </w:pPr>
          </w:p>
        </w:tc>
      </w:tr>
      <w:tr w:rsidR="002E0696" w:rsidRPr="00803716" w:rsidTr="00526A41">
        <w:trPr>
          <w:gridAfter w:val="2"/>
          <w:wAfter w:w="147" w:type="dxa"/>
          <w:trHeight w:val="3014"/>
        </w:trPr>
        <w:tc>
          <w:tcPr>
            <w:tcW w:w="2979" w:type="dxa"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2E0696" w:rsidRPr="00803716" w:rsidRDefault="002E0696" w:rsidP="009A2BB1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10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4F58A0" w:rsidRPr="00803716" w:rsidRDefault="0059159C" w:rsidP="004F58A0">
            <w:pPr>
              <w:tabs>
                <w:tab w:val="left" w:pos="973"/>
                <w:tab w:val="left" w:pos="1889"/>
                <w:tab w:val="left" w:pos="2805"/>
                <w:tab w:val="left" w:pos="3721"/>
                <w:tab w:val="left" w:pos="4637"/>
                <w:tab w:val="left" w:pos="5553"/>
                <w:tab w:val="left" w:pos="6469"/>
                <w:tab w:val="left" w:pos="7385"/>
                <w:tab w:val="left" w:pos="8301"/>
                <w:tab w:val="left" w:pos="9217"/>
                <w:tab w:val="left" w:pos="10133"/>
                <w:tab w:val="left" w:pos="11049"/>
                <w:tab w:val="left" w:pos="11965"/>
                <w:tab w:val="left" w:pos="12881"/>
                <w:tab w:val="left" w:pos="13797"/>
                <w:tab w:val="left" w:pos="14713"/>
              </w:tabs>
              <w:snapToGrid w:val="0"/>
              <w:ind w:left="139" w:right="57"/>
              <w:rPr>
                <w:bCs/>
                <w:i/>
              </w:rPr>
            </w:pPr>
            <w:r w:rsidRPr="00803716">
              <w:rPr>
                <w:bCs/>
                <w:i/>
                <w:sz w:val="22"/>
                <w:szCs w:val="22"/>
              </w:rPr>
              <w:t>Практическое занятие</w:t>
            </w:r>
            <w:r w:rsidR="0099656B" w:rsidRPr="00803716">
              <w:rPr>
                <w:bCs/>
                <w:i/>
                <w:sz w:val="22"/>
                <w:szCs w:val="22"/>
              </w:rPr>
              <w:t>:</w:t>
            </w:r>
          </w:p>
          <w:p w:rsidR="0099656B" w:rsidRPr="00803716" w:rsidRDefault="0099656B" w:rsidP="0059159C">
            <w:pPr>
              <w:tabs>
                <w:tab w:val="left" w:pos="973"/>
                <w:tab w:val="left" w:pos="1889"/>
                <w:tab w:val="left" w:pos="2805"/>
                <w:tab w:val="left" w:pos="3721"/>
                <w:tab w:val="left" w:pos="4637"/>
                <w:tab w:val="left" w:pos="5553"/>
                <w:tab w:val="left" w:pos="6469"/>
                <w:tab w:val="left" w:pos="7385"/>
                <w:tab w:val="left" w:pos="8301"/>
                <w:tab w:val="left" w:pos="9217"/>
                <w:tab w:val="left" w:pos="10133"/>
                <w:tab w:val="left" w:pos="11049"/>
                <w:tab w:val="left" w:pos="11965"/>
                <w:tab w:val="left" w:pos="12881"/>
                <w:tab w:val="left" w:pos="13797"/>
                <w:tab w:val="left" w:pos="14713"/>
              </w:tabs>
              <w:snapToGrid w:val="0"/>
              <w:ind w:left="139" w:right="57"/>
              <w:rPr>
                <w:bCs/>
              </w:rPr>
            </w:pPr>
            <w:r w:rsidRPr="00803716">
              <w:rPr>
                <w:bCs/>
                <w:sz w:val="22"/>
                <w:szCs w:val="22"/>
              </w:rPr>
              <w:t>Студенты самостоятельно курируют пациентов</w:t>
            </w:r>
            <w:r w:rsidR="00E46A78" w:rsidRPr="00803716">
              <w:rPr>
                <w:bCs/>
                <w:sz w:val="22"/>
                <w:szCs w:val="22"/>
              </w:rPr>
              <w:t xml:space="preserve"> по теме</w:t>
            </w:r>
            <w:r w:rsidRPr="00803716">
              <w:rPr>
                <w:bCs/>
                <w:sz w:val="22"/>
                <w:szCs w:val="22"/>
              </w:rPr>
              <w:t>, выполняют проверку симптомов. Формулировка диагноза в соответствии с МКБ-10 и его обоснование. Заполнение фрагмента истории болезни. Интерпретация биохимических, серологических и иммунологических результатов анализов.</w:t>
            </w:r>
            <w:r w:rsidR="0041356C" w:rsidRPr="00803716">
              <w:t xml:space="preserve"> </w:t>
            </w:r>
            <w:r w:rsidR="0059159C" w:rsidRPr="00803716">
              <w:rPr>
                <w:bCs/>
                <w:sz w:val="22"/>
                <w:szCs w:val="22"/>
              </w:rPr>
              <w:t>Разработка проекта</w:t>
            </w:r>
            <w:r w:rsidR="0041356C" w:rsidRPr="00803716">
              <w:rPr>
                <w:bCs/>
                <w:sz w:val="22"/>
                <w:szCs w:val="22"/>
              </w:rPr>
              <w:t xml:space="preserve"> тезисов бесед с детьми разного возраста и их родителями по подготовке к лабораторно-инструментальным методам исследования, для получения информированного согласия. Подготовка ребенка к лабораторным и инструментальным методам исследования.  Интерпретация результатов исследований. Особенности сбора мокроты у детей разного возраста.</w:t>
            </w:r>
            <w:r w:rsidR="0059159C" w:rsidRPr="00803716">
              <w:rPr>
                <w:bCs/>
                <w:sz w:val="22"/>
                <w:szCs w:val="22"/>
              </w:rPr>
              <w:t xml:space="preserve"> </w:t>
            </w:r>
            <w:r w:rsidRPr="00803716">
              <w:rPr>
                <w:bCs/>
                <w:sz w:val="22"/>
                <w:szCs w:val="22"/>
              </w:rPr>
              <w:t>Решение ситуационных задач.</w:t>
            </w:r>
          </w:p>
          <w:p w:rsidR="00D16524" w:rsidRPr="00803716" w:rsidRDefault="00D16524" w:rsidP="0059159C">
            <w:pPr>
              <w:tabs>
                <w:tab w:val="left" w:pos="973"/>
                <w:tab w:val="left" w:pos="1889"/>
                <w:tab w:val="left" w:pos="2805"/>
                <w:tab w:val="left" w:pos="3721"/>
                <w:tab w:val="left" w:pos="4637"/>
                <w:tab w:val="left" w:pos="5553"/>
                <w:tab w:val="left" w:pos="6469"/>
                <w:tab w:val="left" w:pos="7385"/>
                <w:tab w:val="left" w:pos="8301"/>
                <w:tab w:val="left" w:pos="9217"/>
                <w:tab w:val="left" w:pos="10133"/>
                <w:tab w:val="left" w:pos="11049"/>
                <w:tab w:val="left" w:pos="11965"/>
                <w:tab w:val="left" w:pos="12881"/>
                <w:tab w:val="left" w:pos="13797"/>
                <w:tab w:val="left" w:pos="14713"/>
              </w:tabs>
              <w:snapToGrid w:val="0"/>
              <w:ind w:left="139" w:right="57"/>
              <w:rPr>
                <w:bCs/>
              </w:rPr>
            </w:pPr>
          </w:p>
          <w:p w:rsidR="00D16524" w:rsidRPr="00803716" w:rsidRDefault="00D16524" w:rsidP="0059159C">
            <w:pPr>
              <w:tabs>
                <w:tab w:val="left" w:pos="973"/>
                <w:tab w:val="left" w:pos="1889"/>
                <w:tab w:val="left" w:pos="2805"/>
                <w:tab w:val="left" w:pos="3721"/>
                <w:tab w:val="left" w:pos="4637"/>
                <w:tab w:val="left" w:pos="5553"/>
                <w:tab w:val="left" w:pos="6469"/>
                <w:tab w:val="left" w:pos="7385"/>
                <w:tab w:val="left" w:pos="8301"/>
                <w:tab w:val="left" w:pos="9217"/>
                <w:tab w:val="left" w:pos="10133"/>
                <w:tab w:val="left" w:pos="11049"/>
                <w:tab w:val="left" w:pos="11965"/>
                <w:tab w:val="left" w:pos="12881"/>
                <w:tab w:val="left" w:pos="13797"/>
                <w:tab w:val="left" w:pos="14713"/>
              </w:tabs>
              <w:snapToGrid w:val="0"/>
              <w:ind w:left="139" w:right="57"/>
              <w:rPr>
                <w:bCs/>
              </w:rPr>
            </w:pPr>
          </w:p>
          <w:p w:rsidR="00D16524" w:rsidRPr="00803716" w:rsidRDefault="00D16524" w:rsidP="0059159C">
            <w:pPr>
              <w:tabs>
                <w:tab w:val="left" w:pos="973"/>
                <w:tab w:val="left" w:pos="1889"/>
                <w:tab w:val="left" w:pos="2805"/>
                <w:tab w:val="left" w:pos="3721"/>
                <w:tab w:val="left" w:pos="4637"/>
                <w:tab w:val="left" w:pos="5553"/>
                <w:tab w:val="left" w:pos="6469"/>
                <w:tab w:val="left" w:pos="7385"/>
                <w:tab w:val="left" w:pos="8301"/>
                <w:tab w:val="left" w:pos="9217"/>
                <w:tab w:val="left" w:pos="10133"/>
                <w:tab w:val="left" w:pos="11049"/>
                <w:tab w:val="left" w:pos="11965"/>
                <w:tab w:val="left" w:pos="12881"/>
                <w:tab w:val="left" w:pos="13797"/>
                <w:tab w:val="left" w:pos="14713"/>
              </w:tabs>
              <w:snapToGrid w:val="0"/>
              <w:ind w:left="139" w:right="57"/>
              <w:rPr>
                <w:bCs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2E0696" w:rsidRPr="00803716" w:rsidRDefault="006D6338" w:rsidP="009A2BB1">
            <w:pPr>
              <w:snapToGrid w:val="0"/>
              <w:jc w:val="center"/>
            </w:pPr>
            <w:r w:rsidRPr="00803716">
              <w:rPr>
                <w:sz w:val="22"/>
                <w:szCs w:val="22"/>
              </w:rPr>
              <w:t>4</w:t>
            </w:r>
          </w:p>
        </w:tc>
        <w:tc>
          <w:tcPr>
            <w:tcW w:w="11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2E0696" w:rsidRPr="00803716" w:rsidRDefault="00FD1A36" w:rsidP="009A2BB1">
            <w:pPr>
              <w:snapToGrid w:val="0"/>
              <w:jc w:val="center"/>
            </w:pPr>
            <w:r w:rsidRPr="00803716">
              <w:rPr>
                <w:sz w:val="22"/>
                <w:szCs w:val="22"/>
              </w:rPr>
              <w:t>3</w:t>
            </w:r>
          </w:p>
        </w:tc>
        <w:tc>
          <w:tcPr>
            <w:tcW w:w="2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2E0696" w:rsidRPr="00803716" w:rsidRDefault="002E0696" w:rsidP="009A2BB1">
            <w:pPr>
              <w:snapToGrid w:val="0"/>
            </w:pPr>
          </w:p>
        </w:tc>
      </w:tr>
      <w:tr w:rsidR="002012B4" w:rsidRPr="00803716" w:rsidTr="00F343E5">
        <w:trPr>
          <w:trHeight w:val="283"/>
        </w:trPr>
        <w:tc>
          <w:tcPr>
            <w:tcW w:w="133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2012B4" w:rsidRPr="00803716" w:rsidRDefault="00FB472C" w:rsidP="00FC1AB9">
            <w:pPr>
              <w:snapToGrid w:val="0"/>
              <w:jc w:val="center"/>
              <w:rPr>
                <w:bCs/>
              </w:rPr>
            </w:pPr>
            <w:r w:rsidRPr="00803716"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2012B4" w:rsidRPr="00803716" w:rsidRDefault="002012B4" w:rsidP="00DA79CD">
            <w:pPr>
              <w:snapToGrid w:val="0"/>
              <w:jc w:val="center"/>
            </w:pPr>
          </w:p>
        </w:tc>
        <w:tc>
          <w:tcPr>
            <w:tcW w:w="11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2012B4" w:rsidRPr="00803716" w:rsidRDefault="002012B4" w:rsidP="009A2BB1">
            <w:pPr>
              <w:snapToGrid w:val="0"/>
              <w:jc w:val="center"/>
            </w:pPr>
          </w:p>
        </w:tc>
        <w:tc>
          <w:tcPr>
            <w:tcW w:w="172" w:type="dxa"/>
            <w:gridSpan w:val="3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2012B4" w:rsidRPr="00803716" w:rsidRDefault="002012B4" w:rsidP="009A2BB1">
            <w:pPr>
              <w:snapToGrid w:val="0"/>
            </w:pPr>
          </w:p>
        </w:tc>
      </w:tr>
      <w:tr w:rsidR="00A91E50" w:rsidRPr="00803716" w:rsidTr="008B70A7">
        <w:trPr>
          <w:gridAfter w:val="2"/>
          <w:wAfter w:w="147" w:type="dxa"/>
          <w:trHeight w:val="283"/>
        </w:trPr>
        <w:tc>
          <w:tcPr>
            <w:tcW w:w="29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E50" w:rsidRPr="00803716" w:rsidRDefault="001C358C" w:rsidP="009A2BB1">
            <w:pPr>
              <w:ind w:left="57" w:right="57"/>
              <w:jc w:val="center"/>
              <w:rPr>
                <w:bCs/>
              </w:rPr>
            </w:pPr>
            <w:r w:rsidRPr="00803716">
              <w:rPr>
                <w:bCs/>
                <w:sz w:val="22"/>
                <w:szCs w:val="22"/>
              </w:rPr>
              <w:t>Тема</w:t>
            </w:r>
            <w:r w:rsidR="0054093D" w:rsidRPr="00803716">
              <w:rPr>
                <w:bCs/>
                <w:sz w:val="22"/>
                <w:szCs w:val="22"/>
              </w:rPr>
              <w:t xml:space="preserve"> 2.</w:t>
            </w:r>
            <w:r w:rsidRPr="00803716">
              <w:rPr>
                <w:bCs/>
                <w:sz w:val="22"/>
                <w:szCs w:val="22"/>
              </w:rPr>
              <w:t xml:space="preserve"> </w:t>
            </w:r>
            <w:r w:rsidR="00FA3262" w:rsidRPr="00803716">
              <w:rPr>
                <w:bCs/>
                <w:sz w:val="22"/>
                <w:szCs w:val="22"/>
              </w:rPr>
              <w:t>1</w:t>
            </w:r>
            <w:r w:rsidR="00F343E5" w:rsidRPr="00803716">
              <w:rPr>
                <w:bCs/>
                <w:sz w:val="22"/>
                <w:szCs w:val="22"/>
              </w:rPr>
              <w:t>8</w:t>
            </w:r>
          </w:p>
          <w:p w:rsidR="0099656B" w:rsidRPr="00803716" w:rsidRDefault="0099656B" w:rsidP="009A2BB1">
            <w:pPr>
              <w:ind w:left="57" w:right="57"/>
              <w:jc w:val="center"/>
              <w:rPr>
                <w:bCs/>
              </w:rPr>
            </w:pPr>
            <w:r w:rsidRPr="00803716">
              <w:rPr>
                <w:bCs/>
                <w:sz w:val="22"/>
                <w:szCs w:val="22"/>
              </w:rPr>
              <w:t xml:space="preserve">Болезни </w:t>
            </w:r>
            <w:r w:rsidR="005E47C5" w:rsidRPr="00803716">
              <w:rPr>
                <w:bCs/>
                <w:sz w:val="22"/>
                <w:szCs w:val="22"/>
              </w:rPr>
              <w:t xml:space="preserve"> органов кровообращения у детей</w:t>
            </w:r>
            <w:r w:rsidRPr="00803716">
              <w:rPr>
                <w:bCs/>
                <w:sz w:val="22"/>
                <w:szCs w:val="22"/>
              </w:rPr>
              <w:t>.</w:t>
            </w:r>
          </w:p>
          <w:p w:rsidR="00A91E50" w:rsidRPr="00803716" w:rsidRDefault="00A91E50" w:rsidP="009A2BB1">
            <w:pPr>
              <w:tabs>
                <w:tab w:val="left" w:pos="973"/>
                <w:tab w:val="left" w:pos="1889"/>
                <w:tab w:val="left" w:pos="2805"/>
                <w:tab w:val="left" w:pos="3721"/>
                <w:tab w:val="left" w:pos="4637"/>
                <w:tab w:val="left" w:pos="5553"/>
                <w:tab w:val="left" w:pos="6469"/>
                <w:tab w:val="left" w:pos="7385"/>
                <w:tab w:val="left" w:pos="8301"/>
                <w:tab w:val="left" w:pos="9217"/>
                <w:tab w:val="left" w:pos="10133"/>
                <w:tab w:val="left" w:pos="11049"/>
                <w:tab w:val="left" w:pos="11965"/>
                <w:tab w:val="left" w:pos="12881"/>
                <w:tab w:val="left" w:pos="13797"/>
                <w:tab w:val="left" w:pos="14713"/>
              </w:tabs>
              <w:snapToGrid w:val="0"/>
              <w:ind w:left="57" w:right="57"/>
              <w:jc w:val="center"/>
              <w:rPr>
                <w:bCs/>
              </w:rPr>
            </w:pPr>
          </w:p>
        </w:tc>
        <w:tc>
          <w:tcPr>
            <w:tcW w:w="1032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2E0696" w:rsidRPr="00803716" w:rsidRDefault="002E0696" w:rsidP="002E0696">
            <w:pPr>
              <w:tabs>
                <w:tab w:val="left" w:pos="1080"/>
                <w:tab w:val="left" w:pos="11199"/>
              </w:tabs>
              <w:autoSpaceDE w:val="0"/>
              <w:ind w:left="139"/>
              <w:rPr>
                <w:bCs/>
                <w:i/>
              </w:rPr>
            </w:pPr>
            <w:r w:rsidRPr="00803716">
              <w:rPr>
                <w:bCs/>
                <w:i/>
                <w:sz w:val="22"/>
                <w:szCs w:val="22"/>
              </w:rPr>
              <w:t>Содержание учебного материала:</w:t>
            </w:r>
          </w:p>
          <w:p w:rsidR="008F4EA6" w:rsidRPr="00803716" w:rsidRDefault="005E47C5" w:rsidP="00B6656A">
            <w:pPr>
              <w:tabs>
                <w:tab w:val="left" w:pos="1080"/>
                <w:tab w:val="left" w:pos="11199"/>
              </w:tabs>
              <w:autoSpaceDE w:val="0"/>
              <w:ind w:left="139" w:right="105"/>
              <w:jc w:val="both"/>
            </w:pPr>
            <w:r w:rsidRPr="00803716">
              <w:rPr>
                <w:sz w:val="22"/>
                <w:szCs w:val="22"/>
              </w:rPr>
              <w:t>Болезни  органов кровообращения у детей.</w:t>
            </w:r>
            <w:r w:rsidRPr="00803716">
              <w:t xml:space="preserve"> </w:t>
            </w:r>
            <w:r w:rsidR="00AD2C0E" w:rsidRPr="00803716">
              <w:t>Острая ревматическая лихорадка.</w:t>
            </w:r>
            <w:r w:rsidR="004C5703" w:rsidRPr="00803716">
              <w:t xml:space="preserve"> Врожденные пороки сердца. </w:t>
            </w:r>
            <w:r w:rsidR="004F488C" w:rsidRPr="00803716">
              <w:t>Синдром вегетативной дистонии (</w:t>
            </w:r>
            <w:r w:rsidR="004C5703" w:rsidRPr="00803716">
              <w:t>В</w:t>
            </w:r>
            <w:r w:rsidR="004F488C" w:rsidRPr="00803716">
              <w:t>С</w:t>
            </w:r>
            <w:r w:rsidR="004C5703" w:rsidRPr="00803716">
              <w:t xml:space="preserve">Д, нейроциркуляторная дистония) у детей.  Этиология. Патогенез. Классификация. Клиническая  картина  поражений сердца у детей.  Диагностика.  Осложнения. 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91E50" w:rsidRPr="00803716" w:rsidRDefault="00560EA3" w:rsidP="000D19F7">
            <w:pPr>
              <w:snapToGrid w:val="0"/>
              <w:jc w:val="center"/>
            </w:pPr>
            <w:r w:rsidRPr="00803716">
              <w:t>4</w:t>
            </w:r>
          </w:p>
        </w:tc>
        <w:tc>
          <w:tcPr>
            <w:tcW w:w="11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A91E50" w:rsidRPr="00803716" w:rsidRDefault="00A91E50" w:rsidP="009A2BB1">
            <w:pPr>
              <w:snapToGrid w:val="0"/>
              <w:jc w:val="center"/>
            </w:pPr>
          </w:p>
        </w:tc>
        <w:tc>
          <w:tcPr>
            <w:tcW w:w="2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A91E50" w:rsidRPr="00803716" w:rsidRDefault="00A91E50" w:rsidP="009A2BB1">
            <w:pPr>
              <w:snapToGrid w:val="0"/>
            </w:pPr>
          </w:p>
        </w:tc>
      </w:tr>
      <w:tr w:rsidR="008F4EA6" w:rsidRPr="00803716" w:rsidTr="00F343E5">
        <w:trPr>
          <w:gridAfter w:val="2"/>
          <w:wAfter w:w="147" w:type="dxa"/>
          <w:trHeight w:val="283"/>
        </w:trPr>
        <w:tc>
          <w:tcPr>
            <w:tcW w:w="2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EA6" w:rsidRPr="00803716" w:rsidRDefault="008F4EA6" w:rsidP="009A2BB1">
            <w:pPr>
              <w:ind w:left="57" w:right="57"/>
              <w:jc w:val="center"/>
              <w:rPr>
                <w:bCs/>
              </w:rPr>
            </w:pPr>
          </w:p>
        </w:tc>
        <w:tc>
          <w:tcPr>
            <w:tcW w:w="1032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8F4EA6" w:rsidRPr="00803716" w:rsidRDefault="008F4EA6" w:rsidP="002012B4">
            <w:pPr>
              <w:tabs>
                <w:tab w:val="left" w:pos="1080"/>
                <w:tab w:val="left" w:pos="11199"/>
              </w:tabs>
              <w:autoSpaceDE w:val="0"/>
              <w:ind w:left="139"/>
              <w:rPr>
                <w:bCs/>
                <w:i/>
              </w:rPr>
            </w:pPr>
            <w:r w:rsidRPr="00803716">
              <w:rPr>
                <w:bCs/>
                <w:i/>
                <w:sz w:val="22"/>
                <w:szCs w:val="22"/>
              </w:rPr>
              <w:t>Теоретическое занятие:</w:t>
            </w:r>
            <w:r w:rsidR="005B7FFC" w:rsidRPr="00803716">
              <w:t xml:space="preserve"> </w:t>
            </w:r>
            <w:r w:rsidR="005B7FFC" w:rsidRPr="00803716">
              <w:rPr>
                <w:bCs/>
                <w:sz w:val="22"/>
                <w:szCs w:val="22"/>
              </w:rPr>
              <w:t>Болезни  органов кровообращения у детей.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F4EA6" w:rsidRPr="00803716" w:rsidRDefault="00785C19" w:rsidP="009A2BB1">
            <w:pPr>
              <w:snapToGrid w:val="0"/>
              <w:jc w:val="center"/>
            </w:pPr>
            <w:r w:rsidRPr="00803716">
              <w:rPr>
                <w:sz w:val="22"/>
                <w:szCs w:val="22"/>
              </w:rPr>
              <w:t>2</w:t>
            </w:r>
          </w:p>
        </w:tc>
        <w:tc>
          <w:tcPr>
            <w:tcW w:w="11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A36" w:rsidRPr="00803716" w:rsidRDefault="00560EA3" w:rsidP="00560EA3">
            <w:pPr>
              <w:snapToGrid w:val="0"/>
              <w:jc w:val="center"/>
            </w:pPr>
            <w:r w:rsidRPr="00803716">
              <w:t>1</w:t>
            </w:r>
          </w:p>
          <w:p w:rsidR="008F4EA6" w:rsidRPr="00803716" w:rsidRDefault="00FD1A36" w:rsidP="009A2BB1">
            <w:pPr>
              <w:snapToGrid w:val="0"/>
              <w:jc w:val="center"/>
            </w:pPr>
            <w:r w:rsidRPr="00803716">
              <w:rPr>
                <w:sz w:val="22"/>
                <w:szCs w:val="22"/>
              </w:rPr>
              <w:t>3</w:t>
            </w:r>
          </w:p>
        </w:tc>
        <w:tc>
          <w:tcPr>
            <w:tcW w:w="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F4EA6" w:rsidRPr="00803716" w:rsidRDefault="008F4EA6" w:rsidP="009A2BB1">
            <w:pPr>
              <w:snapToGrid w:val="0"/>
            </w:pPr>
          </w:p>
        </w:tc>
      </w:tr>
      <w:tr w:rsidR="008F4EA6" w:rsidRPr="00803716" w:rsidTr="00F343E5">
        <w:trPr>
          <w:gridAfter w:val="2"/>
          <w:wAfter w:w="147" w:type="dxa"/>
          <w:trHeight w:val="283"/>
        </w:trPr>
        <w:tc>
          <w:tcPr>
            <w:tcW w:w="2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EA6" w:rsidRPr="00803716" w:rsidRDefault="008F4EA6" w:rsidP="009A2BB1">
            <w:pPr>
              <w:tabs>
                <w:tab w:val="left" w:pos="973"/>
                <w:tab w:val="left" w:pos="1889"/>
                <w:tab w:val="left" w:pos="2805"/>
                <w:tab w:val="left" w:pos="3721"/>
                <w:tab w:val="left" w:pos="4637"/>
                <w:tab w:val="left" w:pos="5553"/>
                <w:tab w:val="left" w:pos="6469"/>
                <w:tab w:val="left" w:pos="7385"/>
                <w:tab w:val="left" w:pos="8301"/>
                <w:tab w:val="left" w:pos="9217"/>
                <w:tab w:val="left" w:pos="10133"/>
                <w:tab w:val="left" w:pos="11049"/>
                <w:tab w:val="left" w:pos="11965"/>
                <w:tab w:val="left" w:pos="12881"/>
                <w:tab w:val="left" w:pos="13797"/>
                <w:tab w:val="left" w:pos="14713"/>
              </w:tabs>
              <w:snapToGrid w:val="0"/>
              <w:ind w:left="57" w:right="57"/>
              <w:jc w:val="center"/>
              <w:rPr>
                <w:bCs/>
              </w:rPr>
            </w:pPr>
          </w:p>
        </w:tc>
        <w:tc>
          <w:tcPr>
            <w:tcW w:w="1032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1C358C" w:rsidRPr="00803716" w:rsidRDefault="008F4EA6" w:rsidP="00A91E50">
            <w:pPr>
              <w:pStyle w:val="Normal1"/>
              <w:snapToGrid w:val="0"/>
              <w:spacing w:line="240" w:lineRule="auto"/>
              <w:ind w:left="139" w:firstLine="0"/>
            </w:pPr>
            <w:r w:rsidRPr="00803716">
              <w:rPr>
                <w:rFonts w:ascii="Times New Roman" w:hAnsi="Times New Roman" w:cs="Times New Roman"/>
                <w:bCs/>
                <w:i/>
                <w:sz w:val="22"/>
                <w:szCs w:val="22"/>
              </w:rPr>
              <w:t>Практическое занятие:</w:t>
            </w:r>
            <w:r w:rsidR="002A1888" w:rsidRPr="00803716">
              <w:t xml:space="preserve"> </w:t>
            </w:r>
          </w:p>
          <w:p w:rsidR="008F4EA6" w:rsidRPr="00803716" w:rsidRDefault="00EF6B65" w:rsidP="00C83E88">
            <w:pPr>
              <w:pStyle w:val="Normal1"/>
              <w:snapToGrid w:val="0"/>
              <w:spacing w:line="240" w:lineRule="auto"/>
              <w:ind w:left="139" w:firstLine="0"/>
              <w:rPr>
                <w:sz w:val="22"/>
                <w:szCs w:val="22"/>
              </w:rPr>
            </w:pPr>
            <w:r w:rsidRPr="00803716">
              <w:rPr>
                <w:rFonts w:ascii="Times New Roman" w:hAnsi="Times New Roman" w:cs="Times New Roman"/>
                <w:sz w:val="22"/>
                <w:szCs w:val="22"/>
              </w:rPr>
              <w:t xml:space="preserve">Анализ анамнестических данных, выявление основных  причин  заболевания, основные клинические проявления. Анализ и  оценка данных инструментальных и лабораторных методов исследования. Методика сбора анамнеза  у родителей и детей старшего возраста. Документирование и анализ полученных данных, обоснование клинического диагноза в соответствии с МКБ-10.  Заполнение  фрагмента медицинской  карты стационарного  больного в дневник практических занятий. </w:t>
            </w:r>
            <w:r w:rsidR="008F4EA6" w:rsidRPr="00803716">
              <w:rPr>
                <w:sz w:val="22"/>
                <w:szCs w:val="22"/>
              </w:rPr>
              <w:t xml:space="preserve"> </w:t>
            </w:r>
            <w:r w:rsidR="00785C19" w:rsidRPr="00803716">
              <w:rPr>
                <w:rFonts w:ascii="Times New Roman" w:hAnsi="Times New Roman" w:cs="Times New Roman"/>
                <w:sz w:val="22"/>
                <w:szCs w:val="22"/>
              </w:rPr>
              <w:t>Студенты самостоятельно курируют пациентов</w:t>
            </w:r>
            <w:r w:rsidR="00E46A78" w:rsidRPr="00803716">
              <w:rPr>
                <w:rFonts w:ascii="Times New Roman" w:hAnsi="Times New Roman" w:cs="Times New Roman"/>
                <w:sz w:val="22"/>
                <w:szCs w:val="22"/>
              </w:rPr>
              <w:t xml:space="preserve"> по теме</w:t>
            </w:r>
            <w:r w:rsidR="00785C19" w:rsidRPr="00803716">
              <w:rPr>
                <w:rFonts w:ascii="Times New Roman" w:hAnsi="Times New Roman" w:cs="Times New Roman"/>
                <w:sz w:val="22"/>
                <w:szCs w:val="22"/>
              </w:rPr>
              <w:t>, выполняют проверку симптомов. Интерпретируют результаты исследований. Формулировка диагноза в соответствии с МКБ-10 и его обоснование. Заполнение фрагмента истории болезни.</w:t>
            </w:r>
            <w:r w:rsidR="00C83E88" w:rsidRPr="0080371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F448E2" w:rsidRPr="00803716">
              <w:rPr>
                <w:rFonts w:ascii="Times New Roman" w:hAnsi="Times New Roman" w:cs="Times New Roman"/>
                <w:sz w:val="22"/>
                <w:szCs w:val="22"/>
              </w:rPr>
              <w:t>Демонстрация тестирующих материалов на содержание глюкозы в крови и моче у детей, экспресс</w:t>
            </w:r>
            <w:r w:rsidR="00207767" w:rsidRPr="0080371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F448E2" w:rsidRPr="0080371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="00207767" w:rsidRPr="0080371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F448E2" w:rsidRPr="00803716">
              <w:rPr>
                <w:rFonts w:ascii="Times New Roman" w:hAnsi="Times New Roman" w:cs="Times New Roman"/>
                <w:sz w:val="22"/>
                <w:szCs w:val="22"/>
              </w:rPr>
              <w:t>методов определения глюкозы  в крови, моче и ацетона в моче. Выполнение диагностических манипуляций.</w:t>
            </w:r>
            <w:r w:rsidR="00C83E88" w:rsidRPr="0080371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785C19" w:rsidRPr="00803716">
              <w:rPr>
                <w:rFonts w:ascii="Times New Roman" w:hAnsi="Times New Roman" w:cs="Times New Roman"/>
                <w:sz w:val="22"/>
                <w:szCs w:val="22"/>
              </w:rPr>
              <w:t>Решение ситуационных задач.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F4EA6" w:rsidRPr="00803716" w:rsidRDefault="00560EA3" w:rsidP="009A2BB1">
            <w:pPr>
              <w:snapToGrid w:val="0"/>
              <w:jc w:val="center"/>
            </w:pPr>
            <w:r w:rsidRPr="00803716">
              <w:rPr>
                <w:sz w:val="22"/>
                <w:szCs w:val="22"/>
              </w:rPr>
              <w:t>2</w:t>
            </w:r>
          </w:p>
        </w:tc>
        <w:tc>
          <w:tcPr>
            <w:tcW w:w="114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4EA6" w:rsidRPr="00803716" w:rsidRDefault="008F4EA6" w:rsidP="009A2BB1">
            <w:pPr>
              <w:snapToGrid w:val="0"/>
              <w:jc w:val="center"/>
            </w:pPr>
          </w:p>
        </w:tc>
        <w:tc>
          <w:tcPr>
            <w:tcW w:w="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F4EA6" w:rsidRPr="00803716" w:rsidRDefault="008F4EA6" w:rsidP="009A2BB1">
            <w:pPr>
              <w:snapToGrid w:val="0"/>
            </w:pPr>
          </w:p>
        </w:tc>
      </w:tr>
      <w:tr w:rsidR="008F4EA6" w:rsidRPr="00803716" w:rsidTr="008B70A7">
        <w:trPr>
          <w:gridAfter w:val="2"/>
          <w:wAfter w:w="147" w:type="dxa"/>
          <w:trHeight w:val="283"/>
        </w:trPr>
        <w:tc>
          <w:tcPr>
            <w:tcW w:w="29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EA6" w:rsidRPr="00803716" w:rsidRDefault="001C358C" w:rsidP="00B123EE">
            <w:pPr>
              <w:snapToGrid w:val="0"/>
              <w:ind w:left="57" w:right="57"/>
              <w:jc w:val="center"/>
              <w:rPr>
                <w:bCs/>
              </w:rPr>
            </w:pPr>
            <w:r w:rsidRPr="00803716">
              <w:rPr>
                <w:bCs/>
                <w:sz w:val="22"/>
                <w:szCs w:val="22"/>
              </w:rPr>
              <w:t xml:space="preserve">Тема </w:t>
            </w:r>
            <w:r w:rsidR="0054093D" w:rsidRPr="00803716">
              <w:rPr>
                <w:bCs/>
                <w:sz w:val="22"/>
                <w:szCs w:val="22"/>
              </w:rPr>
              <w:t>2.</w:t>
            </w:r>
            <w:r w:rsidR="00FA3262" w:rsidRPr="00803716">
              <w:rPr>
                <w:bCs/>
                <w:sz w:val="22"/>
                <w:szCs w:val="22"/>
              </w:rPr>
              <w:t>1</w:t>
            </w:r>
            <w:r w:rsidR="00F343E5" w:rsidRPr="00803716">
              <w:rPr>
                <w:bCs/>
                <w:sz w:val="22"/>
                <w:szCs w:val="22"/>
              </w:rPr>
              <w:t>8</w:t>
            </w:r>
            <w:r w:rsidR="008F4EA6" w:rsidRPr="00803716">
              <w:rPr>
                <w:sz w:val="22"/>
                <w:szCs w:val="22"/>
              </w:rPr>
              <w:br/>
            </w:r>
            <w:r w:rsidR="006B37FF" w:rsidRPr="00803716">
              <w:rPr>
                <w:bCs/>
                <w:sz w:val="22"/>
                <w:szCs w:val="22"/>
              </w:rPr>
              <w:t>Болезни почек и мочевыделения у детей.</w:t>
            </w:r>
          </w:p>
          <w:p w:rsidR="00BC5446" w:rsidRPr="00803716" w:rsidRDefault="00BC5446" w:rsidP="00B123EE">
            <w:pPr>
              <w:snapToGrid w:val="0"/>
              <w:ind w:left="57" w:right="57"/>
              <w:jc w:val="center"/>
              <w:rPr>
                <w:bCs/>
              </w:rPr>
            </w:pPr>
          </w:p>
          <w:p w:rsidR="003D51FC" w:rsidRPr="00803716" w:rsidRDefault="003D51FC" w:rsidP="00B123EE">
            <w:pPr>
              <w:snapToGrid w:val="0"/>
              <w:ind w:left="57" w:right="57"/>
              <w:jc w:val="center"/>
              <w:rPr>
                <w:bCs/>
              </w:rPr>
            </w:pPr>
          </w:p>
          <w:p w:rsidR="00321F21" w:rsidRPr="00803716" w:rsidRDefault="00321F21" w:rsidP="00B123EE">
            <w:pPr>
              <w:snapToGrid w:val="0"/>
              <w:ind w:left="57" w:right="57"/>
              <w:jc w:val="center"/>
              <w:rPr>
                <w:bCs/>
              </w:rPr>
            </w:pPr>
          </w:p>
          <w:p w:rsidR="006F782B" w:rsidRPr="00803716" w:rsidRDefault="006F782B" w:rsidP="00B123EE">
            <w:pPr>
              <w:snapToGrid w:val="0"/>
              <w:ind w:left="57" w:right="57"/>
              <w:jc w:val="center"/>
              <w:rPr>
                <w:bCs/>
              </w:rPr>
            </w:pPr>
          </w:p>
        </w:tc>
        <w:tc>
          <w:tcPr>
            <w:tcW w:w="1032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8F4EA6" w:rsidRPr="00803716" w:rsidRDefault="002E0696" w:rsidP="006B37FF">
            <w:pPr>
              <w:tabs>
                <w:tab w:val="left" w:pos="1080"/>
                <w:tab w:val="left" w:pos="11199"/>
              </w:tabs>
              <w:autoSpaceDE w:val="0"/>
              <w:ind w:left="139"/>
              <w:rPr>
                <w:bCs/>
                <w:i/>
              </w:rPr>
            </w:pPr>
            <w:r w:rsidRPr="00803716">
              <w:rPr>
                <w:bCs/>
                <w:i/>
                <w:sz w:val="22"/>
                <w:szCs w:val="22"/>
              </w:rPr>
              <w:t>Содержание учебн</w:t>
            </w:r>
            <w:r w:rsidR="006B37FF" w:rsidRPr="00803716">
              <w:rPr>
                <w:bCs/>
                <w:i/>
                <w:sz w:val="22"/>
                <w:szCs w:val="22"/>
              </w:rPr>
              <w:t>ого материала:</w:t>
            </w:r>
          </w:p>
          <w:p w:rsidR="000D31E6" w:rsidRPr="00803716" w:rsidRDefault="006B37FF" w:rsidP="00321F21">
            <w:pPr>
              <w:ind w:left="139"/>
              <w:jc w:val="both"/>
            </w:pPr>
            <w:r w:rsidRPr="00803716">
              <w:rPr>
                <w:sz w:val="22"/>
                <w:szCs w:val="22"/>
              </w:rPr>
              <w:t>Болезни почек и мочевыделения у детей.</w:t>
            </w:r>
            <w:r w:rsidRPr="00803716">
              <w:t xml:space="preserve"> </w:t>
            </w:r>
            <w:proofErr w:type="spellStart"/>
            <w:r w:rsidR="004B31EB" w:rsidRPr="00803716">
              <w:t>Гломерулонефрит</w:t>
            </w:r>
            <w:proofErr w:type="spellEnd"/>
            <w:r w:rsidR="004B31EB" w:rsidRPr="00803716">
              <w:t>. Инфекция мочевыводящей системы (</w:t>
            </w:r>
            <w:proofErr w:type="spellStart"/>
            <w:r w:rsidR="004B31EB" w:rsidRPr="00803716">
              <w:t>тубулоинтерстициальный</w:t>
            </w:r>
            <w:proofErr w:type="spellEnd"/>
            <w:r w:rsidR="004B31EB" w:rsidRPr="00803716">
              <w:t xml:space="preserve"> нефрит, цистит), хр. пиелонефрит. Этиология. Патогенез. Классификация. Клиника. Диагностика. Осложнения Дифференциальная диагностика. Понятие об острой и хронич</w:t>
            </w:r>
            <w:r w:rsidR="00321F21" w:rsidRPr="00803716">
              <w:t>еской почечной недостаточности.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F4EA6" w:rsidRPr="00803716" w:rsidRDefault="00560EA3" w:rsidP="009A2BB1">
            <w:pPr>
              <w:snapToGrid w:val="0"/>
              <w:jc w:val="center"/>
            </w:pPr>
            <w:r w:rsidRPr="00803716">
              <w:t>6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8F4EA6" w:rsidRPr="00803716" w:rsidRDefault="008F4EA6" w:rsidP="009A2BB1">
            <w:pPr>
              <w:snapToGrid w:val="0"/>
              <w:jc w:val="center"/>
            </w:pPr>
          </w:p>
        </w:tc>
        <w:tc>
          <w:tcPr>
            <w:tcW w:w="2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8F4EA6" w:rsidRPr="00803716" w:rsidRDefault="008F4EA6" w:rsidP="009A2BB1">
            <w:pPr>
              <w:snapToGrid w:val="0"/>
            </w:pPr>
          </w:p>
        </w:tc>
      </w:tr>
      <w:tr w:rsidR="008F4EA6" w:rsidRPr="00803716" w:rsidTr="00F343E5">
        <w:trPr>
          <w:gridAfter w:val="2"/>
          <w:wAfter w:w="147" w:type="dxa"/>
          <w:trHeight w:val="283"/>
        </w:trPr>
        <w:tc>
          <w:tcPr>
            <w:tcW w:w="2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EA6" w:rsidRPr="00803716" w:rsidRDefault="008F4EA6" w:rsidP="009A2BB1">
            <w:pPr>
              <w:snapToGrid w:val="0"/>
              <w:ind w:left="57" w:right="57"/>
              <w:jc w:val="center"/>
              <w:rPr>
                <w:bCs/>
              </w:rPr>
            </w:pPr>
          </w:p>
        </w:tc>
        <w:tc>
          <w:tcPr>
            <w:tcW w:w="1032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8F4EA6" w:rsidRPr="00803716" w:rsidRDefault="008F4EA6" w:rsidP="002012B4">
            <w:pPr>
              <w:pStyle w:val="af4"/>
              <w:tabs>
                <w:tab w:val="left" w:pos="57"/>
                <w:tab w:val="left" w:pos="766"/>
              </w:tabs>
              <w:snapToGrid w:val="0"/>
              <w:spacing w:after="0"/>
              <w:ind w:left="139" w:right="57"/>
              <w:rPr>
                <w:bCs/>
                <w:i/>
              </w:rPr>
            </w:pPr>
            <w:r w:rsidRPr="00803716">
              <w:rPr>
                <w:bCs/>
                <w:i/>
                <w:sz w:val="22"/>
                <w:szCs w:val="22"/>
              </w:rPr>
              <w:t>Теоретическое занятие:</w:t>
            </w:r>
            <w:r w:rsidR="00925F5D" w:rsidRPr="00803716">
              <w:t xml:space="preserve"> </w:t>
            </w:r>
            <w:r w:rsidR="00925F5D" w:rsidRPr="00803716">
              <w:rPr>
                <w:bCs/>
                <w:sz w:val="22"/>
                <w:szCs w:val="22"/>
              </w:rPr>
              <w:t>Болезни почек и мочевыделения у детей.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F4EA6" w:rsidRPr="00803716" w:rsidRDefault="00560EA3" w:rsidP="009A2BB1">
            <w:pPr>
              <w:snapToGrid w:val="0"/>
              <w:jc w:val="center"/>
            </w:pPr>
            <w:r w:rsidRPr="00803716">
              <w:rPr>
                <w:sz w:val="22"/>
                <w:szCs w:val="22"/>
              </w:rPr>
              <w:t>4</w:t>
            </w:r>
          </w:p>
        </w:tc>
        <w:tc>
          <w:tcPr>
            <w:tcW w:w="1148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  <w:shd w:val="clear" w:color="auto" w:fill="auto"/>
          </w:tcPr>
          <w:p w:rsidR="008F4EA6" w:rsidRPr="00803716" w:rsidRDefault="00560EA3" w:rsidP="008F4EA6">
            <w:pPr>
              <w:snapToGrid w:val="0"/>
              <w:jc w:val="center"/>
            </w:pPr>
            <w:r w:rsidRPr="00803716">
              <w:t>1</w:t>
            </w:r>
          </w:p>
          <w:p w:rsidR="006F782B" w:rsidRPr="00803716" w:rsidRDefault="00560EA3" w:rsidP="008F4EA6">
            <w:pPr>
              <w:snapToGrid w:val="0"/>
              <w:jc w:val="center"/>
            </w:pPr>
            <w:r w:rsidRPr="00803716">
              <w:t>3</w:t>
            </w:r>
          </w:p>
        </w:tc>
        <w:tc>
          <w:tcPr>
            <w:tcW w:w="2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8F4EA6" w:rsidRPr="00803716" w:rsidRDefault="008F4EA6" w:rsidP="009A2BB1">
            <w:pPr>
              <w:snapToGrid w:val="0"/>
            </w:pPr>
          </w:p>
        </w:tc>
      </w:tr>
      <w:tr w:rsidR="0030746F" w:rsidRPr="00803716" w:rsidTr="00F343E5">
        <w:trPr>
          <w:gridAfter w:val="2"/>
          <w:wAfter w:w="147" w:type="dxa"/>
          <w:trHeight w:val="283"/>
        </w:trPr>
        <w:tc>
          <w:tcPr>
            <w:tcW w:w="2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46F" w:rsidRPr="00803716" w:rsidRDefault="0030746F" w:rsidP="009A2BB1">
            <w:pPr>
              <w:snapToGrid w:val="0"/>
              <w:ind w:left="57" w:right="57"/>
              <w:jc w:val="center"/>
              <w:rPr>
                <w:bCs/>
              </w:rPr>
            </w:pPr>
          </w:p>
        </w:tc>
        <w:tc>
          <w:tcPr>
            <w:tcW w:w="1032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30746F" w:rsidRPr="00803716" w:rsidRDefault="0030746F" w:rsidP="002012B4">
            <w:pPr>
              <w:pStyle w:val="af4"/>
              <w:tabs>
                <w:tab w:val="left" w:pos="57"/>
                <w:tab w:val="left" w:pos="766"/>
              </w:tabs>
              <w:snapToGrid w:val="0"/>
              <w:spacing w:after="0"/>
              <w:ind w:left="139" w:right="57"/>
              <w:rPr>
                <w:bCs/>
                <w:i/>
              </w:rPr>
            </w:pPr>
            <w:r w:rsidRPr="00803716">
              <w:rPr>
                <w:bCs/>
                <w:i/>
                <w:sz w:val="22"/>
                <w:szCs w:val="22"/>
              </w:rPr>
              <w:t>Практическое занятие не предусмотрено.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0746F" w:rsidRPr="00803716" w:rsidRDefault="00560EA3" w:rsidP="009A2BB1">
            <w:pPr>
              <w:snapToGrid w:val="0"/>
              <w:jc w:val="center"/>
            </w:pPr>
            <w:r w:rsidRPr="00803716">
              <w:t>2</w:t>
            </w:r>
          </w:p>
        </w:tc>
        <w:tc>
          <w:tcPr>
            <w:tcW w:w="1148" w:type="dxa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:rsidR="0030746F" w:rsidRPr="00803716" w:rsidRDefault="0030746F" w:rsidP="008F4EA6">
            <w:pPr>
              <w:snapToGrid w:val="0"/>
              <w:jc w:val="center"/>
            </w:pPr>
          </w:p>
        </w:tc>
        <w:tc>
          <w:tcPr>
            <w:tcW w:w="2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30746F" w:rsidRPr="00803716" w:rsidRDefault="0030746F" w:rsidP="009A2BB1">
            <w:pPr>
              <w:snapToGrid w:val="0"/>
            </w:pPr>
          </w:p>
        </w:tc>
      </w:tr>
      <w:tr w:rsidR="0030746F" w:rsidRPr="00803716" w:rsidTr="00F343E5">
        <w:trPr>
          <w:gridAfter w:val="2"/>
          <w:wAfter w:w="147" w:type="dxa"/>
          <w:trHeight w:val="283"/>
        </w:trPr>
        <w:tc>
          <w:tcPr>
            <w:tcW w:w="29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EA3" w:rsidRPr="00803716" w:rsidRDefault="00560EA3" w:rsidP="00B123EE">
            <w:pPr>
              <w:snapToGrid w:val="0"/>
              <w:ind w:left="57" w:right="57"/>
              <w:jc w:val="center"/>
              <w:rPr>
                <w:bCs/>
              </w:rPr>
            </w:pPr>
          </w:p>
          <w:p w:rsidR="00560EA3" w:rsidRPr="00803716" w:rsidRDefault="00560EA3" w:rsidP="005A719F">
            <w:pPr>
              <w:snapToGrid w:val="0"/>
              <w:ind w:right="57"/>
              <w:rPr>
                <w:bCs/>
              </w:rPr>
            </w:pPr>
            <w:r w:rsidRPr="00803716">
              <w:rPr>
                <w:bCs/>
                <w:sz w:val="22"/>
                <w:szCs w:val="22"/>
              </w:rPr>
              <w:t xml:space="preserve">                  Тема 2.1</w:t>
            </w:r>
            <w:r w:rsidR="00F343E5" w:rsidRPr="00803716">
              <w:rPr>
                <w:bCs/>
                <w:sz w:val="22"/>
                <w:szCs w:val="22"/>
              </w:rPr>
              <w:t>9</w:t>
            </w:r>
          </w:p>
          <w:p w:rsidR="00560EA3" w:rsidRPr="00803716" w:rsidRDefault="00560EA3" w:rsidP="00B123EE">
            <w:pPr>
              <w:snapToGrid w:val="0"/>
              <w:ind w:left="57" w:right="57"/>
              <w:jc w:val="center"/>
              <w:rPr>
                <w:bCs/>
              </w:rPr>
            </w:pPr>
            <w:r w:rsidRPr="00803716">
              <w:rPr>
                <w:bCs/>
                <w:sz w:val="22"/>
                <w:szCs w:val="22"/>
              </w:rPr>
              <w:t>Болезни крови и кроветворения  у детей.</w:t>
            </w:r>
          </w:p>
          <w:p w:rsidR="00560EA3" w:rsidRPr="00803716" w:rsidRDefault="00560EA3" w:rsidP="00B123EE">
            <w:pPr>
              <w:snapToGrid w:val="0"/>
              <w:ind w:left="57" w:right="57"/>
              <w:jc w:val="center"/>
              <w:rPr>
                <w:bCs/>
              </w:rPr>
            </w:pPr>
          </w:p>
          <w:p w:rsidR="00560EA3" w:rsidRPr="00803716" w:rsidRDefault="00560EA3" w:rsidP="00B123EE">
            <w:pPr>
              <w:snapToGrid w:val="0"/>
              <w:ind w:left="57" w:right="57"/>
              <w:jc w:val="center"/>
              <w:rPr>
                <w:bCs/>
              </w:rPr>
            </w:pPr>
          </w:p>
          <w:p w:rsidR="0030746F" w:rsidRPr="00803716" w:rsidRDefault="0030746F" w:rsidP="00B123EE">
            <w:pPr>
              <w:snapToGrid w:val="0"/>
              <w:ind w:left="57" w:right="57"/>
              <w:jc w:val="center"/>
              <w:rPr>
                <w:bCs/>
              </w:rPr>
            </w:pPr>
          </w:p>
        </w:tc>
        <w:tc>
          <w:tcPr>
            <w:tcW w:w="1032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BC5446" w:rsidRPr="00803716" w:rsidRDefault="00BC5446" w:rsidP="00BC5446">
            <w:pPr>
              <w:pStyle w:val="af4"/>
              <w:tabs>
                <w:tab w:val="left" w:pos="57"/>
                <w:tab w:val="left" w:pos="766"/>
              </w:tabs>
              <w:snapToGrid w:val="0"/>
              <w:ind w:left="139" w:right="57"/>
              <w:rPr>
                <w:bCs/>
                <w:i/>
              </w:rPr>
            </w:pPr>
            <w:r w:rsidRPr="00803716">
              <w:rPr>
                <w:bCs/>
                <w:i/>
                <w:sz w:val="22"/>
                <w:szCs w:val="22"/>
              </w:rPr>
              <w:t>Содержание учебного материала:</w:t>
            </w:r>
          </w:p>
          <w:p w:rsidR="0030746F" w:rsidRPr="00803716" w:rsidRDefault="00BC5446" w:rsidP="00BC5446">
            <w:pPr>
              <w:pStyle w:val="af4"/>
              <w:tabs>
                <w:tab w:val="left" w:pos="57"/>
                <w:tab w:val="left" w:pos="766"/>
              </w:tabs>
              <w:snapToGrid w:val="0"/>
              <w:spacing w:after="0"/>
              <w:ind w:left="139" w:right="57"/>
              <w:rPr>
                <w:bCs/>
              </w:rPr>
            </w:pPr>
            <w:r w:rsidRPr="00803716">
              <w:rPr>
                <w:bCs/>
                <w:sz w:val="22"/>
                <w:szCs w:val="22"/>
              </w:rPr>
              <w:t>Болезни крови и кроветворения  у детей.</w:t>
            </w:r>
            <w:r w:rsidR="003D51FC" w:rsidRPr="00803716">
              <w:t xml:space="preserve"> </w:t>
            </w:r>
            <w:r w:rsidR="003D51FC" w:rsidRPr="00803716">
              <w:rPr>
                <w:bCs/>
                <w:sz w:val="22"/>
                <w:szCs w:val="22"/>
              </w:rPr>
              <w:t>Анемии (ЖДА). Лейкозы. Геморрагические диатезы.  Гемофилия.     Этиология. Патогенез. Классификация. Клиника. Осложнения. Диагностика.  Дифференциальная диагностика.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0746F" w:rsidRPr="00803716" w:rsidRDefault="00560EA3" w:rsidP="009A2BB1">
            <w:pPr>
              <w:snapToGrid w:val="0"/>
              <w:jc w:val="center"/>
            </w:pPr>
            <w:r w:rsidRPr="00803716">
              <w:t>2</w:t>
            </w:r>
          </w:p>
        </w:tc>
        <w:tc>
          <w:tcPr>
            <w:tcW w:w="1148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  <w:shd w:val="clear" w:color="auto" w:fill="auto"/>
          </w:tcPr>
          <w:p w:rsidR="00560EA3" w:rsidRPr="00803716" w:rsidRDefault="00560EA3" w:rsidP="008F4EA6">
            <w:pPr>
              <w:snapToGrid w:val="0"/>
              <w:jc w:val="center"/>
            </w:pPr>
          </w:p>
          <w:p w:rsidR="00560EA3" w:rsidRPr="00803716" w:rsidRDefault="00560EA3" w:rsidP="008F4EA6">
            <w:pPr>
              <w:snapToGrid w:val="0"/>
              <w:jc w:val="center"/>
            </w:pPr>
          </w:p>
          <w:p w:rsidR="00560EA3" w:rsidRPr="00803716" w:rsidRDefault="00560EA3" w:rsidP="008F4EA6">
            <w:pPr>
              <w:snapToGrid w:val="0"/>
              <w:jc w:val="center"/>
            </w:pPr>
          </w:p>
          <w:p w:rsidR="00560EA3" w:rsidRPr="00803716" w:rsidRDefault="00560EA3" w:rsidP="008F4EA6">
            <w:pPr>
              <w:snapToGrid w:val="0"/>
              <w:jc w:val="center"/>
            </w:pPr>
          </w:p>
          <w:p w:rsidR="00560EA3" w:rsidRPr="00803716" w:rsidRDefault="00560EA3" w:rsidP="008F4EA6">
            <w:pPr>
              <w:snapToGrid w:val="0"/>
              <w:jc w:val="center"/>
            </w:pPr>
            <w:r w:rsidRPr="00803716">
              <w:t>1</w:t>
            </w:r>
          </w:p>
          <w:p w:rsidR="0030746F" w:rsidRPr="00803716" w:rsidRDefault="0030746F" w:rsidP="006F782B">
            <w:pPr>
              <w:snapToGrid w:val="0"/>
            </w:pPr>
          </w:p>
        </w:tc>
        <w:tc>
          <w:tcPr>
            <w:tcW w:w="25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30746F" w:rsidRPr="00803716" w:rsidRDefault="0030746F" w:rsidP="009A2BB1">
            <w:pPr>
              <w:snapToGrid w:val="0"/>
            </w:pPr>
          </w:p>
        </w:tc>
      </w:tr>
      <w:tr w:rsidR="006F782B" w:rsidRPr="00803716" w:rsidTr="00F343E5">
        <w:trPr>
          <w:gridAfter w:val="2"/>
          <w:wAfter w:w="147" w:type="dxa"/>
          <w:trHeight w:val="283"/>
        </w:trPr>
        <w:tc>
          <w:tcPr>
            <w:tcW w:w="2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82B" w:rsidRPr="00803716" w:rsidRDefault="006F782B" w:rsidP="009A2BB1">
            <w:pPr>
              <w:snapToGrid w:val="0"/>
              <w:ind w:left="57" w:right="57"/>
              <w:jc w:val="center"/>
              <w:rPr>
                <w:bCs/>
              </w:rPr>
            </w:pPr>
          </w:p>
        </w:tc>
        <w:tc>
          <w:tcPr>
            <w:tcW w:w="1032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84430F" w:rsidRPr="00803716" w:rsidRDefault="003D51FC" w:rsidP="0084430F">
            <w:pPr>
              <w:rPr>
                <w:bCs/>
                <w:sz w:val="22"/>
                <w:szCs w:val="22"/>
              </w:rPr>
            </w:pPr>
            <w:r w:rsidRPr="00803716">
              <w:rPr>
                <w:bCs/>
                <w:i/>
                <w:sz w:val="22"/>
                <w:szCs w:val="22"/>
              </w:rPr>
              <w:t>Теоретическое занятие:</w:t>
            </w:r>
            <w:r w:rsidR="0084430F" w:rsidRPr="00803716">
              <w:t xml:space="preserve"> </w:t>
            </w:r>
            <w:r w:rsidR="0084430F" w:rsidRPr="00803716">
              <w:rPr>
                <w:bCs/>
                <w:sz w:val="22"/>
                <w:szCs w:val="22"/>
              </w:rPr>
              <w:t>Болезни крови и кроветворения  у детей.</w:t>
            </w:r>
          </w:p>
          <w:p w:rsidR="006F782B" w:rsidRPr="00803716" w:rsidRDefault="006F782B" w:rsidP="00BC5446">
            <w:pPr>
              <w:pStyle w:val="af4"/>
              <w:tabs>
                <w:tab w:val="left" w:pos="57"/>
                <w:tab w:val="left" w:pos="766"/>
              </w:tabs>
              <w:snapToGrid w:val="0"/>
              <w:ind w:left="139" w:right="57"/>
              <w:rPr>
                <w:bCs/>
                <w:i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F782B" w:rsidRPr="00803716" w:rsidRDefault="003D51FC" w:rsidP="009A2BB1">
            <w:pPr>
              <w:snapToGrid w:val="0"/>
              <w:jc w:val="center"/>
            </w:pPr>
            <w:r w:rsidRPr="00803716">
              <w:rPr>
                <w:sz w:val="22"/>
                <w:szCs w:val="22"/>
              </w:rPr>
              <w:t>2</w:t>
            </w:r>
          </w:p>
        </w:tc>
        <w:tc>
          <w:tcPr>
            <w:tcW w:w="1148" w:type="dxa"/>
            <w:gridSpan w:val="2"/>
            <w:vMerge/>
            <w:tcBorders>
              <w:top w:val="single" w:sz="4" w:space="0" w:color="auto"/>
              <w:left w:val="single" w:sz="4" w:space="0" w:color="000000"/>
              <w:right w:val="nil"/>
            </w:tcBorders>
            <w:shd w:val="clear" w:color="auto" w:fill="auto"/>
          </w:tcPr>
          <w:p w:rsidR="006F782B" w:rsidRPr="00803716" w:rsidRDefault="006F782B" w:rsidP="008F4EA6">
            <w:pPr>
              <w:snapToGrid w:val="0"/>
              <w:jc w:val="center"/>
            </w:pPr>
          </w:p>
        </w:tc>
        <w:tc>
          <w:tcPr>
            <w:tcW w:w="25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6F782B" w:rsidRPr="00803716" w:rsidRDefault="006F782B" w:rsidP="009A2BB1">
            <w:pPr>
              <w:snapToGrid w:val="0"/>
            </w:pPr>
          </w:p>
        </w:tc>
      </w:tr>
      <w:tr w:rsidR="008F4EA6" w:rsidRPr="00803716" w:rsidTr="00F343E5">
        <w:trPr>
          <w:gridAfter w:val="2"/>
          <w:wAfter w:w="147" w:type="dxa"/>
          <w:trHeight w:val="283"/>
        </w:trPr>
        <w:tc>
          <w:tcPr>
            <w:tcW w:w="2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EA6" w:rsidRPr="00803716" w:rsidRDefault="008F4EA6" w:rsidP="009A2BB1">
            <w:pPr>
              <w:snapToGrid w:val="0"/>
              <w:ind w:left="57" w:right="57"/>
              <w:jc w:val="center"/>
              <w:rPr>
                <w:bCs/>
              </w:rPr>
            </w:pPr>
          </w:p>
        </w:tc>
        <w:tc>
          <w:tcPr>
            <w:tcW w:w="1032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0D31E6" w:rsidRPr="00803716" w:rsidRDefault="00BC5446" w:rsidP="0030746F">
            <w:pPr>
              <w:pStyle w:val="Normal1"/>
              <w:snapToGrid w:val="0"/>
              <w:spacing w:line="240" w:lineRule="auto"/>
              <w:ind w:left="139" w:firstLine="0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803716">
              <w:rPr>
                <w:rFonts w:ascii="Times New Roman" w:hAnsi="Times New Roman" w:cs="Times New Roman"/>
                <w:i/>
                <w:sz w:val="22"/>
                <w:szCs w:val="22"/>
              </w:rPr>
              <w:t>Практическое занятие не предусмотрено.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F4EA6" w:rsidRPr="00803716" w:rsidRDefault="008F4EA6" w:rsidP="009A2BB1">
            <w:pPr>
              <w:snapToGrid w:val="0"/>
              <w:jc w:val="center"/>
            </w:pPr>
          </w:p>
        </w:tc>
        <w:tc>
          <w:tcPr>
            <w:tcW w:w="114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8F4EA6" w:rsidRPr="00803716" w:rsidRDefault="008F4EA6" w:rsidP="009A2BB1">
            <w:pPr>
              <w:snapToGrid w:val="0"/>
              <w:jc w:val="center"/>
            </w:pPr>
          </w:p>
        </w:tc>
        <w:tc>
          <w:tcPr>
            <w:tcW w:w="25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8F4EA6" w:rsidRPr="00803716" w:rsidRDefault="008F4EA6" w:rsidP="009A2BB1">
            <w:pPr>
              <w:snapToGrid w:val="0"/>
            </w:pPr>
          </w:p>
        </w:tc>
      </w:tr>
      <w:tr w:rsidR="00205601" w:rsidRPr="00803716" w:rsidTr="00B07954">
        <w:trPr>
          <w:gridAfter w:val="2"/>
          <w:wAfter w:w="147" w:type="dxa"/>
          <w:trHeight w:val="283"/>
        </w:trPr>
        <w:tc>
          <w:tcPr>
            <w:tcW w:w="29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5601" w:rsidRPr="00803716" w:rsidRDefault="00205601" w:rsidP="00280FEE">
            <w:pPr>
              <w:snapToGrid w:val="0"/>
              <w:ind w:left="57" w:right="57"/>
              <w:jc w:val="center"/>
              <w:rPr>
                <w:bCs/>
              </w:rPr>
            </w:pPr>
            <w:r w:rsidRPr="00803716">
              <w:rPr>
                <w:bCs/>
                <w:sz w:val="22"/>
                <w:szCs w:val="22"/>
              </w:rPr>
              <w:t>Тема 2.20</w:t>
            </w:r>
          </w:p>
          <w:p w:rsidR="00205601" w:rsidRPr="00803716" w:rsidRDefault="00205601" w:rsidP="00280FEE">
            <w:pPr>
              <w:snapToGrid w:val="0"/>
              <w:ind w:left="57" w:right="57"/>
              <w:jc w:val="center"/>
              <w:rPr>
                <w:bCs/>
              </w:rPr>
            </w:pPr>
            <w:r w:rsidRPr="00803716">
              <w:rPr>
                <w:bCs/>
                <w:sz w:val="22"/>
                <w:szCs w:val="22"/>
              </w:rPr>
              <w:t>Болезни эндокринной системы у детей.</w:t>
            </w:r>
          </w:p>
        </w:tc>
        <w:tc>
          <w:tcPr>
            <w:tcW w:w="1032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205601" w:rsidRPr="00803716" w:rsidRDefault="00205601" w:rsidP="0030746F">
            <w:pPr>
              <w:pStyle w:val="Normal1"/>
              <w:snapToGrid w:val="0"/>
              <w:spacing w:line="240" w:lineRule="auto"/>
              <w:ind w:left="139" w:firstLine="0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803716">
              <w:rPr>
                <w:rFonts w:ascii="Times New Roman" w:hAnsi="Times New Roman" w:cs="Times New Roman"/>
                <w:i/>
                <w:sz w:val="22"/>
                <w:szCs w:val="22"/>
              </w:rPr>
              <w:t>Содержание учебного материала:</w:t>
            </w:r>
          </w:p>
          <w:p w:rsidR="00205601" w:rsidRPr="00803716" w:rsidRDefault="00205601" w:rsidP="00EA50DE">
            <w:pPr>
              <w:pStyle w:val="Normal1"/>
              <w:snapToGrid w:val="0"/>
              <w:spacing w:line="240" w:lineRule="auto"/>
              <w:ind w:left="142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803716">
              <w:rPr>
                <w:rFonts w:ascii="Times New Roman" w:hAnsi="Times New Roman" w:cs="Times New Roman"/>
                <w:sz w:val="22"/>
                <w:szCs w:val="22"/>
              </w:rPr>
              <w:t>Болезни эндокринной системы у детей.</w:t>
            </w:r>
            <w:r w:rsidRPr="00803716">
              <w:t xml:space="preserve"> </w:t>
            </w:r>
            <w:r w:rsidRPr="00803716">
              <w:rPr>
                <w:rFonts w:ascii="Times New Roman" w:hAnsi="Times New Roman" w:cs="Times New Roman"/>
                <w:sz w:val="24"/>
                <w:szCs w:val="24"/>
              </w:rPr>
              <w:t>Сахарный диабет у детей.</w:t>
            </w:r>
            <w:r w:rsidRPr="00803716">
              <w:t xml:space="preserve"> </w:t>
            </w:r>
            <w:r w:rsidRPr="00803716">
              <w:rPr>
                <w:rFonts w:ascii="Times New Roman" w:hAnsi="Times New Roman" w:cs="Times New Roman"/>
                <w:sz w:val="24"/>
                <w:szCs w:val="24"/>
              </w:rPr>
              <w:t>Гипертиреоз. Эндемический зоб.  Гипотиреоз. Надпочечниковая недостаточность. Нарушение роста, полового развития.  Этиология. Патогенез. Классификация. Клиника. Осложнения.  Диагностика. Дифференциальная диагностика. Клиника и диагностика диабетической комы (</w:t>
            </w:r>
            <w:proofErr w:type="spellStart"/>
            <w:r w:rsidRPr="00803716">
              <w:rPr>
                <w:rFonts w:ascii="Times New Roman" w:hAnsi="Times New Roman" w:cs="Times New Roman"/>
                <w:sz w:val="24"/>
                <w:szCs w:val="24"/>
              </w:rPr>
              <w:t>кетоацидотическая</w:t>
            </w:r>
            <w:proofErr w:type="spellEnd"/>
            <w:r w:rsidRPr="00803716">
              <w:rPr>
                <w:rFonts w:ascii="Times New Roman" w:hAnsi="Times New Roman" w:cs="Times New Roman"/>
                <w:sz w:val="24"/>
                <w:szCs w:val="24"/>
              </w:rPr>
              <w:t xml:space="preserve">  и </w:t>
            </w:r>
            <w:proofErr w:type="spellStart"/>
            <w:r w:rsidRPr="00803716">
              <w:rPr>
                <w:rFonts w:ascii="Times New Roman" w:hAnsi="Times New Roman" w:cs="Times New Roman"/>
                <w:sz w:val="24"/>
                <w:szCs w:val="24"/>
              </w:rPr>
              <w:t>гиперосмолярная</w:t>
            </w:r>
            <w:proofErr w:type="spellEnd"/>
            <w:r w:rsidRPr="00803716">
              <w:rPr>
                <w:rFonts w:ascii="Times New Roman" w:hAnsi="Times New Roman" w:cs="Times New Roman"/>
                <w:sz w:val="24"/>
                <w:szCs w:val="24"/>
              </w:rPr>
              <w:t xml:space="preserve"> комы) и гипогликемической  комы. Заболевания щитовидной железы у детей. Этиология. Патогенез. Классификация. Клиника. Диагностика.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05601" w:rsidRPr="00803716" w:rsidRDefault="00205601" w:rsidP="009A2BB1">
            <w:pPr>
              <w:snapToGrid w:val="0"/>
              <w:jc w:val="center"/>
            </w:pPr>
            <w:r w:rsidRPr="00803716">
              <w:t>4</w:t>
            </w:r>
          </w:p>
        </w:tc>
        <w:tc>
          <w:tcPr>
            <w:tcW w:w="1148" w:type="dxa"/>
            <w:gridSpan w:val="2"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205601" w:rsidRPr="00803716" w:rsidRDefault="00205601" w:rsidP="009A2BB1">
            <w:pPr>
              <w:snapToGrid w:val="0"/>
              <w:jc w:val="center"/>
            </w:pPr>
          </w:p>
        </w:tc>
        <w:tc>
          <w:tcPr>
            <w:tcW w:w="25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205601" w:rsidRPr="00803716" w:rsidRDefault="00205601" w:rsidP="009A2BB1">
            <w:pPr>
              <w:snapToGrid w:val="0"/>
            </w:pPr>
          </w:p>
        </w:tc>
      </w:tr>
      <w:tr w:rsidR="00205601" w:rsidRPr="00803716" w:rsidTr="00B07954">
        <w:trPr>
          <w:gridAfter w:val="2"/>
          <w:wAfter w:w="147" w:type="dxa"/>
          <w:trHeight w:val="283"/>
        </w:trPr>
        <w:tc>
          <w:tcPr>
            <w:tcW w:w="29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5601" w:rsidRPr="00803716" w:rsidRDefault="00205601" w:rsidP="00C659F2">
            <w:pPr>
              <w:snapToGrid w:val="0"/>
              <w:ind w:left="57" w:right="57"/>
              <w:rPr>
                <w:bCs/>
              </w:rPr>
            </w:pPr>
          </w:p>
        </w:tc>
        <w:tc>
          <w:tcPr>
            <w:tcW w:w="1032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205601" w:rsidRPr="00803716" w:rsidRDefault="00205601" w:rsidP="0030746F">
            <w:pPr>
              <w:pStyle w:val="Normal1"/>
              <w:snapToGrid w:val="0"/>
              <w:spacing w:line="240" w:lineRule="auto"/>
              <w:ind w:left="139" w:firstLine="0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803716">
              <w:rPr>
                <w:rFonts w:ascii="Times New Roman" w:hAnsi="Times New Roman" w:cs="Times New Roman"/>
                <w:i/>
                <w:sz w:val="22"/>
                <w:szCs w:val="22"/>
              </w:rPr>
              <w:t>Теоретическое занятие:</w:t>
            </w:r>
            <w:r w:rsidRPr="00803716">
              <w:t xml:space="preserve"> </w:t>
            </w:r>
            <w:r w:rsidRPr="00803716">
              <w:rPr>
                <w:rFonts w:ascii="Times New Roman" w:hAnsi="Times New Roman" w:cs="Times New Roman"/>
                <w:sz w:val="22"/>
                <w:szCs w:val="22"/>
              </w:rPr>
              <w:t>Болезни эндокринной системы у детей.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05601" w:rsidRPr="00803716" w:rsidRDefault="00205601" w:rsidP="009A2BB1">
            <w:pPr>
              <w:snapToGrid w:val="0"/>
              <w:jc w:val="center"/>
            </w:pPr>
            <w:r w:rsidRPr="00803716">
              <w:rPr>
                <w:sz w:val="22"/>
                <w:szCs w:val="22"/>
              </w:rPr>
              <w:t>2</w:t>
            </w:r>
          </w:p>
        </w:tc>
        <w:tc>
          <w:tcPr>
            <w:tcW w:w="1148" w:type="dxa"/>
            <w:gridSpan w:val="2"/>
            <w:vMerge w:val="restart"/>
            <w:tcBorders>
              <w:left w:val="single" w:sz="4" w:space="0" w:color="000000"/>
              <w:right w:val="nil"/>
            </w:tcBorders>
            <w:shd w:val="clear" w:color="auto" w:fill="auto"/>
          </w:tcPr>
          <w:p w:rsidR="00205601" w:rsidRPr="00803716" w:rsidRDefault="00205601" w:rsidP="009A2BB1">
            <w:pPr>
              <w:snapToGrid w:val="0"/>
              <w:jc w:val="center"/>
            </w:pPr>
            <w:r w:rsidRPr="00803716">
              <w:t>1</w:t>
            </w:r>
          </w:p>
          <w:p w:rsidR="00205601" w:rsidRPr="00803716" w:rsidRDefault="00205601" w:rsidP="009A2BB1">
            <w:pPr>
              <w:snapToGrid w:val="0"/>
              <w:jc w:val="center"/>
            </w:pPr>
            <w:r w:rsidRPr="00803716">
              <w:t>3</w:t>
            </w:r>
          </w:p>
        </w:tc>
        <w:tc>
          <w:tcPr>
            <w:tcW w:w="25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205601" w:rsidRPr="00803716" w:rsidRDefault="00205601" w:rsidP="009A2BB1">
            <w:pPr>
              <w:snapToGrid w:val="0"/>
            </w:pPr>
          </w:p>
        </w:tc>
      </w:tr>
      <w:tr w:rsidR="00205601" w:rsidRPr="00803716" w:rsidTr="00B07954">
        <w:trPr>
          <w:gridAfter w:val="2"/>
          <w:wAfter w:w="147" w:type="dxa"/>
          <w:trHeight w:val="283"/>
        </w:trPr>
        <w:tc>
          <w:tcPr>
            <w:tcW w:w="29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601" w:rsidRPr="00803716" w:rsidRDefault="00205601" w:rsidP="009A2BB1">
            <w:pPr>
              <w:snapToGrid w:val="0"/>
              <w:ind w:left="57" w:right="57"/>
              <w:jc w:val="center"/>
              <w:rPr>
                <w:bCs/>
              </w:rPr>
            </w:pPr>
          </w:p>
        </w:tc>
        <w:tc>
          <w:tcPr>
            <w:tcW w:w="1032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205601" w:rsidRPr="00803716" w:rsidRDefault="00205601" w:rsidP="0030746F">
            <w:pPr>
              <w:pStyle w:val="Normal1"/>
              <w:snapToGrid w:val="0"/>
              <w:spacing w:line="240" w:lineRule="auto"/>
              <w:ind w:left="139" w:firstLine="0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803716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Практическое занятие 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05601" w:rsidRPr="00803716" w:rsidRDefault="00205601" w:rsidP="009A2BB1">
            <w:pPr>
              <w:snapToGrid w:val="0"/>
              <w:jc w:val="center"/>
            </w:pPr>
            <w:r w:rsidRPr="00803716">
              <w:rPr>
                <w:sz w:val="22"/>
                <w:szCs w:val="22"/>
              </w:rPr>
              <w:t>2</w:t>
            </w:r>
          </w:p>
        </w:tc>
        <w:tc>
          <w:tcPr>
            <w:tcW w:w="114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205601" w:rsidRPr="00803716" w:rsidRDefault="00205601" w:rsidP="009A2BB1">
            <w:pPr>
              <w:snapToGrid w:val="0"/>
              <w:jc w:val="center"/>
            </w:pPr>
          </w:p>
        </w:tc>
        <w:tc>
          <w:tcPr>
            <w:tcW w:w="25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205601" w:rsidRPr="00803716" w:rsidRDefault="00205601" w:rsidP="009A2BB1">
            <w:pPr>
              <w:snapToGrid w:val="0"/>
            </w:pPr>
          </w:p>
        </w:tc>
      </w:tr>
      <w:tr w:rsidR="00205601" w:rsidRPr="00803716" w:rsidTr="00B07954">
        <w:trPr>
          <w:gridAfter w:val="2"/>
          <w:wAfter w:w="147" w:type="dxa"/>
          <w:trHeight w:val="283"/>
        </w:trPr>
        <w:tc>
          <w:tcPr>
            <w:tcW w:w="29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5601" w:rsidRPr="00803716" w:rsidRDefault="00205601" w:rsidP="005C5130">
            <w:pPr>
              <w:snapToGrid w:val="0"/>
              <w:ind w:left="57" w:right="57"/>
              <w:jc w:val="center"/>
              <w:rPr>
                <w:bCs/>
              </w:rPr>
            </w:pPr>
            <w:r w:rsidRPr="00803716">
              <w:rPr>
                <w:bCs/>
                <w:sz w:val="22"/>
                <w:szCs w:val="22"/>
              </w:rPr>
              <w:t>Тема 2.21</w:t>
            </w:r>
          </w:p>
          <w:p w:rsidR="00205601" w:rsidRPr="00803716" w:rsidRDefault="00205601" w:rsidP="005C5130">
            <w:pPr>
              <w:snapToGrid w:val="0"/>
              <w:ind w:left="57" w:right="57"/>
              <w:jc w:val="center"/>
              <w:rPr>
                <w:bCs/>
              </w:rPr>
            </w:pPr>
            <w:r w:rsidRPr="00803716">
              <w:rPr>
                <w:bCs/>
                <w:sz w:val="22"/>
                <w:szCs w:val="22"/>
              </w:rPr>
              <w:t>Инфекционные болезни у детей.</w:t>
            </w:r>
            <w:r w:rsidRPr="00803716">
              <w:t xml:space="preserve"> </w:t>
            </w:r>
            <w:r w:rsidRPr="00803716">
              <w:rPr>
                <w:bCs/>
                <w:sz w:val="22"/>
                <w:szCs w:val="22"/>
              </w:rPr>
              <w:t xml:space="preserve">ОРВИ. Коклюш. Паракоклюш. </w:t>
            </w:r>
            <w:proofErr w:type="spellStart"/>
            <w:r w:rsidRPr="00803716">
              <w:rPr>
                <w:bCs/>
                <w:sz w:val="22"/>
                <w:szCs w:val="22"/>
              </w:rPr>
              <w:t>Герпесвирусная</w:t>
            </w:r>
            <w:proofErr w:type="spellEnd"/>
            <w:r w:rsidRPr="00803716">
              <w:rPr>
                <w:bCs/>
                <w:sz w:val="22"/>
                <w:szCs w:val="22"/>
              </w:rPr>
              <w:t xml:space="preserve"> инфекция у детей. Ветряная оспа. Опоясывающий герпес.</w:t>
            </w:r>
          </w:p>
        </w:tc>
        <w:tc>
          <w:tcPr>
            <w:tcW w:w="1032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205601" w:rsidRPr="00803716" w:rsidRDefault="00205601" w:rsidP="0030746F">
            <w:pPr>
              <w:pStyle w:val="Normal1"/>
              <w:snapToGrid w:val="0"/>
              <w:spacing w:line="240" w:lineRule="auto"/>
              <w:ind w:left="139" w:firstLine="0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803716">
              <w:rPr>
                <w:rFonts w:ascii="Times New Roman" w:hAnsi="Times New Roman" w:cs="Times New Roman"/>
                <w:i/>
                <w:sz w:val="22"/>
                <w:szCs w:val="22"/>
              </w:rPr>
              <w:t>Содержание учебного материала:</w:t>
            </w:r>
          </w:p>
          <w:p w:rsidR="00205601" w:rsidRPr="00803716" w:rsidRDefault="00205601" w:rsidP="0030746F">
            <w:pPr>
              <w:pStyle w:val="Normal1"/>
              <w:snapToGrid w:val="0"/>
              <w:spacing w:line="240" w:lineRule="auto"/>
              <w:ind w:left="139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803716">
              <w:rPr>
                <w:rFonts w:ascii="Times New Roman" w:hAnsi="Times New Roman" w:cs="Times New Roman"/>
                <w:sz w:val="22"/>
                <w:szCs w:val="22"/>
              </w:rPr>
              <w:t>Инфекционные болезни у детей. ОРВИ. Этиологическая структура.</w:t>
            </w:r>
            <w:r w:rsidRPr="00803716">
              <w:t xml:space="preserve"> </w:t>
            </w:r>
            <w:r w:rsidRPr="00803716">
              <w:rPr>
                <w:rFonts w:ascii="Times New Roman" w:hAnsi="Times New Roman" w:cs="Times New Roman"/>
                <w:sz w:val="22"/>
                <w:szCs w:val="22"/>
              </w:rPr>
              <w:t xml:space="preserve">Патогенез. Классификация. Клиника. Диагностика. Коклюш. Паракоклюш. </w:t>
            </w:r>
            <w:proofErr w:type="spellStart"/>
            <w:r w:rsidRPr="00803716">
              <w:rPr>
                <w:rFonts w:ascii="Times New Roman" w:hAnsi="Times New Roman" w:cs="Times New Roman"/>
                <w:sz w:val="22"/>
                <w:szCs w:val="22"/>
              </w:rPr>
              <w:t>Герпесвирусная</w:t>
            </w:r>
            <w:proofErr w:type="spellEnd"/>
            <w:r w:rsidRPr="00803716">
              <w:rPr>
                <w:rFonts w:ascii="Times New Roman" w:hAnsi="Times New Roman" w:cs="Times New Roman"/>
                <w:sz w:val="22"/>
                <w:szCs w:val="22"/>
              </w:rPr>
              <w:t xml:space="preserve"> инфекция у детей. Ветряная оспа. Опоясывающий герпес.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05601" w:rsidRPr="00803716" w:rsidRDefault="00205601" w:rsidP="009A2BB1">
            <w:pPr>
              <w:snapToGrid w:val="0"/>
              <w:jc w:val="center"/>
            </w:pPr>
            <w:r w:rsidRPr="00803716">
              <w:t>2</w:t>
            </w:r>
          </w:p>
        </w:tc>
        <w:tc>
          <w:tcPr>
            <w:tcW w:w="1148" w:type="dxa"/>
            <w:gridSpan w:val="2"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205601" w:rsidRPr="00803716" w:rsidRDefault="00205601" w:rsidP="009A2BB1">
            <w:pPr>
              <w:snapToGrid w:val="0"/>
              <w:jc w:val="center"/>
            </w:pPr>
          </w:p>
        </w:tc>
        <w:tc>
          <w:tcPr>
            <w:tcW w:w="25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205601" w:rsidRPr="00803716" w:rsidRDefault="00205601" w:rsidP="009A2BB1">
            <w:pPr>
              <w:snapToGrid w:val="0"/>
            </w:pPr>
          </w:p>
        </w:tc>
      </w:tr>
      <w:tr w:rsidR="00205601" w:rsidRPr="00803716" w:rsidTr="00B07954">
        <w:trPr>
          <w:gridAfter w:val="2"/>
          <w:wAfter w:w="147" w:type="dxa"/>
          <w:trHeight w:val="283"/>
        </w:trPr>
        <w:tc>
          <w:tcPr>
            <w:tcW w:w="29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5601" w:rsidRPr="00803716" w:rsidRDefault="00205601" w:rsidP="005C5130">
            <w:pPr>
              <w:snapToGrid w:val="0"/>
              <w:ind w:left="57" w:right="57"/>
              <w:jc w:val="center"/>
              <w:rPr>
                <w:bCs/>
              </w:rPr>
            </w:pPr>
          </w:p>
        </w:tc>
        <w:tc>
          <w:tcPr>
            <w:tcW w:w="1032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205601" w:rsidRPr="00803716" w:rsidRDefault="00205601" w:rsidP="0030746F">
            <w:pPr>
              <w:pStyle w:val="Normal1"/>
              <w:snapToGrid w:val="0"/>
              <w:spacing w:line="240" w:lineRule="auto"/>
              <w:ind w:left="139" w:firstLine="0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803716">
              <w:rPr>
                <w:rFonts w:ascii="Times New Roman" w:hAnsi="Times New Roman" w:cs="Times New Roman"/>
                <w:i/>
                <w:sz w:val="22"/>
                <w:szCs w:val="22"/>
              </w:rPr>
              <w:t>Теоретическое занятие:</w:t>
            </w:r>
            <w:r w:rsidRPr="00803716">
              <w:t xml:space="preserve"> </w:t>
            </w:r>
            <w:r w:rsidRPr="00803716">
              <w:rPr>
                <w:rFonts w:ascii="Times New Roman" w:hAnsi="Times New Roman" w:cs="Times New Roman"/>
                <w:sz w:val="22"/>
                <w:szCs w:val="22"/>
              </w:rPr>
              <w:t xml:space="preserve">ОРВИ. Коклюш. Паракоклюш. </w:t>
            </w:r>
            <w:proofErr w:type="spellStart"/>
            <w:r w:rsidRPr="00803716">
              <w:rPr>
                <w:rFonts w:ascii="Times New Roman" w:hAnsi="Times New Roman" w:cs="Times New Roman"/>
                <w:sz w:val="22"/>
                <w:szCs w:val="22"/>
              </w:rPr>
              <w:t>Герпесвирусная</w:t>
            </w:r>
            <w:proofErr w:type="spellEnd"/>
            <w:r w:rsidRPr="00803716">
              <w:rPr>
                <w:rFonts w:ascii="Times New Roman" w:hAnsi="Times New Roman" w:cs="Times New Roman"/>
                <w:sz w:val="22"/>
                <w:szCs w:val="22"/>
              </w:rPr>
              <w:t xml:space="preserve"> инфекция у детей. Ветряная оспа. Опоясывающий герпес.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05601" w:rsidRPr="00803716" w:rsidRDefault="00205601" w:rsidP="009A2BB1">
            <w:pPr>
              <w:snapToGrid w:val="0"/>
              <w:jc w:val="center"/>
            </w:pPr>
            <w:r w:rsidRPr="00803716">
              <w:rPr>
                <w:sz w:val="22"/>
                <w:szCs w:val="22"/>
              </w:rPr>
              <w:t>2</w:t>
            </w:r>
          </w:p>
        </w:tc>
        <w:tc>
          <w:tcPr>
            <w:tcW w:w="1148" w:type="dxa"/>
            <w:gridSpan w:val="2"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205601" w:rsidRPr="00803716" w:rsidRDefault="00205601" w:rsidP="009A2BB1">
            <w:pPr>
              <w:snapToGrid w:val="0"/>
              <w:jc w:val="center"/>
            </w:pPr>
            <w:r w:rsidRPr="00803716">
              <w:t>1</w:t>
            </w:r>
          </w:p>
        </w:tc>
        <w:tc>
          <w:tcPr>
            <w:tcW w:w="25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205601" w:rsidRPr="00803716" w:rsidRDefault="00205601" w:rsidP="009A2BB1">
            <w:pPr>
              <w:snapToGrid w:val="0"/>
            </w:pPr>
          </w:p>
        </w:tc>
      </w:tr>
      <w:tr w:rsidR="00205601" w:rsidRPr="00803716" w:rsidTr="00B07954">
        <w:trPr>
          <w:gridAfter w:val="2"/>
          <w:wAfter w:w="147" w:type="dxa"/>
          <w:trHeight w:val="283"/>
        </w:trPr>
        <w:tc>
          <w:tcPr>
            <w:tcW w:w="29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601" w:rsidRPr="00803716" w:rsidRDefault="00205601" w:rsidP="005C5130">
            <w:pPr>
              <w:snapToGrid w:val="0"/>
              <w:ind w:left="57" w:right="57"/>
              <w:jc w:val="center"/>
              <w:rPr>
                <w:bCs/>
              </w:rPr>
            </w:pPr>
          </w:p>
        </w:tc>
        <w:tc>
          <w:tcPr>
            <w:tcW w:w="1032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205601" w:rsidRPr="00803716" w:rsidRDefault="00205601" w:rsidP="0030746F">
            <w:pPr>
              <w:pStyle w:val="Normal1"/>
              <w:snapToGrid w:val="0"/>
              <w:spacing w:line="240" w:lineRule="auto"/>
              <w:ind w:left="139" w:firstLine="0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803716">
              <w:rPr>
                <w:rFonts w:ascii="Times New Roman" w:hAnsi="Times New Roman" w:cs="Times New Roman"/>
                <w:i/>
                <w:sz w:val="22"/>
                <w:szCs w:val="22"/>
              </w:rPr>
              <w:t>Практическое занятие не предусмотрено.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05601" w:rsidRPr="00803716" w:rsidRDefault="00205601" w:rsidP="009A2BB1">
            <w:pPr>
              <w:snapToGrid w:val="0"/>
              <w:jc w:val="center"/>
            </w:pPr>
          </w:p>
        </w:tc>
        <w:tc>
          <w:tcPr>
            <w:tcW w:w="1148" w:type="dxa"/>
            <w:gridSpan w:val="2"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205601" w:rsidRPr="00803716" w:rsidRDefault="00205601" w:rsidP="009A2BB1">
            <w:pPr>
              <w:snapToGrid w:val="0"/>
              <w:jc w:val="center"/>
            </w:pPr>
          </w:p>
        </w:tc>
        <w:tc>
          <w:tcPr>
            <w:tcW w:w="25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205601" w:rsidRPr="00803716" w:rsidRDefault="00205601" w:rsidP="009A2BB1">
            <w:pPr>
              <w:snapToGrid w:val="0"/>
            </w:pPr>
          </w:p>
        </w:tc>
      </w:tr>
      <w:tr w:rsidR="00205601" w:rsidRPr="00803716" w:rsidTr="00B07954">
        <w:trPr>
          <w:gridAfter w:val="2"/>
          <w:wAfter w:w="147" w:type="dxa"/>
          <w:trHeight w:val="283"/>
        </w:trPr>
        <w:tc>
          <w:tcPr>
            <w:tcW w:w="29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5601" w:rsidRPr="00803716" w:rsidRDefault="00205601" w:rsidP="005C5130">
            <w:pPr>
              <w:snapToGrid w:val="0"/>
              <w:ind w:left="57" w:right="57"/>
              <w:jc w:val="center"/>
              <w:rPr>
                <w:bCs/>
              </w:rPr>
            </w:pPr>
            <w:r w:rsidRPr="00803716">
              <w:rPr>
                <w:bCs/>
                <w:sz w:val="22"/>
                <w:szCs w:val="22"/>
              </w:rPr>
              <w:t>Тема 2.22</w:t>
            </w:r>
          </w:p>
          <w:p w:rsidR="00205601" w:rsidRPr="00803716" w:rsidRDefault="00205601" w:rsidP="0080178A">
            <w:pPr>
              <w:snapToGrid w:val="0"/>
              <w:ind w:left="57" w:right="57"/>
              <w:jc w:val="center"/>
              <w:rPr>
                <w:bCs/>
              </w:rPr>
            </w:pPr>
            <w:r w:rsidRPr="00803716">
              <w:t xml:space="preserve"> </w:t>
            </w:r>
            <w:r w:rsidRPr="00803716">
              <w:rPr>
                <w:bCs/>
                <w:sz w:val="22"/>
                <w:szCs w:val="22"/>
              </w:rPr>
              <w:t>Корь и краснуха. Врожденная краснуха.</w:t>
            </w:r>
          </w:p>
        </w:tc>
        <w:tc>
          <w:tcPr>
            <w:tcW w:w="1032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205601" w:rsidRPr="00803716" w:rsidRDefault="00205601" w:rsidP="0030746F">
            <w:pPr>
              <w:pStyle w:val="Normal1"/>
              <w:snapToGrid w:val="0"/>
              <w:spacing w:line="240" w:lineRule="auto"/>
              <w:ind w:left="139" w:firstLine="0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803716">
              <w:rPr>
                <w:rFonts w:ascii="Times New Roman" w:hAnsi="Times New Roman" w:cs="Times New Roman"/>
                <w:i/>
                <w:sz w:val="22"/>
                <w:szCs w:val="22"/>
              </w:rPr>
              <w:t>Содержание учебного материала:</w:t>
            </w:r>
          </w:p>
          <w:p w:rsidR="00205601" w:rsidRPr="00803716" w:rsidRDefault="00205601" w:rsidP="0030746F">
            <w:pPr>
              <w:pStyle w:val="Normal1"/>
              <w:snapToGrid w:val="0"/>
              <w:spacing w:line="240" w:lineRule="auto"/>
              <w:ind w:left="139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803716">
              <w:rPr>
                <w:rFonts w:ascii="Times New Roman" w:hAnsi="Times New Roman" w:cs="Times New Roman"/>
                <w:sz w:val="22"/>
                <w:szCs w:val="22"/>
              </w:rPr>
              <w:t>Корь и краснуха. Врожденная краснуха.</w:t>
            </w:r>
            <w:r w:rsidRPr="00803716">
              <w:t xml:space="preserve"> </w:t>
            </w:r>
            <w:r w:rsidRPr="00803716">
              <w:rPr>
                <w:rFonts w:ascii="Times New Roman" w:hAnsi="Times New Roman" w:cs="Times New Roman"/>
                <w:sz w:val="22"/>
                <w:szCs w:val="22"/>
              </w:rPr>
              <w:t>Этиология. Патогенез. Классификация. Клиника. Диагностика.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05601" w:rsidRPr="00803716" w:rsidRDefault="00205601" w:rsidP="009A2BB1">
            <w:pPr>
              <w:snapToGrid w:val="0"/>
              <w:jc w:val="center"/>
            </w:pPr>
            <w:r w:rsidRPr="00803716">
              <w:t>2</w:t>
            </w:r>
          </w:p>
        </w:tc>
        <w:tc>
          <w:tcPr>
            <w:tcW w:w="1148" w:type="dxa"/>
            <w:gridSpan w:val="2"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205601" w:rsidRPr="00803716" w:rsidRDefault="00205601" w:rsidP="009A2BB1">
            <w:pPr>
              <w:snapToGrid w:val="0"/>
              <w:jc w:val="center"/>
            </w:pPr>
          </w:p>
        </w:tc>
        <w:tc>
          <w:tcPr>
            <w:tcW w:w="25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205601" w:rsidRPr="00803716" w:rsidRDefault="00205601" w:rsidP="009A2BB1">
            <w:pPr>
              <w:snapToGrid w:val="0"/>
            </w:pPr>
          </w:p>
        </w:tc>
      </w:tr>
      <w:tr w:rsidR="00205601" w:rsidRPr="00803716" w:rsidTr="00B07954">
        <w:trPr>
          <w:gridAfter w:val="2"/>
          <w:wAfter w:w="147" w:type="dxa"/>
          <w:trHeight w:val="283"/>
        </w:trPr>
        <w:tc>
          <w:tcPr>
            <w:tcW w:w="29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5601" w:rsidRPr="00803716" w:rsidRDefault="00205601" w:rsidP="005C5130">
            <w:pPr>
              <w:snapToGrid w:val="0"/>
              <w:ind w:left="57" w:right="57"/>
              <w:jc w:val="center"/>
              <w:rPr>
                <w:bCs/>
              </w:rPr>
            </w:pPr>
          </w:p>
        </w:tc>
        <w:tc>
          <w:tcPr>
            <w:tcW w:w="1032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205601" w:rsidRPr="00803716" w:rsidRDefault="00205601" w:rsidP="0030746F">
            <w:pPr>
              <w:pStyle w:val="Normal1"/>
              <w:snapToGrid w:val="0"/>
              <w:spacing w:line="240" w:lineRule="auto"/>
              <w:ind w:left="139" w:firstLine="0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803716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Теоретическое занятие: </w:t>
            </w:r>
            <w:r w:rsidRPr="00803716">
              <w:rPr>
                <w:rFonts w:ascii="Times New Roman" w:hAnsi="Times New Roman" w:cs="Times New Roman"/>
                <w:sz w:val="22"/>
                <w:szCs w:val="22"/>
              </w:rPr>
              <w:t>Корь и краснуха. Врожденная краснуха.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05601" w:rsidRPr="00803716" w:rsidRDefault="00205601" w:rsidP="009A2BB1">
            <w:pPr>
              <w:snapToGrid w:val="0"/>
              <w:jc w:val="center"/>
            </w:pPr>
            <w:r w:rsidRPr="00803716">
              <w:rPr>
                <w:sz w:val="22"/>
                <w:szCs w:val="22"/>
              </w:rPr>
              <w:t>2</w:t>
            </w:r>
          </w:p>
        </w:tc>
        <w:tc>
          <w:tcPr>
            <w:tcW w:w="1148" w:type="dxa"/>
            <w:gridSpan w:val="2"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205601" w:rsidRPr="00803716" w:rsidRDefault="00205601" w:rsidP="009A2BB1">
            <w:pPr>
              <w:snapToGrid w:val="0"/>
              <w:jc w:val="center"/>
            </w:pPr>
            <w:r w:rsidRPr="00803716">
              <w:t>1</w:t>
            </w:r>
          </w:p>
        </w:tc>
        <w:tc>
          <w:tcPr>
            <w:tcW w:w="25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205601" w:rsidRPr="00803716" w:rsidRDefault="00205601" w:rsidP="009A2BB1">
            <w:pPr>
              <w:snapToGrid w:val="0"/>
            </w:pPr>
          </w:p>
        </w:tc>
      </w:tr>
      <w:tr w:rsidR="00205601" w:rsidRPr="00803716" w:rsidTr="00B07954">
        <w:trPr>
          <w:gridAfter w:val="2"/>
          <w:wAfter w:w="147" w:type="dxa"/>
          <w:trHeight w:val="283"/>
        </w:trPr>
        <w:tc>
          <w:tcPr>
            <w:tcW w:w="29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601" w:rsidRPr="00803716" w:rsidRDefault="00205601" w:rsidP="005C5130">
            <w:pPr>
              <w:snapToGrid w:val="0"/>
              <w:ind w:left="57" w:right="57"/>
              <w:jc w:val="center"/>
              <w:rPr>
                <w:bCs/>
              </w:rPr>
            </w:pPr>
          </w:p>
        </w:tc>
        <w:tc>
          <w:tcPr>
            <w:tcW w:w="1032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205601" w:rsidRPr="00803716" w:rsidRDefault="00205601" w:rsidP="0030746F">
            <w:pPr>
              <w:pStyle w:val="Normal1"/>
              <w:snapToGrid w:val="0"/>
              <w:spacing w:line="240" w:lineRule="auto"/>
              <w:ind w:left="139" w:firstLine="0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803716">
              <w:rPr>
                <w:rFonts w:ascii="Times New Roman" w:hAnsi="Times New Roman" w:cs="Times New Roman"/>
                <w:i/>
                <w:sz w:val="22"/>
                <w:szCs w:val="22"/>
              </w:rPr>
              <w:t>Практическое занятие не предусмотрено.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05601" w:rsidRPr="00803716" w:rsidRDefault="00205601" w:rsidP="009A2BB1">
            <w:pPr>
              <w:snapToGrid w:val="0"/>
              <w:jc w:val="center"/>
            </w:pPr>
          </w:p>
        </w:tc>
        <w:tc>
          <w:tcPr>
            <w:tcW w:w="1148" w:type="dxa"/>
            <w:gridSpan w:val="2"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205601" w:rsidRPr="00803716" w:rsidRDefault="00205601" w:rsidP="009A2BB1">
            <w:pPr>
              <w:snapToGrid w:val="0"/>
              <w:jc w:val="center"/>
            </w:pPr>
          </w:p>
        </w:tc>
        <w:tc>
          <w:tcPr>
            <w:tcW w:w="25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205601" w:rsidRPr="00803716" w:rsidRDefault="00205601" w:rsidP="009A2BB1">
            <w:pPr>
              <w:snapToGrid w:val="0"/>
            </w:pPr>
          </w:p>
        </w:tc>
      </w:tr>
      <w:tr w:rsidR="00205601" w:rsidRPr="00803716" w:rsidTr="00B07954">
        <w:trPr>
          <w:gridAfter w:val="2"/>
          <w:wAfter w:w="147" w:type="dxa"/>
          <w:trHeight w:val="283"/>
        </w:trPr>
        <w:tc>
          <w:tcPr>
            <w:tcW w:w="29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5601" w:rsidRPr="00803716" w:rsidRDefault="00205601" w:rsidP="00534D4C">
            <w:pPr>
              <w:snapToGrid w:val="0"/>
              <w:ind w:left="57" w:right="57"/>
              <w:jc w:val="center"/>
              <w:rPr>
                <w:bCs/>
              </w:rPr>
            </w:pPr>
            <w:r w:rsidRPr="00803716">
              <w:rPr>
                <w:bCs/>
                <w:sz w:val="22"/>
                <w:szCs w:val="22"/>
              </w:rPr>
              <w:t>Тема 2.23</w:t>
            </w:r>
          </w:p>
          <w:p w:rsidR="00205601" w:rsidRPr="00803716" w:rsidRDefault="00205601" w:rsidP="00534D4C">
            <w:pPr>
              <w:snapToGrid w:val="0"/>
              <w:ind w:left="57" w:right="57"/>
              <w:jc w:val="center"/>
              <w:rPr>
                <w:bCs/>
              </w:rPr>
            </w:pPr>
            <w:r w:rsidRPr="00803716">
              <w:rPr>
                <w:bCs/>
                <w:sz w:val="22"/>
                <w:szCs w:val="22"/>
              </w:rPr>
              <w:t xml:space="preserve"> Острые кишечные инфекции у детей.</w:t>
            </w:r>
          </w:p>
        </w:tc>
        <w:tc>
          <w:tcPr>
            <w:tcW w:w="1032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205601" w:rsidRPr="00803716" w:rsidRDefault="00205601" w:rsidP="0030746F">
            <w:pPr>
              <w:pStyle w:val="Normal1"/>
              <w:snapToGrid w:val="0"/>
              <w:spacing w:line="240" w:lineRule="auto"/>
              <w:ind w:left="139" w:firstLine="0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803716">
              <w:rPr>
                <w:rFonts w:ascii="Times New Roman" w:hAnsi="Times New Roman" w:cs="Times New Roman"/>
                <w:i/>
                <w:sz w:val="22"/>
                <w:szCs w:val="22"/>
              </w:rPr>
              <w:t>Содержание учебного материала:</w:t>
            </w:r>
            <w:r w:rsidRPr="00803716">
              <w:t xml:space="preserve"> </w:t>
            </w:r>
            <w:r w:rsidRPr="00803716">
              <w:rPr>
                <w:rFonts w:ascii="Times New Roman" w:hAnsi="Times New Roman" w:cs="Times New Roman"/>
                <w:sz w:val="20"/>
                <w:szCs w:val="20"/>
              </w:rPr>
              <w:t>Острые кишечные инфекции у детей.</w:t>
            </w:r>
            <w:r w:rsidRPr="00803716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</w:t>
            </w:r>
            <w:r w:rsidRPr="00803716">
              <w:rPr>
                <w:rFonts w:ascii="Times New Roman" w:hAnsi="Times New Roman" w:cs="Times New Roman"/>
                <w:sz w:val="22"/>
                <w:szCs w:val="22"/>
              </w:rPr>
              <w:t>Этиология. Патогенез. Классификация. Клиника. Диагностика.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05601" w:rsidRPr="00803716" w:rsidRDefault="00205601" w:rsidP="009A2BB1">
            <w:pPr>
              <w:snapToGrid w:val="0"/>
              <w:jc w:val="center"/>
            </w:pPr>
            <w:r w:rsidRPr="00803716">
              <w:t>2</w:t>
            </w:r>
          </w:p>
        </w:tc>
        <w:tc>
          <w:tcPr>
            <w:tcW w:w="1148" w:type="dxa"/>
            <w:gridSpan w:val="2"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205601" w:rsidRPr="00803716" w:rsidRDefault="00205601" w:rsidP="009A2BB1">
            <w:pPr>
              <w:snapToGrid w:val="0"/>
              <w:jc w:val="center"/>
            </w:pPr>
          </w:p>
        </w:tc>
        <w:tc>
          <w:tcPr>
            <w:tcW w:w="25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205601" w:rsidRPr="00803716" w:rsidRDefault="00205601" w:rsidP="009A2BB1">
            <w:pPr>
              <w:snapToGrid w:val="0"/>
            </w:pPr>
          </w:p>
        </w:tc>
      </w:tr>
      <w:tr w:rsidR="00205601" w:rsidRPr="00803716" w:rsidTr="00B07954">
        <w:trPr>
          <w:gridAfter w:val="2"/>
          <w:wAfter w:w="147" w:type="dxa"/>
          <w:trHeight w:val="283"/>
        </w:trPr>
        <w:tc>
          <w:tcPr>
            <w:tcW w:w="29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5601" w:rsidRPr="00803716" w:rsidRDefault="00205601" w:rsidP="005C5130">
            <w:pPr>
              <w:snapToGrid w:val="0"/>
              <w:ind w:left="57" w:right="57"/>
              <w:jc w:val="center"/>
              <w:rPr>
                <w:bCs/>
              </w:rPr>
            </w:pPr>
          </w:p>
        </w:tc>
        <w:tc>
          <w:tcPr>
            <w:tcW w:w="1032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205601" w:rsidRPr="00803716" w:rsidRDefault="00205601" w:rsidP="0030746F">
            <w:pPr>
              <w:pStyle w:val="Normal1"/>
              <w:snapToGrid w:val="0"/>
              <w:spacing w:line="240" w:lineRule="auto"/>
              <w:ind w:left="139" w:firstLine="0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803716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Теоретическое занятие: </w:t>
            </w:r>
            <w:r w:rsidRPr="00803716">
              <w:rPr>
                <w:rFonts w:ascii="Times New Roman" w:hAnsi="Times New Roman" w:cs="Times New Roman"/>
                <w:sz w:val="22"/>
                <w:szCs w:val="22"/>
              </w:rPr>
              <w:t>Острые кишечные инфекции у детей.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05601" w:rsidRPr="00803716" w:rsidRDefault="00205601" w:rsidP="009A2BB1">
            <w:pPr>
              <w:snapToGrid w:val="0"/>
              <w:jc w:val="center"/>
            </w:pPr>
            <w:r w:rsidRPr="00803716">
              <w:rPr>
                <w:sz w:val="22"/>
                <w:szCs w:val="22"/>
              </w:rPr>
              <w:t>2</w:t>
            </w:r>
          </w:p>
        </w:tc>
        <w:tc>
          <w:tcPr>
            <w:tcW w:w="1148" w:type="dxa"/>
            <w:gridSpan w:val="2"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205601" w:rsidRPr="00803716" w:rsidRDefault="00205601" w:rsidP="009A2BB1">
            <w:pPr>
              <w:snapToGrid w:val="0"/>
              <w:jc w:val="center"/>
            </w:pPr>
            <w:r w:rsidRPr="00803716">
              <w:t>1</w:t>
            </w:r>
          </w:p>
        </w:tc>
        <w:tc>
          <w:tcPr>
            <w:tcW w:w="25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205601" w:rsidRPr="00803716" w:rsidRDefault="00205601" w:rsidP="009A2BB1">
            <w:pPr>
              <w:snapToGrid w:val="0"/>
            </w:pPr>
          </w:p>
        </w:tc>
      </w:tr>
      <w:tr w:rsidR="00205601" w:rsidRPr="00803716" w:rsidTr="00B07954">
        <w:trPr>
          <w:gridAfter w:val="2"/>
          <w:wAfter w:w="147" w:type="dxa"/>
          <w:trHeight w:val="283"/>
        </w:trPr>
        <w:tc>
          <w:tcPr>
            <w:tcW w:w="29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601" w:rsidRPr="00803716" w:rsidRDefault="00205601" w:rsidP="005C5130">
            <w:pPr>
              <w:snapToGrid w:val="0"/>
              <w:ind w:left="57" w:right="57"/>
              <w:jc w:val="center"/>
              <w:rPr>
                <w:bCs/>
              </w:rPr>
            </w:pPr>
          </w:p>
        </w:tc>
        <w:tc>
          <w:tcPr>
            <w:tcW w:w="1032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205601" w:rsidRPr="00803716" w:rsidRDefault="00205601" w:rsidP="0030746F">
            <w:pPr>
              <w:pStyle w:val="Normal1"/>
              <w:snapToGrid w:val="0"/>
              <w:spacing w:line="240" w:lineRule="auto"/>
              <w:ind w:left="139" w:firstLine="0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803716">
              <w:rPr>
                <w:rFonts w:ascii="Times New Roman" w:hAnsi="Times New Roman" w:cs="Times New Roman"/>
                <w:i/>
                <w:sz w:val="22"/>
                <w:szCs w:val="22"/>
              </w:rPr>
              <w:t>Практическое занятие не предусмотрено.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05601" w:rsidRPr="00803716" w:rsidRDefault="00205601" w:rsidP="009A2BB1">
            <w:pPr>
              <w:snapToGrid w:val="0"/>
              <w:jc w:val="center"/>
            </w:pPr>
          </w:p>
        </w:tc>
        <w:tc>
          <w:tcPr>
            <w:tcW w:w="1148" w:type="dxa"/>
            <w:gridSpan w:val="2"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205601" w:rsidRPr="00803716" w:rsidRDefault="00205601" w:rsidP="009A2BB1">
            <w:pPr>
              <w:snapToGrid w:val="0"/>
              <w:jc w:val="center"/>
            </w:pPr>
          </w:p>
        </w:tc>
        <w:tc>
          <w:tcPr>
            <w:tcW w:w="25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205601" w:rsidRPr="00803716" w:rsidRDefault="00205601" w:rsidP="009A2BB1">
            <w:pPr>
              <w:snapToGrid w:val="0"/>
            </w:pPr>
          </w:p>
        </w:tc>
      </w:tr>
      <w:tr w:rsidR="00AD4E9A" w:rsidRPr="00803716" w:rsidTr="00F343E5">
        <w:trPr>
          <w:gridAfter w:val="2"/>
          <w:wAfter w:w="147" w:type="dxa"/>
          <w:trHeight w:val="283"/>
        </w:trPr>
        <w:tc>
          <w:tcPr>
            <w:tcW w:w="2979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  <w:shd w:val="clear" w:color="auto" w:fill="auto"/>
          </w:tcPr>
          <w:p w:rsidR="00AD4E9A" w:rsidRPr="00803716" w:rsidRDefault="00AD4E9A" w:rsidP="00AE56A9">
            <w:pPr>
              <w:tabs>
                <w:tab w:val="left" w:pos="973"/>
                <w:tab w:val="left" w:pos="1889"/>
                <w:tab w:val="left" w:pos="2805"/>
                <w:tab w:val="left" w:pos="3721"/>
                <w:tab w:val="left" w:pos="4637"/>
                <w:tab w:val="left" w:pos="5553"/>
                <w:tab w:val="left" w:pos="6469"/>
                <w:tab w:val="left" w:pos="7385"/>
                <w:tab w:val="left" w:pos="8301"/>
                <w:tab w:val="left" w:pos="9217"/>
                <w:tab w:val="left" w:pos="10133"/>
                <w:tab w:val="left" w:pos="11049"/>
                <w:tab w:val="left" w:pos="11965"/>
                <w:tab w:val="left" w:pos="12881"/>
                <w:tab w:val="left" w:pos="13797"/>
                <w:tab w:val="left" w:pos="14713"/>
              </w:tabs>
              <w:snapToGrid w:val="0"/>
              <w:ind w:left="57" w:right="57"/>
              <w:jc w:val="center"/>
              <w:rPr>
                <w:bCs/>
              </w:rPr>
            </w:pPr>
            <w:r w:rsidRPr="00803716">
              <w:rPr>
                <w:bCs/>
                <w:sz w:val="22"/>
                <w:szCs w:val="22"/>
              </w:rPr>
              <w:t xml:space="preserve">Самостоятельная </w:t>
            </w:r>
            <w:r w:rsidR="0012360F" w:rsidRPr="00803716">
              <w:rPr>
                <w:bCs/>
                <w:sz w:val="22"/>
                <w:szCs w:val="22"/>
              </w:rPr>
              <w:t xml:space="preserve">(внеаудиторная) </w:t>
            </w:r>
            <w:r w:rsidRPr="00803716">
              <w:rPr>
                <w:bCs/>
                <w:sz w:val="22"/>
                <w:szCs w:val="22"/>
              </w:rPr>
              <w:t>работа</w:t>
            </w:r>
            <w:r w:rsidR="0054093D" w:rsidRPr="00803716">
              <w:rPr>
                <w:bCs/>
                <w:sz w:val="22"/>
                <w:szCs w:val="22"/>
              </w:rPr>
              <w:t xml:space="preserve"> по разделу </w:t>
            </w:r>
          </w:p>
        </w:tc>
        <w:tc>
          <w:tcPr>
            <w:tcW w:w="10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AD4E9A" w:rsidRPr="00803716" w:rsidRDefault="00AD4E9A" w:rsidP="009E7D8E">
            <w:pPr>
              <w:tabs>
                <w:tab w:val="left" w:pos="973"/>
                <w:tab w:val="left" w:pos="1889"/>
                <w:tab w:val="left" w:pos="2805"/>
                <w:tab w:val="left" w:pos="3721"/>
                <w:tab w:val="left" w:pos="4637"/>
                <w:tab w:val="left" w:pos="5553"/>
                <w:tab w:val="left" w:pos="6469"/>
                <w:tab w:val="left" w:pos="7385"/>
                <w:tab w:val="left" w:pos="8301"/>
                <w:tab w:val="left" w:pos="9217"/>
                <w:tab w:val="left" w:pos="10133"/>
                <w:tab w:val="left" w:pos="11049"/>
                <w:tab w:val="left" w:pos="11965"/>
                <w:tab w:val="left" w:pos="12881"/>
                <w:tab w:val="left" w:pos="13797"/>
                <w:tab w:val="left" w:pos="14713"/>
              </w:tabs>
              <w:snapToGrid w:val="0"/>
              <w:ind w:left="139" w:right="105"/>
              <w:jc w:val="center"/>
              <w:rPr>
                <w:bCs/>
                <w:i/>
              </w:rPr>
            </w:pPr>
            <w:r w:rsidRPr="00803716">
              <w:rPr>
                <w:bCs/>
                <w:i/>
                <w:sz w:val="22"/>
                <w:szCs w:val="22"/>
              </w:rPr>
              <w:t>Содержание самостоятельной (внеаудиторной)  работы  обучающихся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AD4E9A" w:rsidRPr="00803716" w:rsidRDefault="00131349" w:rsidP="009A2BB1">
            <w:pPr>
              <w:snapToGrid w:val="0"/>
              <w:jc w:val="center"/>
            </w:pPr>
            <w:r w:rsidRPr="00803716">
              <w:rPr>
                <w:sz w:val="22"/>
                <w:szCs w:val="22"/>
              </w:rPr>
              <w:t>48</w:t>
            </w:r>
          </w:p>
        </w:tc>
        <w:tc>
          <w:tcPr>
            <w:tcW w:w="11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AD4E9A" w:rsidRPr="00803716" w:rsidRDefault="00AD4E9A" w:rsidP="009A2BB1">
            <w:pPr>
              <w:snapToGrid w:val="0"/>
              <w:jc w:val="center"/>
            </w:pPr>
          </w:p>
        </w:tc>
        <w:tc>
          <w:tcPr>
            <w:tcW w:w="25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AD4E9A" w:rsidRPr="00803716" w:rsidRDefault="00AD4E9A" w:rsidP="009A2BB1">
            <w:pPr>
              <w:snapToGrid w:val="0"/>
            </w:pPr>
          </w:p>
        </w:tc>
      </w:tr>
      <w:tr w:rsidR="00AD4E9A" w:rsidRPr="00803716" w:rsidTr="00F343E5">
        <w:trPr>
          <w:gridAfter w:val="2"/>
          <w:wAfter w:w="147" w:type="dxa"/>
          <w:trHeight w:val="283"/>
        </w:trPr>
        <w:tc>
          <w:tcPr>
            <w:tcW w:w="2979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AD4E9A" w:rsidRPr="00803716" w:rsidRDefault="00AD4E9A" w:rsidP="009A2BB1">
            <w:pPr>
              <w:tabs>
                <w:tab w:val="left" w:pos="973"/>
                <w:tab w:val="left" w:pos="1889"/>
                <w:tab w:val="left" w:pos="2805"/>
                <w:tab w:val="left" w:pos="3721"/>
                <w:tab w:val="left" w:pos="4637"/>
                <w:tab w:val="left" w:pos="5553"/>
                <w:tab w:val="left" w:pos="6469"/>
                <w:tab w:val="left" w:pos="7385"/>
                <w:tab w:val="left" w:pos="8301"/>
                <w:tab w:val="left" w:pos="9217"/>
                <w:tab w:val="left" w:pos="10133"/>
                <w:tab w:val="left" w:pos="11049"/>
                <w:tab w:val="left" w:pos="11965"/>
                <w:tab w:val="left" w:pos="12881"/>
                <w:tab w:val="left" w:pos="13797"/>
                <w:tab w:val="left" w:pos="14713"/>
              </w:tabs>
              <w:snapToGrid w:val="0"/>
              <w:ind w:left="57" w:right="57"/>
              <w:jc w:val="center"/>
              <w:rPr>
                <w:bCs/>
              </w:rPr>
            </w:pPr>
          </w:p>
        </w:tc>
        <w:tc>
          <w:tcPr>
            <w:tcW w:w="10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214582" w:rsidRPr="00803716" w:rsidRDefault="00214582" w:rsidP="00214582">
            <w:pPr>
              <w:tabs>
                <w:tab w:val="left" w:pos="973"/>
                <w:tab w:val="left" w:pos="1889"/>
                <w:tab w:val="left" w:pos="2805"/>
                <w:tab w:val="left" w:pos="3721"/>
                <w:tab w:val="left" w:pos="4637"/>
                <w:tab w:val="left" w:pos="5553"/>
                <w:tab w:val="left" w:pos="6469"/>
                <w:tab w:val="left" w:pos="7385"/>
                <w:tab w:val="left" w:pos="8301"/>
                <w:tab w:val="left" w:pos="9217"/>
                <w:tab w:val="left" w:pos="10133"/>
                <w:tab w:val="left" w:pos="11049"/>
                <w:tab w:val="left" w:pos="11965"/>
                <w:tab w:val="left" w:pos="12881"/>
                <w:tab w:val="left" w:pos="13797"/>
                <w:tab w:val="left" w:pos="14713"/>
              </w:tabs>
              <w:snapToGrid w:val="0"/>
              <w:ind w:left="139" w:right="105"/>
            </w:pPr>
            <w:r w:rsidRPr="00803716">
              <w:rPr>
                <w:sz w:val="22"/>
                <w:szCs w:val="22"/>
              </w:rPr>
              <w:t xml:space="preserve">Работа с материалом учебника, справочниками и другими источниками информации по теме занятия. </w:t>
            </w:r>
          </w:p>
          <w:p w:rsidR="006C6036" w:rsidRPr="00803716" w:rsidRDefault="006C6036" w:rsidP="00214582">
            <w:pPr>
              <w:tabs>
                <w:tab w:val="left" w:pos="973"/>
                <w:tab w:val="left" w:pos="1889"/>
                <w:tab w:val="left" w:pos="2805"/>
                <w:tab w:val="left" w:pos="3721"/>
                <w:tab w:val="left" w:pos="4637"/>
                <w:tab w:val="left" w:pos="5553"/>
                <w:tab w:val="left" w:pos="6469"/>
                <w:tab w:val="left" w:pos="7385"/>
                <w:tab w:val="left" w:pos="8301"/>
                <w:tab w:val="left" w:pos="9217"/>
                <w:tab w:val="left" w:pos="10133"/>
                <w:tab w:val="left" w:pos="11049"/>
                <w:tab w:val="left" w:pos="11965"/>
                <w:tab w:val="left" w:pos="12881"/>
                <w:tab w:val="left" w:pos="13797"/>
                <w:tab w:val="left" w:pos="14713"/>
              </w:tabs>
              <w:snapToGrid w:val="0"/>
              <w:ind w:left="139" w:right="105"/>
            </w:pPr>
            <w:r w:rsidRPr="00803716">
              <w:rPr>
                <w:sz w:val="22"/>
                <w:szCs w:val="22"/>
              </w:rPr>
              <w:t>Заполнение рабочей тетради.</w:t>
            </w:r>
          </w:p>
          <w:p w:rsidR="00671537" w:rsidRPr="00803716" w:rsidRDefault="00671537" w:rsidP="00214582">
            <w:pPr>
              <w:tabs>
                <w:tab w:val="left" w:pos="973"/>
                <w:tab w:val="left" w:pos="1889"/>
                <w:tab w:val="left" w:pos="2805"/>
                <w:tab w:val="left" w:pos="3721"/>
                <w:tab w:val="left" w:pos="4637"/>
                <w:tab w:val="left" w:pos="5553"/>
                <w:tab w:val="left" w:pos="6469"/>
                <w:tab w:val="left" w:pos="7385"/>
                <w:tab w:val="left" w:pos="8301"/>
                <w:tab w:val="left" w:pos="9217"/>
                <w:tab w:val="left" w:pos="10133"/>
                <w:tab w:val="left" w:pos="11049"/>
                <w:tab w:val="left" w:pos="11965"/>
                <w:tab w:val="left" w:pos="12881"/>
                <w:tab w:val="left" w:pos="13797"/>
                <w:tab w:val="left" w:pos="14713"/>
              </w:tabs>
              <w:snapToGrid w:val="0"/>
              <w:ind w:left="139" w:right="105"/>
            </w:pPr>
            <w:r w:rsidRPr="00803716">
              <w:rPr>
                <w:sz w:val="22"/>
                <w:szCs w:val="22"/>
              </w:rPr>
              <w:t xml:space="preserve">Составление различных схем, сравнительно - сопоставительных таблиц, диаграмм, логико-дидактических структур, алгоритмов действий, кроссвордов и графического изображения  текста по теме учебного </w:t>
            </w:r>
            <w:r w:rsidRPr="00803716">
              <w:rPr>
                <w:sz w:val="22"/>
                <w:szCs w:val="22"/>
              </w:rPr>
              <w:lastRenderedPageBreak/>
              <w:t>занятия.</w:t>
            </w:r>
          </w:p>
          <w:p w:rsidR="00A14AFA" w:rsidRPr="00803716" w:rsidRDefault="00214582" w:rsidP="00214582">
            <w:pPr>
              <w:tabs>
                <w:tab w:val="left" w:pos="973"/>
                <w:tab w:val="left" w:pos="1889"/>
                <w:tab w:val="left" w:pos="2805"/>
                <w:tab w:val="left" w:pos="3721"/>
                <w:tab w:val="left" w:pos="4637"/>
                <w:tab w:val="left" w:pos="5553"/>
                <w:tab w:val="left" w:pos="6469"/>
                <w:tab w:val="left" w:pos="7385"/>
                <w:tab w:val="left" w:pos="8301"/>
                <w:tab w:val="left" w:pos="9217"/>
                <w:tab w:val="left" w:pos="10133"/>
                <w:tab w:val="left" w:pos="11049"/>
                <w:tab w:val="left" w:pos="11965"/>
                <w:tab w:val="left" w:pos="12881"/>
                <w:tab w:val="left" w:pos="13797"/>
                <w:tab w:val="left" w:pos="14713"/>
              </w:tabs>
              <w:snapToGrid w:val="0"/>
              <w:ind w:left="139" w:right="105"/>
            </w:pPr>
            <w:r w:rsidRPr="00803716">
              <w:rPr>
                <w:sz w:val="22"/>
                <w:szCs w:val="22"/>
              </w:rPr>
              <w:t xml:space="preserve">Составление словаря медицинских терминов. </w:t>
            </w:r>
          </w:p>
          <w:p w:rsidR="00214582" w:rsidRPr="00803716" w:rsidRDefault="00A14AFA" w:rsidP="00214582">
            <w:pPr>
              <w:tabs>
                <w:tab w:val="left" w:pos="973"/>
                <w:tab w:val="left" w:pos="1889"/>
                <w:tab w:val="left" w:pos="2805"/>
                <w:tab w:val="left" w:pos="3721"/>
                <w:tab w:val="left" w:pos="4637"/>
                <w:tab w:val="left" w:pos="5553"/>
                <w:tab w:val="left" w:pos="6469"/>
                <w:tab w:val="left" w:pos="7385"/>
                <w:tab w:val="left" w:pos="8301"/>
                <w:tab w:val="left" w:pos="9217"/>
                <w:tab w:val="left" w:pos="10133"/>
                <w:tab w:val="left" w:pos="11049"/>
                <w:tab w:val="left" w:pos="11965"/>
                <w:tab w:val="left" w:pos="12881"/>
                <w:tab w:val="left" w:pos="13797"/>
                <w:tab w:val="left" w:pos="14713"/>
              </w:tabs>
              <w:snapToGrid w:val="0"/>
              <w:ind w:left="139" w:right="105"/>
            </w:pPr>
            <w:r w:rsidRPr="00803716">
              <w:rPr>
                <w:sz w:val="22"/>
                <w:szCs w:val="22"/>
              </w:rPr>
              <w:t>Составление диагностических алгоритмов.</w:t>
            </w:r>
            <w:r w:rsidR="006C6036" w:rsidRPr="00803716">
              <w:rPr>
                <w:sz w:val="22"/>
                <w:szCs w:val="22"/>
              </w:rPr>
              <w:br/>
              <w:t>Отработка диагностических манипуляций на фантомах и манекенах.</w:t>
            </w:r>
          </w:p>
          <w:p w:rsidR="00214582" w:rsidRPr="00803716" w:rsidRDefault="00214582" w:rsidP="00214582">
            <w:pPr>
              <w:tabs>
                <w:tab w:val="left" w:pos="973"/>
                <w:tab w:val="left" w:pos="1889"/>
                <w:tab w:val="left" w:pos="2805"/>
                <w:tab w:val="left" w:pos="3721"/>
                <w:tab w:val="left" w:pos="4637"/>
                <w:tab w:val="left" w:pos="5553"/>
                <w:tab w:val="left" w:pos="6469"/>
                <w:tab w:val="left" w:pos="7385"/>
                <w:tab w:val="left" w:pos="8301"/>
                <w:tab w:val="left" w:pos="9217"/>
                <w:tab w:val="left" w:pos="10133"/>
                <w:tab w:val="left" w:pos="11049"/>
                <w:tab w:val="left" w:pos="11965"/>
                <w:tab w:val="left" w:pos="12881"/>
                <w:tab w:val="left" w:pos="13797"/>
                <w:tab w:val="left" w:pos="14713"/>
              </w:tabs>
              <w:snapToGrid w:val="0"/>
              <w:ind w:left="139" w:right="105"/>
            </w:pPr>
            <w:r w:rsidRPr="00803716">
              <w:rPr>
                <w:sz w:val="22"/>
                <w:szCs w:val="22"/>
              </w:rPr>
              <w:t xml:space="preserve">Подготовка тезисов бесед с пациентами по подготовке к лабораторно-инструментальными  методами исследования по теме занятий. </w:t>
            </w:r>
          </w:p>
          <w:p w:rsidR="00214582" w:rsidRPr="00803716" w:rsidRDefault="00D74190" w:rsidP="00D74190">
            <w:pPr>
              <w:tabs>
                <w:tab w:val="left" w:pos="973"/>
                <w:tab w:val="left" w:pos="1889"/>
                <w:tab w:val="left" w:pos="2805"/>
                <w:tab w:val="left" w:pos="3721"/>
                <w:tab w:val="left" w:pos="4637"/>
                <w:tab w:val="left" w:pos="5553"/>
                <w:tab w:val="left" w:pos="6469"/>
                <w:tab w:val="left" w:pos="7385"/>
                <w:tab w:val="left" w:pos="8301"/>
                <w:tab w:val="left" w:pos="9217"/>
                <w:tab w:val="left" w:pos="10133"/>
                <w:tab w:val="left" w:pos="11049"/>
                <w:tab w:val="left" w:pos="11965"/>
                <w:tab w:val="left" w:pos="12881"/>
                <w:tab w:val="left" w:pos="13797"/>
                <w:tab w:val="left" w:pos="14713"/>
              </w:tabs>
              <w:snapToGrid w:val="0"/>
              <w:ind w:left="139" w:right="105"/>
            </w:pPr>
            <w:r w:rsidRPr="00803716">
              <w:rPr>
                <w:sz w:val="22"/>
                <w:szCs w:val="22"/>
              </w:rPr>
              <w:t>Реферативная работа</w:t>
            </w:r>
            <w:r w:rsidR="005B7FFC" w:rsidRPr="00803716">
              <w:rPr>
                <w:sz w:val="22"/>
                <w:szCs w:val="22"/>
              </w:rPr>
              <w:t>.</w:t>
            </w:r>
          </w:p>
          <w:p w:rsidR="00214582" w:rsidRPr="00803716" w:rsidRDefault="00214582" w:rsidP="00DD5493">
            <w:pPr>
              <w:tabs>
                <w:tab w:val="left" w:pos="973"/>
                <w:tab w:val="left" w:pos="1889"/>
                <w:tab w:val="left" w:pos="2805"/>
                <w:tab w:val="left" w:pos="3721"/>
                <w:tab w:val="left" w:pos="4637"/>
                <w:tab w:val="left" w:pos="5553"/>
                <w:tab w:val="left" w:pos="6469"/>
                <w:tab w:val="left" w:pos="7385"/>
                <w:tab w:val="left" w:pos="8301"/>
                <w:tab w:val="left" w:pos="9217"/>
                <w:tab w:val="left" w:pos="10133"/>
                <w:tab w:val="left" w:pos="11049"/>
                <w:tab w:val="left" w:pos="11965"/>
                <w:tab w:val="left" w:pos="12881"/>
                <w:tab w:val="left" w:pos="13797"/>
                <w:tab w:val="left" w:pos="14713"/>
              </w:tabs>
              <w:snapToGrid w:val="0"/>
              <w:ind w:left="139" w:right="105"/>
            </w:pPr>
            <w:r w:rsidRPr="00803716">
              <w:rPr>
                <w:sz w:val="22"/>
                <w:szCs w:val="22"/>
              </w:rPr>
              <w:t xml:space="preserve">Решение </w:t>
            </w:r>
            <w:r w:rsidR="00A14AFA" w:rsidRPr="00803716">
              <w:rPr>
                <w:sz w:val="22"/>
                <w:szCs w:val="22"/>
              </w:rPr>
              <w:t xml:space="preserve"> и составление </w:t>
            </w:r>
            <w:r w:rsidRPr="00803716">
              <w:rPr>
                <w:sz w:val="22"/>
                <w:szCs w:val="22"/>
              </w:rPr>
              <w:t xml:space="preserve">тестовых </w:t>
            </w:r>
            <w:r w:rsidR="00DD5493" w:rsidRPr="00803716">
              <w:rPr>
                <w:sz w:val="22"/>
                <w:szCs w:val="22"/>
              </w:rPr>
              <w:t xml:space="preserve">заданий  и ситуационных задач. </w:t>
            </w:r>
          </w:p>
          <w:p w:rsidR="00AD4E9A" w:rsidRPr="00803716" w:rsidRDefault="00EC1673" w:rsidP="00671537">
            <w:pPr>
              <w:tabs>
                <w:tab w:val="left" w:pos="973"/>
                <w:tab w:val="left" w:pos="1889"/>
                <w:tab w:val="left" w:pos="2805"/>
                <w:tab w:val="left" w:pos="3721"/>
                <w:tab w:val="left" w:pos="4637"/>
                <w:tab w:val="left" w:pos="5553"/>
                <w:tab w:val="left" w:pos="6469"/>
                <w:tab w:val="left" w:pos="7385"/>
                <w:tab w:val="left" w:pos="8301"/>
                <w:tab w:val="left" w:pos="9217"/>
                <w:tab w:val="left" w:pos="10133"/>
                <w:tab w:val="left" w:pos="11049"/>
                <w:tab w:val="left" w:pos="11965"/>
                <w:tab w:val="left" w:pos="12881"/>
                <w:tab w:val="left" w:pos="13797"/>
                <w:tab w:val="left" w:pos="14713"/>
              </w:tabs>
              <w:snapToGrid w:val="0"/>
              <w:ind w:left="139" w:right="105"/>
            </w:pPr>
            <w:r w:rsidRPr="00803716">
              <w:rPr>
                <w:sz w:val="22"/>
                <w:szCs w:val="22"/>
              </w:rPr>
              <w:t>Разработка</w:t>
            </w:r>
            <w:r w:rsidR="00671537" w:rsidRPr="00803716">
              <w:rPr>
                <w:sz w:val="22"/>
                <w:szCs w:val="22"/>
              </w:rPr>
              <w:t xml:space="preserve"> назначений и </w:t>
            </w:r>
            <w:r w:rsidR="00214582" w:rsidRPr="00803716">
              <w:rPr>
                <w:sz w:val="22"/>
                <w:szCs w:val="22"/>
              </w:rPr>
              <w:t xml:space="preserve"> рекомендаций пацие</w:t>
            </w:r>
            <w:r w:rsidR="00671537" w:rsidRPr="00803716">
              <w:rPr>
                <w:sz w:val="22"/>
                <w:szCs w:val="22"/>
              </w:rPr>
              <w:t xml:space="preserve">нтам по рациональному питанию. </w:t>
            </w:r>
            <w:r w:rsidR="00AD4E9A" w:rsidRPr="00803716">
              <w:rPr>
                <w:sz w:val="22"/>
                <w:szCs w:val="22"/>
              </w:rPr>
              <w:t xml:space="preserve"> </w:t>
            </w:r>
          </w:p>
          <w:p w:rsidR="00EE460F" w:rsidRPr="00803716" w:rsidRDefault="00AD4E9A" w:rsidP="00671537">
            <w:pPr>
              <w:tabs>
                <w:tab w:val="left" w:pos="973"/>
                <w:tab w:val="left" w:pos="1889"/>
                <w:tab w:val="left" w:pos="2805"/>
                <w:tab w:val="left" w:pos="3721"/>
                <w:tab w:val="left" w:pos="4637"/>
                <w:tab w:val="left" w:pos="5553"/>
                <w:tab w:val="left" w:pos="6469"/>
                <w:tab w:val="left" w:pos="7385"/>
                <w:tab w:val="left" w:pos="8301"/>
                <w:tab w:val="left" w:pos="9217"/>
                <w:tab w:val="left" w:pos="10133"/>
                <w:tab w:val="left" w:pos="11049"/>
                <w:tab w:val="left" w:pos="11965"/>
                <w:tab w:val="left" w:pos="12881"/>
                <w:tab w:val="left" w:pos="13797"/>
                <w:tab w:val="left" w:pos="14713"/>
              </w:tabs>
              <w:snapToGrid w:val="0"/>
              <w:ind w:left="139" w:right="105"/>
            </w:pPr>
            <w:r w:rsidRPr="00803716">
              <w:rPr>
                <w:sz w:val="22"/>
                <w:szCs w:val="22"/>
              </w:rPr>
              <w:t>Сост</w:t>
            </w:r>
            <w:r w:rsidR="00EC1673" w:rsidRPr="00803716">
              <w:rPr>
                <w:sz w:val="22"/>
                <w:szCs w:val="22"/>
              </w:rPr>
              <w:t xml:space="preserve">авление таблиц </w:t>
            </w:r>
            <w:r w:rsidRPr="00803716">
              <w:rPr>
                <w:sz w:val="22"/>
                <w:szCs w:val="22"/>
              </w:rPr>
              <w:t xml:space="preserve"> по</w:t>
            </w:r>
            <w:r w:rsidR="00671537" w:rsidRPr="00803716">
              <w:rPr>
                <w:sz w:val="22"/>
                <w:szCs w:val="22"/>
              </w:rPr>
              <w:t xml:space="preserve"> дифференциальной диагностике.</w:t>
            </w:r>
          </w:p>
          <w:p w:rsidR="00EC1673" w:rsidRPr="00803716" w:rsidRDefault="005210F4" w:rsidP="008D5217">
            <w:pPr>
              <w:tabs>
                <w:tab w:val="left" w:pos="973"/>
                <w:tab w:val="left" w:pos="1889"/>
                <w:tab w:val="left" w:pos="2805"/>
                <w:tab w:val="left" w:pos="3721"/>
                <w:tab w:val="left" w:pos="4637"/>
                <w:tab w:val="left" w:pos="5553"/>
                <w:tab w:val="left" w:pos="6469"/>
                <w:tab w:val="left" w:pos="7385"/>
                <w:tab w:val="left" w:pos="8301"/>
                <w:tab w:val="left" w:pos="9217"/>
                <w:tab w:val="left" w:pos="10133"/>
                <w:tab w:val="left" w:pos="11049"/>
                <w:tab w:val="left" w:pos="11965"/>
                <w:tab w:val="left" w:pos="12881"/>
                <w:tab w:val="left" w:pos="13797"/>
                <w:tab w:val="left" w:pos="14713"/>
              </w:tabs>
              <w:snapToGrid w:val="0"/>
              <w:ind w:left="139" w:right="105"/>
            </w:pPr>
            <w:r w:rsidRPr="00803716">
              <w:rPr>
                <w:sz w:val="22"/>
                <w:szCs w:val="22"/>
              </w:rPr>
              <w:t>Выполнение фрагментов историй</w:t>
            </w:r>
            <w:r w:rsidR="00EE460F" w:rsidRPr="00803716">
              <w:rPr>
                <w:sz w:val="22"/>
                <w:szCs w:val="22"/>
              </w:rPr>
              <w:t xml:space="preserve"> болезни.</w:t>
            </w:r>
            <w:r w:rsidR="00671537" w:rsidRPr="00803716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AD4E9A" w:rsidRPr="00803716" w:rsidRDefault="00AD4E9A" w:rsidP="009A2BB1">
            <w:pPr>
              <w:snapToGrid w:val="0"/>
              <w:jc w:val="center"/>
            </w:pPr>
          </w:p>
        </w:tc>
        <w:tc>
          <w:tcPr>
            <w:tcW w:w="11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AD4E9A" w:rsidRPr="00803716" w:rsidRDefault="00AD4E9A" w:rsidP="009A2BB1">
            <w:pPr>
              <w:snapToGrid w:val="0"/>
              <w:jc w:val="center"/>
            </w:pPr>
          </w:p>
        </w:tc>
        <w:tc>
          <w:tcPr>
            <w:tcW w:w="25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AD4E9A" w:rsidRPr="00803716" w:rsidRDefault="00AD4E9A" w:rsidP="009A2BB1">
            <w:pPr>
              <w:snapToGrid w:val="0"/>
            </w:pPr>
          </w:p>
        </w:tc>
      </w:tr>
      <w:tr w:rsidR="0085209A" w:rsidRPr="00803716" w:rsidTr="00F343E5">
        <w:trPr>
          <w:gridAfter w:val="2"/>
          <w:wAfter w:w="147" w:type="dxa"/>
          <w:trHeight w:val="283"/>
        </w:trPr>
        <w:tc>
          <w:tcPr>
            <w:tcW w:w="2979" w:type="dxa"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85209A" w:rsidRPr="00803716" w:rsidRDefault="0085209A" w:rsidP="009A2BB1">
            <w:pPr>
              <w:tabs>
                <w:tab w:val="left" w:pos="973"/>
                <w:tab w:val="left" w:pos="1889"/>
                <w:tab w:val="left" w:pos="2805"/>
                <w:tab w:val="left" w:pos="3721"/>
                <w:tab w:val="left" w:pos="4637"/>
                <w:tab w:val="left" w:pos="5553"/>
                <w:tab w:val="left" w:pos="6469"/>
                <w:tab w:val="left" w:pos="7385"/>
                <w:tab w:val="left" w:pos="8301"/>
                <w:tab w:val="left" w:pos="9217"/>
                <w:tab w:val="left" w:pos="10133"/>
                <w:tab w:val="left" w:pos="11049"/>
                <w:tab w:val="left" w:pos="11965"/>
                <w:tab w:val="left" w:pos="12881"/>
                <w:tab w:val="left" w:pos="13797"/>
                <w:tab w:val="left" w:pos="14713"/>
              </w:tabs>
              <w:snapToGrid w:val="0"/>
              <w:ind w:left="57" w:right="57"/>
              <w:jc w:val="center"/>
              <w:rPr>
                <w:bCs/>
              </w:rPr>
            </w:pPr>
            <w:r w:rsidRPr="00803716">
              <w:rPr>
                <w:bCs/>
                <w:sz w:val="22"/>
                <w:szCs w:val="22"/>
              </w:rPr>
              <w:lastRenderedPageBreak/>
              <w:t>Учебная практика</w:t>
            </w:r>
          </w:p>
        </w:tc>
        <w:tc>
          <w:tcPr>
            <w:tcW w:w="10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85209A" w:rsidRPr="00803716" w:rsidRDefault="0085209A" w:rsidP="00FD15B4">
            <w:pPr>
              <w:ind w:left="139" w:right="57"/>
              <w:jc w:val="center"/>
            </w:pPr>
            <w:r w:rsidRPr="00803716">
              <w:rPr>
                <w:bCs/>
                <w:i/>
                <w:sz w:val="22"/>
                <w:szCs w:val="22"/>
              </w:rPr>
              <w:t>Виды работ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85209A" w:rsidRPr="00803716" w:rsidRDefault="00FD1A36" w:rsidP="009A2BB1">
            <w:pPr>
              <w:snapToGrid w:val="0"/>
              <w:jc w:val="center"/>
            </w:pPr>
            <w:r w:rsidRPr="00803716">
              <w:rPr>
                <w:sz w:val="22"/>
                <w:szCs w:val="22"/>
              </w:rPr>
              <w:t>36</w:t>
            </w:r>
          </w:p>
        </w:tc>
        <w:tc>
          <w:tcPr>
            <w:tcW w:w="114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</w:tcPr>
          <w:p w:rsidR="006C29A6" w:rsidRPr="00803716" w:rsidRDefault="006C29A6" w:rsidP="006C29A6">
            <w:pPr>
              <w:snapToGrid w:val="0"/>
            </w:pPr>
          </w:p>
          <w:p w:rsidR="006C29A6" w:rsidRPr="00803716" w:rsidRDefault="006C29A6" w:rsidP="009A2BB1">
            <w:pPr>
              <w:snapToGrid w:val="0"/>
              <w:jc w:val="center"/>
            </w:pPr>
          </w:p>
          <w:p w:rsidR="006C29A6" w:rsidRPr="00803716" w:rsidRDefault="006C29A6" w:rsidP="009A2BB1">
            <w:pPr>
              <w:snapToGrid w:val="0"/>
              <w:jc w:val="center"/>
            </w:pPr>
          </w:p>
          <w:p w:rsidR="006C29A6" w:rsidRPr="00803716" w:rsidRDefault="006C29A6" w:rsidP="009A2BB1">
            <w:pPr>
              <w:snapToGrid w:val="0"/>
              <w:jc w:val="center"/>
            </w:pPr>
          </w:p>
          <w:p w:rsidR="006C29A6" w:rsidRPr="00803716" w:rsidRDefault="006C29A6" w:rsidP="009A2BB1">
            <w:pPr>
              <w:snapToGrid w:val="0"/>
              <w:jc w:val="center"/>
            </w:pPr>
          </w:p>
          <w:p w:rsidR="006C29A6" w:rsidRPr="00803716" w:rsidRDefault="006C29A6" w:rsidP="009A2BB1">
            <w:pPr>
              <w:snapToGrid w:val="0"/>
              <w:jc w:val="center"/>
            </w:pPr>
          </w:p>
          <w:p w:rsidR="006C29A6" w:rsidRPr="00803716" w:rsidRDefault="006C29A6" w:rsidP="009A2BB1">
            <w:pPr>
              <w:snapToGrid w:val="0"/>
              <w:jc w:val="center"/>
            </w:pPr>
          </w:p>
          <w:p w:rsidR="006C29A6" w:rsidRPr="00803716" w:rsidRDefault="006C29A6" w:rsidP="009A2BB1">
            <w:pPr>
              <w:snapToGrid w:val="0"/>
              <w:jc w:val="center"/>
            </w:pPr>
          </w:p>
          <w:p w:rsidR="006C29A6" w:rsidRPr="00803716" w:rsidRDefault="006C29A6" w:rsidP="009A2BB1">
            <w:pPr>
              <w:snapToGrid w:val="0"/>
              <w:jc w:val="center"/>
            </w:pPr>
          </w:p>
          <w:p w:rsidR="006C29A6" w:rsidRPr="00803716" w:rsidRDefault="006C29A6" w:rsidP="009A2BB1">
            <w:pPr>
              <w:snapToGrid w:val="0"/>
              <w:jc w:val="center"/>
            </w:pPr>
          </w:p>
          <w:p w:rsidR="006C29A6" w:rsidRPr="00803716" w:rsidRDefault="006C29A6" w:rsidP="009A2BB1">
            <w:pPr>
              <w:snapToGrid w:val="0"/>
              <w:jc w:val="center"/>
            </w:pPr>
            <w:r w:rsidRPr="00803716">
              <w:rPr>
                <w:sz w:val="22"/>
                <w:szCs w:val="22"/>
              </w:rPr>
              <w:t>3</w:t>
            </w:r>
          </w:p>
          <w:p w:rsidR="006C29A6" w:rsidRPr="00803716" w:rsidRDefault="006C29A6" w:rsidP="009A2BB1">
            <w:pPr>
              <w:snapToGrid w:val="0"/>
              <w:jc w:val="center"/>
            </w:pPr>
            <w:r w:rsidRPr="00803716">
              <w:rPr>
                <w:sz w:val="22"/>
                <w:szCs w:val="22"/>
              </w:rPr>
              <w:t>3</w:t>
            </w:r>
          </w:p>
          <w:p w:rsidR="0085209A" w:rsidRPr="00803716" w:rsidRDefault="006C29A6" w:rsidP="009A2BB1">
            <w:pPr>
              <w:snapToGrid w:val="0"/>
              <w:jc w:val="center"/>
            </w:pPr>
            <w:r w:rsidRPr="00803716">
              <w:rPr>
                <w:sz w:val="22"/>
                <w:szCs w:val="22"/>
              </w:rPr>
              <w:t>3</w:t>
            </w:r>
          </w:p>
        </w:tc>
        <w:tc>
          <w:tcPr>
            <w:tcW w:w="25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85209A" w:rsidRPr="00803716" w:rsidRDefault="0085209A" w:rsidP="009A2BB1">
            <w:pPr>
              <w:snapToGrid w:val="0"/>
            </w:pPr>
          </w:p>
        </w:tc>
      </w:tr>
      <w:tr w:rsidR="00205601" w:rsidRPr="00803716" w:rsidTr="00F343E5">
        <w:trPr>
          <w:gridAfter w:val="2"/>
          <w:wAfter w:w="147" w:type="dxa"/>
          <w:trHeight w:val="283"/>
        </w:trPr>
        <w:tc>
          <w:tcPr>
            <w:tcW w:w="2979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</w:tcPr>
          <w:p w:rsidR="00205601" w:rsidRPr="00803716" w:rsidRDefault="00205601" w:rsidP="009A2BB1">
            <w:pPr>
              <w:tabs>
                <w:tab w:val="left" w:pos="973"/>
                <w:tab w:val="left" w:pos="1889"/>
                <w:tab w:val="left" w:pos="2805"/>
                <w:tab w:val="left" w:pos="3721"/>
                <w:tab w:val="left" w:pos="4637"/>
                <w:tab w:val="left" w:pos="5553"/>
                <w:tab w:val="left" w:pos="6469"/>
                <w:tab w:val="left" w:pos="7385"/>
                <w:tab w:val="left" w:pos="8301"/>
                <w:tab w:val="left" w:pos="9217"/>
                <w:tab w:val="left" w:pos="10133"/>
                <w:tab w:val="left" w:pos="11049"/>
                <w:tab w:val="left" w:pos="11965"/>
                <w:tab w:val="left" w:pos="12881"/>
                <w:tab w:val="left" w:pos="13797"/>
                <w:tab w:val="left" w:pos="14713"/>
              </w:tabs>
              <w:snapToGrid w:val="0"/>
              <w:ind w:left="57" w:right="57"/>
              <w:jc w:val="center"/>
              <w:rPr>
                <w:bCs/>
              </w:rPr>
            </w:pPr>
          </w:p>
        </w:tc>
        <w:tc>
          <w:tcPr>
            <w:tcW w:w="10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205601" w:rsidRPr="00803716" w:rsidRDefault="00205601" w:rsidP="000D19F7">
            <w:pPr>
              <w:pStyle w:val="afe"/>
              <w:numPr>
                <w:ilvl w:val="0"/>
                <w:numId w:val="26"/>
              </w:numPr>
              <w:snapToGrid w:val="0"/>
              <w:ind w:left="576" w:right="57"/>
            </w:pPr>
            <w:r w:rsidRPr="00803716">
              <w:rPr>
                <w:sz w:val="22"/>
                <w:szCs w:val="22"/>
              </w:rPr>
              <w:t>обследование пациента в соответствии с алгоритмом;</w:t>
            </w:r>
          </w:p>
          <w:p w:rsidR="00205601" w:rsidRPr="00803716" w:rsidRDefault="00205601" w:rsidP="000D19F7">
            <w:pPr>
              <w:pStyle w:val="afe"/>
              <w:numPr>
                <w:ilvl w:val="0"/>
                <w:numId w:val="26"/>
              </w:numPr>
              <w:snapToGrid w:val="0"/>
              <w:ind w:left="576" w:right="57"/>
            </w:pPr>
            <w:r w:rsidRPr="00803716">
              <w:rPr>
                <w:sz w:val="22"/>
                <w:szCs w:val="22"/>
              </w:rPr>
              <w:t>выявление основных симптомов и синдромов заболевания;</w:t>
            </w:r>
          </w:p>
          <w:p w:rsidR="00205601" w:rsidRPr="00803716" w:rsidRDefault="00205601" w:rsidP="000D19F7">
            <w:pPr>
              <w:pStyle w:val="afe"/>
              <w:numPr>
                <w:ilvl w:val="0"/>
                <w:numId w:val="26"/>
              </w:numPr>
              <w:snapToGrid w:val="0"/>
              <w:ind w:left="576" w:right="57"/>
            </w:pPr>
            <w:r w:rsidRPr="00803716">
              <w:rPr>
                <w:sz w:val="22"/>
                <w:szCs w:val="22"/>
              </w:rPr>
              <w:t>определение диагностических критериев здоровья;</w:t>
            </w:r>
          </w:p>
          <w:p w:rsidR="00205601" w:rsidRPr="00803716" w:rsidRDefault="00205601" w:rsidP="000D19F7">
            <w:pPr>
              <w:pStyle w:val="afe"/>
              <w:numPr>
                <w:ilvl w:val="0"/>
                <w:numId w:val="26"/>
              </w:numPr>
              <w:snapToGrid w:val="0"/>
              <w:ind w:left="576" w:right="57"/>
            </w:pPr>
            <w:r w:rsidRPr="00803716">
              <w:rPr>
                <w:sz w:val="22"/>
                <w:szCs w:val="22"/>
              </w:rPr>
              <w:t>определение показаний к дополнительным методам обследований;</w:t>
            </w:r>
          </w:p>
          <w:p w:rsidR="00205601" w:rsidRPr="00803716" w:rsidRDefault="00205601" w:rsidP="000D19F7">
            <w:pPr>
              <w:pStyle w:val="afe"/>
              <w:numPr>
                <w:ilvl w:val="0"/>
                <w:numId w:val="26"/>
              </w:numPr>
              <w:snapToGrid w:val="0"/>
              <w:ind w:left="576" w:right="57"/>
            </w:pPr>
            <w:r w:rsidRPr="00803716">
              <w:rPr>
                <w:sz w:val="22"/>
                <w:szCs w:val="22"/>
              </w:rPr>
              <w:t>подготовка пациента к дополнительным методам обследований;</w:t>
            </w:r>
          </w:p>
          <w:p w:rsidR="00205601" w:rsidRPr="00803716" w:rsidRDefault="00205601" w:rsidP="000D19F7">
            <w:pPr>
              <w:pStyle w:val="afe"/>
              <w:numPr>
                <w:ilvl w:val="0"/>
                <w:numId w:val="26"/>
              </w:numPr>
              <w:snapToGrid w:val="0"/>
              <w:ind w:left="576" w:right="57"/>
            </w:pPr>
            <w:r w:rsidRPr="00803716">
              <w:rPr>
                <w:sz w:val="22"/>
                <w:szCs w:val="22"/>
              </w:rPr>
              <w:t>интерпретация результатов лабораторных и инструментальных исследований;</w:t>
            </w:r>
          </w:p>
          <w:p w:rsidR="00205601" w:rsidRPr="00803716" w:rsidRDefault="00205601" w:rsidP="000D19F7">
            <w:pPr>
              <w:pStyle w:val="afe"/>
              <w:numPr>
                <w:ilvl w:val="0"/>
                <w:numId w:val="26"/>
              </w:numPr>
              <w:snapToGrid w:val="0"/>
              <w:ind w:left="576" w:right="57"/>
            </w:pPr>
            <w:r w:rsidRPr="00803716">
              <w:rPr>
                <w:sz w:val="22"/>
                <w:szCs w:val="22"/>
              </w:rPr>
              <w:t>оформление медицинской документации в соответствие с нормативными требованиями;</w:t>
            </w:r>
          </w:p>
          <w:p w:rsidR="00205601" w:rsidRPr="00803716" w:rsidRDefault="00205601" w:rsidP="000D19F7">
            <w:pPr>
              <w:pStyle w:val="afe"/>
              <w:numPr>
                <w:ilvl w:val="0"/>
                <w:numId w:val="26"/>
              </w:numPr>
              <w:autoSpaceDE w:val="0"/>
              <w:snapToGrid w:val="0"/>
              <w:ind w:left="576" w:right="57"/>
            </w:pPr>
            <w:r w:rsidRPr="00803716">
              <w:rPr>
                <w:sz w:val="22"/>
                <w:szCs w:val="22"/>
              </w:rPr>
              <w:t>соблюдение принципов профессиональной культуры и этики при обследовании пациента.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205601" w:rsidRPr="00803716" w:rsidRDefault="00205601" w:rsidP="009A2BB1">
            <w:pPr>
              <w:snapToGrid w:val="0"/>
              <w:jc w:val="center"/>
            </w:pPr>
          </w:p>
        </w:tc>
        <w:tc>
          <w:tcPr>
            <w:tcW w:w="1148" w:type="dxa"/>
            <w:gridSpan w:val="2"/>
            <w:vMerge/>
            <w:tcBorders>
              <w:left w:val="single" w:sz="4" w:space="0" w:color="000000"/>
              <w:right w:val="nil"/>
            </w:tcBorders>
            <w:shd w:val="clear" w:color="auto" w:fill="auto"/>
          </w:tcPr>
          <w:p w:rsidR="00205601" w:rsidRPr="00803716" w:rsidRDefault="00205601" w:rsidP="009A2BB1">
            <w:pPr>
              <w:snapToGrid w:val="0"/>
              <w:jc w:val="center"/>
            </w:pPr>
          </w:p>
        </w:tc>
        <w:tc>
          <w:tcPr>
            <w:tcW w:w="25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205601" w:rsidRPr="00803716" w:rsidRDefault="00205601" w:rsidP="009A2BB1">
            <w:pPr>
              <w:snapToGrid w:val="0"/>
            </w:pPr>
          </w:p>
        </w:tc>
      </w:tr>
      <w:tr w:rsidR="00205601" w:rsidRPr="00803716" w:rsidTr="00F343E5">
        <w:trPr>
          <w:gridAfter w:val="2"/>
          <w:wAfter w:w="147" w:type="dxa"/>
          <w:trHeight w:val="283"/>
        </w:trPr>
        <w:tc>
          <w:tcPr>
            <w:tcW w:w="2979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</w:tcPr>
          <w:p w:rsidR="00205601" w:rsidRPr="00803716" w:rsidRDefault="00205601" w:rsidP="009A2BB1">
            <w:pPr>
              <w:tabs>
                <w:tab w:val="left" w:pos="973"/>
                <w:tab w:val="left" w:pos="1889"/>
                <w:tab w:val="left" w:pos="2805"/>
                <w:tab w:val="left" w:pos="3721"/>
                <w:tab w:val="left" w:pos="4637"/>
                <w:tab w:val="left" w:pos="5553"/>
                <w:tab w:val="left" w:pos="6469"/>
                <w:tab w:val="left" w:pos="7385"/>
                <w:tab w:val="left" w:pos="8301"/>
                <w:tab w:val="left" w:pos="9217"/>
                <w:tab w:val="left" w:pos="10133"/>
                <w:tab w:val="left" w:pos="11049"/>
                <w:tab w:val="left" w:pos="11965"/>
                <w:tab w:val="left" w:pos="12881"/>
                <w:tab w:val="left" w:pos="13797"/>
                <w:tab w:val="left" w:pos="14713"/>
              </w:tabs>
              <w:snapToGrid w:val="0"/>
              <w:ind w:left="57" w:right="57"/>
              <w:jc w:val="center"/>
              <w:rPr>
                <w:bCs/>
              </w:rPr>
            </w:pPr>
          </w:p>
        </w:tc>
        <w:tc>
          <w:tcPr>
            <w:tcW w:w="10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205601" w:rsidRPr="00803716" w:rsidRDefault="00205601" w:rsidP="00F82080">
            <w:pPr>
              <w:ind w:left="139" w:right="57"/>
              <w:rPr>
                <w:bCs/>
              </w:rPr>
            </w:pPr>
            <w:r w:rsidRPr="00803716">
              <w:rPr>
                <w:bCs/>
                <w:sz w:val="22"/>
                <w:szCs w:val="22"/>
              </w:rPr>
              <w:t>Сбор анамнеза у матерей детей раннего возраста.  Общий осмотр ребенка и оценка состояния. Методика исследования нервной системы.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205601" w:rsidRPr="00803716" w:rsidRDefault="00205601" w:rsidP="009A2BB1">
            <w:pPr>
              <w:snapToGrid w:val="0"/>
              <w:jc w:val="center"/>
            </w:pPr>
            <w:r w:rsidRPr="00803716">
              <w:rPr>
                <w:sz w:val="22"/>
                <w:szCs w:val="22"/>
              </w:rPr>
              <w:t>6</w:t>
            </w:r>
          </w:p>
        </w:tc>
        <w:tc>
          <w:tcPr>
            <w:tcW w:w="1148" w:type="dxa"/>
            <w:gridSpan w:val="2"/>
            <w:vMerge/>
            <w:tcBorders>
              <w:left w:val="single" w:sz="4" w:space="0" w:color="000000"/>
              <w:right w:val="nil"/>
            </w:tcBorders>
            <w:shd w:val="clear" w:color="auto" w:fill="auto"/>
          </w:tcPr>
          <w:p w:rsidR="00205601" w:rsidRPr="00803716" w:rsidRDefault="00205601" w:rsidP="009A2BB1">
            <w:pPr>
              <w:snapToGrid w:val="0"/>
              <w:jc w:val="center"/>
            </w:pPr>
          </w:p>
        </w:tc>
        <w:tc>
          <w:tcPr>
            <w:tcW w:w="25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205601" w:rsidRPr="00803716" w:rsidRDefault="00205601" w:rsidP="009A2BB1">
            <w:pPr>
              <w:snapToGrid w:val="0"/>
            </w:pPr>
          </w:p>
        </w:tc>
      </w:tr>
      <w:tr w:rsidR="00205601" w:rsidRPr="00803716" w:rsidTr="00F343E5">
        <w:trPr>
          <w:gridAfter w:val="2"/>
          <w:wAfter w:w="147" w:type="dxa"/>
          <w:trHeight w:val="283"/>
        </w:trPr>
        <w:tc>
          <w:tcPr>
            <w:tcW w:w="2979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</w:tcPr>
          <w:p w:rsidR="00205601" w:rsidRPr="00803716" w:rsidRDefault="00205601" w:rsidP="009A2BB1">
            <w:pPr>
              <w:tabs>
                <w:tab w:val="left" w:pos="973"/>
                <w:tab w:val="left" w:pos="1889"/>
                <w:tab w:val="left" w:pos="2805"/>
                <w:tab w:val="left" w:pos="3721"/>
                <w:tab w:val="left" w:pos="4637"/>
                <w:tab w:val="left" w:pos="5553"/>
                <w:tab w:val="left" w:pos="6469"/>
                <w:tab w:val="left" w:pos="7385"/>
                <w:tab w:val="left" w:pos="8301"/>
                <w:tab w:val="left" w:pos="9217"/>
                <w:tab w:val="left" w:pos="10133"/>
                <w:tab w:val="left" w:pos="11049"/>
                <w:tab w:val="left" w:pos="11965"/>
                <w:tab w:val="left" w:pos="12881"/>
                <w:tab w:val="left" w:pos="13797"/>
                <w:tab w:val="left" w:pos="14713"/>
              </w:tabs>
              <w:snapToGrid w:val="0"/>
              <w:ind w:left="57" w:right="57"/>
              <w:jc w:val="center"/>
              <w:rPr>
                <w:bCs/>
              </w:rPr>
            </w:pPr>
          </w:p>
        </w:tc>
        <w:tc>
          <w:tcPr>
            <w:tcW w:w="10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205601" w:rsidRPr="00803716" w:rsidRDefault="00205601" w:rsidP="00A66F68">
            <w:pPr>
              <w:ind w:left="139" w:right="57"/>
              <w:rPr>
                <w:bCs/>
              </w:rPr>
            </w:pPr>
            <w:r w:rsidRPr="00803716">
              <w:rPr>
                <w:bCs/>
                <w:sz w:val="22"/>
                <w:szCs w:val="22"/>
              </w:rPr>
              <w:t>Методика исследования кожи, слизистых, подкожной клетчатки , лимфатической системы,</w:t>
            </w:r>
            <w:r w:rsidRPr="00803716">
              <w:t xml:space="preserve"> </w:t>
            </w:r>
            <w:r w:rsidRPr="00803716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803716">
              <w:rPr>
                <w:bCs/>
                <w:sz w:val="22"/>
                <w:szCs w:val="22"/>
              </w:rPr>
              <w:t>костно</w:t>
            </w:r>
            <w:proofErr w:type="spellEnd"/>
            <w:r w:rsidRPr="00803716">
              <w:rPr>
                <w:bCs/>
                <w:sz w:val="22"/>
                <w:szCs w:val="22"/>
              </w:rPr>
              <w:t xml:space="preserve"> – суставного аппарата и мышечной системы у детей.   у детей. Семиотика. 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205601" w:rsidRPr="00803716" w:rsidRDefault="00205601" w:rsidP="009A2BB1">
            <w:pPr>
              <w:snapToGrid w:val="0"/>
              <w:jc w:val="center"/>
            </w:pPr>
            <w:r w:rsidRPr="00803716">
              <w:rPr>
                <w:sz w:val="22"/>
                <w:szCs w:val="22"/>
              </w:rPr>
              <w:t>6</w:t>
            </w:r>
          </w:p>
        </w:tc>
        <w:tc>
          <w:tcPr>
            <w:tcW w:w="1148" w:type="dxa"/>
            <w:gridSpan w:val="2"/>
            <w:vMerge/>
            <w:tcBorders>
              <w:left w:val="single" w:sz="4" w:space="0" w:color="000000"/>
              <w:right w:val="nil"/>
            </w:tcBorders>
            <w:shd w:val="clear" w:color="auto" w:fill="auto"/>
          </w:tcPr>
          <w:p w:rsidR="00205601" w:rsidRPr="00803716" w:rsidRDefault="00205601" w:rsidP="009A2BB1">
            <w:pPr>
              <w:snapToGrid w:val="0"/>
              <w:jc w:val="center"/>
            </w:pPr>
          </w:p>
        </w:tc>
        <w:tc>
          <w:tcPr>
            <w:tcW w:w="25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205601" w:rsidRPr="00803716" w:rsidRDefault="00205601" w:rsidP="009A2BB1">
            <w:pPr>
              <w:snapToGrid w:val="0"/>
            </w:pPr>
          </w:p>
        </w:tc>
      </w:tr>
      <w:tr w:rsidR="00205601" w:rsidRPr="00803716" w:rsidTr="00B07954">
        <w:trPr>
          <w:gridAfter w:val="2"/>
          <w:wAfter w:w="147" w:type="dxa"/>
          <w:trHeight w:val="283"/>
        </w:trPr>
        <w:tc>
          <w:tcPr>
            <w:tcW w:w="2979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</w:tcPr>
          <w:p w:rsidR="00205601" w:rsidRPr="00803716" w:rsidRDefault="00205601" w:rsidP="009A2BB1">
            <w:pPr>
              <w:tabs>
                <w:tab w:val="left" w:pos="973"/>
                <w:tab w:val="left" w:pos="1889"/>
                <w:tab w:val="left" w:pos="2805"/>
                <w:tab w:val="left" w:pos="3721"/>
                <w:tab w:val="left" w:pos="4637"/>
                <w:tab w:val="left" w:pos="5553"/>
                <w:tab w:val="left" w:pos="6469"/>
                <w:tab w:val="left" w:pos="7385"/>
                <w:tab w:val="left" w:pos="8301"/>
                <w:tab w:val="left" w:pos="9217"/>
                <w:tab w:val="left" w:pos="10133"/>
                <w:tab w:val="left" w:pos="11049"/>
                <w:tab w:val="left" w:pos="11965"/>
                <w:tab w:val="left" w:pos="12881"/>
                <w:tab w:val="left" w:pos="13797"/>
                <w:tab w:val="left" w:pos="14713"/>
              </w:tabs>
              <w:snapToGrid w:val="0"/>
              <w:ind w:left="57" w:right="57"/>
              <w:jc w:val="center"/>
              <w:rPr>
                <w:bCs/>
              </w:rPr>
            </w:pPr>
          </w:p>
        </w:tc>
        <w:tc>
          <w:tcPr>
            <w:tcW w:w="10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205601" w:rsidRPr="00803716" w:rsidRDefault="00205601" w:rsidP="00105DEC">
            <w:pPr>
              <w:ind w:left="139" w:right="57"/>
              <w:rPr>
                <w:bCs/>
              </w:rPr>
            </w:pPr>
            <w:r w:rsidRPr="00803716">
              <w:rPr>
                <w:sz w:val="22"/>
                <w:szCs w:val="22"/>
              </w:rPr>
              <w:t>Методика исследования  органов дыхания у детей. Семиотика.</w:t>
            </w:r>
            <w:r w:rsidRPr="00803716">
              <w:t xml:space="preserve"> 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205601" w:rsidRPr="00803716" w:rsidRDefault="00205601" w:rsidP="009A2BB1">
            <w:pPr>
              <w:snapToGrid w:val="0"/>
              <w:jc w:val="center"/>
            </w:pPr>
            <w:r w:rsidRPr="00803716">
              <w:rPr>
                <w:sz w:val="22"/>
                <w:szCs w:val="22"/>
              </w:rPr>
              <w:t>6</w:t>
            </w:r>
          </w:p>
        </w:tc>
        <w:tc>
          <w:tcPr>
            <w:tcW w:w="114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205601" w:rsidRPr="00803716" w:rsidRDefault="00205601" w:rsidP="009A2BB1">
            <w:pPr>
              <w:snapToGrid w:val="0"/>
              <w:jc w:val="center"/>
            </w:pPr>
          </w:p>
        </w:tc>
        <w:tc>
          <w:tcPr>
            <w:tcW w:w="25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205601" w:rsidRPr="00803716" w:rsidRDefault="00205601" w:rsidP="009A2BB1">
            <w:pPr>
              <w:snapToGrid w:val="0"/>
            </w:pPr>
          </w:p>
        </w:tc>
      </w:tr>
      <w:tr w:rsidR="00205601" w:rsidRPr="00803716" w:rsidTr="00B07954">
        <w:trPr>
          <w:gridAfter w:val="2"/>
          <w:wAfter w:w="147" w:type="dxa"/>
          <w:trHeight w:val="283"/>
        </w:trPr>
        <w:tc>
          <w:tcPr>
            <w:tcW w:w="2979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</w:tcPr>
          <w:p w:rsidR="00205601" w:rsidRPr="00803716" w:rsidRDefault="00205601" w:rsidP="008F294F">
            <w:pPr>
              <w:tabs>
                <w:tab w:val="left" w:pos="973"/>
                <w:tab w:val="left" w:pos="1889"/>
                <w:tab w:val="left" w:pos="2805"/>
                <w:tab w:val="left" w:pos="3721"/>
                <w:tab w:val="left" w:pos="4637"/>
                <w:tab w:val="left" w:pos="5553"/>
                <w:tab w:val="left" w:pos="6469"/>
                <w:tab w:val="left" w:pos="7385"/>
                <w:tab w:val="left" w:pos="8301"/>
                <w:tab w:val="left" w:pos="9217"/>
                <w:tab w:val="left" w:pos="10133"/>
                <w:tab w:val="left" w:pos="11049"/>
                <w:tab w:val="left" w:pos="11965"/>
                <w:tab w:val="left" w:pos="12881"/>
                <w:tab w:val="left" w:pos="13797"/>
                <w:tab w:val="left" w:pos="14713"/>
              </w:tabs>
              <w:snapToGrid w:val="0"/>
              <w:ind w:right="57"/>
              <w:rPr>
                <w:bCs/>
              </w:rPr>
            </w:pPr>
          </w:p>
        </w:tc>
        <w:tc>
          <w:tcPr>
            <w:tcW w:w="10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205601" w:rsidRPr="00803716" w:rsidRDefault="00205601" w:rsidP="00CA37B9">
            <w:pPr>
              <w:ind w:right="57"/>
            </w:pPr>
            <w:r w:rsidRPr="00803716">
              <w:t xml:space="preserve"> Методика исследования сердечно - сосудистой системы у детей. Семиотика.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205601" w:rsidRPr="00803716" w:rsidRDefault="00205601" w:rsidP="009A2BB1">
            <w:pPr>
              <w:snapToGrid w:val="0"/>
              <w:jc w:val="center"/>
            </w:pPr>
            <w:r w:rsidRPr="00803716">
              <w:rPr>
                <w:sz w:val="22"/>
                <w:szCs w:val="22"/>
              </w:rPr>
              <w:t>6</w:t>
            </w:r>
          </w:p>
        </w:tc>
        <w:tc>
          <w:tcPr>
            <w:tcW w:w="1148" w:type="dxa"/>
            <w:gridSpan w:val="2"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205601" w:rsidRPr="00803716" w:rsidRDefault="00205601" w:rsidP="009A2BB1">
            <w:pPr>
              <w:snapToGrid w:val="0"/>
              <w:jc w:val="center"/>
            </w:pPr>
            <w:r w:rsidRPr="00803716">
              <w:rPr>
                <w:sz w:val="22"/>
                <w:szCs w:val="22"/>
              </w:rPr>
              <w:t>3</w:t>
            </w:r>
          </w:p>
        </w:tc>
        <w:tc>
          <w:tcPr>
            <w:tcW w:w="25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205601" w:rsidRPr="00803716" w:rsidRDefault="00205601" w:rsidP="009A2BB1">
            <w:pPr>
              <w:snapToGrid w:val="0"/>
            </w:pPr>
          </w:p>
        </w:tc>
      </w:tr>
      <w:tr w:rsidR="00205601" w:rsidRPr="00803716" w:rsidTr="00B07954">
        <w:trPr>
          <w:gridAfter w:val="2"/>
          <w:wAfter w:w="147" w:type="dxa"/>
          <w:trHeight w:val="283"/>
        </w:trPr>
        <w:tc>
          <w:tcPr>
            <w:tcW w:w="2979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</w:tcPr>
          <w:p w:rsidR="00205601" w:rsidRPr="00803716" w:rsidRDefault="00205601" w:rsidP="009A2BB1">
            <w:pPr>
              <w:tabs>
                <w:tab w:val="left" w:pos="973"/>
                <w:tab w:val="left" w:pos="1889"/>
                <w:tab w:val="left" w:pos="2805"/>
                <w:tab w:val="left" w:pos="3721"/>
                <w:tab w:val="left" w:pos="4637"/>
                <w:tab w:val="left" w:pos="5553"/>
                <w:tab w:val="left" w:pos="6469"/>
                <w:tab w:val="left" w:pos="7385"/>
                <w:tab w:val="left" w:pos="8301"/>
                <w:tab w:val="left" w:pos="9217"/>
                <w:tab w:val="left" w:pos="10133"/>
                <w:tab w:val="left" w:pos="11049"/>
                <w:tab w:val="left" w:pos="11965"/>
                <w:tab w:val="left" w:pos="12881"/>
                <w:tab w:val="left" w:pos="13797"/>
                <w:tab w:val="left" w:pos="14713"/>
              </w:tabs>
              <w:snapToGrid w:val="0"/>
              <w:ind w:left="57" w:right="57"/>
              <w:jc w:val="center"/>
              <w:rPr>
                <w:bCs/>
              </w:rPr>
            </w:pPr>
          </w:p>
        </w:tc>
        <w:tc>
          <w:tcPr>
            <w:tcW w:w="10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205601" w:rsidRPr="00803716" w:rsidRDefault="00205601" w:rsidP="002F2228">
            <w:pPr>
              <w:ind w:left="139" w:right="57"/>
            </w:pPr>
            <w:r w:rsidRPr="00803716">
              <w:t xml:space="preserve">Методика исследования системы пищеварения, крови и кроветворения у детей.  Семиотика поражения системы  пищеварения. Особенности обмена веществ. 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205601" w:rsidRPr="00803716" w:rsidRDefault="00205601" w:rsidP="009A2BB1">
            <w:pPr>
              <w:snapToGrid w:val="0"/>
              <w:jc w:val="center"/>
            </w:pPr>
            <w:r w:rsidRPr="00803716">
              <w:rPr>
                <w:sz w:val="22"/>
                <w:szCs w:val="22"/>
              </w:rPr>
              <w:t>6</w:t>
            </w:r>
          </w:p>
        </w:tc>
        <w:tc>
          <w:tcPr>
            <w:tcW w:w="1148" w:type="dxa"/>
            <w:gridSpan w:val="2"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205601" w:rsidRPr="00803716" w:rsidRDefault="00205601" w:rsidP="009A2BB1">
            <w:pPr>
              <w:snapToGrid w:val="0"/>
              <w:jc w:val="center"/>
            </w:pPr>
            <w:r w:rsidRPr="00803716">
              <w:rPr>
                <w:sz w:val="22"/>
                <w:szCs w:val="22"/>
              </w:rPr>
              <w:t>3</w:t>
            </w:r>
          </w:p>
        </w:tc>
        <w:tc>
          <w:tcPr>
            <w:tcW w:w="25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205601" w:rsidRPr="00803716" w:rsidRDefault="00205601" w:rsidP="009A2BB1">
            <w:pPr>
              <w:snapToGrid w:val="0"/>
            </w:pPr>
          </w:p>
        </w:tc>
      </w:tr>
      <w:tr w:rsidR="00205601" w:rsidRPr="00803716" w:rsidTr="00F343E5">
        <w:trPr>
          <w:gridAfter w:val="2"/>
          <w:wAfter w:w="147" w:type="dxa"/>
          <w:trHeight w:val="283"/>
        </w:trPr>
        <w:tc>
          <w:tcPr>
            <w:tcW w:w="2979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205601" w:rsidRPr="00803716" w:rsidRDefault="00205601" w:rsidP="009A2BB1">
            <w:pPr>
              <w:tabs>
                <w:tab w:val="left" w:pos="973"/>
                <w:tab w:val="left" w:pos="1889"/>
                <w:tab w:val="left" w:pos="2805"/>
                <w:tab w:val="left" w:pos="3721"/>
                <w:tab w:val="left" w:pos="4637"/>
                <w:tab w:val="left" w:pos="5553"/>
                <w:tab w:val="left" w:pos="6469"/>
                <w:tab w:val="left" w:pos="7385"/>
                <w:tab w:val="left" w:pos="8301"/>
                <w:tab w:val="left" w:pos="9217"/>
                <w:tab w:val="left" w:pos="10133"/>
                <w:tab w:val="left" w:pos="11049"/>
                <w:tab w:val="left" w:pos="11965"/>
                <w:tab w:val="left" w:pos="12881"/>
                <w:tab w:val="left" w:pos="13797"/>
                <w:tab w:val="left" w:pos="14713"/>
              </w:tabs>
              <w:snapToGrid w:val="0"/>
              <w:ind w:left="57" w:right="57"/>
              <w:jc w:val="center"/>
              <w:rPr>
                <w:bCs/>
              </w:rPr>
            </w:pPr>
          </w:p>
        </w:tc>
        <w:tc>
          <w:tcPr>
            <w:tcW w:w="10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205601" w:rsidRPr="00803716" w:rsidRDefault="00205601" w:rsidP="002F2228">
            <w:pPr>
              <w:ind w:left="139" w:right="57"/>
            </w:pPr>
            <w:r w:rsidRPr="00803716">
              <w:t>Методика исследования  органов мочеобразования, мочевыделения,  эндокринной системы и иммунной систем. Семиотика поражений. Защита истории болезни.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205601" w:rsidRPr="00803716" w:rsidRDefault="00205601" w:rsidP="009A2BB1">
            <w:pPr>
              <w:snapToGrid w:val="0"/>
              <w:jc w:val="center"/>
            </w:pPr>
            <w:r w:rsidRPr="00803716">
              <w:rPr>
                <w:sz w:val="22"/>
                <w:szCs w:val="22"/>
              </w:rPr>
              <w:t>6</w:t>
            </w:r>
          </w:p>
        </w:tc>
        <w:tc>
          <w:tcPr>
            <w:tcW w:w="1148" w:type="dxa"/>
            <w:gridSpan w:val="2"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205601" w:rsidRPr="00803716" w:rsidRDefault="00205601" w:rsidP="009A2BB1">
            <w:pPr>
              <w:snapToGrid w:val="0"/>
              <w:jc w:val="center"/>
            </w:pPr>
            <w:r w:rsidRPr="00803716">
              <w:rPr>
                <w:sz w:val="22"/>
                <w:szCs w:val="22"/>
              </w:rPr>
              <w:t>3</w:t>
            </w:r>
          </w:p>
        </w:tc>
        <w:tc>
          <w:tcPr>
            <w:tcW w:w="25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205601" w:rsidRPr="00803716" w:rsidRDefault="00205601" w:rsidP="009A2BB1">
            <w:pPr>
              <w:snapToGrid w:val="0"/>
            </w:pPr>
          </w:p>
        </w:tc>
      </w:tr>
      <w:tr w:rsidR="003F776E" w:rsidRPr="00803716" w:rsidTr="00F343E5">
        <w:trPr>
          <w:gridAfter w:val="2"/>
          <w:wAfter w:w="147" w:type="dxa"/>
          <w:trHeight w:val="283"/>
        </w:trPr>
        <w:tc>
          <w:tcPr>
            <w:tcW w:w="2979" w:type="dxa"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3F776E" w:rsidRPr="00803716" w:rsidRDefault="003F776E" w:rsidP="005A4E99">
            <w:pPr>
              <w:tabs>
                <w:tab w:val="left" w:pos="973"/>
                <w:tab w:val="left" w:pos="1889"/>
                <w:tab w:val="left" w:pos="2805"/>
                <w:tab w:val="left" w:pos="3721"/>
                <w:tab w:val="left" w:pos="4637"/>
                <w:tab w:val="left" w:pos="5553"/>
                <w:tab w:val="left" w:pos="6469"/>
                <w:tab w:val="left" w:pos="7385"/>
                <w:tab w:val="left" w:pos="8301"/>
                <w:tab w:val="left" w:pos="9217"/>
                <w:tab w:val="left" w:pos="10133"/>
                <w:tab w:val="left" w:pos="11049"/>
                <w:tab w:val="left" w:pos="11965"/>
                <w:tab w:val="left" w:pos="12881"/>
                <w:tab w:val="left" w:pos="13797"/>
                <w:tab w:val="left" w:pos="14713"/>
              </w:tabs>
              <w:snapToGrid w:val="0"/>
              <w:ind w:left="57" w:right="57"/>
              <w:rPr>
                <w:bCs/>
              </w:rPr>
            </w:pPr>
            <w:r w:rsidRPr="00803716">
              <w:rPr>
                <w:bCs/>
                <w:sz w:val="22"/>
                <w:szCs w:val="22"/>
              </w:rPr>
              <w:t>Производств</w:t>
            </w:r>
            <w:r w:rsidR="00B25278" w:rsidRPr="00803716">
              <w:rPr>
                <w:bCs/>
                <w:sz w:val="22"/>
                <w:szCs w:val="22"/>
              </w:rPr>
              <w:t>енная практика</w:t>
            </w:r>
            <w:r w:rsidRPr="00803716">
              <w:rPr>
                <w:bCs/>
                <w:sz w:val="22"/>
                <w:szCs w:val="22"/>
              </w:rPr>
              <w:tab/>
            </w:r>
            <w:r w:rsidRPr="00803716">
              <w:rPr>
                <w:bCs/>
                <w:sz w:val="22"/>
                <w:szCs w:val="22"/>
              </w:rPr>
              <w:tab/>
            </w:r>
          </w:p>
        </w:tc>
        <w:tc>
          <w:tcPr>
            <w:tcW w:w="10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B25278" w:rsidRPr="00803716" w:rsidRDefault="005A4E99" w:rsidP="005A4E99">
            <w:pPr>
              <w:ind w:left="139" w:right="57"/>
            </w:pPr>
            <w:r w:rsidRPr="00803716">
              <w:t>Не предусмотрено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3F776E" w:rsidRPr="00803716" w:rsidRDefault="003F776E" w:rsidP="009A2BB1">
            <w:pPr>
              <w:snapToGrid w:val="0"/>
              <w:jc w:val="center"/>
            </w:pPr>
          </w:p>
        </w:tc>
        <w:tc>
          <w:tcPr>
            <w:tcW w:w="1148" w:type="dxa"/>
            <w:gridSpan w:val="2"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3F776E" w:rsidRPr="00803716" w:rsidRDefault="003F776E" w:rsidP="009A2BB1">
            <w:pPr>
              <w:snapToGrid w:val="0"/>
              <w:jc w:val="center"/>
            </w:pPr>
          </w:p>
        </w:tc>
        <w:tc>
          <w:tcPr>
            <w:tcW w:w="25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3F776E" w:rsidRPr="00803716" w:rsidRDefault="003F776E" w:rsidP="009A2BB1">
            <w:pPr>
              <w:snapToGrid w:val="0"/>
            </w:pPr>
          </w:p>
        </w:tc>
      </w:tr>
      <w:tr w:rsidR="005A4E99" w:rsidRPr="00803716" w:rsidTr="00F343E5">
        <w:trPr>
          <w:gridAfter w:val="2"/>
          <w:wAfter w:w="147" w:type="dxa"/>
          <w:trHeight w:val="283"/>
        </w:trPr>
        <w:tc>
          <w:tcPr>
            <w:tcW w:w="2979" w:type="dxa"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5A4E99" w:rsidRPr="00803716" w:rsidRDefault="005A4E99" w:rsidP="00B25278">
            <w:pPr>
              <w:tabs>
                <w:tab w:val="left" w:pos="973"/>
                <w:tab w:val="left" w:pos="1889"/>
                <w:tab w:val="left" w:pos="2805"/>
                <w:tab w:val="left" w:pos="3721"/>
                <w:tab w:val="left" w:pos="4637"/>
                <w:tab w:val="left" w:pos="5553"/>
                <w:tab w:val="left" w:pos="6469"/>
                <w:tab w:val="left" w:pos="7385"/>
                <w:tab w:val="left" w:pos="8301"/>
                <w:tab w:val="left" w:pos="9217"/>
                <w:tab w:val="left" w:pos="10133"/>
                <w:tab w:val="left" w:pos="11049"/>
                <w:tab w:val="left" w:pos="11965"/>
                <w:tab w:val="left" w:pos="12881"/>
                <w:tab w:val="left" w:pos="13797"/>
                <w:tab w:val="left" w:pos="14713"/>
              </w:tabs>
              <w:snapToGrid w:val="0"/>
              <w:ind w:left="57" w:right="57"/>
              <w:rPr>
                <w:bCs/>
              </w:rPr>
            </w:pPr>
            <w:r w:rsidRPr="00803716">
              <w:rPr>
                <w:bCs/>
                <w:sz w:val="22"/>
                <w:szCs w:val="22"/>
              </w:rPr>
              <w:t>Тематика курсовых работ</w:t>
            </w:r>
            <w:r w:rsidRPr="00803716">
              <w:rPr>
                <w:bCs/>
                <w:sz w:val="22"/>
                <w:szCs w:val="22"/>
              </w:rPr>
              <w:tab/>
            </w:r>
          </w:p>
        </w:tc>
        <w:tc>
          <w:tcPr>
            <w:tcW w:w="10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5A4E99" w:rsidRPr="00803716" w:rsidRDefault="005A4E99" w:rsidP="00105DEC">
            <w:pPr>
              <w:ind w:left="139" w:right="57"/>
            </w:pPr>
            <w:r w:rsidRPr="00803716">
              <w:t>Не предусмотрено</w:t>
            </w:r>
            <w:r w:rsidRPr="00803716">
              <w:tab/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5A4E99" w:rsidRPr="00803716" w:rsidRDefault="005A4E99" w:rsidP="009A2BB1">
            <w:pPr>
              <w:snapToGrid w:val="0"/>
              <w:jc w:val="center"/>
            </w:pPr>
          </w:p>
        </w:tc>
        <w:tc>
          <w:tcPr>
            <w:tcW w:w="1148" w:type="dxa"/>
            <w:gridSpan w:val="2"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5A4E99" w:rsidRPr="00803716" w:rsidRDefault="005A4E99" w:rsidP="009A2BB1">
            <w:pPr>
              <w:snapToGrid w:val="0"/>
              <w:jc w:val="center"/>
            </w:pPr>
          </w:p>
        </w:tc>
        <w:tc>
          <w:tcPr>
            <w:tcW w:w="25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5A4E99" w:rsidRPr="00803716" w:rsidRDefault="005A4E99" w:rsidP="009A2BB1">
            <w:pPr>
              <w:snapToGrid w:val="0"/>
            </w:pPr>
          </w:p>
        </w:tc>
      </w:tr>
      <w:tr w:rsidR="005A4E99" w:rsidRPr="00803716" w:rsidTr="00F343E5">
        <w:trPr>
          <w:gridAfter w:val="2"/>
          <w:wAfter w:w="147" w:type="dxa"/>
          <w:trHeight w:val="873"/>
        </w:trPr>
        <w:tc>
          <w:tcPr>
            <w:tcW w:w="2979" w:type="dxa"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5A4E99" w:rsidRPr="00803716" w:rsidRDefault="005A4E99" w:rsidP="00B25278">
            <w:pPr>
              <w:tabs>
                <w:tab w:val="left" w:pos="973"/>
                <w:tab w:val="left" w:pos="1889"/>
                <w:tab w:val="left" w:pos="2805"/>
                <w:tab w:val="left" w:pos="3721"/>
                <w:tab w:val="left" w:pos="4637"/>
                <w:tab w:val="left" w:pos="5553"/>
                <w:tab w:val="left" w:pos="6469"/>
                <w:tab w:val="left" w:pos="7385"/>
                <w:tab w:val="left" w:pos="8301"/>
                <w:tab w:val="left" w:pos="9217"/>
                <w:tab w:val="left" w:pos="10133"/>
                <w:tab w:val="left" w:pos="11049"/>
                <w:tab w:val="left" w:pos="11965"/>
                <w:tab w:val="left" w:pos="12881"/>
                <w:tab w:val="left" w:pos="13797"/>
                <w:tab w:val="left" w:pos="14713"/>
              </w:tabs>
              <w:snapToGrid w:val="0"/>
              <w:ind w:left="57" w:right="57"/>
              <w:rPr>
                <w:bCs/>
                <w:sz w:val="22"/>
                <w:szCs w:val="22"/>
              </w:rPr>
            </w:pPr>
            <w:r w:rsidRPr="00803716">
              <w:rPr>
                <w:bCs/>
                <w:sz w:val="22"/>
                <w:szCs w:val="22"/>
              </w:rPr>
              <w:t>Обязательная аудиторная учебная нагрузка по курсовой работе</w:t>
            </w:r>
            <w:r w:rsidRPr="00803716">
              <w:rPr>
                <w:bCs/>
                <w:sz w:val="22"/>
                <w:szCs w:val="22"/>
              </w:rPr>
              <w:tab/>
            </w:r>
            <w:r w:rsidRPr="00803716">
              <w:rPr>
                <w:bCs/>
                <w:sz w:val="22"/>
                <w:szCs w:val="22"/>
              </w:rPr>
              <w:tab/>
            </w:r>
          </w:p>
          <w:p w:rsidR="006B48BC" w:rsidRPr="00803716" w:rsidRDefault="006B48BC" w:rsidP="00B25278">
            <w:pPr>
              <w:tabs>
                <w:tab w:val="left" w:pos="973"/>
                <w:tab w:val="left" w:pos="1889"/>
                <w:tab w:val="left" w:pos="2805"/>
                <w:tab w:val="left" w:pos="3721"/>
                <w:tab w:val="left" w:pos="4637"/>
                <w:tab w:val="left" w:pos="5553"/>
                <w:tab w:val="left" w:pos="6469"/>
                <w:tab w:val="left" w:pos="7385"/>
                <w:tab w:val="left" w:pos="8301"/>
                <w:tab w:val="left" w:pos="9217"/>
                <w:tab w:val="left" w:pos="10133"/>
                <w:tab w:val="left" w:pos="11049"/>
                <w:tab w:val="left" w:pos="11965"/>
                <w:tab w:val="left" w:pos="12881"/>
                <w:tab w:val="left" w:pos="13797"/>
                <w:tab w:val="left" w:pos="14713"/>
              </w:tabs>
              <w:snapToGrid w:val="0"/>
              <w:ind w:left="57" w:right="57"/>
              <w:rPr>
                <w:bCs/>
                <w:sz w:val="22"/>
                <w:szCs w:val="22"/>
              </w:rPr>
            </w:pPr>
          </w:p>
          <w:p w:rsidR="006B48BC" w:rsidRPr="00803716" w:rsidRDefault="006B48BC" w:rsidP="00B25278">
            <w:pPr>
              <w:tabs>
                <w:tab w:val="left" w:pos="973"/>
                <w:tab w:val="left" w:pos="1889"/>
                <w:tab w:val="left" w:pos="2805"/>
                <w:tab w:val="left" w:pos="3721"/>
                <w:tab w:val="left" w:pos="4637"/>
                <w:tab w:val="left" w:pos="5553"/>
                <w:tab w:val="left" w:pos="6469"/>
                <w:tab w:val="left" w:pos="7385"/>
                <w:tab w:val="left" w:pos="8301"/>
                <w:tab w:val="left" w:pos="9217"/>
                <w:tab w:val="left" w:pos="10133"/>
                <w:tab w:val="left" w:pos="11049"/>
                <w:tab w:val="left" w:pos="11965"/>
                <w:tab w:val="left" w:pos="12881"/>
                <w:tab w:val="left" w:pos="13797"/>
                <w:tab w:val="left" w:pos="14713"/>
              </w:tabs>
              <w:snapToGrid w:val="0"/>
              <w:ind w:left="57" w:right="57"/>
              <w:rPr>
                <w:bCs/>
              </w:rPr>
            </w:pPr>
          </w:p>
        </w:tc>
        <w:tc>
          <w:tcPr>
            <w:tcW w:w="10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5A4E99" w:rsidRPr="00803716" w:rsidRDefault="005A4E99" w:rsidP="00105DEC">
            <w:pPr>
              <w:ind w:left="139" w:right="57"/>
            </w:pPr>
            <w:r w:rsidRPr="00803716">
              <w:t>Не предусмотрено</w:t>
            </w:r>
            <w:r w:rsidRPr="00803716">
              <w:tab/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5A4E99" w:rsidRPr="00803716" w:rsidRDefault="005A4E99" w:rsidP="009A2BB1">
            <w:pPr>
              <w:snapToGrid w:val="0"/>
              <w:jc w:val="center"/>
            </w:pPr>
          </w:p>
        </w:tc>
        <w:tc>
          <w:tcPr>
            <w:tcW w:w="1148" w:type="dxa"/>
            <w:gridSpan w:val="2"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5A4E99" w:rsidRPr="00803716" w:rsidRDefault="005A4E99" w:rsidP="009A2BB1">
            <w:pPr>
              <w:snapToGrid w:val="0"/>
              <w:jc w:val="center"/>
            </w:pPr>
          </w:p>
          <w:p w:rsidR="00162230" w:rsidRPr="00803716" w:rsidRDefault="00162230" w:rsidP="005A719F">
            <w:pPr>
              <w:snapToGrid w:val="0"/>
            </w:pPr>
          </w:p>
        </w:tc>
        <w:tc>
          <w:tcPr>
            <w:tcW w:w="25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5A4E99" w:rsidRPr="00803716" w:rsidRDefault="005A4E99" w:rsidP="009A2BB1">
            <w:pPr>
              <w:snapToGrid w:val="0"/>
            </w:pPr>
          </w:p>
        </w:tc>
      </w:tr>
      <w:tr w:rsidR="006B48BC" w:rsidRPr="00803716" w:rsidTr="00F343E5">
        <w:trPr>
          <w:gridAfter w:val="2"/>
          <w:wAfter w:w="147" w:type="dxa"/>
          <w:trHeight w:val="283"/>
        </w:trPr>
        <w:tc>
          <w:tcPr>
            <w:tcW w:w="15586" w:type="dxa"/>
            <w:gridSpan w:val="7"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6B48BC" w:rsidRPr="00803716" w:rsidRDefault="006B48BC" w:rsidP="006B48BC">
            <w:pPr>
              <w:snapToGrid w:val="0"/>
              <w:jc w:val="center"/>
            </w:pPr>
            <w:r w:rsidRPr="00803716">
              <w:lastRenderedPageBreak/>
              <w:t>Раздел 3. Патологическая анатомия и патологическая физиология</w:t>
            </w:r>
          </w:p>
        </w:tc>
        <w:tc>
          <w:tcPr>
            <w:tcW w:w="25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6B48BC" w:rsidRPr="00803716" w:rsidRDefault="006B48BC" w:rsidP="009A2BB1">
            <w:pPr>
              <w:snapToGrid w:val="0"/>
            </w:pPr>
          </w:p>
        </w:tc>
      </w:tr>
      <w:tr w:rsidR="006B48BC" w:rsidRPr="00803716" w:rsidTr="00F343E5">
        <w:trPr>
          <w:gridAfter w:val="2"/>
          <w:wAfter w:w="147" w:type="dxa"/>
          <w:trHeight w:val="283"/>
        </w:trPr>
        <w:tc>
          <w:tcPr>
            <w:tcW w:w="2979" w:type="dxa"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6B48BC" w:rsidRPr="00803716" w:rsidRDefault="006B48BC" w:rsidP="006B48BC">
            <w:r w:rsidRPr="00803716">
              <w:t>Тема 3.1. Содержание и задачи предмета.</w:t>
            </w:r>
          </w:p>
        </w:tc>
        <w:tc>
          <w:tcPr>
            <w:tcW w:w="103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6B48BC" w:rsidRPr="00803716" w:rsidRDefault="006B48BC" w:rsidP="006B48BC">
            <w:pPr>
              <w:jc w:val="both"/>
              <w:rPr>
                <w:i/>
              </w:rPr>
            </w:pPr>
            <w:r w:rsidRPr="00803716">
              <w:rPr>
                <w:i/>
              </w:rPr>
              <w:t>Содержание</w:t>
            </w:r>
          </w:p>
          <w:p w:rsidR="006B48BC" w:rsidRPr="00803716" w:rsidRDefault="006B48BC" w:rsidP="006B48BC">
            <w:pPr>
              <w:jc w:val="both"/>
              <w:rPr>
                <w:i/>
              </w:rPr>
            </w:pPr>
          </w:p>
          <w:p w:rsidR="00D576F3" w:rsidRPr="00803716" w:rsidRDefault="006B48BC" w:rsidP="00D576F3">
            <w:pPr>
              <w:suppressAutoHyphens w:val="0"/>
              <w:ind w:left="567"/>
              <w:jc w:val="both"/>
            </w:pPr>
            <w:r w:rsidRPr="00803716">
              <w:t xml:space="preserve">История развития патологической анатомии и патологической физиологии. Методы изучения. </w:t>
            </w:r>
            <w:r w:rsidR="00D576F3" w:rsidRPr="00803716">
              <w:t xml:space="preserve">   </w:t>
            </w:r>
            <w:r w:rsidRPr="00803716">
              <w:t xml:space="preserve">Связь с другими дисциплинами. </w:t>
            </w:r>
          </w:p>
          <w:p w:rsidR="00D576F3" w:rsidRPr="00803716" w:rsidRDefault="006B48BC" w:rsidP="00D576F3">
            <w:pPr>
              <w:suppressAutoHyphens w:val="0"/>
              <w:ind w:left="567"/>
              <w:jc w:val="both"/>
            </w:pPr>
            <w:r w:rsidRPr="00803716">
              <w:t xml:space="preserve">Понятие о здоровье и болезни, норме. Этиология, факторы риска, условия и причины развития болезней. </w:t>
            </w:r>
          </w:p>
          <w:p w:rsidR="00D576F3" w:rsidRPr="00803716" w:rsidRDefault="006B48BC" w:rsidP="00D576F3">
            <w:pPr>
              <w:suppressAutoHyphens w:val="0"/>
              <w:ind w:left="567"/>
              <w:jc w:val="both"/>
            </w:pPr>
            <w:r w:rsidRPr="00803716">
              <w:t>Патогенез, патогенетическая цепь причинно-следственных свя</w:t>
            </w:r>
            <w:r w:rsidR="00D576F3" w:rsidRPr="00803716">
              <w:t>зей, порочные круги патогенеза.</w:t>
            </w:r>
          </w:p>
          <w:p w:rsidR="006B48BC" w:rsidRPr="00803716" w:rsidRDefault="006B48BC" w:rsidP="00D576F3">
            <w:pPr>
              <w:suppressAutoHyphens w:val="0"/>
              <w:ind w:left="567"/>
              <w:jc w:val="both"/>
            </w:pPr>
            <w:r w:rsidRPr="00803716">
              <w:t>Стадии и исходы болезни.</w:t>
            </w:r>
          </w:p>
          <w:p w:rsidR="006B48BC" w:rsidRPr="00803716" w:rsidRDefault="006B48BC" w:rsidP="006B48BC">
            <w:pPr>
              <w:jc w:val="both"/>
            </w:pP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6B48BC" w:rsidRPr="00803716" w:rsidRDefault="006B48BC" w:rsidP="00A13F21">
            <w:pPr>
              <w:jc w:val="center"/>
            </w:pPr>
            <w:r w:rsidRPr="00803716">
              <w:t>2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6B48BC" w:rsidRPr="00803716" w:rsidRDefault="006B48BC" w:rsidP="00A13F21">
            <w:pPr>
              <w:jc w:val="center"/>
            </w:pPr>
            <w:r w:rsidRPr="00803716">
              <w:t>2</w:t>
            </w:r>
          </w:p>
        </w:tc>
        <w:tc>
          <w:tcPr>
            <w:tcW w:w="25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6B48BC" w:rsidRPr="00803716" w:rsidRDefault="006B48BC" w:rsidP="009A2BB1">
            <w:pPr>
              <w:snapToGrid w:val="0"/>
            </w:pPr>
          </w:p>
        </w:tc>
      </w:tr>
      <w:tr w:rsidR="006B48BC" w:rsidRPr="00803716" w:rsidTr="00526A41">
        <w:trPr>
          <w:gridAfter w:val="1"/>
          <w:wAfter w:w="25" w:type="dxa"/>
          <w:trHeight w:val="283"/>
        </w:trPr>
        <w:tc>
          <w:tcPr>
            <w:tcW w:w="2979" w:type="dxa"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6B48BC" w:rsidRPr="00803716" w:rsidRDefault="006B48BC" w:rsidP="006B48BC">
            <w:r w:rsidRPr="00803716">
              <w:t>Тема 3.2. Болезни системы крови</w:t>
            </w:r>
          </w:p>
        </w:tc>
        <w:tc>
          <w:tcPr>
            <w:tcW w:w="103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6B48BC" w:rsidRPr="00803716" w:rsidRDefault="006B48BC" w:rsidP="006B48BC">
            <w:pPr>
              <w:ind w:left="-108" w:firstLine="108"/>
              <w:jc w:val="both"/>
              <w:rPr>
                <w:i/>
              </w:rPr>
            </w:pPr>
            <w:r w:rsidRPr="00803716">
              <w:rPr>
                <w:i/>
              </w:rPr>
              <w:t>Содержание</w:t>
            </w:r>
          </w:p>
          <w:p w:rsidR="006B48BC" w:rsidRPr="00803716" w:rsidRDefault="006B48BC" w:rsidP="006B48BC">
            <w:pPr>
              <w:ind w:left="-108" w:firstLine="108"/>
              <w:jc w:val="both"/>
              <w:rPr>
                <w:i/>
              </w:rPr>
            </w:pPr>
          </w:p>
          <w:p w:rsidR="006B48BC" w:rsidRPr="00803716" w:rsidRDefault="006B48BC" w:rsidP="00D576F3">
            <w:pPr>
              <w:suppressAutoHyphens w:val="0"/>
              <w:ind w:left="360"/>
              <w:jc w:val="both"/>
            </w:pPr>
            <w:r w:rsidRPr="00803716">
              <w:t xml:space="preserve">Нарушение объёма циркулирующей крови. Виды </w:t>
            </w:r>
            <w:proofErr w:type="spellStart"/>
            <w:r w:rsidRPr="00803716">
              <w:t>гипер</w:t>
            </w:r>
            <w:proofErr w:type="spellEnd"/>
            <w:r w:rsidRPr="00803716">
              <w:t xml:space="preserve">- и </w:t>
            </w:r>
            <w:proofErr w:type="spellStart"/>
            <w:r w:rsidRPr="00803716">
              <w:t>гиповолемий</w:t>
            </w:r>
            <w:proofErr w:type="spellEnd"/>
            <w:r w:rsidRPr="00803716">
              <w:t>.</w:t>
            </w:r>
          </w:p>
          <w:p w:rsidR="006B48BC" w:rsidRPr="00803716" w:rsidRDefault="006B48BC" w:rsidP="00D576F3">
            <w:pPr>
              <w:suppressAutoHyphens w:val="0"/>
              <w:ind w:left="360"/>
              <w:jc w:val="both"/>
            </w:pPr>
            <w:r w:rsidRPr="00803716">
              <w:t xml:space="preserve">Дифференцировка клеток костного мозга. </w:t>
            </w:r>
          </w:p>
          <w:p w:rsidR="006B48BC" w:rsidRPr="00803716" w:rsidRDefault="006B48BC" w:rsidP="00D576F3">
            <w:pPr>
              <w:suppressAutoHyphens w:val="0"/>
              <w:ind w:left="360"/>
              <w:jc w:val="both"/>
            </w:pPr>
            <w:r w:rsidRPr="00803716">
              <w:t xml:space="preserve">Патология эритроцитов. Анемии (при кровопотерях, гемолитические, </w:t>
            </w:r>
            <w:proofErr w:type="spellStart"/>
            <w:r w:rsidRPr="00803716">
              <w:t>дисэритропоэтические</w:t>
            </w:r>
            <w:proofErr w:type="spellEnd"/>
            <w:r w:rsidRPr="00803716">
              <w:t xml:space="preserve">, </w:t>
            </w:r>
            <w:proofErr w:type="spellStart"/>
            <w:r w:rsidRPr="00803716">
              <w:t>мегалобластные</w:t>
            </w:r>
            <w:proofErr w:type="spellEnd"/>
            <w:r w:rsidRPr="00803716">
              <w:t xml:space="preserve">, железодефицитная). </w:t>
            </w:r>
          </w:p>
          <w:p w:rsidR="006B48BC" w:rsidRPr="00803716" w:rsidRDefault="006B48BC" w:rsidP="00D576F3">
            <w:pPr>
              <w:suppressAutoHyphens w:val="0"/>
              <w:ind w:left="360"/>
              <w:jc w:val="both"/>
            </w:pPr>
            <w:r w:rsidRPr="00803716">
              <w:t xml:space="preserve">Патология лейкоцитов. </w:t>
            </w:r>
            <w:proofErr w:type="spellStart"/>
            <w:r w:rsidRPr="00803716">
              <w:t>Лейкемоидная</w:t>
            </w:r>
            <w:proofErr w:type="spellEnd"/>
            <w:r w:rsidRPr="00803716">
              <w:t xml:space="preserve"> реакция. </w:t>
            </w:r>
          </w:p>
          <w:p w:rsidR="006B48BC" w:rsidRPr="00803716" w:rsidRDefault="006B48BC" w:rsidP="00D576F3">
            <w:pPr>
              <w:suppressAutoHyphens w:val="0"/>
              <w:ind w:left="360"/>
              <w:jc w:val="both"/>
            </w:pPr>
            <w:proofErr w:type="spellStart"/>
            <w:r w:rsidRPr="00803716">
              <w:t>Гемобластозы</w:t>
            </w:r>
            <w:proofErr w:type="spellEnd"/>
            <w:r w:rsidRPr="00803716">
              <w:t xml:space="preserve"> (лейкозы и </w:t>
            </w:r>
            <w:proofErr w:type="spellStart"/>
            <w:r w:rsidRPr="00803716">
              <w:t>лимфомы</w:t>
            </w:r>
            <w:proofErr w:type="spellEnd"/>
            <w:r w:rsidRPr="00803716">
              <w:t>)</w:t>
            </w:r>
          </w:p>
          <w:p w:rsidR="006B48BC" w:rsidRPr="00803716" w:rsidRDefault="006B48BC" w:rsidP="00D576F3">
            <w:pPr>
              <w:suppressAutoHyphens w:val="0"/>
              <w:ind w:left="360"/>
              <w:jc w:val="both"/>
            </w:pPr>
            <w:r w:rsidRPr="00803716">
              <w:t xml:space="preserve">Заболевания тромбоцитов. </w:t>
            </w:r>
            <w:proofErr w:type="spellStart"/>
            <w:r w:rsidRPr="00803716">
              <w:t>Коагулопатии</w:t>
            </w:r>
            <w:proofErr w:type="spellEnd"/>
            <w:r w:rsidRPr="00803716">
              <w:t>.</w:t>
            </w:r>
          </w:p>
          <w:p w:rsidR="006B48BC" w:rsidRPr="00803716" w:rsidRDefault="006B48BC" w:rsidP="006B48BC">
            <w:pPr>
              <w:suppressAutoHyphens w:val="0"/>
              <w:ind w:left="720"/>
              <w:jc w:val="both"/>
            </w:pPr>
          </w:p>
          <w:p w:rsidR="006B48BC" w:rsidRPr="00803716" w:rsidRDefault="006B48BC" w:rsidP="006B48BC">
            <w:pPr>
              <w:jc w:val="both"/>
              <w:rPr>
                <w:i/>
              </w:rPr>
            </w:pPr>
            <w:r w:rsidRPr="00803716">
              <w:rPr>
                <w:i/>
              </w:rPr>
              <w:t>Практические занятия</w:t>
            </w:r>
          </w:p>
          <w:p w:rsidR="006B48BC" w:rsidRPr="00803716" w:rsidRDefault="006B48BC" w:rsidP="006B48BC">
            <w:pPr>
              <w:jc w:val="both"/>
              <w:rPr>
                <w:i/>
              </w:rPr>
            </w:pPr>
          </w:p>
          <w:p w:rsidR="006B48BC" w:rsidRPr="00803716" w:rsidRDefault="006B48BC" w:rsidP="0092138D">
            <w:pPr>
              <w:jc w:val="both"/>
            </w:pPr>
            <w:r w:rsidRPr="00803716">
              <w:t xml:space="preserve">     В учебном кабинете. Демонстрация макро- и микропрепаратов. Просмотр и зарисовка патологических процессов. Решение контролирующих заданий и ситуационных задач. Интерпретация лабораторных исследований.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6B48BC" w:rsidRPr="00803716" w:rsidRDefault="006B48BC" w:rsidP="006B48BC">
            <w:pPr>
              <w:jc w:val="center"/>
            </w:pPr>
            <w:r w:rsidRPr="00803716">
              <w:t>14</w:t>
            </w:r>
          </w:p>
          <w:p w:rsidR="006B48BC" w:rsidRPr="00803716" w:rsidRDefault="006B48BC" w:rsidP="006B48BC">
            <w:pPr>
              <w:jc w:val="center"/>
            </w:pPr>
          </w:p>
          <w:p w:rsidR="006B48BC" w:rsidRPr="00803716" w:rsidRDefault="006B48BC" w:rsidP="006B48BC">
            <w:pPr>
              <w:jc w:val="center"/>
            </w:pPr>
          </w:p>
          <w:p w:rsidR="006B48BC" w:rsidRPr="00803716" w:rsidRDefault="006B48BC" w:rsidP="006B48BC">
            <w:pPr>
              <w:jc w:val="center"/>
            </w:pPr>
          </w:p>
          <w:p w:rsidR="006B48BC" w:rsidRPr="00803716" w:rsidRDefault="006B48BC" w:rsidP="006B48BC">
            <w:pPr>
              <w:jc w:val="center"/>
            </w:pPr>
          </w:p>
          <w:p w:rsidR="006B48BC" w:rsidRPr="00803716" w:rsidRDefault="006B48BC" w:rsidP="006B48BC">
            <w:pPr>
              <w:jc w:val="center"/>
            </w:pPr>
          </w:p>
          <w:p w:rsidR="006B48BC" w:rsidRPr="00803716" w:rsidRDefault="006B48BC" w:rsidP="006B48BC">
            <w:pPr>
              <w:jc w:val="center"/>
            </w:pPr>
          </w:p>
          <w:p w:rsidR="006B48BC" w:rsidRPr="00803716" w:rsidRDefault="006B48BC" w:rsidP="0092138D"/>
          <w:p w:rsidR="0092138D" w:rsidRPr="00803716" w:rsidRDefault="0092138D" w:rsidP="0092138D"/>
          <w:p w:rsidR="0092138D" w:rsidRPr="00803716" w:rsidRDefault="0092138D" w:rsidP="0092138D"/>
          <w:p w:rsidR="006B48BC" w:rsidRPr="00803716" w:rsidRDefault="006B48BC" w:rsidP="0092138D"/>
          <w:p w:rsidR="006B48BC" w:rsidRPr="00803716" w:rsidRDefault="006B48BC" w:rsidP="006B48BC">
            <w:pPr>
              <w:jc w:val="center"/>
            </w:pPr>
            <w:r w:rsidRPr="00803716">
              <w:t>6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6B48BC" w:rsidRPr="00803716" w:rsidRDefault="006B48BC" w:rsidP="006B48BC">
            <w:pPr>
              <w:jc w:val="center"/>
            </w:pPr>
            <w:r w:rsidRPr="00803716">
              <w:t>2</w:t>
            </w:r>
          </w:p>
          <w:p w:rsidR="006B48BC" w:rsidRPr="00803716" w:rsidRDefault="006B48BC" w:rsidP="006B48BC">
            <w:pPr>
              <w:jc w:val="center"/>
            </w:pPr>
          </w:p>
          <w:p w:rsidR="006B48BC" w:rsidRPr="00803716" w:rsidRDefault="006B48BC" w:rsidP="006B48BC">
            <w:pPr>
              <w:jc w:val="center"/>
            </w:pPr>
          </w:p>
          <w:p w:rsidR="006B48BC" w:rsidRPr="00803716" w:rsidRDefault="006B48BC" w:rsidP="006B48BC">
            <w:pPr>
              <w:jc w:val="center"/>
            </w:pPr>
          </w:p>
          <w:p w:rsidR="006B48BC" w:rsidRPr="00803716" w:rsidRDefault="006B48BC" w:rsidP="006B48BC">
            <w:pPr>
              <w:jc w:val="center"/>
            </w:pPr>
          </w:p>
          <w:p w:rsidR="006B48BC" w:rsidRPr="00803716" w:rsidRDefault="006B48BC" w:rsidP="006B48BC">
            <w:pPr>
              <w:jc w:val="center"/>
            </w:pPr>
          </w:p>
          <w:p w:rsidR="006B48BC" w:rsidRPr="00803716" w:rsidRDefault="006B48BC" w:rsidP="006B48BC">
            <w:pPr>
              <w:jc w:val="center"/>
            </w:pPr>
          </w:p>
          <w:p w:rsidR="006B48BC" w:rsidRPr="00803716" w:rsidRDefault="006B48BC" w:rsidP="006B48BC">
            <w:pPr>
              <w:jc w:val="center"/>
            </w:pPr>
          </w:p>
          <w:p w:rsidR="006B48BC" w:rsidRPr="00803716" w:rsidRDefault="006B48BC" w:rsidP="0092138D"/>
          <w:p w:rsidR="0092138D" w:rsidRPr="00803716" w:rsidRDefault="0092138D" w:rsidP="0092138D"/>
          <w:p w:rsidR="006B48BC" w:rsidRPr="00803716" w:rsidRDefault="006B48BC" w:rsidP="006B48BC">
            <w:pPr>
              <w:jc w:val="center"/>
            </w:pPr>
          </w:p>
          <w:p w:rsidR="006B48BC" w:rsidRPr="00803716" w:rsidRDefault="006B48BC" w:rsidP="006B48BC">
            <w:pPr>
              <w:jc w:val="center"/>
            </w:pPr>
            <w:r w:rsidRPr="00803716">
              <w:t>2</w:t>
            </w:r>
          </w:p>
        </w:tc>
        <w:tc>
          <w:tcPr>
            <w:tcW w:w="147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6B48BC" w:rsidRPr="00803716" w:rsidRDefault="006B48BC" w:rsidP="006B48BC">
            <w:pPr>
              <w:rPr>
                <w:sz w:val="28"/>
                <w:szCs w:val="28"/>
              </w:rPr>
            </w:pPr>
          </w:p>
        </w:tc>
      </w:tr>
      <w:tr w:rsidR="006B48BC" w:rsidRPr="00803716" w:rsidTr="00526A41">
        <w:trPr>
          <w:gridAfter w:val="1"/>
          <w:wAfter w:w="25" w:type="dxa"/>
          <w:trHeight w:val="283"/>
        </w:trPr>
        <w:tc>
          <w:tcPr>
            <w:tcW w:w="2979" w:type="dxa"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6B48BC" w:rsidRPr="00803716" w:rsidRDefault="006B48BC" w:rsidP="006B48BC">
            <w:r w:rsidRPr="00803716">
              <w:t>Тема 3.3. Болезни органов кровообращения</w:t>
            </w:r>
          </w:p>
        </w:tc>
        <w:tc>
          <w:tcPr>
            <w:tcW w:w="103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6B48BC" w:rsidRPr="00803716" w:rsidRDefault="006B48BC" w:rsidP="006B48BC">
            <w:pPr>
              <w:jc w:val="both"/>
              <w:rPr>
                <w:i/>
              </w:rPr>
            </w:pPr>
            <w:r w:rsidRPr="00803716">
              <w:rPr>
                <w:i/>
              </w:rPr>
              <w:t>Содержание</w:t>
            </w:r>
          </w:p>
          <w:p w:rsidR="006B48BC" w:rsidRPr="00803716" w:rsidRDefault="006B48BC" w:rsidP="006B48BC">
            <w:pPr>
              <w:ind w:left="360"/>
              <w:jc w:val="both"/>
            </w:pPr>
          </w:p>
          <w:p w:rsidR="006B48BC" w:rsidRPr="00803716" w:rsidRDefault="006B48BC" w:rsidP="00D576F3">
            <w:pPr>
              <w:suppressAutoHyphens w:val="0"/>
              <w:ind w:left="360"/>
              <w:jc w:val="both"/>
            </w:pPr>
            <w:r w:rsidRPr="00803716">
              <w:t>Анатомия  и физиология сердца и сосудов.</w:t>
            </w:r>
          </w:p>
          <w:p w:rsidR="006B48BC" w:rsidRPr="00803716" w:rsidRDefault="006B48BC" w:rsidP="00D576F3">
            <w:pPr>
              <w:suppressAutoHyphens w:val="0"/>
              <w:ind w:left="360"/>
              <w:jc w:val="both"/>
            </w:pPr>
            <w:r w:rsidRPr="00803716">
              <w:t>Основные причины и виды нарушения деятельности сердца.</w:t>
            </w:r>
          </w:p>
          <w:p w:rsidR="006B48BC" w:rsidRPr="00803716" w:rsidRDefault="006B48BC" w:rsidP="00D576F3">
            <w:pPr>
              <w:suppressAutoHyphens w:val="0"/>
              <w:ind w:left="360"/>
              <w:jc w:val="both"/>
            </w:pPr>
            <w:r w:rsidRPr="00803716">
              <w:t>Пороки сердца (врожденные и приобретенные).</w:t>
            </w:r>
          </w:p>
          <w:p w:rsidR="006B48BC" w:rsidRPr="00803716" w:rsidRDefault="006B48BC" w:rsidP="00D576F3">
            <w:pPr>
              <w:suppressAutoHyphens w:val="0"/>
              <w:ind w:left="360"/>
              <w:jc w:val="both"/>
            </w:pPr>
            <w:r w:rsidRPr="00803716">
              <w:t>Проявления лево- и правожелудочковой недостаточности.</w:t>
            </w:r>
          </w:p>
          <w:p w:rsidR="006B48BC" w:rsidRPr="00803716" w:rsidRDefault="006B48BC" w:rsidP="00D576F3">
            <w:pPr>
              <w:suppressAutoHyphens w:val="0"/>
              <w:ind w:left="360"/>
              <w:jc w:val="both"/>
            </w:pPr>
            <w:r w:rsidRPr="00803716">
              <w:t>Воспалительные заболевания сердца (эндокардиты, миокардиты, перикардиты).</w:t>
            </w:r>
          </w:p>
          <w:p w:rsidR="006B48BC" w:rsidRPr="00803716" w:rsidRDefault="006B48BC" w:rsidP="00D576F3">
            <w:pPr>
              <w:suppressAutoHyphens w:val="0"/>
              <w:ind w:left="360"/>
              <w:jc w:val="both"/>
            </w:pPr>
            <w:r w:rsidRPr="00803716">
              <w:t>Ишемическая болезнь сердца. Инфаркт миокарда. Стадии морфогенеза. Осложнения и исходы. Хроническая ишемическая болезнь сердца.</w:t>
            </w:r>
          </w:p>
          <w:p w:rsidR="006B48BC" w:rsidRPr="00803716" w:rsidRDefault="006B48BC" w:rsidP="00D576F3">
            <w:pPr>
              <w:suppressAutoHyphens w:val="0"/>
              <w:ind w:left="360"/>
              <w:jc w:val="both"/>
            </w:pPr>
            <w:r w:rsidRPr="00803716">
              <w:t>Опухоли сердца.</w:t>
            </w:r>
          </w:p>
          <w:p w:rsidR="006B48BC" w:rsidRPr="00803716" w:rsidRDefault="006B48BC" w:rsidP="006B48BC">
            <w:pPr>
              <w:pStyle w:val="afe"/>
            </w:pPr>
          </w:p>
          <w:p w:rsidR="006B48BC" w:rsidRPr="00803716" w:rsidRDefault="006B48BC" w:rsidP="00D576F3">
            <w:pPr>
              <w:suppressAutoHyphens w:val="0"/>
              <w:ind w:left="360"/>
              <w:jc w:val="both"/>
            </w:pPr>
            <w:r w:rsidRPr="00803716">
              <w:t>Атеросклероз. Этиология. Стадии морфогенеза. Осложнения и исходы.</w:t>
            </w:r>
          </w:p>
          <w:p w:rsidR="006B48BC" w:rsidRPr="00803716" w:rsidRDefault="006B48BC" w:rsidP="00D576F3">
            <w:pPr>
              <w:suppressAutoHyphens w:val="0"/>
              <w:ind w:left="360"/>
              <w:jc w:val="both"/>
            </w:pPr>
            <w:r w:rsidRPr="00803716">
              <w:t xml:space="preserve">Гипертоническая болезнь. Этиология. Стадии морфогенеза. Осложнения и исходы. Симптоматическая гипертензия. </w:t>
            </w:r>
          </w:p>
          <w:p w:rsidR="006B48BC" w:rsidRPr="00803716" w:rsidRDefault="006B48BC" w:rsidP="00D576F3">
            <w:pPr>
              <w:suppressAutoHyphens w:val="0"/>
              <w:ind w:left="360"/>
              <w:jc w:val="both"/>
            </w:pPr>
            <w:r w:rsidRPr="00803716">
              <w:t xml:space="preserve">Болезни артерий, вен, лимфатических сосудов. Опухоли сосудов. </w:t>
            </w:r>
            <w:proofErr w:type="spellStart"/>
            <w:r w:rsidRPr="00803716">
              <w:t>Ятерогенная</w:t>
            </w:r>
            <w:proofErr w:type="spellEnd"/>
            <w:r w:rsidRPr="00803716">
              <w:t xml:space="preserve"> патология сосудов.</w:t>
            </w:r>
          </w:p>
          <w:p w:rsidR="006B48BC" w:rsidRPr="00803716" w:rsidRDefault="006B48BC" w:rsidP="006B48BC">
            <w:pPr>
              <w:jc w:val="both"/>
              <w:rPr>
                <w:i/>
              </w:rPr>
            </w:pPr>
          </w:p>
          <w:p w:rsidR="006B48BC" w:rsidRPr="00803716" w:rsidRDefault="006B48BC" w:rsidP="006B48BC">
            <w:pPr>
              <w:jc w:val="both"/>
              <w:rPr>
                <w:i/>
              </w:rPr>
            </w:pPr>
            <w:r w:rsidRPr="00803716">
              <w:rPr>
                <w:i/>
              </w:rPr>
              <w:t>Практические занятия</w:t>
            </w:r>
          </w:p>
          <w:p w:rsidR="006B48BC" w:rsidRPr="00803716" w:rsidRDefault="006B48BC" w:rsidP="006B48BC">
            <w:pPr>
              <w:jc w:val="both"/>
            </w:pPr>
          </w:p>
          <w:p w:rsidR="006B48BC" w:rsidRPr="00803716" w:rsidRDefault="006B48BC" w:rsidP="006B48BC">
            <w:pPr>
              <w:jc w:val="both"/>
            </w:pPr>
            <w:r w:rsidRPr="00803716">
              <w:t xml:space="preserve">      В учебном кабинете. Обсуждение основных вопросов: аритмии, сердечная недостаточность (острая и хроническая), воспалительные заболевания сердца, пороки, опухоли, стадии и клинико-морфологические формы атеросклероза и гипертонической болезни. Ишемическая болезнь сердца  (острая и хроническая формы). Изучение макро- и микропрепаратов патологических процессов и зарисовка. Решение контролирующих заданий и ситуационных задач. Интерпретация лабораторных исследований.</w:t>
            </w:r>
          </w:p>
          <w:p w:rsidR="006B48BC" w:rsidRPr="00803716" w:rsidRDefault="006B48BC" w:rsidP="006B48BC">
            <w:pPr>
              <w:suppressAutoHyphens w:val="0"/>
              <w:jc w:val="both"/>
            </w:pPr>
          </w:p>
          <w:p w:rsidR="006B48BC" w:rsidRPr="00803716" w:rsidRDefault="006B48BC" w:rsidP="006B48BC">
            <w:pPr>
              <w:jc w:val="both"/>
            </w:pP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6B48BC" w:rsidRPr="00803716" w:rsidRDefault="006B48BC" w:rsidP="006B48BC">
            <w:pPr>
              <w:jc w:val="center"/>
            </w:pPr>
            <w:r w:rsidRPr="00803716">
              <w:lastRenderedPageBreak/>
              <w:t>14</w:t>
            </w:r>
          </w:p>
          <w:p w:rsidR="006B48BC" w:rsidRPr="00803716" w:rsidRDefault="006B48BC" w:rsidP="006B48BC">
            <w:pPr>
              <w:jc w:val="center"/>
            </w:pPr>
          </w:p>
          <w:p w:rsidR="006B48BC" w:rsidRPr="00803716" w:rsidRDefault="006B48BC" w:rsidP="006B48BC">
            <w:pPr>
              <w:jc w:val="center"/>
            </w:pPr>
          </w:p>
          <w:p w:rsidR="006B48BC" w:rsidRPr="00803716" w:rsidRDefault="006B48BC" w:rsidP="006B48BC">
            <w:pPr>
              <w:jc w:val="center"/>
            </w:pPr>
          </w:p>
          <w:p w:rsidR="006B48BC" w:rsidRPr="00803716" w:rsidRDefault="006B48BC" w:rsidP="006B48BC">
            <w:pPr>
              <w:jc w:val="center"/>
            </w:pPr>
          </w:p>
          <w:p w:rsidR="006B48BC" w:rsidRPr="00803716" w:rsidRDefault="006B48BC" w:rsidP="006B48BC">
            <w:pPr>
              <w:jc w:val="center"/>
            </w:pPr>
          </w:p>
          <w:p w:rsidR="006B48BC" w:rsidRPr="00803716" w:rsidRDefault="006B48BC" w:rsidP="006B48BC">
            <w:pPr>
              <w:jc w:val="center"/>
            </w:pPr>
          </w:p>
          <w:p w:rsidR="006B48BC" w:rsidRPr="00803716" w:rsidRDefault="006B48BC" w:rsidP="006B48BC">
            <w:pPr>
              <w:jc w:val="center"/>
            </w:pPr>
          </w:p>
          <w:p w:rsidR="006B48BC" w:rsidRPr="00803716" w:rsidRDefault="006B48BC" w:rsidP="006B48BC">
            <w:pPr>
              <w:jc w:val="center"/>
            </w:pPr>
          </w:p>
          <w:p w:rsidR="006B48BC" w:rsidRPr="00803716" w:rsidRDefault="006B48BC" w:rsidP="006B48BC">
            <w:pPr>
              <w:jc w:val="center"/>
            </w:pPr>
          </w:p>
          <w:p w:rsidR="006B48BC" w:rsidRPr="00803716" w:rsidRDefault="006B48BC" w:rsidP="006B48BC">
            <w:pPr>
              <w:jc w:val="center"/>
            </w:pPr>
          </w:p>
          <w:p w:rsidR="006B48BC" w:rsidRPr="00803716" w:rsidRDefault="006B48BC" w:rsidP="006B48BC">
            <w:pPr>
              <w:jc w:val="center"/>
            </w:pPr>
          </w:p>
          <w:p w:rsidR="006B48BC" w:rsidRPr="00803716" w:rsidRDefault="006B48BC" w:rsidP="006B48BC">
            <w:pPr>
              <w:jc w:val="center"/>
            </w:pPr>
          </w:p>
          <w:p w:rsidR="006B48BC" w:rsidRPr="00803716" w:rsidRDefault="006B48BC" w:rsidP="006B48BC">
            <w:pPr>
              <w:jc w:val="center"/>
            </w:pPr>
          </w:p>
          <w:p w:rsidR="006B48BC" w:rsidRPr="00803716" w:rsidRDefault="006B48BC" w:rsidP="006B48BC">
            <w:pPr>
              <w:jc w:val="center"/>
            </w:pPr>
          </w:p>
          <w:p w:rsidR="006B48BC" w:rsidRPr="00803716" w:rsidRDefault="006B48BC" w:rsidP="0092138D"/>
          <w:p w:rsidR="006B48BC" w:rsidRPr="00803716" w:rsidRDefault="006B48BC" w:rsidP="006B48BC">
            <w:pPr>
              <w:jc w:val="center"/>
            </w:pPr>
          </w:p>
          <w:p w:rsidR="006B48BC" w:rsidRPr="00803716" w:rsidRDefault="006B48BC" w:rsidP="006B48BC">
            <w:pPr>
              <w:jc w:val="center"/>
            </w:pPr>
            <w:r w:rsidRPr="00803716">
              <w:t>6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6B48BC" w:rsidRPr="00803716" w:rsidRDefault="006B48BC" w:rsidP="006B48BC">
            <w:pPr>
              <w:jc w:val="center"/>
            </w:pPr>
            <w:r w:rsidRPr="00803716">
              <w:lastRenderedPageBreak/>
              <w:t>2</w:t>
            </w:r>
          </w:p>
          <w:p w:rsidR="006B48BC" w:rsidRPr="00803716" w:rsidRDefault="006B48BC" w:rsidP="006B48BC">
            <w:pPr>
              <w:jc w:val="center"/>
            </w:pPr>
          </w:p>
          <w:p w:rsidR="006B48BC" w:rsidRPr="00803716" w:rsidRDefault="006B48BC" w:rsidP="006B48BC">
            <w:pPr>
              <w:jc w:val="center"/>
            </w:pPr>
          </w:p>
          <w:p w:rsidR="006B48BC" w:rsidRPr="00803716" w:rsidRDefault="006B48BC" w:rsidP="006B48BC">
            <w:pPr>
              <w:jc w:val="center"/>
            </w:pPr>
          </w:p>
          <w:p w:rsidR="006B48BC" w:rsidRPr="00803716" w:rsidRDefault="006B48BC" w:rsidP="006B48BC">
            <w:pPr>
              <w:jc w:val="center"/>
            </w:pPr>
          </w:p>
          <w:p w:rsidR="006B48BC" w:rsidRPr="00803716" w:rsidRDefault="006B48BC" w:rsidP="006B48BC">
            <w:pPr>
              <w:jc w:val="center"/>
            </w:pPr>
          </w:p>
          <w:p w:rsidR="006B48BC" w:rsidRPr="00803716" w:rsidRDefault="006B48BC" w:rsidP="006B48BC">
            <w:pPr>
              <w:jc w:val="center"/>
            </w:pPr>
          </w:p>
          <w:p w:rsidR="006B48BC" w:rsidRPr="00803716" w:rsidRDefault="006B48BC" w:rsidP="006B48BC">
            <w:pPr>
              <w:jc w:val="center"/>
            </w:pPr>
          </w:p>
          <w:p w:rsidR="006B48BC" w:rsidRPr="00803716" w:rsidRDefault="006B48BC" w:rsidP="006B48BC">
            <w:pPr>
              <w:jc w:val="center"/>
            </w:pPr>
          </w:p>
          <w:p w:rsidR="006B48BC" w:rsidRPr="00803716" w:rsidRDefault="006B48BC" w:rsidP="006B48BC">
            <w:pPr>
              <w:jc w:val="center"/>
            </w:pPr>
          </w:p>
          <w:p w:rsidR="006B48BC" w:rsidRPr="00803716" w:rsidRDefault="006B48BC" w:rsidP="006B48BC">
            <w:pPr>
              <w:jc w:val="center"/>
            </w:pPr>
          </w:p>
          <w:p w:rsidR="006B48BC" w:rsidRPr="00803716" w:rsidRDefault="006B48BC" w:rsidP="006B48BC">
            <w:pPr>
              <w:jc w:val="center"/>
            </w:pPr>
          </w:p>
          <w:p w:rsidR="006B48BC" w:rsidRPr="00803716" w:rsidRDefault="006B48BC" w:rsidP="006B48BC">
            <w:pPr>
              <w:jc w:val="center"/>
            </w:pPr>
          </w:p>
          <w:p w:rsidR="006B48BC" w:rsidRPr="00803716" w:rsidRDefault="006B48BC" w:rsidP="006B48BC">
            <w:pPr>
              <w:jc w:val="center"/>
            </w:pPr>
          </w:p>
          <w:p w:rsidR="006B48BC" w:rsidRPr="00803716" w:rsidRDefault="006B48BC" w:rsidP="006B48BC">
            <w:pPr>
              <w:jc w:val="center"/>
            </w:pPr>
          </w:p>
          <w:p w:rsidR="006B48BC" w:rsidRPr="00803716" w:rsidRDefault="006B48BC" w:rsidP="0092138D"/>
          <w:p w:rsidR="006B48BC" w:rsidRPr="00803716" w:rsidRDefault="006B48BC" w:rsidP="006B48BC">
            <w:pPr>
              <w:jc w:val="center"/>
            </w:pPr>
          </w:p>
          <w:p w:rsidR="006B48BC" w:rsidRPr="00803716" w:rsidRDefault="006B48BC" w:rsidP="006B48BC">
            <w:pPr>
              <w:jc w:val="center"/>
            </w:pPr>
            <w:r w:rsidRPr="00803716">
              <w:t>2</w:t>
            </w:r>
          </w:p>
          <w:p w:rsidR="006B48BC" w:rsidRPr="00803716" w:rsidRDefault="006B48BC" w:rsidP="006B48BC">
            <w:pPr>
              <w:jc w:val="center"/>
            </w:pPr>
          </w:p>
        </w:tc>
        <w:tc>
          <w:tcPr>
            <w:tcW w:w="147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6B48BC" w:rsidRPr="00803716" w:rsidRDefault="006B48BC" w:rsidP="009A2BB1">
            <w:pPr>
              <w:snapToGrid w:val="0"/>
            </w:pPr>
          </w:p>
        </w:tc>
      </w:tr>
      <w:tr w:rsidR="006B48BC" w:rsidRPr="00803716" w:rsidTr="00526A41">
        <w:trPr>
          <w:gridAfter w:val="1"/>
          <w:wAfter w:w="25" w:type="dxa"/>
          <w:trHeight w:val="283"/>
        </w:trPr>
        <w:tc>
          <w:tcPr>
            <w:tcW w:w="2979" w:type="dxa"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6B48BC" w:rsidRPr="00803716" w:rsidRDefault="006B48BC" w:rsidP="006B48BC">
            <w:r w:rsidRPr="00803716">
              <w:lastRenderedPageBreak/>
              <w:t>Тема 3.4. Ревматические болезни</w:t>
            </w:r>
          </w:p>
        </w:tc>
        <w:tc>
          <w:tcPr>
            <w:tcW w:w="103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6B48BC" w:rsidRPr="00803716" w:rsidRDefault="006B48BC" w:rsidP="006B48BC">
            <w:pPr>
              <w:jc w:val="both"/>
            </w:pPr>
            <w:r w:rsidRPr="00803716">
              <w:rPr>
                <w:i/>
              </w:rPr>
              <w:t>Содержание</w:t>
            </w:r>
            <w:r w:rsidRPr="00803716">
              <w:t xml:space="preserve"> </w:t>
            </w:r>
          </w:p>
          <w:p w:rsidR="006B48BC" w:rsidRPr="00803716" w:rsidRDefault="006B48BC" w:rsidP="006B48BC">
            <w:pPr>
              <w:jc w:val="both"/>
            </w:pPr>
          </w:p>
          <w:p w:rsidR="006B48BC" w:rsidRPr="00803716" w:rsidRDefault="006B48BC" w:rsidP="00D576F3">
            <w:pPr>
              <w:suppressAutoHyphens w:val="0"/>
              <w:ind w:left="360"/>
              <w:jc w:val="both"/>
            </w:pPr>
            <w:r w:rsidRPr="00803716">
              <w:t xml:space="preserve">Общая характеристика. Этиология и патогенез коллагенозов. </w:t>
            </w:r>
          </w:p>
          <w:p w:rsidR="006B48BC" w:rsidRPr="00803716" w:rsidRDefault="006B48BC" w:rsidP="00D576F3">
            <w:pPr>
              <w:suppressAutoHyphens w:val="0"/>
              <w:ind w:left="360"/>
              <w:jc w:val="both"/>
            </w:pPr>
            <w:r w:rsidRPr="00803716">
              <w:t>Ревматизм – этиология, патогенез и клинико-морфологические формы.</w:t>
            </w:r>
          </w:p>
          <w:p w:rsidR="006B48BC" w:rsidRPr="00803716" w:rsidRDefault="006B48BC" w:rsidP="00D576F3">
            <w:pPr>
              <w:suppressAutoHyphens w:val="0"/>
              <w:ind w:left="360"/>
              <w:jc w:val="both"/>
            </w:pPr>
            <w:r w:rsidRPr="00803716">
              <w:t>Ревматоидный артрит – этиология, патогенез. Поражение суставов и внесуставные проявления.</w:t>
            </w:r>
          </w:p>
          <w:p w:rsidR="006B48BC" w:rsidRPr="00803716" w:rsidRDefault="006B48BC" w:rsidP="00D576F3">
            <w:pPr>
              <w:suppressAutoHyphens w:val="0"/>
              <w:ind w:left="360"/>
              <w:jc w:val="both"/>
            </w:pPr>
            <w:r w:rsidRPr="00803716">
              <w:t xml:space="preserve">Системная красная волчанка (СКВ)– этиология, патогенез, морфогенез, исход. </w:t>
            </w:r>
          </w:p>
          <w:p w:rsidR="006B48BC" w:rsidRPr="00803716" w:rsidRDefault="006B48BC" w:rsidP="00D576F3">
            <w:pPr>
              <w:suppressAutoHyphens w:val="0"/>
              <w:ind w:left="360"/>
              <w:jc w:val="both"/>
            </w:pPr>
            <w:r w:rsidRPr="00803716">
              <w:t xml:space="preserve">Системная склеродермия, узелковый </w:t>
            </w:r>
            <w:proofErr w:type="spellStart"/>
            <w:r w:rsidRPr="00803716">
              <w:t>полиартериит</w:t>
            </w:r>
            <w:proofErr w:type="spellEnd"/>
            <w:r w:rsidRPr="00803716">
              <w:t>, дерматомиозит – этиология, патогенез, морфогенез, исходы.</w:t>
            </w:r>
          </w:p>
          <w:p w:rsidR="006B48BC" w:rsidRPr="00803716" w:rsidRDefault="006B48BC" w:rsidP="006B48BC">
            <w:pPr>
              <w:pStyle w:val="afe"/>
            </w:pPr>
          </w:p>
          <w:p w:rsidR="006B48BC" w:rsidRPr="00803716" w:rsidRDefault="006B48BC" w:rsidP="006B48BC">
            <w:pPr>
              <w:jc w:val="both"/>
              <w:rPr>
                <w:i/>
              </w:rPr>
            </w:pPr>
            <w:r w:rsidRPr="00803716">
              <w:rPr>
                <w:i/>
              </w:rPr>
              <w:t>Практические занятия</w:t>
            </w:r>
          </w:p>
          <w:p w:rsidR="006B48BC" w:rsidRPr="00803716" w:rsidRDefault="006B48BC" w:rsidP="006B48BC">
            <w:pPr>
              <w:jc w:val="both"/>
              <w:rPr>
                <w:i/>
              </w:rPr>
            </w:pPr>
          </w:p>
          <w:p w:rsidR="006B48BC" w:rsidRPr="00803716" w:rsidRDefault="006B48BC" w:rsidP="006B48BC">
            <w:pPr>
              <w:jc w:val="both"/>
            </w:pPr>
            <w:r w:rsidRPr="00803716">
              <w:t xml:space="preserve">     В учебном кабинете. Обсуждение основных вопросов: основные проявления коллагенозов. Ревматизм, ревматоидный артрит, СКВ, системная склеродермия, дерматомиозит, узелковый </w:t>
            </w:r>
            <w:proofErr w:type="spellStart"/>
            <w:r w:rsidRPr="00803716">
              <w:t>полиартериит</w:t>
            </w:r>
            <w:proofErr w:type="spellEnd"/>
            <w:r w:rsidRPr="00803716">
              <w:t xml:space="preserve"> – этиология, патогенез, морфогенез и возможные исходы заболеваний. Изучение макро- и микропрепаратов патологических процессов и зарисовка. Решение контролирующих заданий и ситуационных задач. Интерпретация лабораторных исследований.</w:t>
            </w:r>
          </w:p>
          <w:p w:rsidR="006B48BC" w:rsidRPr="00803716" w:rsidRDefault="006B48BC" w:rsidP="006B48BC">
            <w:pPr>
              <w:suppressAutoHyphens w:val="0"/>
              <w:jc w:val="both"/>
            </w:pP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6B48BC" w:rsidRPr="00803716" w:rsidRDefault="006B48BC" w:rsidP="006B48BC">
            <w:pPr>
              <w:jc w:val="center"/>
            </w:pPr>
            <w:r w:rsidRPr="00803716">
              <w:t>10</w:t>
            </w:r>
          </w:p>
          <w:p w:rsidR="006B48BC" w:rsidRPr="00803716" w:rsidRDefault="006B48BC" w:rsidP="006B48BC">
            <w:pPr>
              <w:jc w:val="center"/>
            </w:pPr>
          </w:p>
          <w:p w:rsidR="006B48BC" w:rsidRPr="00803716" w:rsidRDefault="006B48BC" w:rsidP="006B48BC">
            <w:pPr>
              <w:jc w:val="center"/>
            </w:pPr>
          </w:p>
          <w:p w:rsidR="006B48BC" w:rsidRPr="00803716" w:rsidRDefault="006B48BC" w:rsidP="006B48BC">
            <w:pPr>
              <w:jc w:val="center"/>
            </w:pPr>
          </w:p>
          <w:p w:rsidR="006B48BC" w:rsidRPr="00803716" w:rsidRDefault="006B48BC" w:rsidP="006B48BC">
            <w:pPr>
              <w:jc w:val="center"/>
            </w:pPr>
          </w:p>
          <w:p w:rsidR="006B48BC" w:rsidRPr="00803716" w:rsidRDefault="006B48BC" w:rsidP="006B48BC">
            <w:pPr>
              <w:jc w:val="center"/>
            </w:pPr>
          </w:p>
          <w:p w:rsidR="006B48BC" w:rsidRPr="00803716" w:rsidRDefault="006B48BC" w:rsidP="0092138D"/>
          <w:p w:rsidR="006B48BC" w:rsidRPr="00803716" w:rsidRDefault="006B48BC" w:rsidP="006B48BC">
            <w:pPr>
              <w:jc w:val="center"/>
            </w:pPr>
          </w:p>
          <w:p w:rsidR="006B48BC" w:rsidRPr="00803716" w:rsidRDefault="006B48BC" w:rsidP="006B48BC">
            <w:pPr>
              <w:jc w:val="center"/>
            </w:pPr>
          </w:p>
          <w:p w:rsidR="006B48BC" w:rsidRPr="00803716" w:rsidRDefault="006B48BC" w:rsidP="006B48BC">
            <w:pPr>
              <w:jc w:val="center"/>
            </w:pPr>
          </w:p>
          <w:p w:rsidR="006B48BC" w:rsidRPr="00803716" w:rsidRDefault="006B48BC" w:rsidP="006B48BC">
            <w:pPr>
              <w:jc w:val="center"/>
            </w:pPr>
            <w:r w:rsidRPr="00803716">
              <w:t>6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6B48BC" w:rsidRPr="00803716" w:rsidRDefault="006B48BC" w:rsidP="006B48BC">
            <w:pPr>
              <w:jc w:val="center"/>
            </w:pPr>
            <w:r w:rsidRPr="00803716">
              <w:t>2</w:t>
            </w:r>
          </w:p>
          <w:p w:rsidR="006B48BC" w:rsidRPr="00803716" w:rsidRDefault="006B48BC" w:rsidP="006B48BC">
            <w:pPr>
              <w:jc w:val="center"/>
            </w:pPr>
          </w:p>
          <w:p w:rsidR="006B48BC" w:rsidRPr="00803716" w:rsidRDefault="006B48BC" w:rsidP="006B48BC">
            <w:pPr>
              <w:jc w:val="center"/>
            </w:pPr>
          </w:p>
          <w:p w:rsidR="006B48BC" w:rsidRPr="00803716" w:rsidRDefault="006B48BC" w:rsidP="006B48BC">
            <w:pPr>
              <w:jc w:val="center"/>
            </w:pPr>
          </w:p>
          <w:p w:rsidR="006B48BC" w:rsidRPr="00803716" w:rsidRDefault="006B48BC" w:rsidP="006B48BC">
            <w:pPr>
              <w:jc w:val="center"/>
            </w:pPr>
          </w:p>
          <w:p w:rsidR="006B48BC" w:rsidRPr="00803716" w:rsidRDefault="006B48BC" w:rsidP="0092138D"/>
          <w:p w:rsidR="006B48BC" w:rsidRPr="00803716" w:rsidRDefault="006B48BC" w:rsidP="006B48BC">
            <w:pPr>
              <w:jc w:val="center"/>
            </w:pPr>
          </w:p>
          <w:p w:rsidR="006B48BC" w:rsidRPr="00803716" w:rsidRDefault="006B48BC" w:rsidP="006B48BC">
            <w:pPr>
              <w:jc w:val="center"/>
            </w:pPr>
          </w:p>
          <w:p w:rsidR="006B48BC" w:rsidRPr="00803716" w:rsidRDefault="006B48BC" w:rsidP="006B48BC">
            <w:pPr>
              <w:jc w:val="center"/>
            </w:pPr>
          </w:p>
          <w:p w:rsidR="006B48BC" w:rsidRPr="00803716" w:rsidRDefault="006B48BC" w:rsidP="006B48BC">
            <w:pPr>
              <w:jc w:val="center"/>
            </w:pPr>
          </w:p>
          <w:p w:rsidR="006B48BC" w:rsidRPr="00803716" w:rsidRDefault="006B48BC" w:rsidP="006B48BC">
            <w:pPr>
              <w:jc w:val="center"/>
            </w:pPr>
            <w:r w:rsidRPr="00803716">
              <w:t>2</w:t>
            </w:r>
          </w:p>
        </w:tc>
        <w:tc>
          <w:tcPr>
            <w:tcW w:w="147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6B48BC" w:rsidRPr="00803716" w:rsidRDefault="006B48BC" w:rsidP="006B48BC">
            <w:pPr>
              <w:rPr>
                <w:sz w:val="28"/>
                <w:szCs w:val="28"/>
              </w:rPr>
            </w:pPr>
          </w:p>
        </w:tc>
      </w:tr>
      <w:tr w:rsidR="006B48BC" w:rsidRPr="00803716" w:rsidTr="00526A41">
        <w:trPr>
          <w:gridAfter w:val="1"/>
          <w:wAfter w:w="25" w:type="dxa"/>
          <w:trHeight w:val="283"/>
        </w:trPr>
        <w:tc>
          <w:tcPr>
            <w:tcW w:w="2979" w:type="dxa"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6B48BC" w:rsidRPr="00803716" w:rsidRDefault="006B48BC" w:rsidP="006B48BC">
            <w:r w:rsidRPr="00803716">
              <w:t>Тема 3.5. Болезни системы дыхания</w:t>
            </w:r>
          </w:p>
        </w:tc>
        <w:tc>
          <w:tcPr>
            <w:tcW w:w="103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6B48BC" w:rsidRPr="00803716" w:rsidRDefault="006B48BC" w:rsidP="006B48BC">
            <w:pPr>
              <w:jc w:val="both"/>
              <w:rPr>
                <w:i/>
              </w:rPr>
            </w:pPr>
            <w:r w:rsidRPr="00803716">
              <w:rPr>
                <w:i/>
              </w:rPr>
              <w:t>Содержание</w:t>
            </w:r>
          </w:p>
          <w:p w:rsidR="006B48BC" w:rsidRPr="00803716" w:rsidRDefault="006B48BC" w:rsidP="006B48BC">
            <w:pPr>
              <w:jc w:val="both"/>
              <w:rPr>
                <w:i/>
              </w:rPr>
            </w:pPr>
          </w:p>
          <w:p w:rsidR="006B48BC" w:rsidRPr="00803716" w:rsidRDefault="006B48BC" w:rsidP="008B70A7">
            <w:pPr>
              <w:suppressAutoHyphens w:val="0"/>
              <w:ind w:left="360"/>
              <w:jc w:val="both"/>
            </w:pPr>
            <w:r w:rsidRPr="00803716">
              <w:lastRenderedPageBreak/>
              <w:t xml:space="preserve">Анатомия и физиология легких. Гистологическое строение легких. Клетки дыхательной системы. </w:t>
            </w:r>
            <w:proofErr w:type="spellStart"/>
            <w:r w:rsidRPr="00803716">
              <w:t>Нереспираторные</w:t>
            </w:r>
            <w:proofErr w:type="spellEnd"/>
            <w:r w:rsidRPr="00803716">
              <w:t xml:space="preserve"> функции легких. Механизмы  бронхолегочной защиты. </w:t>
            </w:r>
          </w:p>
          <w:p w:rsidR="006B48BC" w:rsidRPr="00803716" w:rsidRDefault="006B48BC" w:rsidP="008B70A7">
            <w:pPr>
              <w:suppressAutoHyphens w:val="0"/>
              <w:ind w:left="360"/>
              <w:jc w:val="both"/>
            </w:pPr>
            <w:r w:rsidRPr="00803716">
              <w:t xml:space="preserve">Врожденные аномалии развития легких. </w:t>
            </w:r>
          </w:p>
          <w:p w:rsidR="006B48BC" w:rsidRPr="00803716" w:rsidRDefault="006B48BC" w:rsidP="008B70A7">
            <w:pPr>
              <w:suppressAutoHyphens w:val="0"/>
              <w:ind w:left="360"/>
              <w:jc w:val="both"/>
            </w:pPr>
            <w:r w:rsidRPr="00803716">
              <w:t xml:space="preserve">Сосудистая патология легких (отек легких, респираторный </w:t>
            </w:r>
            <w:proofErr w:type="spellStart"/>
            <w:r w:rsidRPr="00803716">
              <w:t>дистресс-синдром</w:t>
            </w:r>
            <w:proofErr w:type="spellEnd"/>
            <w:r w:rsidRPr="00803716">
              <w:t xml:space="preserve"> взрослых, апноэ, легочная гипертензия, ТЭЛА).</w:t>
            </w:r>
          </w:p>
          <w:p w:rsidR="006B48BC" w:rsidRPr="00803716" w:rsidRDefault="006B48BC" w:rsidP="008B70A7">
            <w:pPr>
              <w:suppressAutoHyphens w:val="0"/>
              <w:ind w:left="360"/>
              <w:jc w:val="both"/>
            </w:pPr>
            <w:r w:rsidRPr="00803716">
              <w:t>Инфекционные заболевания легких (пневмонии, абсцесс легкого).</w:t>
            </w:r>
          </w:p>
          <w:p w:rsidR="006B48BC" w:rsidRPr="00803716" w:rsidRDefault="006B48BC" w:rsidP="008B70A7">
            <w:pPr>
              <w:suppressAutoHyphens w:val="0"/>
              <w:ind w:left="360"/>
              <w:jc w:val="both"/>
            </w:pPr>
            <w:r w:rsidRPr="00803716">
              <w:t xml:space="preserve">Хронические диффузные заболевания легких (хронический </w:t>
            </w:r>
            <w:proofErr w:type="spellStart"/>
            <w:r w:rsidRPr="00803716">
              <w:t>обструктивный</w:t>
            </w:r>
            <w:proofErr w:type="spellEnd"/>
            <w:r w:rsidRPr="00803716">
              <w:t xml:space="preserve"> бронхит, бронхоэктатическая болезнь, хроническая </w:t>
            </w:r>
            <w:proofErr w:type="spellStart"/>
            <w:r w:rsidRPr="00803716">
              <w:t>обструктивная</w:t>
            </w:r>
            <w:proofErr w:type="spellEnd"/>
            <w:r w:rsidRPr="00803716">
              <w:t xml:space="preserve"> эмфизема). Бронхиальная астма. </w:t>
            </w:r>
          </w:p>
          <w:p w:rsidR="006B48BC" w:rsidRPr="00803716" w:rsidRDefault="006B48BC" w:rsidP="008B70A7">
            <w:pPr>
              <w:suppressAutoHyphens w:val="0"/>
              <w:ind w:left="424"/>
              <w:jc w:val="both"/>
            </w:pPr>
            <w:proofErr w:type="spellStart"/>
            <w:r w:rsidRPr="00803716">
              <w:t>Рестриктивные</w:t>
            </w:r>
            <w:proofErr w:type="spellEnd"/>
            <w:r w:rsidRPr="00803716">
              <w:t xml:space="preserve"> заболевания легких. Экзогенные аллергические </w:t>
            </w:r>
            <w:proofErr w:type="spellStart"/>
            <w:r w:rsidRPr="00803716">
              <w:t>альвеолиты</w:t>
            </w:r>
            <w:proofErr w:type="spellEnd"/>
            <w:r w:rsidRPr="00803716">
              <w:t xml:space="preserve">. Идиопатические интерстициальные заболевания с </w:t>
            </w:r>
            <w:proofErr w:type="spellStart"/>
            <w:r w:rsidRPr="00803716">
              <w:t>гранулематозом</w:t>
            </w:r>
            <w:proofErr w:type="spellEnd"/>
            <w:r w:rsidRPr="00803716">
              <w:t xml:space="preserve"> легких. Пневмокониозы. Дыхательная недостаточность. </w:t>
            </w:r>
          </w:p>
          <w:p w:rsidR="006B48BC" w:rsidRPr="00803716" w:rsidRDefault="006B48BC" w:rsidP="008B70A7">
            <w:pPr>
              <w:suppressAutoHyphens w:val="0"/>
              <w:ind w:left="424"/>
              <w:jc w:val="both"/>
            </w:pPr>
            <w:r w:rsidRPr="00803716">
              <w:t>Рак легкого. Болезни плевры.</w:t>
            </w:r>
          </w:p>
          <w:p w:rsidR="006B48BC" w:rsidRPr="00803716" w:rsidRDefault="006B48BC" w:rsidP="006B48BC">
            <w:pPr>
              <w:pStyle w:val="afe"/>
            </w:pPr>
          </w:p>
          <w:p w:rsidR="006B48BC" w:rsidRPr="00803716" w:rsidRDefault="006B48BC" w:rsidP="006B48BC">
            <w:pPr>
              <w:jc w:val="both"/>
              <w:rPr>
                <w:i/>
              </w:rPr>
            </w:pPr>
            <w:r w:rsidRPr="00803716">
              <w:rPr>
                <w:i/>
              </w:rPr>
              <w:t>Практические занятия</w:t>
            </w:r>
          </w:p>
          <w:p w:rsidR="006B48BC" w:rsidRPr="00803716" w:rsidRDefault="006B48BC" w:rsidP="006B48BC">
            <w:pPr>
              <w:jc w:val="both"/>
              <w:rPr>
                <w:i/>
              </w:rPr>
            </w:pPr>
          </w:p>
          <w:p w:rsidR="006B48BC" w:rsidRPr="00803716" w:rsidRDefault="006B48BC" w:rsidP="006B48BC">
            <w:pPr>
              <w:jc w:val="both"/>
            </w:pPr>
            <w:r w:rsidRPr="00803716">
              <w:rPr>
                <w:i/>
              </w:rPr>
              <w:t xml:space="preserve">    </w:t>
            </w:r>
            <w:r w:rsidRPr="00803716">
              <w:t xml:space="preserve"> В учебном кабинете. Обсуждение основных вопросов: основные причины и виды нарушений дыхания, воспалительные заболевания органов дыхания, ХНЗЛ, сосудистые заболевания легких. Рак легких. Изучение макро- и микропрепаратов патологических процессов и зарисовка. Решение контролирующих заданий и ситуационных задач. Интерпретация лабораторных исследований.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6B48BC" w:rsidRPr="00803716" w:rsidRDefault="006B48BC" w:rsidP="006B48BC">
            <w:pPr>
              <w:jc w:val="center"/>
            </w:pPr>
            <w:r w:rsidRPr="00803716">
              <w:lastRenderedPageBreak/>
              <w:t>12</w:t>
            </w:r>
          </w:p>
          <w:p w:rsidR="006B48BC" w:rsidRPr="00803716" w:rsidRDefault="006B48BC" w:rsidP="006B48BC">
            <w:pPr>
              <w:jc w:val="center"/>
            </w:pPr>
          </w:p>
          <w:p w:rsidR="006B48BC" w:rsidRPr="00803716" w:rsidRDefault="006B48BC" w:rsidP="006B48BC">
            <w:pPr>
              <w:jc w:val="center"/>
            </w:pPr>
          </w:p>
          <w:p w:rsidR="006B48BC" w:rsidRPr="00803716" w:rsidRDefault="006B48BC" w:rsidP="006B48BC">
            <w:pPr>
              <w:jc w:val="center"/>
            </w:pPr>
          </w:p>
          <w:p w:rsidR="006B48BC" w:rsidRPr="00803716" w:rsidRDefault="006B48BC" w:rsidP="006B48BC">
            <w:pPr>
              <w:jc w:val="center"/>
            </w:pPr>
          </w:p>
          <w:p w:rsidR="006B48BC" w:rsidRPr="00803716" w:rsidRDefault="006B48BC" w:rsidP="006B48BC">
            <w:pPr>
              <w:jc w:val="center"/>
            </w:pPr>
          </w:p>
          <w:p w:rsidR="006B48BC" w:rsidRPr="00803716" w:rsidRDefault="006B48BC" w:rsidP="006B48BC">
            <w:pPr>
              <w:jc w:val="center"/>
            </w:pPr>
          </w:p>
          <w:p w:rsidR="006B48BC" w:rsidRPr="00803716" w:rsidRDefault="006B48BC" w:rsidP="006B48BC">
            <w:pPr>
              <w:jc w:val="center"/>
            </w:pPr>
          </w:p>
          <w:p w:rsidR="006B48BC" w:rsidRPr="00803716" w:rsidRDefault="006B48BC" w:rsidP="006B48BC">
            <w:pPr>
              <w:jc w:val="center"/>
            </w:pPr>
          </w:p>
          <w:p w:rsidR="006B48BC" w:rsidRPr="00803716" w:rsidRDefault="006B48BC" w:rsidP="006B48BC">
            <w:pPr>
              <w:jc w:val="center"/>
            </w:pPr>
          </w:p>
          <w:p w:rsidR="006B48BC" w:rsidRPr="00803716" w:rsidRDefault="006B48BC" w:rsidP="006B48BC">
            <w:pPr>
              <w:jc w:val="center"/>
            </w:pPr>
          </w:p>
          <w:p w:rsidR="006B48BC" w:rsidRPr="00803716" w:rsidRDefault="006B48BC" w:rsidP="0092138D"/>
          <w:p w:rsidR="006B48BC" w:rsidRPr="00803716" w:rsidRDefault="006B48BC" w:rsidP="006B48BC">
            <w:pPr>
              <w:jc w:val="center"/>
            </w:pPr>
          </w:p>
          <w:p w:rsidR="006B48BC" w:rsidRPr="00803716" w:rsidRDefault="006B48BC" w:rsidP="006B48BC">
            <w:pPr>
              <w:jc w:val="center"/>
            </w:pPr>
          </w:p>
          <w:p w:rsidR="006B48BC" w:rsidRPr="00803716" w:rsidRDefault="006B48BC" w:rsidP="006B48BC">
            <w:pPr>
              <w:jc w:val="center"/>
            </w:pPr>
          </w:p>
          <w:p w:rsidR="006B48BC" w:rsidRPr="00803716" w:rsidRDefault="006B48BC" w:rsidP="006B48BC">
            <w:pPr>
              <w:jc w:val="center"/>
            </w:pPr>
          </w:p>
          <w:p w:rsidR="006B48BC" w:rsidRPr="00803716" w:rsidRDefault="006B48BC" w:rsidP="006B48BC">
            <w:pPr>
              <w:jc w:val="center"/>
            </w:pPr>
            <w:r w:rsidRPr="00803716">
              <w:t>6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6B48BC" w:rsidRPr="00803716" w:rsidRDefault="006B48BC" w:rsidP="006B48BC">
            <w:pPr>
              <w:jc w:val="center"/>
            </w:pPr>
            <w:r w:rsidRPr="00803716">
              <w:lastRenderedPageBreak/>
              <w:t>2</w:t>
            </w:r>
          </w:p>
          <w:p w:rsidR="006B48BC" w:rsidRPr="00803716" w:rsidRDefault="006B48BC" w:rsidP="006B48BC">
            <w:pPr>
              <w:jc w:val="center"/>
            </w:pPr>
          </w:p>
          <w:p w:rsidR="006B48BC" w:rsidRPr="00803716" w:rsidRDefault="006B48BC" w:rsidP="006B48BC">
            <w:pPr>
              <w:jc w:val="center"/>
            </w:pPr>
          </w:p>
          <w:p w:rsidR="006B48BC" w:rsidRPr="00803716" w:rsidRDefault="006B48BC" w:rsidP="006B48BC">
            <w:pPr>
              <w:jc w:val="center"/>
            </w:pPr>
          </w:p>
          <w:p w:rsidR="006B48BC" w:rsidRPr="00803716" w:rsidRDefault="006B48BC" w:rsidP="006B48BC">
            <w:pPr>
              <w:jc w:val="center"/>
            </w:pPr>
          </w:p>
          <w:p w:rsidR="006B48BC" w:rsidRPr="00803716" w:rsidRDefault="006B48BC" w:rsidP="006B48BC">
            <w:pPr>
              <w:jc w:val="center"/>
            </w:pPr>
          </w:p>
          <w:p w:rsidR="006B48BC" w:rsidRPr="00803716" w:rsidRDefault="006B48BC" w:rsidP="006B48BC">
            <w:pPr>
              <w:jc w:val="center"/>
            </w:pPr>
          </w:p>
          <w:p w:rsidR="006B48BC" w:rsidRPr="00803716" w:rsidRDefault="006B48BC" w:rsidP="006B48BC">
            <w:pPr>
              <w:jc w:val="center"/>
            </w:pPr>
          </w:p>
          <w:p w:rsidR="006B48BC" w:rsidRPr="00803716" w:rsidRDefault="006B48BC" w:rsidP="006B48BC">
            <w:pPr>
              <w:jc w:val="center"/>
            </w:pPr>
          </w:p>
          <w:p w:rsidR="006B48BC" w:rsidRPr="00803716" w:rsidRDefault="006B48BC" w:rsidP="006B48BC">
            <w:pPr>
              <w:jc w:val="center"/>
            </w:pPr>
          </w:p>
          <w:p w:rsidR="006B48BC" w:rsidRPr="00803716" w:rsidRDefault="006B48BC" w:rsidP="006B48BC">
            <w:pPr>
              <w:jc w:val="center"/>
            </w:pPr>
          </w:p>
          <w:p w:rsidR="006B48BC" w:rsidRPr="00803716" w:rsidRDefault="006B48BC" w:rsidP="006B48BC">
            <w:pPr>
              <w:jc w:val="center"/>
            </w:pPr>
          </w:p>
          <w:p w:rsidR="006B48BC" w:rsidRPr="00803716" w:rsidRDefault="006B48BC" w:rsidP="0092138D"/>
          <w:p w:rsidR="006B48BC" w:rsidRPr="00803716" w:rsidRDefault="006B48BC" w:rsidP="006B48BC">
            <w:pPr>
              <w:jc w:val="center"/>
            </w:pPr>
          </w:p>
          <w:p w:rsidR="006B48BC" w:rsidRPr="00803716" w:rsidRDefault="006B48BC" w:rsidP="006B48BC">
            <w:pPr>
              <w:jc w:val="center"/>
            </w:pPr>
          </w:p>
          <w:p w:rsidR="006B48BC" w:rsidRPr="00803716" w:rsidRDefault="006B48BC" w:rsidP="006B48BC">
            <w:pPr>
              <w:jc w:val="center"/>
            </w:pPr>
          </w:p>
          <w:p w:rsidR="006B48BC" w:rsidRPr="00803716" w:rsidRDefault="006B48BC" w:rsidP="006B48BC">
            <w:pPr>
              <w:jc w:val="center"/>
            </w:pPr>
            <w:r w:rsidRPr="00803716">
              <w:t>2</w:t>
            </w:r>
          </w:p>
        </w:tc>
        <w:tc>
          <w:tcPr>
            <w:tcW w:w="147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6B48BC" w:rsidRPr="00803716" w:rsidRDefault="006B48BC" w:rsidP="009A2BB1">
            <w:pPr>
              <w:snapToGrid w:val="0"/>
            </w:pPr>
          </w:p>
        </w:tc>
      </w:tr>
      <w:tr w:rsidR="006B48BC" w:rsidRPr="00803716" w:rsidTr="00526A41">
        <w:trPr>
          <w:gridAfter w:val="1"/>
          <w:wAfter w:w="25" w:type="dxa"/>
          <w:trHeight w:val="283"/>
        </w:trPr>
        <w:tc>
          <w:tcPr>
            <w:tcW w:w="2979" w:type="dxa"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6B48BC" w:rsidRPr="00803716" w:rsidRDefault="006B48BC" w:rsidP="006B48BC">
            <w:r w:rsidRPr="00803716">
              <w:lastRenderedPageBreak/>
              <w:t>Тема 3.6. Болезни системы пищеварения</w:t>
            </w:r>
          </w:p>
        </w:tc>
        <w:tc>
          <w:tcPr>
            <w:tcW w:w="103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6B48BC" w:rsidRPr="00803716" w:rsidRDefault="006B48BC" w:rsidP="006B48BC">
            <w:pPr>
              <w:jc w:val="both"/>
              <w:rPr>
                <w:i/>
              </w:rPr>
            </w:pPr>
            <w:r w:rsidRPr="00803716">
              <w:rPr>
                <w:i/>
              </w:rPr>
              <w:t>Содержание</w:t>
            </w:r>
          </w:p>
          <w:p w:rsidR="006B48BC" w:rsidRPr="00803716" w:rsidRDefault="006B48BC" w:rsidP="006B48BC">
            <w:pPr>
              <w:jc w:val="both"/>
              <w:rPr>
                <w:i/>
              </w:rPr>
            </w:pPr>
          </w:p>
          <w:p w:rsidR="006B48BC" w:rsidRPr="00803716" w:rsidRDefault="006B48BC" w:rsidP="008B70A7">
            <w:pPr>
              <w:suppressAutoHyphens w:val="0"/>
              <w:ind w:left="360"/>
              <w:jc w:val="both"/>
            </w:pPr>
            <w:r w:rsidRPr="00803716">
              <w:t xml:space="preserve">Анатомия и физиология пищеварительной системы. </w:t>
            </w:r>
          </w:p>
          <w:p w:rsidR="006B48BC" w:rsidRPr="00803716" w:rsidRDefault="008B70A7" w:rsidP="008B70A7">
            <w:pPr>
              <w:suppressAutoHyphens w:val="0"/>
              <w:jc w:val="both"/>
            </w:pPr>
            <w:r w:rsidRPr="00803716">
              <w:t xml:space="preserve">      </w:t>
            </w:r>
            <w:r w:rsidR="006B48BC" w:rsidRPr="00803716">
              <w:t xml:space="preserve">Нарушение пищеварения в полости рта. </w:t>
            </w:r>
          </w:p>
          <w:p w:rsidR="006B48BC" w:rsidRPr="00803716" w:rsidRDefault="006B48BC" w:rsidP="008B70A7">
            <w:pPr>
              <w:suppressAutoHyphens w:val="0"/>
              <w:ind w:left="360"/>
              <w:jc w:val="both"/>
            </w:pPr>
            <w:r w:rsidRPr="00803716">
              <w:t>Болезни пищевода (врожденные, эзофагит, ГЭРБ, рак пищевода).</w:t>
            </w:r>
          </w:p>
          <w:p w:rsidR="006B48BC" w:rsidRPr="00803716" w:rsidRDefault="006B48BC" w:rsidP="008B70A7">
            <w:pPr>
              <w:suppressAutoHyphens w:val="0"/>
              <w:ind w:left="360"/>
              <w:jc w:val="both"/>
            </w:pPr>
            <w:r w:rsidRPr="00803716">
              <w:t xml:space="preserve">Болезни желудка (врожденные и наследственные аномалии, гастрит, язвенная болезнь, рак желудка). Заболевания кишечника (расстройства моторики, врожденные аномалии, синдром </w:t>
            </w:r>
            <w:proofErr w:type="spellStart"/>
            <w:r w:rsidRPr="00803716">
              <w:t>мальабсорбции</w:t>
            </w:r>
            <w:proofErr w:type="spellEnd"/>
            <w:r w:rsidRPr="00803716">
              <w:t xml:space="preserve">, ишемическая  болезнь кишечника, колиты, </w:t>
            </w:r>
            <w:proofErr w:type="spellStart"/>
            <w:r w:rsidRPr="00803716">
              <w:t>дивертикулез</w:t>
            </w:r>
            <w:proofErr w:type="spellEnd"/>
            <w:r w:rsidRPr="00803716">
              <w:t xml:space="preserve">, </w:t>
            </w:r>
            <w:proofErr w:type="spellStart"/>
            <w:r w:rsidRPr="00803716">
              <w:t>дивертикулит</w:t>
            </w:r>
            <w:proofErr w:type="spellEnd"/>
            <w:r w:rsidRPr="00803716">
              <w:t>, аппендицит, рак толстой кишки).</w:t>
            </w:r>
          </w:p>
          <w:p w:rsidR="006B48BC" w:rsidRPr="00803716" w:rsidRDefault="006B48BC" w:rsidP="008B70A7">
            <w:pPr>
              <w:suppressAutoHyphens w:val="0"/>
              <w:ind w:left="360"/>
              <w:jc w:val="both"/>
            </w:pPr>
            <w:r w:rsidRPr="00803716">
              <w:t xml:space="preserve">Синдромы поражения печени, желтуха. </w:t>
            </w:r>
          </w:p>
          <w:p w:rsidR="006B48BC" w:rsidRPr="00803716" w:rsidRDefault="006B48BC" w:rsidP="008B70A7">
            <w:pPr>
              <w:suppressAutoHyphens w:val="0"/>
              <w:ind w:left="360"/>
              <w:jc w:val="both"/>
            </w:pPr>
            <w:proofErr w:type="spellStart"/>
            <w:r w:rsidRPr="00803716">
              <w:t>Гепатозы</w:t>
            </w:r>
            <w:proofErr w:type="spellEnd"/>
            <w:r w:rsidRPr="00803716">
              <w:t xml:space="preserve">, гепатиты, циррозы. Холецистит, </w:t>
            </w:r>
            <w:proofErr w:type="spellStart"/>
            <w:r w:rsidRPr="00803716">
              <w:t>желчекаменная</w:t>
            </w:r>
            <w:proofErr w:type="spellEnd"/>
            <w:r w:rsidRPr="00803716">
              <w:t xml:space="preserve"> болезнь. Панкреатит.</w:t>
            </w:r>
          </w:p>
          <w:p w:rsidR="006B48BC" w:rsidRPr="00803716" w:rsidRDefault="006B48BC" w:rsidP="006B48BC">
            <w:pPr>
              <w:suppressAutoHyphens w:val="0"/>
              <w:jc w:val="both"/>
            </w:pPr>
          </w:p>
          <w:p w:rsidR="006B48BC" w:rsidRPr="00803716" w:rsidRDefault="006B48BC" w:rsidP="006B48BC">
            <w:pPr>
              <w:jc w:val="both"/>
              <w:rPr>
                <w:i/>
              </w:rPr>
            </w:pPr>
            <w:r w:rsidRPr="00803716">
              <w:rPr>
                <w:i/>
              </w:rPr>
              <w:t>Практические занятия</w:t>
            </w:r>
          </w:p>
          <w:p w:rsidR="006B48BC" w:rsidRPr="00803716" w:rsidRDefault="006B48BC" w:rsidP="006B48BC">
            <w:pPr>
              <w:jc w:val="both"/>
            </w:pPr>
          </w:p>
          <w:p w:rsidR="006B48BC" w:rsidRPr="00803716" w:rsidRDefault="006B48BC" w:rsidP="006B48BC">
            <w:pPr>
              <w:jc w:val="both"/>
            </w:pPr>
            <w:r w:rsidRPr="00803716">
              <w:t xml:space="preserve">     В учебном кабинете. Обсуждение основных вопросов: основные причины и виды нарушения пищеварения. Болезни пищевода, желудка, кишечника, печени, поджелудочной железы и желчного пузыря. Изучение макро- и микропрепаратов патологических процессов и зарисовка. Решение </w:t>
            </w:r>
            <w:r w:rsidRPr="00803716">
              <w:lastRenderedPageBreak/>
              <w:t>контролирующих заданий и решение ситуационных задач. Интерпретация лабораторных исследований.</w:t>
            </w:r>
          </w:p>
          <w:p w:rsidR="006B48BC" w:rsidRPr="00803716" w:rsidRDefault="006B48BC" w:rsidP="006B48BC">
            <w:pPr>
              <w:jc w:val="both"/>
            </w:pP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6B48BC" w:rsidRPr="00803716" w:rsidRDefault="006B48BC" w:rsidP="006B48BC">
            <w:pPr>
              <w:jc w:val="center"/>
            </w:pPr>
            <w:r w:rsidRPr="00803716">
              <w:lastRenderedPageBreak/>
              <w:t>14</w:t>
            </w:r>
          </w:p>
          <w:p w:rsidR="006B48BC" w:rsidRPr="00803716" w:rsidRDefault="006B48BC" w:rsidP="006B48BC">
            <w:pPr>
              <w:jc w:val="center"/>
            </w:pPr>
          </w:p>
          <w:p w:rsidR="006B48BC" w:rsidRPr="00803716" w:rsidRDefault="006B48BC" w:rsidP="006B48BC">
            <w:pPr>
              <w:jc w:val="center"/>
            </w:pPr>
          </w:p>
          <w:p w:rsidR="006B48BC" w:rsidRPr="00803716" w:rsidRDefault="006B48BC" w:rsidP="006B48BC">
            <w:pPr>
              <w:jc w:val="center"/>
            </w:pPr>
          </w:p>
          <w:p w:rsidR="006B48BC" w:rsidRPr="00803716" w:rsidRDefault="006B48BC" w:rsidP="006B48BC">
            <w:pPr>
              <w:jc w:val="center"/>
            </w:pPr>
          </w:p>
          <w:p w:rsidR="006B48BC" w:rsidRPr="00803716" w:rsidRDefault="006B48BC" w:rsidP="006B48BC">
            <w:pPr>
              <w:jc w:val="center"/>
            </w:pPr>
          </w:p>
          <w:p w:rsidR="006B48BC" w:rsidRPr="00803716" w:rsidRDefault="006B48BC" w:rsidP="006B48BC">
            <w:pPr>
              <w:jc w:val="center"/>
            </w:pPr>
          </w:p>
          <w:p w:rsidR="006B48BC" w:rsidRPr="00803716" w:rsidRDefault="006B48BC" w:rsidP="006B48BC">
            <w:pPr>
              <w:jc w:val="center"/>
            </w:pPr>
          </w:p>
          <w:p w:rsidR="006B48BC" w:rsidRPr="00803716" w:rsidRDefault="006B48BC" w:rsidP="006B48BC">
            <w:pPr>
              <w:jc w:val="center"/>
            </w:pPr>
          </w:p>
          <w:p w:rsidR="006B48BC" w:rsidRPr="00803716" w:rsidRDefault="006B48BC" w:rsidP="006B48BC">
            <w:pPr>
              <w:jc w:val="center"/>
            </w:pPr>
          </w:p>
          <w:p w:rsidR="006B48BC" w:rsidRPr="00803716" w:rsidRDefault="006B48BC" w:rsidP="0092138D"/>
          <w:p w:rsidR="006B48BC" w:rsidRPr="00803716" w:rsidRDefault="006B48BC" w:rsidP="006B48BC">
            <w:pPr>
              <w:jc w:val="center"/>
            </w:pPr>
          </w:p>
          <w:p w:rsidR="006B48BC" w:rsidRPr="00803716" w:rsidRDefault="006B48BC" w:rsidP="006B48BC">
            <w:pPr>
              <w:jc w:val="center"/>
            </w:pPr>
          </w:p>
          <w:p w:rsidR="006B48BC" w:rsidRPr="00803716" w:rsidRDefault="006B48BC" w:rsidP="006B48BC">
            <w:pPr>
              <w:jc w:val="center"/>
            </w:pPr>
            <w:r w:rsidRPr="00803716">
              <w:t>6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6B48BC" w:rsidRPr="00803716" w:rsidRDefault="006B48BC" w:rsidP="006B48BC">
            <w:pPr>
              <w:jc w:val="center"/>
            </w:pPr>
            <w:r w:rsidRPr="00803716">
              <w:t>2</w:t>
            </w:r>
          </w:p>
          <w:p w:rsidR="006B48BC" w:rsidRPr="00803716" w:rsidRDefault="006B48BC" w:rsidP="006B48BC">
            <w:pPr>
              <w:jc w:val="center"/>
            </w:pPr>
          </w:p>
          <w:p w:rsidR="006B48BC" w:rsidRPr="00803716" w:rsidRDefault="006B48BC" w:rsidP="006B48BC">
            <w:pPr>
              <w:jc w:val="center"/>
            </w:pPr>
          </w:p>
          <w:p w:rsidR="006B48BC" w:rsidRPr="00803716" w:rsidRDefault="006B48BC" w:rsidP="006B48BC">
            <w:pPr>
              <w:jc w:val="center"/>
            </w:pPr>
          </w:p>
          <w:p w:rsidR="006B48BC" w:rsidRPr="00803716" w:rsidRDefault="006B48BC" w:rsidP="006B48BC">
            <w:pPr>
              <w:jc w:val="center"/>
            </w:pPr>
          </w:p>
          <w:p w:rsidR="006B48BC" w:rsidRPr="00803716" w:rsidRDefault="006B48BC" w:rsidP="006B48BC">
            <w:pPr>
              <w:jc w:val="center"/>
            </w:pPr>
          </w:p>
          <w:p w:rsidR="006B48BC" w:rsidRPr="00803716" w:rsidRDefault="006B48BC" w:rsidP="006B48BC">
            <w:pPr>
              <w:jc w:val="center"/>
            </w:pPr>
          </w:p>
          <w:p w:rsidR="006B48BC" w:rsidRPr="00803716" w:rsidRDefault="006B48BC" w:rsidP="006B48BC">
            <w:pPr>
              <w:jc w:val="center"/>
            </w:pPr>
          </w:p>
          <w:p w:rsidR="006B48BC" w:rsidRPr="00803716" w:rsidRDefault="006B48BC" w:rsidP="006B48BC">
            <w:pPr>
              <w:jc w:val="center"/>
            </w:pPr>
          </w:p>
          <w:p w:rsidR="006B48BC" w:rsidRPr="00803716" w:rsidRDefault="006B48BC" w:rsidP="006B48BC">
            <w:pPr>
              <w:jc w:val="center"/>
            </w:pPr>
          </w:p>
          <w:p w:rsidR="006B48BC" w:rsidRPr="00803716" w:rsidRDefault="006B48BC" w:rsidP="006B48BC">
            <w:pPr>
              <w:jc w:val="center"/>
            </w:pPr>
          </w:p>
          <w:p w:rsidR="006B48BC" w:rsidRPr="00803716" w:rsidRDefault="006B48BC" w:rsidP="006B48BC">
            <w:pPr>
              <w:jc w:val="center"/>
            </w:pPr>
          </w:p>
          <w:p w:rsidR="006B48BC" w:rsidRPr="00803716" w:rsidRDefault="006B48BC" w:rsidP="006B48BC">
            <w:pPr>
              <w:jc w:val="center"/>
            </w:pPr>
          </w:p>
          <w:p w:rsidR="006B48BC" w:rsidRPr="00803716" w:rsidRDefault="006B48BC" w:rsidP="006B48BC">
            <w:pPr>
              <w:jc w:val="center"/>
            </w:pPr>
            <w:r w:rsidRPr="00803716">
              <w:t>2</w:t>
            </w:r>
          </w:p>
        </w:tc>
        <w:tc>
          <w:tcPr>
            <w:tcW w:w="147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6B48BC" w:rsidRPr="00803716" w:rsidRDefault="006B48BC" w:rsidP="009A2BB1">
            <w:pPr>
              <w:snapToGrid w:val="0"/>
            </w:pPr>
          </w:p>
        </w:tc>
      </w:tr>
      <w:tr w:rsidR="006B48BC" w:rsidRPr="00803716" w:rsidTr="00526A41">
        <w:trPr>
          <w:gridAfter w:val="1"/>
          <w:wAfter w:w="25" w:type="dxa"/>
          <w:trHeight w:val="283"/>
        </w:trPr>
        <w:tc>
          <w:tcPr>
            <w:tcW w:w="2979" w:type="dxa"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6B48BC" w:rsidRPr="00803716" w:rsidRDefault="006B48BC" w:rsidP="006B48BC">
            <w:r w:rsidRPr="00803716">
              <w:lastRenderedPageBreak/>
              <w:t>Тема 3.7. Патология системы мочеобразования и мочевыделения</w:t>
            </w:r>
          </w:p>
        </w:tc>
        <w:tc>
          <w:tcPr>
            <w:tcW w:w="103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6B48BC" w:rsidRPr="00803716" w:rsidRDefault="006B48BC" w:rsidP="006B48BC">
            <w:pPr>
              <w:jc w:val="both"/>
              <w:rPr>
                <w:i/>
              </w:rPr>
            </w:pPr>
            <w:r w:rsidRPr="00803716">
              <w:rPr>
                <w:i/>
              </w:rPr>
              <w:t>Содержание</w:t>
            </w:r>
          </w:p>
          <w:p w:rsidR="006B48BC" w:rsidRPr="00803716" w:rsidRDefault="006B48BC" w:rsidP="006B48BC">
            <w:pPr>
              <w:jc w:val="both"/>
              <w:rPr>
                <w:i/>
              </w:rPr>
            </w:pPr>
          </w:p>
          <w:p w:rsidR="006B48BC" w:rsidRPr="00803716" w:rsidRDefault="006B48BC" w:rsidP="0092138D">
            <w:pPr>
              <w:numPr>
                <w:ilvl w:val="0"/>
                <w:numId w:val="36"/>
              </w:numPr>
              <w:suppressAutoHyphens w:val="0"/>
              <w:jc w:val="both"/>
            </w:pPr>
            <w:r w:rsidRPr="00803716">
              <w:t>Анатомия и физиология системы.</w:t>
            </w:r>
          </w:p>
          <w:p w:rsidR="006B48BC" w:rsidRPr="00803716" w:rsidRDefault="006B48BC" w:rsidP="008B70A7">
            <w:pPr>
              <w:suppressAutoHyphens w:val="0"/>
              <w:ind w:left="360"/>
              <w:jc w:val="both"/>
            </w:pPr>
            <w:r w:rsidRPr="00803716">
              <w:t xml:space="preserve">Синдромы при заболевании почек. </w:t>
            </w:r>
          </w:p>
          <w:p w:rsidR="006B48BC" w:rsidRPr="00803716" w:rsidRDefault="006B48BC" w:rsidP="008B70A7">
            <w:pPr>
              <w:suppressAutoHyphens w:val="0"/>
              <w:ind w:left="360"/>
              <w:jc w:val="both"/>
            </w:pPr>
            <w:r w:rsidRPr="00803716">
              <w:t xml:space="preserve">Аномалии развития почек. </w:t>
            </w:r>
          </w:p>
          <w:p w:rsidR="006B48BC" w:rsidRPr="00803716" w:rsidRDefault="006B48BC" w:rsidP="008B70A7">
            <w:pPr>
              <w:suppressAutoHyphens w:val="0"/>
              <w:ind w:left="360"/>
              <w:jc w:val="both"/>
            </w:pPr>
            <w:proofErr w:type="spellStart"/>
            <w:r w:rsidRPr="00803716">
              <w:t>Гломерулопатии</w:t>
            </w:r>
            <w:proofErr w:type="spellEnd"/>
            <w:r w:rsidRPr="00803716">
              <w:t xml:space="preserve"> (</w:t>
            </w:r>
            <w:proofErr w:type="spellStart"/>
            <w:r w:rsidRPr="00803716">
              <w:t>невоспалительные</w:t>
            </w:r>
            <w:proofErr w:type="spellEnd"/>
            <w:r w:rsidRPr="00803716">
              <w:t>, воспалительные).</w:t>
            </w:r>
          </w:p>
          <w:p w:rsidR="006B48BC" w:rsidRPr="00803716" w:rsidRDefault="006B48BC" w:rsidP="008B70A7">
            <w:pPr>
              <w:suppressAutoHyphens w:val="0"/>
              <w:ind w:left="360"/>
              <w:jc w:val="both"/>
            </w:pPr>
            <w:proofErr w:type="spellStart"/>
            <w:r w:rsidRPr="00803716">
              <w:t>Тубулоинтерстициальные</w:t>
            </w:r>
            <w:proofErr w:type="spellEnd"/>
            <w:r w:rsidRPr="00803716">
              <w:t xml:space="preserve"> поражения (нефриты острые и хронические, </w:t>
            </w:r>
            <w:proofErr w:type="spellStart"/>
            <w:r w:rsidRPr="00803716">
              <w:t>тубулоинтерстициальный</w:t>
            </w:r>
            <w:proofErr w:type="spellEnd"/>
            <w:r w:rsidRPr="00803716">
              <w:t xml:space="preserve"> нефрит). </w:t>
            </w:r>
          </w:p>
          <w:p w:rsidR="006B48BC" w:rsidRPr="00803716" w:rsidRDefault="006B48BC" w:rsidP="008B70A7">
            <w:pPr>
              <w:suppressAutoHyphens w:val="0"/>
              <w:ind w:left="360"/>
              <w:jc w:val="both"/>
            </w:pPr>
            <w:r w:rsidRPr="00803716">
              <w:t xml:space="preserve">Пиелонефрит. </w:t>
            </w:r>
          </w:p>
          <w:p w:rsidR="006B48BC" w:rsidRPr="00803716" w:rsidRDefault="006B48BC" w:rsidP="008B70A7">
            <w:pPr>
              <w:suppressAutoHyphens w:val="0"/>
              <w:ind w:left="360"/>
              <w:jc w:val="both"/>
            </w:pPr>
            <w:r w:rsidRPr="00803716">
              <w:t xml:space="preserve">Мочекаменная болезнь. </w:t>
            </w:r>
          </w:p>
          <w:p w:rsidR="006B48BC" w:rsidRPr="00803716" w:rsidRDefault="006B48BC" w:rsidP="008B70A7">
            <w:pPr>
              <w:suppressAutoHyphens w:val="0"/>
              <w:ind w:left="360"/>
              <w:jc w:val="both"/>
            </w:pPr>
            <w:r w:rsidRPr="00803716">
              <w:t xml:space="preserve">Нефросклероз. Уремия. Диализ. </w:t>
            </w:r>
          </w:p>
          <w:p w:rsidR="006B48BC" w:rsidRPr="00803716" w:rsidRDefault="006B48BC" w:rsidP="008B70A7">
            <w:pPr>
              <w:suppressAutoHyphens w:val="0"/>
              <w:ind w:left="360"/>
              <w:jc w:val="both"/>
            </w:pPr>
            <w:r w:rsidRPr="00803716">
              <w:t xml:space="preserve">Опухоли. </w:t>
            </w:r>
          </w:p>
          <w:p w:rsidR="006B48BC" w:rsidRPr="00803716" w:rsidRDefault="006B48BC" w:rsidP="008B70A7">
            <w:pPr>
              <w:suppressAutoHyphens w:val="0"/>
              <w:ind w:left="360"/>
              <w:jc w:val="both"/>
            </w:pPr>
            <w:r w:rsidRPr="00803716">
              <w:t>Заболевания мочеточника.</w:t>
            </w:r>
          </w:p>
          <w:p w:rsidR="006B48BC" w:rsidRPr="00803716" w:rsidRDefault="006B48BC" w:rsidP="008B70A7">
            <w:pPr>
              <w:suppressAutoHyphens w:val="0"/>
              <w:ind w:left="360"/>
              <w:jc w:val="both"/>
            </w:pPr>
            <w:r w:rsidRPr="00803716">
              <w:t xml:space="preserve"> Заболевания мочевого пузыря.</w:t>
            </w:r>
          </w:p>
          <w:p w:rsidR="006B48BC" w:rsidRPr="00803716" w:rsidRDefault="006B48BC" w:rsidP="006B48BC">
            <w:pPr>
              <w:pStyle w:val="afe"/>
            </w:pPr>
          </w:p>
          <w:p w:rsidR="006B48BC" w:rsidRPr="00803716" w:rsidRDefault="006B48BC" w:rsidP="006B48BC">
            <w:pPr>
              <w:jc w:val="both"/>
              <w:rPr>
                <w:i/>
              </w:rPr>
            </w:pPr>
            <w:r w:rsidRPr="00803716">
              <w:rPr>
                <w:i/>
              </w:rPr>
              <w:t xml:space="preserve">Практические занятия </w:t>
            </w:r>
          </w:p>
          <w:p w:rsidR="006B48BC" w:rsidRPr="00803716" w:rsidRDefault="006B48BC" w:rsidP="006B48BC">
            <w:pPr>
              <w:jc w:val="both"/>
            </w:pPr>
          </w:p>
          <w:p w:rsidR="006B48BC" w:rsidRPr="00803716" w:rsidRDefault="006B48BC" w:rsidP="006B48BC">
            <w:pPr>
              <w:jc w:val="both"/>
            </w:pPr>
            <w:r w:rsidRPr="00803716">
              <w:t xml:space="preserve">     В учебном кабинете. Обсуждение основных вопросов: основные причины и виды нарушения мочеобразования. Классификация заболеваний почек и мочевыводящих путей. </w:t>
            </w:r>
            <w:proofErr w:type="spellStart"/>
            <w:r w:rsidRPr="00803716">
              <w:t>Гломерулопатиии</w:t>
            </w:r>
            <w:proofErr w:type="spellEnd"/>
            <w:r w:rsidRPr="00803716">
              <w:t xml:space="preserve">, </w:t>
            </w:r>
            <w:proofErr w:type="spellStart"/>
            <w:r w:rsidRPr="00803716">
              <w:t>тубулопатии</w:t>
            </w:r>
            <w:proofErr w:type="spellEnd"/>
            <w:r w:rsidRPr="00803716">
              <w:t>. Уремия. Пиелонефрит. Заболевания мочевого пузыря. Изучение макро- и микропрепаратов патологических процессов и зарисовка. Решение контролирующих заданий и ситуационных задач. Интерпретация лабораторных исследований.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6B48BC" w:rsidRPr="00803716" w:rsidRDefault="006B48BC" w:rsidP="006B48BC">
            <w:pPr>
              <w:jc w:val="center"/>
            </w:pPr>
            <w:r w:rsidRPr="00803716">
              <w:t>14</w:t>
            </w:r>
          </w:p>
          <w:p w:rsidR="006B48BC" w:rsidRPr="00803716" w:rsidRDefault="006B48BC" w:rsidP="006B48BC">
            <w:pPr>
              <w:jc w:val="center"/>
            </w:pPr>
          </w:p>
          <w:p w:rsidR="006B48BC" w:rsidRPr="00803716" w:rsidRDefault="006B48BC" w:rsidP="006B48BC">
            <w:pPr>
              <w:jc w:val="center"/>
            </w:pPr>
          </w:p>
          <w:p w:rsidR="006B48BC" w:rsidRPr="00803716" w:rsidRDefault="006B48BC" w:rsidP="006B48BC">
            <w:pPr>
              <w:jc w:val="center"/>
            </w:pPr>
          </w:p>
          <w:p w:rsidR="006B48BC" w:rsidRPr="00803716" w:rsidRDefault="006B48BC" w:rsidP="006B48BC">
            <w:pPr>
              <w:jc w:val="center"/>
            </w:pPr>
          </w:p>
          <w:p w:rsidR="006B48BC" w:rsidRPr="00803716" w:rsidRDefault="006B48BC" w:rsidP="006B48BC">
            <w:pPr>
              <w:jc w:val="center"/>
            </w:pPr>
          </w:p>
          <w:p w:rsidR="006B48BC" w:rsidRPr="00803716" w:rsidRDefault="006B48BC" w:rsidP="006B48BC">
            <w:pPr>
              <w:jc w:val="center"/>
            </w:pPr>
          </w:p>
          <w:p w:rsidR="006B48BC" w:rsidRPr="00803716" w:rsidRDefault="006B48BC" w:rsidP="0092138D"/>
          <w:p w:rsidR="006B48BC" w:rsidRPr="00803716" w:rsidRDefault="006B48BC" w:rsidP="006B48BC">
            <w:pPr>
              <w:jc w:val="center"/>
            </w:pPr>
          </w:p>
          <w:p w:rsidR="006B48BC" w:rsidRPr="00803716" w:rsidRDefault="006B48BC" w:rsidP="006B48BC">
            <w:pPr>
              <w:jc w:val="center"/>
            </w:pPr>
          </w:p>
          <w:p w:rsidR="006B48BC" w:rsidRPr="00803716" w:rsidRDefault="006B48BC" w:rsidP="006B48BC">
            <w:pPr>
              <w:jc w:val="center"/>
            </w:pPr>
          </w:p>
          <w:p w:rsidR="006B48BC" w:rsidRPr="00803716" w:rsidRDefault="006B48BC" w:rsidP="006B48BC">
            <w:pPr>
              <w:jc w:val="center"/>
            </w:pPr>
          </w:p>
          <w:p w:rsidR="006B48BC" w:rsidRPr="00803716" w:rsidRDefault="006B48BC" w:rsidP="006B48BC">
            <w:pPr>
              <w:jc w:val="center"/>
            </w:pPr>
          </w:p>
          <w:p w:rsidR="006B48BC" w:rsidRPr="00803716" w:rsidRDefault="006B48BC" w:rsidP="006B48BC">
            <w:pPr>
              <w:jc w:val="center"/>
            </w:pPr>
            <w:r w:rsidRPr="00803716">
              <w:t>6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6B48BC" w:rsidRPr="00803716" w:rsidRDefault="006B48BC" w:rsidP="006B48BC">
            <w:pPr>
              <w:jc w:val="center"/>
            </w:pPr>
            <w:r w:rsidRPr="00803716">
              <w:t>2</w:t>
            </w:r>
          </w:p>
          <w:p w:rsidR="006B48BC" w:rsidRPr="00803716" w:rsidRDefault="006B48BC" w:rsidP="006B48BC">
            <w:pPr>
              <w:jc w:val="center"/>
            </w:pPr>
          </w:p>
          <w:p w:rsidR="006B48BC" w:rsidRPr="00803716" w:rsidRDefault="006B48BC" w:rsidP="006B48BC">
            <w:pPr>
              <w:jc w:val="center"/>
            </w:pPr>
          </w:p>
          <w:p w:rsidR="006B48BC" w:rsidRPr="00803716" w:rsidRDefault="006B48BC" w:rsidP="006B48BC">
            <w:pPr>
              <w:jc w:val="center"/>
            </w:pPr>
          </w:p>
          <w:p w:rsidR="006B48BC" w:rsidRPr="00803716" w:rsidRDefault="006B48BC" w:rsidP="006B48BC">
            <w:pPr>
              <w:jc w:val="center"/>
            </w:pPr>
          </w:p>
          <w:p w:rsidR="006B48BC" w:rsidRPr="00803716" w:rsidRDefault="006B48BC" w:rsidP="0092138D"/>
          <w:p w:rsidR="006B48BC" w:rsidRPr="00803716" w:rsidRDefault="006B48BC" w:rsidP="006B48BC">
            <w:pPr>
              <w:jc w:val="center"/>
            </w:pPr>
          </w:p>
          <w:p w:rsidR="006B48BC" w:rsidRPr="00803716" w:rsidRDefault="006B48BC" w:rsidP="006B48BC">
            <w:pPr>
              <w:jc w:val="center"/>
            </w:pPr>
          </w:p>
          <w:p w:rsidR="006B48BC" w:rsidRPr="00803716" w:rsidRDefault="006B48BC" w:rsidP="006B48BC">
            <w:pPr>
              <w:jc w:val="center"/>
            </w:pPr>
          </w:p>
          <w:p w:rsidR="006B48BC" w:rsidRPr="00803716" w:rsidRDefault="006B48BC" w:rsidP="006B48BC">
            <w:pPr>
              <w:jc w:val="center"/>
            </w:pPr>
          </w:p>
          <w:p w:rsidR="006B48BC" w:rsidRPr="00803716" w:rsidRDefault="006B48BC" w:rsidP="006B48BC">
            <w:pPr>
              <w:jc w:val="center"/>
            </w:pPr>
          </w:p>
          <w:p w:rsidR="006B48BC" w:rsidRPr="00803716" w:rsidRDefault="006B48BC" w:rsidP="006B48BC">
            <w:pPr>
              <w:jc w:val="center"/>
            </w:pPr>
          </w:p>
          <w:p w:rsidR="006B48BC" w:rsidRPr="00803716" w:rsidRDefault="006B48BC" w:rsidP="006B48BC">
            <w:pPr>
              <w:jc w:val="center"/>
            </w:pPr>
          </w:p>
          <w:p w:rsidR="006B48BC" w:rsidRPr="00803716" w:rsidRDefault="006B48BC" w:rsidP="006B48BC">
            <w:pPr>
              <w:jc w:val="center"/>
            </w:pPr>
            <w:r w:rsidRPr="00803716">
              <w:t>2</w:t>
            </w:r>
          </w:p>
        </w:tc>
        <w:tc>
          <w:tcPr>
            <w:tcW w:w="147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6B48BC" w:rsidRPr="00803716" w:rsidRDefault="006B48BC" w:rsidP="009A2BB1">
            <w:pPr>
              <w:snapToGrid w:val="0"/>
            </w:pPr>
          </w:p>
        </w:tc>
      </w:tr>
      <w:tr w:rsidR="006B48BC" w:rsidRPr="00803716" w:rsidTr="00526A41">
        <w:trPr>
          <w:gridAfter w:val="1"/>
          <w:wAfter w:w="25" w:type="dxa"/>
          <w:trHeight w:val="283"/>
        </w:trPr>
        <w:tc>
          <w:tcPr>
            <w:tcW w:w="2979" w:type="dxa"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6B48BC" w:rsidRPr="00803716" w:rsidRDefault="006B48BC" w:rsidP="006B48BC">
            <w:r w:rsidRPr="00803716">
              <w:t>Тема 3.8. Болезни эндокринной системы</w:t>
            </w:r>
          </w:p>
        </w:tc>
        <w:tc>
          <w:tcPr>
            <w:tcW w:w="103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6B48BC" w:rsidRPr="00803716" w:rsidRDefault="006B48BC" w:rsidP="006B48BC">
            <w:pPr>
              <w:jc w:val="both"/>
              <w:rPr>
                <w:i/>
              </w:rPr>
            </w:pPr>
            <w:r w:rsidRPr="00803716">
              <w:rPr>
                <w:i/>
              </w:rPr>
              <w:t>Содержание</w:t>
            </w:r>
          </w:p>
          <w:p w:rsidR="006B48BC" w:rsidRPr="00803716" w:rsidRDefault="006B48BC" w:rsidP="006B48BC">
            <w:pPr>
              <w:jc w:val="both"/>
            </w:pPr>
          </w:p>
          <w:p w:rsidR="006B48BC" w:rsidRPr="00803716" w:rsidRDefault="006B48BC" w:rsidP="008B70A7">
            <w:pPr>
              <w:suppressAutoHyphens w:val="0"/>
              <w:ind w:left="360"/>
              <w:jc w:val="both"/>
            </w:pPr>
            <w:r w:rsidRPr="00803716">
              <w:t xml:space="preserve">Анатомия и физиология эндокринной системы. Сахарный диабет: 1 и 2 типы, диабетические </w:t>
            </w:r>
            <w:proofErr w:type="spellStart"/>
            <w:r w:rsidRPr="00803716">
              <w:t>ангиопатии</w:t>
            </w:r>
            <w:proofErr w:type="spellEnd"/>
            <w:r w:rsidRPr="00803716">
              <w:t xml:space="preserve">, нефропатия, </w:t>
            </w:r>
            <w:proofErr w:type="spellStart"/>
            <w:r w:rsidRPr="00803716">
              <w:t>ретинопатия</w:t>
            </w:r>
            <w:proofErr w:type="spellEnd"/>
            <w:r w:rsidRPr="00803716">
              <w:t xml:space="preserve">, </w:t>
            </w:r>
            <w:proofErr w:type="spellStart"/>
            <w:r w:rsidRPr="00803716">
              <w:t>нейропатия</w:t>
            </w:r>
            <w:proofErr w:type="spellEnd"/>
            <w:r w:rsidRPr="00803716">
              <w:t>.</w:t>
            </w:r>
          </w:p>
          <w:p w:rsidR="006B48BC" w:rsidRPr="00803716" w:rsidRDefault="006B48BC" w:rsidP="008B70A7">
            <w:pPr>
              <w:suppressAutoHyphens w:val="0"/>
              <w:ind w:left="360"/>
              <w:jc w:val="both"/>
            </w:pPr>
            <w:r w:rsidRPr="00803716">
              <w:t xml:space="preserve">Комы: </w:t>
            </w:r>
            <w:proofErr w:type="spellStart"/>
            <w:r w:rsidRPr="00803716">
              <w:t>гликемические</w:t>
            </w:r>
            <w:proofErr w:type="spellEnd"/>
            <w:r w:rsidRPr="00803716">
              <w:t xml:space="preserve"> (</w:t>
            </w:r>
            <w:proofErr w:type="spellStart"/>
            <w:r w:rsidRPr="00803716">
              <w:t>гиперкетонемическая</w:t>
            </w:r>
            <w:proofErr w:type="spellEnd"/>
            <w:r w:rsidRPr="00803716">
              <w:t xml:space="preserve">, </w:t>
            </w:r>
            <w:proofErr w:type="spellStart"/>
            <w:r w:rsidRPr="00803716">
              <w:t>гиперосмолярная</w:t>
            </w:r>
            <w:proofErr w:type="spellEnd"/>
            <w:r w:rsidRPr="00803716">
              <w:t xml:space="preserve">, </w:t>
            </w:r>
            <w:proofErr w:type="spellStart"/>
            <w:r w:rsidRPr="00803716">
              <w:t>лактацидотическая</w:t>
            </w:r>
            <w:proofErr w:type="spellEnd"/>
            <w:r w:rsidRPr="00803716">
              <w:t xml:space="preserve">), гипергликемическая и гипогликемическая. </w:t>
            </w:r>
          </w:p>
          <w:p w:rsidR="006B48BC" w:rsidRPr="00803716" w:rsidRDefault="006B48BC" w:rsidP="008B70A7">
            <w:pPr>
              <w:suppressAutoHyphens w:val="0"/>
              <w:ind w:left="360"/>
              <w:jc w:val="both"/>
            </w:pPr>
            <w:r w:rsidRPr="00803716">
              <w:t xml:space="preserve">Опухоли поджелудочной железы. </w:t>
            </w:r>
          </w:p>
          <w:p w:rsidR="006B48BC" w:rsidRPr="00803716" w:rsidRDefault="006B48BC" w:rsidP="008B70A7">
            <w:pPr>
              <w:suppressAutoHyphens w:val="0"/>
              <w:ind w:left="360"/>
              <w:jc w:val="both"/>
            </w:pPr>
            <w:r w:rsidRPr="00803716">
              <w:t xml:space="preserve">Болезни щитовидной железы: гипотиреоз, гипертиреоз, </w:t>
            </w:r>
            <w:proofErr w:type="spellStart"/>
            <w:r w:rsidRPr="00803716">
              <w:t>тиреоидиты</w:t>
            </w:r>
            <w:proofErr w:type="spellEnd"/>
            <w:r w:rsidRPr="00803716">
              <w:t xml:space="preserve">, зоб (диффузный, токсический, эндемический, спорадический, врожденный, диффузные </w:t>
            </w:r>
            <w:proofErr w:type="spellStart"/>
            <w:r w:rsidRPr="00803716">
              <w:t>мультинодулярные</w:t>
            </w:r>
            <w:proofErr w:type="spellEnd"/>
            <w:r w:rsidRPr="00803716">
              <w:t xml:space="preserve"> струмы). </w:t>
            </w:r>
          </w:p>
          <w:p w:rsidR="006B48BC" w:rsidRPr="00803716" w:rsidRDefault="006B48BC" w:rsidP="008B70A7">
            <w:pPr>
              <w:suppressAutoHyphens w:val="0"/>
              <w:ind w:left="360"/>
              <w:jc w:val="both"/>
            </w:pPr>
            <w:r w:rsidRPr="00803716">
              <w:t xml:space="preserve">Болезни околощитовидных желез. </w:t>
            </w:r>
          </w:p>
          <w:p w:rsidR="006B48BC" w:rsidRPr="00803716" w:rsidRDefault="006B48BC" w:rsidP="008B70A7">
            <w:pPr>
              <w:suppressAutoHyphens w:val="0"/>
              <w:ind w:left="360"/>
              <w:jc w:val="both"/>
            </w:pPr>
            <w:r w:rsidRPr="00803716">
              <w:lastRenderedPageBreak/>
              <w:t>Болезни гипофиза и надпочечников. Заболевания АР</w:t>
            </w:r>
            <w:r w:rsidRPr="00803716">
              <w:rPr>
                <w:lang w:val="en-US"/>
              </w:rPr>
              <w:t>UD</w:t>
            </w:r>
            <w:r w:rsidRPr="00803716">
              <w:t>-системы.</w:t>
            </w:r>
          </w:p>
          <w:p w:rsidR="006B48BC" w:rsidRPr="00803716" w:rsidRDefault="006B48BC" w:rsidP="006B48BC">
            <w:pPr>
              <w:jc w:val="both"/>
            </w:pPr>
          </w:p>
          <w:p w:rsidR="0092138D" w:rsidRPr="00803716" w:rsidRDefault="0092138D" w:rsidP="0092138D">
            <w:pPr>
              <w:jc w:val="both"/>
              <w:rPr>
                <w:i/>
              </w:rPr>
            </w:pPr>
            <w:r w:rsidRPr="00803716">
              <w:rPr>
                <w:i/>
              </w:rPr>
              <w:t>Практические занятия</w:t>
            </w:r>
          </w:p>
          <w:p w:rsidR="0092138D" w:rsidRPr="00803716" w:rsidRDefault="0092138D" w:rsidP="0092138D">
            <w:pPr>
              <w:jc w:val="both"/>
              <w:rPr>
                <w:i/>
              </w:rPr>
            </w:pPr>
          </w:p>
          <w:p w:rsidR="0092138D" w:rsidRPr="00803716" w:rsidRDefault="0092138D" w:rsidP="0092138D">
            <w:pPr>
              <w:jc w:val="both"/>
            </w:pPr>
            <w:r w:rsidRPr="00803716">
              <w:t xml:space="preserve">     В учебном кабинете. Обсуждение основных вопросов: основные причины и виды нарушения функций эндокринных желез. Заболевания гипофиза, надпочечников, щитовидной и паращитовидных желез. Эндокринной части поджелудочной железы. Изучение макро- и микропрепаратов патологических процессов и зарисовка. Решение контрольных заданий и ситуационных задач. Интерпретация лабораторных исследований.</w:t>
            </w:r>
          </w:p>
          <w:p w:rsidR="0092138D" w:rsidRPr="00803716" w:rsidRDefault="0092138D" w:rsidP="006B48BC">
            <w:pPr>
              <w:jc w:val="both"/>
            </w:pP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6B48BC" w:rsidRPr="00803716" w:rsidRDefault="006B48BC" w:rsidP="0092138D">
            <w:pPr>
              <w:jc w:val="center"/>
            </w:pPr>
            <w:r w:rsidRPr="00803716">
              <w:lastRenderedPageBreak/>
              <w:t>10</w:t>
            </w:r>
          </w:p>
          <w:p w:rsidR="0092138D" w:rsidRPr="00803716" w:rsidRDefault="0092138D" w:rsidP="0092138D">
            <w:pPr>
              <w:jc w:val="center"/>
            </w:pPr>
          </w:p>
          <w:p w:rsidR="0092138D" w:rsidRPr="00803716" w:rsidRDefault="0092138D" w:rsidP="0092138D">
            <w:pPr>
              <w:jc w:val="center"/>
            </w:pPr>
          </w:p>
          <w:p w:rsidR="0092138D" w:rsidRPr="00803716" w:rsidRDefault="0092138D" w:rsidP="0092138D">
            <w:pPr>
              <w:jc w:val="center"/>
            </w:pPr>
          </w:p>
          <w:p w:rsidR="0092138D" w:rsidRPr="00803716" w:rsidRDefault="0092138D" w:rsidP="0092138D">
            <w:pPr>
              <w:jc w:val="center"/>
            </w:pPr>
          </w:p>
          <w:p w:rsidR="0092138D" w:rsidRPr="00803716" w:rsidRDefault="0092138D" w:rsidP="0092138D">
            <w:pPr>
              <w:jc w:val="center"/>
            </w:pPr>
          </w:p>
          <w:p w:rsidR="0092138D" w:rsidRPr="00803716" w:rsidRDefault="0092138D" w:rsidP="0092138D">
            <w:pPr>
              <w:jc w:val="center"/>
            </w:pPr>
          </w:p>
          <w:p w:rsidR="0092138D" w:rsidRPr="00803716" w:rsidRDefault="0092138D" w:rsidP="0092138D">
            <w:pPr>
              <w:jc w:val="center"/>
            </w:pPr>
          </w:p>
          <w:p w:rsidR="0092138D" w:rsidRPr="00803716" w:rsidRDefault="0092138D" w:rsidP="0092138D">
            <w:pPr>
              <w:jc w:val="center"/>
            </w:pPr>
          </w:p>
          <w:p w:rsidR="0092138D" w:rsidRPr="00803716" w:rsidRDefault="0092138D" w:rsidP="0092138D">
            <w:pPr>
              <w:jc w:val="center"/>
            </w:pPr>
          </w:p>
          <w:p w:rsidR="0092138D" w:rsidRPr="00803716" w:rsidRDefault="0092138D" w:rsidP="0092138D">
            <w:pPr>
              <w:jc w:val="center"/>
            </w:pPr>
          </w:p>
          <w:p w:rsidR="0092138D" w:rsidRPr="00803716" w:rsidRDefault="0092138D" w:rsidP="0092138D">
            <w:pPr>
              <w:jc w:val="center"/>
            </w:pPr>
          </w:p>
          <w:p w:rsidR="0092138D" w:rsidRPr="00803716" w:rsidRDefault="0092138D" w:rsidP="0092138D">
            <w:pPr>
              <w:jc w:val="center"/>
            </w:pPr>
          </w:p>
          <w:p w:rsidR="0092138D" w:rsidRPr="00803716" w:rsidRDefault="0092138D" w:rsidP="0092138D">
            <w:pPr>
              <w:jc w:val="center"/>
            </w:pPr>
            <w:r w:rsidRPr="00803716">
              <w:t>6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6B48BC" w:rsidRPr="00803716" w:rsidRDefault="006B48BC" w:rsidP="0092138D">
            <w:pPr>
              <w:jc w:val="center"/>
            </w:pPr>
            <w:r w:rsidRPr="00803716">
              <w:lastRenderedPageBreak/>
              <w:t>2</w:t>
            </w:r>
          </w:p>
          <w:p w:rsidR="0092138D" w:rsidRPr="00803716" w:rsidRDefault="0092138D" w:rsidP="0092138D">
            <w:pPr>
              <w:jc w:val="center"/>
            </w:pPr>
          </w:p>
          <w:p w:rsidR="0092138D" w:rsidRPr="00803716" w:rsidRDefault="0092138D" w:rsidP="0092138D">
            <w:pPr>
              <w:jc w:val="center"/>
            </w:pPr>
          </w:p>
          <w:p w:rsidR="0092138D" w:rsidRPr="00803716" w:rsidRDefault="0092138D" w:rsidP="0092138D">
            <w:pPr>
              <w:jc w:val="center"/>
            </w:pPr>
          </w:p>
          <w:p w:rsidR="0092138D" w:rsidRPr="00803716" w:rsidRDefault="0092138D" w:rsidP="0092138D">
            <w:pPr>
              <w:jc w:val="center"/>
            </w:pPr>
          </w:p>
          <w:p w:rsidR="0092138D" w:rsidRPr="00803716" w:rsidRDefault="0092138D" w:rsidP="0092138D">
            <w:pPr>
              <w:jc w:val="center"/>
            </w:pPr>
          </w:p>
          <w:p w:rsidR="0092138D" w:rsidRPr="00803716" w:rsidRDefault="0092138D" w:rsidP="0092138D">
            <w:pPr>
              <w:jc w:val="center"/>
            </w:pPr>
          </w:p>
          <w:p w:rsidR="0092138D" w:rsidRPr="00803716" w:rsidRDefault="0092138D" w:rsidP="0092138D">
            <w:pPr>
              <w:jc w:val="center"/>
            </w:pPr>
          </w:p>
          <w:p w:rsidR="0092138D" w:rsidRPr="00803716" w:rsidRDefault="0092138D" w:rsidP="0092138D"/>
          <w:p w:rsidR="0092138D" w:rsidRPr="00803716" w:rsidRDefault="0092138D" w:rsidP="0092138D">
            <w:pPr>
              <w:jc w:val="center"/>
            </w:pPr>
          </w:p>
          <w:p w:rsidR="0092138D" w:rsidRPr="00803716" w:rsidRDefault="0092138D" w:rsidP="0092138D">
            <w:pPr>
              <w:jc w:val="center"/>
            </w:pPr>
          </w:p>
          <w:p w:rsidR="0092138D" w:rsidRPr="00803716" w:rsidRDefault="0092138D" w:rsidP="0092138D">
            <w:pPr>
              <w:jc w:val="center"/>
            </w:pPr>
          </w:p>
          <w:p w:rsidR="0092138D" w:rsidRPr="00803716" w:rsidRDefault="0092138D" w:rsidP="0092138D">
            <w:pPr>
              <w:jc w:val="center"/>
            </w:pPr>
          </w:p>
          <w:p w:rsidR="0092138D" w:rsidRPr="00803716" w:rsidRDefault="0092138D" w:rsidP="0092138D">
            <w:pPr>
              <w:jc w:val="center"/>
            </w:pPr>
            <w:r w:rsidRPr="00803716">
              <w:t>2</w:t>
            </w:r>
          </w:p>
        </w:tc>
        <w:tc>
          <w:tcPr>
            <w:tcW w:w="147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6B48BC" w:rsidRPr="00803716" w:rsidRDefault="006B48BC" w:rsidP="009A2BB1">
            <w:pPr>
              <w:snapToGrid w:val="0"/>
            </w:pPr>
          </w:p>
        </w:tc>
      </w:tr>
      <w:tr w:rsidR="0092138D" w:rsidRPr="00803716" w:rsidTr="00526A41">
        <w:trPr>
          <w:gridAfter w:val="1"/>
          <w:wAfter w:w="25" w:type="dxa"/>
          <w:trHeight w:val="283"/>
        </w:trPr>
        <w:tc>
          <w:tcPr>
            <w:tcW w:w="2979" w:type="dxa"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92138D" w:rsidRPr="00803716" w:rsidRDefault="0092138D" w:rsidP="00D74D16">
            <w:r w:rsidRPr="00803716">
              <w:lastRenderedPageBreak/>
              <w:t>Тема 3.9. Болезни нервной системы</w:t>
            </w:r>
          </w:p>
        </w:tc>
        <w:tc>
          <w:tcPr>
            <w:tcW w:w="103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92138D" w:rsidRPr="00803716" w:rsidRDefault="0092138D" w:rsidP="00D74D16">
            <w:pPr>
              <w:jc w:val="both"/>
              <w:rPr>
                <w:i/>
              </w:rPr>
            </w:pPr>
            <w:r w:rsidRPr="00803716">
              <w:rPr>
                <w:i/>
              </w:rPr>
              <w:t>Содержание</w:t>
            </w:r>
          </w:p>
          <w:p w:rsidR="0092138D" w:rsidRPr="00803716" w:rsidRDefault="0092138D" w:rsidP="00D74D16">
            <w:pPr>
              <w:jc w:val="both"/>
              <w:rPr>
                <w:i/>
              </w:rPr>
            </w:pPr>
          </w:p>
          <w:p w:rsidR="0092138D" w:rsidRPr="00803716" w:rsidRDefault="0092138D" w:rsidP="008B70A7">
            <w:pPr>
              <w:suppressAutoHyphens w:val="0"/>
              <w:ind w:left="440"/>
              <w:jc w:val="both"/>
              <w:rPr>
                <w:i/>
              </w:rPr>
            </w:pPr>
            <w:r w:rsidRPr="00803716">
              <w:t xml:space="preserve">Анатомия и физиология нейронов, нервных центров. Патология нейронов и нервных центров. </w:t>
            </w:r>
          </w:p>
          <w:p w:rsidR="0092138D" w:rsidRPr="00803716" w:rsidRDefault="0092138D" w:rsidP="008B70A7">
            <w:pPr>
              <w:suppressAutoHyphens w:val="0"/>
              <w:ind w:left="440"/>
              <w:jc w:val="both"/>
              <w:rPr>
                <w:i/>
              </w:rPr>
            </w:pPr>
            <w:r w:rsidRPr="00803716">
              <w:t xml:space="preserve">Нарушение чувствительности: </w:t>
            </w:r>
            <w:proofErr w:type="spellStart"/>
            <w:r w:rsidRPr="00803716">
              <w:t>ноцицептивная</w:t>
            </w:r>
            <w:proofErr w:type="spellEnd"/>
            <w:r w:rsidRPr="00803716">
              <w:t xml:space="preserve"> и </w:t>
            </w:r>
            <w:proofErr w:type="spellStart"/>
            <w:r w:rsidRPr="00803716">
              <w:t>антиноцицептивная</w:t>
            </w:r>
            <w:proofErr w:type="spellEnd"/>
            <w:r w:rsidRPr="00803716">
              <w:t xml:space="preserve"> системы. </w:t>
            </w:r>
          </w:p>
          <w:p w:rsidR="0092138D" w:rsidRPr="00803716" w:rsidRDefault="0092138D" w:rsidP="008B70A7">
            <w:pPr>
              <w:suppressAutoHyphens w:val="0"/>
              <w:ind w:left="440"/>
              <w:jc w:val="both"/>
              <w:rPr>
                <w:i/>
              </w:rPr>
            </w:pPr>
            <w:r w:rsidRPr="00803716">
              <w:t xml:space="preserve">Расстройства движений (поражения пирамидного тракта, экстрапирамидного тракта). Корковые нарушения движения (судороги). </w:t>
            </w:r>
          </w:p>
          <w:p w:rsidR="0092138D" w:rsidRPr="00803716" w:rsidRDefault="0092138D" w:rsidP="008B70A7">
            <w:pPr>
              <w:suppressAutoHyphens w:val="0"/>
              <w:ind w:left="440"/>
              <w:jc w:val="both"/>
              <w:rPr>
                <w:i/>
              </w:rPr>
            </w:pPr>
            <w:r w:rsidRPr="00803716">
              <w:t>Патология ВНД.</w:t>
            </w:r>
          </w:p>
          <w:p w:rsidR="0092138D" w:rsidRPr="00803716" w:rsidRDefault="0092138D" w:rsidP="0092138D">
            <w:pPr>
              <w:pStyle w:val="afe"/>
              <w:rPr>
                <w:i/>
              </w:rPr>
            </w:pPr>
          </w:p>
          <w:p w:rsidR="0092138D" w:rsidRPr="00803716" w:rsidRDefault="0092138D" w:rsidP="0092138D">
            <w:pPr>
              <w:jc w:val="both"/>
              <w:rPr>
                <w:i/>
              </w:rPr>
            </w:pPr>
            <w:r w:rsidRPr="00803716">
              <w:rPr>
                <w:i/>
              </w:rPr>
              <w:t>Практические занятия</w:t>
            </w:r>
          </w:p>
          <w:p w:rsidR="0092138D" w:rsidRPr="00803716" w:rsidRDefault="0092138D" w:rsidP="0092138D">
            <w:pPr>
              <w:jc w:val="both"/>
              <w:rPr>
                <w:i/>
              </w:rPr>
            </w:pPr>
          </w:p>
          <w:p w:rsidR="0092138D" w:rsidRPr="00803716" w:rsidRDefault="0092138D" w:rsidP="00D74D16">
            <w:pPr>
              <w:jc w:val="both"/>
            </w:pPr>
            <w:r w:rsidRPr="00803716">
              <w:t xml:space="preserve">     В учебном кабинете. Обсуждение основных вопросов: основные причины и виды нарушения функций нервной системы. Патогенез и характеристика боли. Неврозы. Решение контрольных заданий и ситуационных задач.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92138D" w:rsidRPr="00803716" w:rsidRDefault="0092138D" w:rsidP="0092138D">
            <w:pPr>
              <w:jc w:val="center"/>
            </w:pPr>
            <w:r w:rsidRPr="00803716">
              <w:t>10</w:t>
            </w:r>
          </w:p>
          <w:p w:rsidR="0092138D" w:rsidRPr="00803716" w:rsidRDefault="0092138D" w:rsidP="0092138D">
            <w:pPr>
              <w:jc w:val="center"/>
            </w:pPr>
          </w:p>
          <w:p w:rsidR="0092138D" w:rsidRPr="00803716" w:rsidRDefault="0092138D" w:rsidP="0092138D">
            <w:pPr>
              <w:jc w:val="center"/>
            </w:pPr>
          </w:p>
          <w:p w:rsidR="0092138D" w:rsidRPr="00803716" w:rsidRDefault="0092138D" w:rsidP="0092138D">
            <w:pPr>
              <w:jc w:val="center"/>
            </w:pPr>
          </w:p>
          <w:p w:rsidR="0092138D" w:rsidRPr="00803716" w:rsidRDefault="0092138D" w:rsidP="0092138D">
            <w:pPr>
              <w:jc w:val="center"/>
            </w:pPr>
          </w:p>
          <w:p w:rsidR="0092138D" w:rsidRPr="00803716" w:rsidRDefault="0092138D" w:rsidP="0092138D">
            <w:pPr>
              <w:jc w:val="center"/>
            </w:pPr>
          </w:p>
          <w:p w:rsidR="0092138D" w:rsidRPr="00803716" w:rsidRDefault="0092138D" w:rsidP="0092138D"/>
          <w:p w:rsidR="0092138D" w:rsidRPr="00803716" w:rsidRDefault="0092138D" w:rsidP="0092138D">
            <w:pPr>
              <w:jc w:val="center"/>
            </w:pPr>
          </w:p>
          <w:p w:rsidR="0092138D" w:rsidRPr="00803716" w:rsidRDefault="0092138D" w:rsidP="0092138D">
            <w:pPr>
              <w:jc w:val="center"/>
            </w:pPr>
            <w:r w:rsidRPr="00803716">
              <w:t>6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92138D" w:rsidRPr="00803716" w:rsidRDefault="0092138D" w:rsidP="0092138D">
            <w:pPr>
              <w:jc w:val="center"/>
            </w:pPr>
            <w:r w:rsidRPr="00803716">
              <w:t>2</w:t>
            </w:r>
          </w:p>
          <w:p w:rsidR="0092138D" w:rsidRPr="00803716" w:rsidRDefault="0092138D" w:rsidP="0092138D">
            <w:pPr>
              <w:jc w:val="center"/>
            </w:pPr>
          </w:p>
          <w:p w:rsidR="0092138D" w:rsidRPr="00803716" w:rsidRDefault="0092138D" w:rsidP="0092138D">
            <w:pPr>
              <w:jc w:val="center"/>
            </w:pPr>
          </w:p>
          <w:p w:rsidR="0092138D" w:rsidRPr="00803716" w:rsidRDefault="0092138D" w:rsidP="0092138D">
            <w:pPr>
              <w:jc w:val="center"/>
            </w:pPr>
          </w:p>
          <w:p w:rsidR="0092138D" w:rsidRPr="00803716" w:rsidRDefault="0092138D" w:rsidP="0092138D">
            <w:pPr>
              <w:jc w:val="center"/>
            </w:pPr>
          </w:p>
          <w:p w:rsidR="0092138D" w:rsidRPr="00803716" w:rsidRDefault="0092138D" w:rsidP="0092138D"/>
          <w:p w:rsidR="0092138D" w:rsidRPr="00803716" w:rsidRDefault="0092138D" w:rsidP="0092138D">
            <w:pPr>
              <w:jc w:val="center"/>
            </w:pPr>
          </w:p>
          <w:p w:rsidR="0092138D" w:rsidRPr="00803716" w:rsidRDefault="0092138D" w:rsidP="0092138D">
            <w:pPr>
              <w:jc w:val="center"/>
            </w:pPr>
          </w:p>
          <w:p w:rsidR="0092138D" w:rsidRPr="00803716" w:rsidRDefault="0092138D" w:rsidP="0092138D">
            <w:pPr>
              <w:jc w:val="center"/>
            </w:pPr>
            <w:r w:rsidRPr="00803716">
              <w:t>2</w:t>
            </w:r>
          </w:p>
        </w:tc>
        <w:tc>
          <w:tcPr>
            <w:tcW w:w="147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2138D" w:rsidRPr="00803716" w:rsidRDefault="0092138D" w:rsidP="009A2BB1">
            <w:pPr>
              <w:snapToGrid w:val="0"/>
            </w:pPr>
          </w:p>
        </w:tc>
      </w:tr>
      <w:tr w:rsidR="0092138D" w:rsidRPr="00803716" w:rsidTr="00526A41">
        <w:trPr>
          <w:gridAfter w:val="1"/>
          <w:wAfter w:w="25" w:type="dxa"/>
          <w:trHeight w:val="283"/>
        </w:trPr>
        <w:tc>
          <w:tcPr>
            <w:tcW w:w="2979" w:type="dxa"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92138D" w:rsidRPr="00803716" w:rsidRDefault="0092138D" w:rsidP="00D74D16">
            <w:r w:rsidRPr="00803716">
              <w:t>Тема 3.10. Инфекционные болезни</w:t>
            </w:r>
          </w:p>
        </w:tc>
        <w:tc>
          <w:tcPr>
            <w:tcW w:w="103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92138D" w:rsidRPr="00803716" w:rsidRDefault="0092138D" w:rsidP="00D74D16">
            <w:pPr>
              <w:jc w:val="both"/>
              <w:rPr>
                <w:i/>
              </w:rPr>
            </w:pPr>
            <w:r w:rsidRPr="00803716">
              <w:rPr>
                <w:i/>
              </w:rPr>
              <w:t>Содержание</w:t>
            </w:r>
          </w:p>
          <w:p w:rsidR="0092138D" w:rsidRPr="00803716" w:rsidRDefault="0092138D" w:rsidP="00D74D16">
            <w:pPr>
              <w:jc w:val="both"/>
            </w:pPr>
          </w:p>
          <w:p w:rsidR="0092138D" w:rsidRPr="00803716" w:rsidRDefault="0092138D" w:rsidP="00D576F3">
            <w:pPr>
              <w:suppressAutoHyphens w:val="0"/>
              <w:ind w:left="360"/>
              <w:jc w:val="both"/>
            </w:pPr>
            <w:r w:rsidRPr="00803716">
              <w:t xml:space="preserve">Общие закономерности развития инфекционных болезней. </w:t>
            </w:r>
          </w:p>
          <w:p w:rsidR="0092138D" w:rsidRPr="00803716" w:rsidRDefault="0092138D" w:rsidP="00D576F3">
            <w:pPr>
              <w:suppressAutoHyphens w:val="0"/>
              <w:ind w:left="360"/>
              <w:jc w:val="both"/>
            </w:pPr>
            <w:r w:rsidRPr="00803716">
              <w:t xml:space="preserve">Инфекции органов дыхания. </w:t>
            </w:r>
          </w:p>
          <w:p w:rsidR="0092138D" w:rsidRPr="00803716" w:rsidRDefault="0092138D" w:rsidP="00D576F3">
            <w:pPr>
              <w:suppressAutoHyphens w:val="0"/>
              <w:ind w:left="360"/>
              <w:jc w:val="both"/>
            </w:pPr>
            <w:r w:rsidRPr="00803716">
              <w:t xml:space="preserve">Инфекции ЖКТ. </w:t>
            </w:r>
          </w:p>
          <w:p w:rsidR="0092138D" w:rsidRPr="00803716" w:rsidRDefault="0092138D" w:rsidP="00D576F3">
            <w:pPr>
              <w:suppressAutoHyphens w:val="0"/>
              <w:ind w:left="360"/>
              <w:jc w:val="both"/>
            </w:pPr>
            <w:r w:rsidRPr="00803716">
              <w:t xml:space="preserve">Гнойные и анаэробные инфекции. </w:t>
            </w:r>
          </w:p>
          <w:p w:rsidR="0092138D" w:rsidRPr="00803716" w:rsidRDefault="0092138D" w:rsidP="00D576F3">
            <w:pPr>
              <w:suppressAutoHyphens w:val="0"/>
              <w:ind w:left="360"/>
              <w:jc w:val="both"/>
            </w:pPr>
            <w:r w:rsidRPr="00803716">
              <w:t xml:space="preserve">Инфекции передаваемые половым путем. </w:t>
            </w:r>
          </w:p>
          <w:p w:rsidR="0092138D" w:rsidRPr="00803716" w:rsidRDefault="0092138D" w:rsidP="00D576F3">
            <w:pPr>
              <w:suppressAutoHyphens w:val="0"/>
              <w:ind w:left="360"/>
              <w:jc w:val="both"/>
            </w:pPr>
            <w:r w:rsidRPr="00803716">
              <w:t xml:space="preserve">Детские инфекции. </w:t>
            </w:r>
          </w:p>
          <w:p w:rsidR="0092138D" w:rsidRPr="00803716" w:rsidRDefault="0092138D" w:rsidP="00D74D16">
            <w:pPr>
              <w:jc w:val="both"/>
            </w:pPr>
          </w:p>
          <w:p w:rsidR="0092138D" w:rsidRPr="00803716" w:rsidRDefault="0092138D" w:rsidP="00D576F3">
            <w:pPr>
              <w:suppressAutoHyphens w:val="0"/>
              <w:ind w:left="360"/>
              <w:jc w:val="both"/>
            </w:pPr>
            <w:proofErr w:type="spellStart"/>
            <w:r w:rsidRPr="00803716">
              <w:t>Антропонозные</w:t>
            </w:r>
            <w:proofErr w:type="spellEnd"/>
            <w:r w:rsidRPr="00803716">
              <w:t xml:space="preserve"> и трансмиссивные инфекции. </w:t>
            </w:r>
          </w:p>
          <w:p w:rsidR="0092138D" w:rsidRPr="00803716" w:rsidRDefault="0092138D" w:rsidP="00D576F3">
            <w:pPr>
              <w:suppressAutoHyphens w:val="0"/>
              <w:ind w:left="360"/>
              <w:jc w:val="both"/>
            </w:pPr>
            <w:r w:rsidRPr="00803716">
              <w:t xml:space="preserve">ВИЧ инфекция и СПИД, </w:t>
            </w:r>
            <w:proofErr w:type="spellStart"/>
            <w:r w:rsidRPr="00803716">
              <w:t>опортунистическая</w:t>
            </w:r>
            <w:proofErr w:type="spellEnd"/>
            <w:r w:rsidRPr="00803716">
              <w:t xml:space="preserve"> инфекция. </w:t>
            </w:r>
          </w:p>
          <w:p w:rsidR="0092138D" w:rsidRPr="00803716" w:rsidRDefault="0092138D" w:rsidP="00D576F3">
            <w:pPr>
              <w:suppressAutoHyphens w:val="0"/>
              <w:ind w:left="360"/>
              <w:jc w:val="both"/>
            </w:pPr>
            <w:r w:rsidRPr="00803716">
              <w:t xml:space="preserve">Заболевания, вызываемые простейшими и гельминтами, тропические инфекции. </w:t>
            </w:r>
          </w:p>
          <w:p w:rsidR="0092138D" w:rsidRPr="00803716" w:rsidRDefault="0092138D" w:rsidP="00D576F3">
            <w:pPr>
              <w:suppressAutoHyphens w:val="0"/>
              <w:ind w:left="360"/>
              <w:jc w:val="both"/>
            </w:pPr>
            <w:r w:rsidRPr="00803716">
              <w:t>Особо опасные инфекции.</w:t>
            </w:r>
          </w:p>
          <w:p w:rsidR="0092138D" w:rsidRPr="00803716" w:rsidRDefault="0092138D" w:rsidP="00D576F3">
            <w:pPr>
              <w:suppressAutoHyphens w:val="0"/>
              <w:ind w:left="360"/>
              <w:jc w:val="both"/>
            </w:pPr>
            <w:r w:rsidRPr="00803716">
              <w:lastRenderedPageBreak/>
              <w:t xml:space="preserve"> Карантинные инфекции.</w:t>
            </w:r>
          </w:p>
          <w:p w:rsidR="0092138D" w:rsidRPr="00803716" w:rsidRDefault="0092138D" w:rsidP="0092138D">
            <w:pPr>
              <w:pStyle w:val="afe"/>
            </w:pPr>
          </w:p>
          <w:p w:rsidR="0092138D" w:rsidRPr="00803716" w:rsidRDefault="0092138D" w:rsidP="0092138D">
            <w:pPr>
              <w:jc w:val="both"/>
              <w:rPr>
                <w:i/>
              </w:rPr>
            </w:pPr>
            <w:r w:rsidRPr="00803716">
              <w:rPr>
                <w:i/>
              </w:rPr>
              <w:t xml:space="preserve">Практические занятия </w:t>
            </w:r>
          </w:p>
          <w:p w:rsidR="0092138D" w:rsidRPr="00803716" w:rsidRDefault="0092138D" w:rsidP="0092138D">
            <w:pPr>
              <w:jc w:val="both"/>
            </w:pPr>
          </w:p>
          <w:p w:rsidR="0092138D" w:rsidRPr="00803716" w:rsidRDefault="0092138D" w:rsidP="0092138D">
            <w:pPr>
              <w:jc w:val="both"/>
            </w:pPr>
            <w:r w:rsidRPr="00803716">
              <w:t xml:space="preserve">     В учебном кабинете. Обсуждение основных вопросов: общая характеристика, классификация инфекционных заболеваний. Механизмы передачи инфекций. Местные и общие особенности инфекционных болезней. Вирусные заболевания, риккетсиозы, бактериальные инфекции. Изучение макропрепаратов и микропрепаратов патологических состояний и зарисовка. Решение контролирующих заданий и ситуационных задач.</w:t>
            </w:r>
          </w:p>
          <w:p w:rsidR="0092138D" w:rsidRPr="00803716" w:rsidRDefault="0092138D" w:rsidP="00D74D16">
            <w:pPr>
              <w:jc w:val="both"/>
            </w:pP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92138D" w:rsidRPr="00803716" w:rsidRDefault="0092138D" w:rsidP="0092138D">
            <w:pPr>
              <w:jc w:val="center"/>
            </w:pPr>
            <w:r w:rsidRPr="00803716">
              <w:lastRenderedPageBreak/>
              <w:t>12</w:t>
            </w:r>
          </w:p>
          <w:p w:rsidR="0092138D" w:rsidRPr="00803716" w:rsidRDefault="0092138D" w:rsidP="0092138D">
            <w:pPr>
              <w:jc w:val="center"/>
            </w:pPr>
          </w:p>
          <w:p w:rsidR="0092138D" w:rsidRPr="00803716" w:rsidRDefault="0092138D" w:rsidP="0092138D">
            <w:pPr>
              <w:jc w:val="center"/>
            </w:pPr>
          </w:p>
          <w:p w:rsidR="0092138D" w:rsidRPr="00803716" w:rsidRDefault="0092138D" w:rsidP="0092138D">
            <w:pPr>
              <w:jc w:val="center"/>
            </w:pPr>
          </w:p>
          <w:p w:rsidR="0092138D" w:rsidRPr="00803716" w:rsidRDefault="0092138D" w:rsidP="0092138D">
            <w:pPr>
              <w:jc w:val="center"/>
            </w:pPr>
          </w:p>
          <w:p w:rsidR="0092138D" w:rsidRPr="00803716" w:rsidRDefault="0092138D" w:rsidP="0092138D">
            <w:pPr>
              <w:jc w:val="center"/>
            </w:pPr>
          </w:p>
          <w:p w:rsidR="0092138D" w:rsidRPr="00803716" w:rsidRDefault="0092138D" w:rsidP="0092138D">
            <w:pPr>
              <w:jc w:val="center"/>
            </w:pPr>
          </w:p>
          <w:p w:rsidR="0092138D" w:rsidRPr="00803716" w:rsidRDefault="0092138D" w:rsidP="0092138D">
            <w:pPr>
              <w:jc w:val="center"/>
            </w:pPr>
          </w:p>
          <w:p w:rsidR="0092138D" w:rsidRPr="00803716" w:rsidRDefault="0092138D" w:rsidP="0092138D">
            <w:pPr>
              <w:jc w:val="center"/>
            </w:pPr>
          </w:p>
          <w:p w:rsidR="0092138D" w:rsidRPr="00803716" w:rsidRDefault="0092138D" w:rsidP="0092138D">
            <w:pPr>
              <w:jc w:val="center"/>
            </w:pPr>
          </w:p>
          <w:p w:rsidR="0092138D" w:rsidRPr="00803716" w:rsidRDefault="0092138D" w:rsidP="0092138D">
            <w:pPr>
              <w:jc w:val="center"/>
            </w:pPr>
          </w:p>
          <w:p w:rsidR="0092138D" w:rsidRPr="00803716" w:rsidRDefault="0092138D" w:rsidP="0092138D">
            <w:pPr>
              <w:jc w:val="center"/>
            </w:pPr>
          </w:p>
          <w:p w:rsidR="0092138D" w:rsidRPr="00803716" w:rsidRDefault="0092138D" w:rsidP="0092138D">
            <w:pPr>
              <w:jc w:val="center"/>
            </w:pPr>
          </w:p>
          <w:p w:rsidR="0092138D" w:rsidRPr="00803716" w:rsidRDefault="0092138D" w:rsidP="0092138D">
            <w:pPr>
              <w:jc w:val="center"/>
            </w:pPr>
          </w:p>
          <w:p w:rsidR="0092138D" w:rsidRPr="00803716" w:rsidRDefault="0092138D" w:rsidP="0092138D">
            <w:pPr>
              <w:jc w:val="center"/>
            </w:pPr>
            <w:r w:rsidRPr="00803716">
              <w:t>6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92138D" w:rsidRPr="00803716" w:rsidRDefault="0092138D" w:rsidP="0092138D">
            <w:pPr>
              <w:jc w:val="center"/>
            </w:pPr>
            <w:r w:rsidRPr="00803716">
              <w:lastRenderedPageBreak/>
              <w:t>2</w:t>
            </w:r>
          </w:p>
          <w:p w:rsidR="0092138D" w:rsidRPr="00803716" w:rsidRDefault="0092138D" w:rsidP="0092138D">
            <w:pPr>
              <w:jc w:val="center"/>
            </w:pPr>
          </w:p>
          <w:p w:rsidR="0092138D" w:rsidRPr="00803716" w:rsidRDefault="0092138D" w:rsidP="0092138D">
            <w:pPr>
              <w:jc w:val="center"/>
            </w:pPr>
          </w:p>
          <w:p w:rsidR="0092138D" w:rsidRPr="00803716" w:rsidRDefault="0092138D" w:rsidP="0092138D">
            <w:pPr>
              <w:jc w:val="center"/>
            </w:pPr>
          </w:p>
          <w:p w:rsidR="0092138D" w:rsidRPr="00803716" w:rsidRDefault="0092138D" w:rsidP="0092138D">
            <w:pPr>
              <w:jc w:val="center"/>
            </w:pPr>
          </w:p>
          <w:p w:rsidR="0092138D" w:rsidRPr="00803716" w:rsidRDefault="0092138D" w:rsidP="0092138D">
            <w:pPr>
              <w:jc w:val="center"/>
            </w:pPr>
          </w:p>
          <w:p w:rsidR="0092138D" w:rsidRPr="00803716" w:rsidRDefault="0092138D" w:rsidP="0092138D">
            <w:pPr>
              <w:jc w:val="center"/>
            </w:pPr>
          </w:p>
          <w:p w:rsidR="0092138D" w:rsidRPr="00803716" w:rsidRDefault="0092138D" w:rsidP="0092138D"/>
          <w:p w:rsidR="0092138D" w:rsidRPr="00803716" w:rsidRDefault="0092138D" w:rsidP="0092138D">
            <w:pPr>
              <w:jc w:val="center"/>
            </w:pPr>
          </w:p>
          <w:p w:rsidR="0092138D" w:rsidRPr="00803716" w:rsidRDefault="0092138D" w:rsidP="0092138D">
            <w:pPr>
              <w:jc w:val="center"/>
            </w:pPr>
          </w:p>
          <w:p w:rsidR="0092138D" w:rsidRPr="00803716" w:rsidRDefault="0092138D" w:rsidP="0092138D">
            <w:pPr>
              <w:jc w:val="center"/>
            </w:pPr>
          </w:p>
          <w:p w:rsidR="0092138D" w:rsidRPr="00803716" w:rsidRDefault="0092138D" w:rsidP="0092138D">
            <w:pPr>
              <w:jc w:val="center"/>
            </w:pPr>
          </w:p>
          <w:p w:rsidR="0092138D" w:rsidRPr="00803716" w:rsidRDefault="0092138D" w:rsidP="0092138D">
            <w:pPr>
              <w:jc w:val="center"/>
            </w:pPr>
          </w:p>
          <w:p w:rsidR="0092138D" w:rsidRPr="00803716" w:rsidRDefault="0092138D" w:rsidP="0092138D">
            <w:pPr>
              <w:jc w:val="center"/>
            </w:pPr>
          </w:p>
          <w:p w:rsidR="0092138D" w:rsidRPr="00803716" w:rsidRDefault="0092138D" w:rsidP="0092138D">
            <w:pPr>
              <w:jc w:val="center"/>
            </w:pPr>
            <w:r w:rsidRPr="00803716">
              <w:t>2</w:t>
            </w:r>
          </w:p>
        </w:tc>
        <w:tc>
          <w:tcPr>
            <w:tcW w:w="147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2138D" w:rsidRPr="00803716" w:rsidRDefault="0092138D" w:rsidP="009A2BB1">
            <w:pPr>
              <w:snapToGrid w:val="0"/>
            </w:pPr>
          </w:p>
        </w:tc>
      </w:tr>
      <w:tr w:rsidR="0092138D" w:rsidRPr="00803716" w:rsidTr="00526A41">
        <w:trPr>
          <w:gridAfter w:val="1"/>
          <w:wAfter w:w="25" w:type="dxa"/>
          <w:trHeight w:val="283"/>
        </w:trPr>
        <w:tc>
          <w:tcPr>
            <w:tcW w:w="2979" w:type="dxa"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92138D" w:rsidRPr="00803716" w:rsidRDefault="0092138D" w:rsidP="00D74D16">
            <w:r w:rsidRPr="00803716">
              <w:lastRenderedPageBreak/>
              <w:t>Итоговое занятие</w:t>
            </w:r>
          </w:p>
        </w:tc>
        <w:tc>
          <w:tcPr>
            <w:tcW w:w="103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92138D" w:rsidRPr="00803716" w:rsidRDefault="0092138D" w:rsidP="00D74D16">
            <w:pPr>
              <w:jc w:val="both"/>
              <w:rPr>
                <w:i/>
              </w:rPr>
            </w:pPr>
          </w:p>
          <w:p w:rsidR="0092138D" w:rsidRPr="00803716" w:rsidRDefault="0092138D" w:rsidP="00D74D16">
            <w:pPr>
              <w:jc w:val="both"/>
              <w:rPr>
                <w:i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92138D" w:rsidRPr="00803716" w:rsidRDefault="0092138D" w:rsidP="0092138D">
            <w:pPr>
              <w:jc w:val="center"/>
            </w:pPr>
            <w:r w:rsidRPr="00803716">
              <w:t>2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92138D" w:rsidRPr="00803716" w:rsidRDefault="0092138D" w:rsidP="009A2BB1">
            <w:pPr>
              <w:snapToGrid w:val="0"/>
              <w:jc w:val="center"/>
            </w:pPr>
          </w:p>
        </w:tc>
        <w:tc>
          <w:tcPr>
            <w:tcW w:w="147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2138D" w:rsidRPr="00803716" w:rsidRDefault="0092138D" w:rsidP="009A2BB1">
            <w:pPr>
              <w:snapToGrid w:val="0"/>
            </w:pPr>
          </w:p>
        </w:tc>
      </w:tr>
      <w:tr w:rsidR="0092138D" w:rsidRPr="00803716" w:rsidTr="00526A41">
        <w:trPr>
          <w:gridAfter w:val="1"/>
          <w:wAfter w:w="25" w:type="dxa"/>
          <w:trHeight w:val="283"/>
        </w:trPr>
        <w:tc>
          <w:tcPr>
            <w:tcW w:w="2979" w:type="dxa"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92138D" w:rsidRPr="00803716" w:rsidRDefault="0092138D" w:rsidP="00D74D16"/>
        </w:tc>
        <w:tc>
          <w:tcPr>
            <w:tcW w:w="103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92138D" w:rsidRPr="00803716" w:rsidRDefault="0092138D" w:rsidP="0092138D">
            <w:pPr>
              <w:jc w:val="center"/>
              <w:rPr>
                <w:i/>
              </w:rPr>
            </w:pPr>
            <w:r w:rsidRPr="00803716">
              <w:rPr>
                <w:i/>
              </w:rPr>
              <w:t>Самостоятельная работа</w:t>
            </w:r>
          </w:p>
          <w:p w:rsidR="0092138D" w:rsidRPr="00803716" w:rsidRDefault="0092138D" w:rsidP="0092138D">
            <w:pPr>
              <w:jc w:val="both"/>
            </w:pPr>
          </w:p>
          <w:p w:rsidR="0092138D" w:rsidRPr="00803716" w:rsidRDefault="0092138D" w:rsidP="00D576F3">
            <w:pPr>
              <w:suppressAutoHyphens w:val="0"/>
              <w:ind w:left="360"/>
              <w:jc w:val="both"/>
            </w:pPr>
            <w:r w:rsidRPr="00803716">
              <w:t>Работа с лекционным материалом, учебниками, справочниками и другими источниками информации по теме занятия.</w:t>
            </w:r>
          </w:p>
          <w:p w:rsidR="0092138D" w:rsidRPr="00803716" w:rsidRDefault="0092138D" w:rsidP="00D576F3">
            <w:pPr>
              <w:suppressAutoHyphens w:val="0"/>
              <w:ind w:left="360"/>
              <w:jc w:val="both"/>
            </w:pPr>
            <w:r w:rsidRPr="00803716">
              <w:t>Работа с нормативно-справочной литературой в том числе в электронном виде по данной теме.</w:t>
            </w:r>
          </w:p>
          <w:p w:rsidR="0092138D" w:rsidRPr="00803716" w:rsidRDefault="0092138D" w:rsidP="00D576F3">
            <w:pPr>
              <w:suppressAutoHyphens w:val="0"/>
              <w:ind w:left="360"/>
              <w:jc w:val="both"/>
            </w:pPr>
            <w:r w:rsidRPr="00803716">
              <w:t>Заполнение рабочей тетради по данной теме.</w:t>
            </w:r>
          </w:p>
          <w:p w:rsidR="0092138D" w:rsidRPr="00803716" w:rsidRDefault="0092138D" w:rsidP="00D576F3">
            <w:pPr>
              <w:suppressAutoHyphens w:val="0"/>
              <w:ind w:left="360"/>
              <w:jc w:val="both"/>
            </w:pPr>
            <w:r w:rsidRPr="00803716">
              <w:t>Подготовка  тезисов бесед с пациентами о подготовке к лабораторным и инструментальным методам исследования по теме занятия.</w:t>
            </w:r>
          </w:p>
          <w:p w:rsidR="0092138D" w:rsidRPr="00803716" w:rsidRDefault="0092138D" w:rsidP="00D576F3">
            <w:pPr>
              <w:suppressAutoHyphens w:val="0"/>
              <w:ind w:left="360"/>
              <w:jc w:val="both"/>
            </w:pPr>
            <w:r w:rsidRPr="00803716">
              <w:t>Решение и составление тестовых заданий для самоконтроля и взаимоконтроля по теме занятия.</w:t>
            </w:r>
          </w:p>
          <w:p w:rsidR="0092138D" w:rsidRPr="00803716" w:rsidRDefault="0092138D" w:rsidP="00D576F3">
            <w:pPr>
              <w:suppressAutoHyphens w:val="0"/>
              <w:ind w:left="360"/>
              <w:jc w:val="both"/>
            </w:pPr>
            <w:r w:rsidRPr="00803716">
              <w:t>Решение ситуационных задач для самоконтроля по теме занятия.</w:t>
            </w:r>
          </w:p>
          <w:p w:rsidR="0092138D" w:rsidRPr="00803716" w:rsidRDefault="0092138D" w:rsidP="00D576F3">
            <w:pPr>
              <w:suppressAutoHyphens w:val="0"/>
              <w:ind w:left="360"/>
              <w:jc w:val="both"/>
            </w:pPr>
            <w:r w:rsidRPr="00803716">
              <w:t>Составление таблиц, схем, рисунков по диагностике.</w:t>
            </w:r>
          </w:p>
          <w:p w:rsidR="0092138D" w:rsidRPr="00803716" w:rsidRDefault="0092138D" w:rsidP="00D576F3">
            <w:pPr>
              <w:suppressAutoHyphens w:val="0"/>
              <w:ind w:left="360"/>
              <w:jc w:val="both"/>
            </w:pPr>
            <w:r w:rsidRPr="00803716">
              <w:t>Работа над рефератами, докладами и УИРС по теме занятия.</w:t>
            </w:r>
          </w:p>
          <w:p w:rsidR="0092138D" w:rsidRPr="00803716" w:rsidRDefault="0092138D" w:rsidP="00D576F3">
            <w:pPr>
              <w:suppressAutoHyphens w:val="0"/>
              <w:ind w:left="360"/>
              <w:jc w:val="both"/>
            </w:pPr>
            <w:r w:rsidRPr="00803716">
              <w:t>Составление тематических кроссвордов.</w:t>
            </w:r>
          </w:p>
          <w:p w:rsidR="0092138D" w:rsidRPr="00803716" w:rsidRDefault="0092138D" w:rsidP="00D576F3">
            <w:pPr>
              <w:suppressAutoHyphens w:val="0"/>
              <w:ind w:left="360"/>
              <w:jc w:val="both"/>
            </w:pPr>
            <w:r w:rsidRPr="00803716">
              <w:t>Составление терминологического словаря.</w:t>
            </w:r>
          </w:p>
          <w:p w:rsidR="0092138D" w:rsidRPr="00803716" w:rsidRDefault="0092138D" w:rsidP="00D576F3">
            <w:pPr>
              <w:suppressAutoHyphens w:val="0"/>
              <w:ind w:left="360"/>
              <w:jc w:val="both"/>
            </w:pPr>
            <w:r w:rsidRPr="00803716">
              <w:t>Создание мультимедийных презентаций и видеофильмов по данным темам</w:t>
            </w:r>
          </w:p>
          <w:p w:rsidR="0092138D" w:rsidRPr="00803716" w:rsidRDefault="0092138D" w:rsidP="00D576F3">
            <w:pPr>
              <w:suppressAutoHyphens w:val="0"/>
              <w:ind w:left="360"/>
              <w:jc w:val="both"/>
            </w:pPr>
            <w:r w:rsidRPr="00803716">
              <w:t>Создание дидактического раздаточного материала по заданию преподавателя.</w:t>
            </w:r>
          </w:p>
          <w:p w:rsidR="0092138D" w:rsidRPr="00803716" w:rsidRDefault="0092138D" w:rsidP="00D576F3">
            <w:pPr>
              <w:suppressAutoHyphens w:val="0"/>
              <w:ind w:left="360"/>
              <w:jc w:val="both"/>
            </w:pPr>
            <w:r w:rsidRPr="00803716">
              <w:t>Составление сравнительно- сопоставительных таблиц, диаграмм, логико-дидактических структур по теме занятия.</w:t>
            </w:r>
          </w:p>
          <w:p w:rsidR="0092138D" w:rsidRPr="00803716" w:rsidRDefault="0092138D" w:rsidP="00D74D16">
            <w:pPr>
              <w:jc w:val="both"/>
              <w:rPr>
                <w:i/>
              </w:rPr>
            </w:pPr>
          </w:p>
          <w:p w:rsidR="001224B8" w:rsidRPr="00803716" w:rsidRDefault="001224B8" w:rsidP="00D74D16">
            <w:pPr>
              <w:jc w:val="both"/>
              <w:rPr>
                <w:i/>
              </w:rPr>
            </w:pPr>
          </w:p>
          <w:p w:rsidR="001224B8" w:rsidRPr="00803716" w:rsidRDefault="001224B8" w:rsidP="00D74D16">
            <w:pPr>
              <w:jc w:val="both"/>
              <w:rPr>
                <w:i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92138D" w:rsidRPr="00803716" w:rsidRDefault="0092138D" w:rsidP="0092138D">
            <w:pPr>
              <w:jc w:val="center"/>
            </w:pPr>
            <w:r w:rsidRPr="00803716">
              <w:t>46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92138D" w:rsidRPr="00803716" w:rsidRDefault="0092138D" w:rsidP="009A2BB1">
            <w:pPr>
              <w:snapToGrid w:val="0"/>
              <w:jc w:val="center"/>
            </w:pPr>
          </w:p>
        </w:tc>
        <w:tc>
          <w:tcPr>
            <w:tcW w:w="147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2138D" w:rsidRPr="00803716" w:rsidRDefault="0092138D" w:rsidP="009A2BB1">
            <w:pPr>
              <w:snapToGrid w:val="0"/>
            </w:pPr>
          </w:p>
        </w:tc>
      </w:tr>
      <w:tr w:rsidR="00AC4341" w:rsidRPr="00803716" w:rsidTr="00F343E5">
        <w:trPr>
          <w:gridAfter w:val="2"/>
          <w:wAfter w:w="147" w:type="dxa"/>
          <w:trHeight w:val="283"/>
        </w:trPr>
        <w:tc>
          <w:tcPr>
            <w:tcW w:w="133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AC4341" w:rsidRPr="00803716" w:rsidRDefault="00073D45" w:rsidP="00204579">
            <w:pPr>
              <w:tabs>
                <w:tab w:val="left" w:pos="973"/>
                <w:tab w:val="left" w:pos="1889"/>
                <w:tab w:val="left" w:pos="2805"/>
                <w:tab w:val="left" w:pos="3721"/>
                <w:tab w:val="left" w:pos="4637"/>
                <w:tab w:val="left" w:pos="5553"/>
                <w:tab w:val="left" w:pos="6469"/>
                <w:tab w:val="left" w:pos="7385"/>
                <w:tab w:val="left" w:pos="8301"/>
                <w:tab w:val="left" w:pos="9217"/>
                <w:tab w:val="left" w:pos="10133"/>
                <w:tab w:val="left" w:pos="11049"/>
                <w:tab w:val="left" w:pos="11965"/>
                <w:tab w:val="left" w:pos="12881"/>
                <w:tab w:val="left" w:pos="13797"/>
                <w:tab w:val="left" w:pos="14713"/>
              </w:tabs>
              <w:snapToGrid w:val="0"/>
              <w:ind w:left="57" w:right="57"/>
              <w:rPr>
                <w:bCs/>
              </w:rPr>
            </w:pPr>
            <w:r w:rsidRPr="00803716">
              <w:rPr>
                <w:bCs/>
                <w:sz w:val="22"/>
                <w:szCs w:val="22"/>
              </w:rPr>
              <w:t xml:space="preserve"> </w:t>
            </w:r>
          </w:p>
          <w:p w:rsidR="00AC4341" w:rsidRPr="00803716" w:rsidRDefault="00131349" w:rsidP="00204579">
            <w:pPr>
              <w:autoSpaceDE w:val="0"/>
              <w:snapToGrid w:val="0"/>
              <w:ind w:right="57"/>
              <w:jc w:val="center"/>
            </w:pPr>
            <w:r w:rsidRPr="00803716">
              <w:rPr>
                <w:sz w:val="22"/>
                <w:szCs w:val="22"/>
              </w:rPr>
              <w:t>Раздел 4.</w:t>
            </w:r>
            <w:r w:rsidR="001224B8" w:rsidRPr="00803716">
              <w:rPr>
                <w:sz w:val="22"/>
                <w:szCs w:val="22"/>
              </w:rPr>
              <w:t xml:space="preserve"> </w:t>
            </w:r>
            <w:r w:rsidRPr="00803716">
              <w:rPr>
                <w:sz w:val="22"/>
                <w:szCs w:val="22"/>
              </w:rPr>
              <w:t>Лабораторная диагностика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C4341" w:rsidRPr="00803716" w:rsidRDefault="00917068" w:rsidP="002B034F">
            <w:pPr>
              <w:snapToGrid w:val="0"/>
              <w:jc w:val="center"/>
            </w:pPr>
            <w:r w:rsidRPr="00803716">
              <w:rPr>
                <w:sz w:val="22"/>
                <w:szCs w:val="22"/>
              </w:rPr>
              <w:t>36/</w:t>
            </w:r>
            <w:r w:rsidR="00C84A13" w:rsidRPr="00803716">
              <w:rPr>
                <w:sz w:val="22"/>
                <w:szCs w:val="22"/>
              </w:rPr>
              <w:t>1</w:t>
            </w:r>
            <w:r w:rsidRPr="00803716">
              <w:rPr>
                <w:sz w:val="22"/>
                <w:szCs w:val="22"/>
              </w:rPr>
              <w:t>4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AC4341" w:rsidRPr="00803716" w:rsidRDefault="00AC4341" w:rsidP="009A2BB1">
            <w:pPr>
              <w:snapToGrid w:val="0"/>
              <w:jc w:val="center"/>
            </w:pPr>
          </w:p>
        </w:tc>
        <w:tc>
          <w:tcPr>
            <w:tcW w:w="2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AC4341" w:rsidRPr="00803716" w:rsidRDefault="00AC4341" w:rsidP="009A2BB1">
            <w:pPr>
              <w:snapToGrid w:val="0"/>
            </w:pPr>
          </w:p>
        </w:tc>
      </w:tr>
      <w:tr w:rsidR="008E585C" w:rsidRPr="00803716" w:rsidTr="00F343E5">
        <w:trPr>
          <w:gridAfter w:val="2"/>
          <w:wAfter w:w="147" w:type="dxa"/>
          <w:trHeight w:val="283"/>
        </w:trPr>
        <w:tc>
          <w:tcPr>
            <w:tcW w:w="133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8E585C" w:rsidRPr="00803716" w:rsidRDefault="008E585C" w:rsidP="00204579">
            <w:pPr>
              <w:tabs>
                <w:tab w:val="left" w:pos="973"/>
                <w:tab w:val="left" w:pos="1889"/>
                <w:tab w:val="left" w:pos="2805"/>
                <w:tab w:val="left" w:pos="3721"/>
                <w:tab w:val="left" w:pos="4637"/>
                <w:tab w:val="left" w:pos="5553"/>
                <w:tab w:val="left" w:pos="6469"/>
                <w:tab w:val="left" w:pos="7385"/>
                <w:tab w:val="left" w:pos="8301"/>
                <w:tab w:val="left" w:pos="9217"/>
                <w:tab w:val="left" w:pos="10133"/>
                <w:tab w:val="left" w:pos="11049"/>
                <w:tab w:val="left" w:pos="11965"/>
                <w:tab w:val="left" w:pos="12881"/>
                <w:tab w:val="left" w:pos="13797"/>
                <w:tab w:val="left" w:pos="14713"/>
              </w:tabs>
              <w:snapToGrid w:val="0"/>
              <w:ind w:left="57" w:right="57"/>
              <w:rPr>
                <w:bCs/>
              </w:rPr>
            </w:pPr>
            <w:r w:rsidRPr="00803716">
              <w:rPr>
                <w:bCs/>
                <w:sz w:val="22"/>
                <w:szCs w:val="22"/>
              </w:rPr>
              <w:t>Раздел 1. Введение в лабораторную диагностику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E585C" w:rsidRPr="00803716" w:rsidRDefault="008A3523" w:rsidP="002B034F">
            <w:pPr>
              <w:snapToGrid w:val="0"/>
              <w:jc w:val="center"/>
            </w:pPr>
            <w:r w:rsidRPr="00803716">
              <w:t>2/0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8E585C" w:rsidRPr="00803716" w:rsidRDefault="008E585C" w:rsidP="009A2BB1">
            <w:pPr>
              <w:snapToGrid w:val="0"/>
              <w:jc w:val="center"/>
            </w:pPr>
          </w:p>
        </w:tc>
        <w:tc>
          <w:tcPr>
            <w:tcW w:w="2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8E585C" w:rsidRPr="00803716" w:rsidRDefault="008E585C" w:rsidP="009A2BB1">
            <w:pPr>
              <w:snapToGrid w:val="0"/>
            </w:pPr>
          </w:p>
        </w:tc>
      </w:tr>
      <w:tr w:rsidR="00AC4341" w:rsidRPr="00803716" w:rsidTr="00526A41">
        <w:trPr>
          <w:gridAfter w:val="2"/>
          <w:wAfter w:w="147" w:type="dxa"/>
          <w:trHeight w:val="283"/>
        </w:trPr>
        <w:tc>
          <w:tcPr>
            <w:tcW w:w="29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341" w:rsidRPr="00803716" w:rsidRDefault="00AC4341" w:rsidP="009A2BB1">
            <w:pPr>
              <w:snapToGrid w:val="0"/>
              <w:ind w:left="57" w:right="57"/>
              <w:jc w:val="center"/>
              <w:rPr>
                <w:bCs/>
              </w:rPr>
            </w:pPr>
            <w:r w:rsidRPr="00803716">
              <w:rPr>
                <w:bCs/>
              </w:rPr>
              <w:lastRenderedPageBreak/>
              <w:t>Тема</w:t>
            </w:r>
            <w:r w:rsidR="002E0696" w:rsidRPr="00803716">
              <w:rPr>
                <w:bCs/>
              </w:rPr>
              <w:t xml:space="preserve"> </w:t>
            </w:r>
            <w:r w:rsidR="00204579" w:rsidRPr="00803716">
              <w:rPr>
                <w:bCs/>
              </w:rPr>
              <w:t>1.1</w:t>
            </w:r>
            <w:r w:rsidR="0054093D" w:rsidRPr="00803716">
              <w:rPr>
                <w:bCs/>
              </w:rPr>
              <w:t>.</w:t>
            </w:r>
          </w:p>
          <w:p w:rsidR="00AC4341" w:rsidRPr="00803716" w:rsidRDefault="00036D44" w:rsidP="009A2BB1">
            <w:pPr>
              <w:ind w:left="57" w:right="57"/>
              <w:jc w:val="center"/>
              <w:rPr>
                <w:bCs/>
              </w:rPr>
            </w:pPr>
            <w:r w:rsidRPr="00803716">
              <w:rPr>
                <w:bCs/>
              </w:rPr>
              <w:t>Организация лабораторной службы. Контроль качества лабораторных анализов. Получение и подготовка биологического материала.</w:t>
            </w:r>
          </w:p>
        </w:tc>
        <w:tc>
          <w:tcPr>
            <w:tcW w:w="1033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2E0696" w:rsidRPr="00803716" w:rsidRDefault="002E0696" w:rsidP="0085209A">
            <w:pPr>
              <w:tabs>
                <w:tab w:val="left" w:pos="1080"/>
                <w:tab w:val="left" w:pos="11199"/>
              </w:tabs>
              <w:autoSpaceDE w:val="0"/>
              <w:ind w:left="139" w:right="105"/>
              <w:rPr>
                <w:bCs/>
                <w:i/>
              </w:rPr>
            </w:pPr>
            <w:r w:rsidRPr="00803716">
              <w:rPr>
                <w:bCs/>
                <w:i/>
              </w:rPr>
              <w:t>Содержание учебного материала:</w:t>
            </w:r>
          </w:p>
          <w:p w:rsidR="008A3523" w:rsidRPr="00803716" w:rsidRDefault="00831683" w:rsidP="00831683">
            <w:pPr>
              <w:jc w:val="both"/>
            </w:pPr>
            <w:r w:rsidRPr="00803716">
              <w:t xml:space="preserve"> </w:t>
            </w:r>
            <w:r w:rsidR="008A3523" w:rsidRPr="00803716">
              <w:t xml:space="preserve">Предпосылки научной лабораторной диагностики в трудах ученых 17-19 веков. Роль С.П. Боткина и Г.А. Захарьина во внедрении лабораторных исследований в клиниках России. Развитие лабораторного дела в советский период. Работы авторов отечественных руководств и монографий по лабораторной диагностике В.Е. Предтеченского, Е.А. </w:t>
            </w:r>
            <w:proofErr w:type="spellStart"/>
            <w:r w:rsidR="008A3523" w:rsidRPr="00803716">
              <w:t>Кост</w:t>
            </w:r>
            <w:proofErr w:type="spellEnd"/>
            <w:r w:rsidR="008A3523" w:rsidRPr="00803716">
              <w:t xml:space="preserve">, М.А. </w:t>
            </w:r>
            <w:proofErr w:type="spellStart"/>
            <w:r w:rsidR="008A3523" w:rsidRPr="00803716">
              <w:t>Базарновой</w:t>
            </w:r>
            <w:proofErr w:type="spellEnd"/>
            <w:r w:rsidR="008A3523" w:rsidRPr="00803716">
              <w:t xml:space="preserve"> и др.</w:t>
            </w:r>
          </w:p>
          <w:p w:rsidR="008A3523" w:rsidRPr="00803716" w:rsidRDefault="008A3523" w:rsidP="00831683">
            <w:pPr>
              <w:jc w:val="both"/>
            </w:pPr>
            <w:r w:rsidRPr="00803716">
              <w:t xml:space="preserve">Задачи лабораторной </w:t>
            </w:r>
            <w:proofErr w:type="spellStart"/>
            <w:r w:rsidRPr="00803716">
              <w:t>диагностики.Факторы</w:t>
            </w:r>
            <w:proofErr w:type="spellEnd"/>
            <w:r w:rsidRPr="00803716">
              <w:t>, влияющие на результаты лабораторных исследований.</w:t>
            </w:r>
          </w:p>
          <w:p w:rsidR="008A3523" w:rsidRPr="00803716" w:rsidRDefault="008A3523" w:rsidP="00831683">
            <w:pPr>
              <w:ind w:firstLine="400"/>
              <w:jc w:val="both"/>
            </w:pPr>
            <w:r w:rsidRPr="00803716">
              <w:t>Влияние диагностических и лечебных мероприятий на результаты лабораторных исследований.</w:t>
            </w:r>
            <w:r w:rsidR="00831683" w:rsidRPr="00803716">
              <w:t xml:space="preserve"> </w:t>
            </w:r>
            <w:r w:rsidRPr="00803716">
              <w:t>Влияние условий взятия биологического материала, его хранения и транспортировки на результаты исследования. Роль среднего медицинского персонала в подготовке пациента к различным лабораторным методам исследования.</w:t>
            </w:r>
          </w:p>
          <w:p w:rsidR="00AC4341" w:rsidRPr="00803716" w:rsidRDefault="008A3523" w:rsidP="00831683">
            <w:pPr>
              <w:ind w:firstLine="400"/>
              <w:jc w:val="both"/>
            </w:pPr>
            <w:r w:rsidRPr="00803716">
              <w:t>Понятие о клиническом минимуме. Его значение в ранней диагностике скрыто протекающих заболеваний.</w:t>
            </w:r>
            <w:r w:rsidR="00831683" w:rsidRPr="00803716">
              <w:t xml:space="preserve"> </w:t>
            </w:r>
            <w:r w:rsidRPr="00803716">
              <w:t>Техника безопасности при работе в лабораториях различного профиля (инфекционная, противопожарная, химическая, при работе с электроприборами).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4341" w:rsidRPr="00803716" w:rsidRDefault="003374A8" w:rsidP="009A2BB1">
            <w:pPr>
              <w:snapToGrid w:val="0"/>
              <w:jc w:val="center"/>
            </w:pPr>
            <w:r w:rsidRPr="00803716">
              <w:t>2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AC4341" w:rsidRPr="00803716" w:rsidRDefault="00AC4341" w:rsidP="009A2BB1">
            <w:pPr>
              <w:snapToGrid w:val="0"/>
              <w:jc w:val="center"/>
            </w:pPr>
            <w:r w:rsidRPr="00803716">
              <w:rPr>
                <w:sz w:val="22"/>
                <w:szCs w:val="22"/>
              </w:rPr>
              <w:t>1,2</w:t>
            </w:r>
          </w:p>
        </w:tc>
        <w:tc>
          <w:tcPr>
            <w:tcW w:w="2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AC4341" w:rsidRPr="00803716" w:rsidRDefault="00AC4341" w:rsidP="009A2BB1">
            <w:pPr>
              <w:snapToGrid w:val="0"/>
            </w:pPr>
          </w:p>
        </w:tc>
      </w:tr>
      <w:tr w:rsidR="00AC4341" w:rsidRPr="00803716" w:rsidTr="00526A41">
        <w:trPr>
          <w:gridAfter w:val="2"/>
          <w:wAfter w:w="147" w:type="dxa"/>
          <w:trHeight w:val="283"/>
        </w:trPr>
        <w:tc>
          <w:tcPr>
            <w:tcW w:w="2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341" w:rsidRPr="00803716" w:rsidRDefault="00AC4341" w:rsidP="009A2BB1">
            <w:pPr>
              <w:snapToGrid w:val="0"/>
              <w:ind w:left="57" w:right="57"/>
              <w:jc w:val="center"/>
              <w:rPr>
                <w:bCs/>
              </w:rPr>
            </w:pPr>
          </w:p>
        </w:tc>
        <w:tc>
          <w:tcPr>
            <w:tcW w:w="1033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AC4341" w:rsidRPr="00803716" w:rsidRDefault="00AC4341" w:rsidP="0085209A">
            <w:pPr>
              <w:snapToGrid w:val="0"/>
              <w:ind w:left="139" w:right="105"/>
              <w:rPr>
                <w:bCs/>
                <w:i/>
              </w:rPr>
            </w:pPr>
            <w:r w:rsidRPr="00803716">
              <w:rPr>
                <w:bCs/>
                <w:i/>
              </w:rPr>
              <w:t>Теоретическое занятие:</w:t>
            </w:r>
          </w:p>
          <w:p w:rsidR="00E87DB8" w:rsidRPr="00803716" w:rsidRDefault="008A3523" w:rsidP="0085209A">
            <w:pPr>
              <w:snapToGrid w:val="0"/>
              <w:ind w:left="139" w:right="105"/>
              <w:rPr>
                <w:bCs/>
              </w:rPr>
            </w:pPr>
            <w:r w:rsidRPr="00803716">
              <w:rPr>
                <w:bCs/>
              </w:rPr>
              <w:t>Организация лабораторной службы. Контроль качества лабораторных анализов. Получение и подготовка биологического материала.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4341" w:rsidRPr="00803716" w:rsidRDefault="00A91835" w:rsidP="009A2BB1">
            <w:pPr>
              <w:snapToGrid w:val="0"/>
              <w:jc w:val="center"/>
            </w:pPr>
            <w:r w:rsidRPr="00803716">
              <w:rPr>
                <w:sz w:val="22"/>
                <w:szCs w:val="22"/>
              </w:rPr>
              <w:t>2</w:t>
            </w:r>
          </w:p>
        </w:tc>
        <w:tc>
          <w:tcPr>
            <w:tcW w:w="1138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</w:tcPr>
          <w:p w:rsidR="000878A3" w:rsidRPr="00803716" w:rsidRDefault="000878A3" w:rsidP="009A2BB1">
            <w:pPr>
              <w:snapToGrid w:val="0"/>
              <w:jc w:val="center"/>
            </w:pPr>
          </w:p>
          <w:p w:rsidR="00AC4341" w:rsidRPr="00803716" w:rsidRDefault="00AC4341" w:rsidP="009A2BB1">
            <w:pPr>
              <w:snapToGrid w:val="0"/>
              <w:jc w:val="center"/>
            </w:pPr>
          </w:p>
        </w:tc>
        <w:tc>
          <w:tcPr>
            <w:tcW w:w="2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AC4341" w:rsidRPr="00803716" w:rsidRDefault="00AC4341" w:rsidP="009A2BB1">
            <w:pPr>
              <w:snapToGrid w:val="0"/>
            </w:pPr>
          </w:p>
        </w:tc>
      </w:tr>
      <w:tr w:rsidR="00AC4341" w:rsidRPr="00803716" w:rsidTr="00526A41">
        <w:trPr>
          <w:gridAfter w:val="2"/>
          <w:wAfter w:w="147" w:type="dxa"/>
          <w:trHeight w:val="283"/>
        </w:trPr>
        <w:tc>
          <w:tcPr>
            <w:tcW w:w="2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341" w:rsidRPr="00803716" w:rsidRDefault="00AC4341" w:rsidP="009A2BB1">
            <w:pPr>
              <w:snapToGrid w:val="0"/>
              <w:ind w:left="57" w:right="57"/>
              <w:jc w:val="center"/>
              <w:rPr>
                <w:bCs/>
              </w:rPr>
            </w:pPr>
          </w:p>
        </w:tc>
        <w:tc>
          <w:tcPr>
            <w:tcW w:w="1033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AC4341" w:rsidRPr="00803716" w:rsidRDefault="00AC4341" w:rsidP="0085209A">
            <w:pPr>
              <w:pStyle w:val="Normal1"/>
              <w:snapToGrid w:val="0"/>
              <w:spacing w:line="240" w:lineRule="auto"/>
              <w:ind w:left="139" w:right="105"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371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Практическое занятие:</w:t>
            </w:r>
            <w:r w:rsidR="008A3523" w:rsidRPr="0080371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не предусмотрено.</w:t>
            </w:r>
          </w:p>
          <w:p w:rsidR="00AC4341" w:rsidRPr="00803716" w:rsidRDefault="0054093D" w:rsidP="0062599C">
            <w:pPr>
              <w:snapToGrid w:val="0"/>
              <w:ind w:left="139" w:right="105"/>
              <w:jc w:val="both"/>
            </w:pPr>
            <w:r w:rsidRPr="00803716">
              <w:t xml:space="preserve"> 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4341" w:rsidRPr="00803716" w:rsidRDefault="00AC4341" w:rsidP="009A2BB1">
            <w:pPr>
              <w:snapToGrid w:val="0"/>
              <w:jc w:val="center"/>
            </w:pPr>
          </w:p>
        </w:tc>
        <w:tc>
          <w:tcPr>
            <w:tcW w:w="1138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AC4341" w:rsidRPr="00803716" w:rsidRDefault="00AC4341" w:rsidP="009A2BB1">
            <w:pPr>
              <w:snapToGrid w:val="0"/>
              <w:jc w:val="center"/>
            </w:pPr>
          </w:p>
        </w:tc>
        <w:tc>
          <w:tcPr>
            <w:tcW w:w="2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AC4341" w:rsidRPr="00803716" w:rsidRDefault="00AC4341" w:rsidP="009A2BB1">
            <w:pPr>
              <w:snapToGrid w:val="0"/>
            </w:pPr>
          </w:p>
        </w:tc>
      </w:tr>
      <w:tr w:rsidR="00E36839" w:rsidRPr="00803716" w:rsidTr="00526A41">
        <w:trPr>
          <w:trHeight w:val="283"/>
        </w:trPr>
        <w:tc>
          <w:tcPr>
            <w:tcW w:w="13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839" w:rsidRPr="00803716" w:rsidRDefault="00E36839" w:rsidP="00E36839">
            <w:pPr>
              <w:snapToGrid w:val="0"/>
              <w:ind w:left="57" w:right="57"/>
              <w:rPr>
                <w:bCs/>
                <w:i/>
              </w:rPr>
            </w:pPr>
            <w:r w:rsidRPr="00803716">
              <w:rPr>
                <w:bCs/>
              </w:rPr>
              <w:t xml:space="preserve">Раздел 2. </w:t>
            </w:r>
            <w:proofErr w:type="spellStart"/>
            <w:r w:rsidRPr="00803716">
              <w:rPr>
                <w:bCs/>
              </w:rPr>
              <w:t>Общеклиническиие</w:t>
            </w:r>
            <w:proofErr w:type="spellEnd"/>
            <w:r w:rsidRPr="00803716">
              <w:rPr>
                <w:bCs/>
              </w:rPr>
              <w:t xml:space="preserve"> исследования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36839" w:rsidRPr="00803716" w:rsidRDefault="00917068" w:rsidP="009A2BB1">
            <w:pPr>
              <w:snapToGrid w:val="0"/>
              <w:jc w:val="center"/>
            </w:pPr>
            <w:r w:rsidRPr="00803716">
              <w:t>10/</w:t>
            </w:r>
            <w:r w:rsidR="008A3523" w:rsidRPr="00803716">
              <w:t>4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E36839" w:rsidRPr="00803716" w:rsidRDefault="00E36839" w:rsidP="009A2BB1">
            <w:pPr>
              <w:snapToGrid w:val="0"/>
              <w:jc w:val="center"/>
            </w:pPr>
          </w:p>
        </w:tc>
        <w:tc>
          <w:tcPr>
            <w:tcW w:w="172" w:type="dxa"/>
            <w:gridSpan w:val="3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E36839" w:rsidRPr="00803716" w:rsidRDefault="00E36839" w:rsidP="009A2BB1">
            <w:pPr>
              <w:snapToGrid w:val="0"/>
            </w:pPr>
          </w:p>
        </w:tc>
      </w:tr>
      <w:tr w:rsidR="00AC4341" w:rsidRPr="00803716" w:rsidTr="00526A41">
        <w:trPr>
          <w:gridAfter w:val="2"/>
          <w:wAfter w:w="147" w:type="dxa"/>
          <w:trHeight w:val="283"/>
        </w:trPr>
        <w:tc>
          <w:tcPr>
            <w:tcW w:w="2979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</w:tcPr>
          <w:p w:rsidR="00AC4341" w:rsidRPr="00803716" w:rsidRDefault="0054093D" w:rsidP="0007125B">
            <w:pPr>
              <w:snapToGrid w:val="0"/>
              <w:ind w:left="57" w:right="57"/>
              <w:jc w:val="center"/>
              <w:rPr>
                <w:bCs/>
              </w:rPr>
            </w:pPr>
            <w:r w:rsidRPr="00803716">
              <w:rPr>
                <w:bCs/>
              </w:rPr>
              <w:t>Тема</w:t>
            </w:r>
            <w:r w:rsidR="00E36839" w:rsidRPr="00803716">
              <w:rPr>
                <w:bCs/>
              </w:rPr>
              <w:t xml:space="preserve"> 2.1.</w:t>
            </w:r>
          </w:p>
          <w:p w:rsidR="002E39DA" w:rsidRPr="00803716" w:rsidRDefault="002E39DA" w:rsidP="0007125B">
            <w:pPr>
              <w:snapToGrid w:val="0"/>
              <w:ind w:left="57" w:right="57"/>
              <w:jc w:val="center"/>
              <w:rPr>
                <w:bCs/>
              </w:rPr>
            </w:pPr>
          </w:p>
          <w:p w:rsidR="00475171" w:rsidRPr="00803716" w:rsidRDefault="00130333" w:rsidP="0007125B">
            <w:pPr>
              <w:snapToGrid w:val="0"/>
              <w:ind w:left="57" w:right="57"/>
              <w:jc w:val="center"/>
              <w:rPr>
                <w:bCs/>
              </w:rPr>
            </w:pPr>
            <w:r w:rsidRPr="00803716">
              <w:t xml:space="preserve"> Клинико-диагностически</w:t>
            </w:r>
            <w:r w:rsidR="008A3523" w:rsidRPr="00803716">
              <w:t>е исследования мочи.</w:t>
            </w:r>
          </w:p>
        </w:tc>
        <w:tc>
          <w:tcPr>
            <w:tcW w:w="103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E0696" w:rsidRPr="00803716" w:rsidRDefault="002E0696" w:rsidP="00CA216F">
            <w:pPr>
              <w:tabs>
                <w:tab w:val="left" w:pos="1080"/>
                <w:tab w:val="left" w:pos="11199"/>
              </w:tabs>
              <w:autoSpaceDE w:val="0"/>
              <w:ind w:left="139"/>
              <w:jc w:val="both"/>
              <w:rPr>
                <w:bCs/>
                <w:i/>
              </w:rPr>
            </w:pPr>
            <w:r w:rsidRPr="00803716">
              <w:rPr>
                <w:bCs/>
                <w:i/>
              </w:rPr>
              <w:t>Содержание учебного материала:</w:t>
            </w:r>
          </w:p>
          <w:p w:rsidR="00AC4341" w:rsidRPr="00803716" w:rsidRDefault="008A3523" w:rsidP="00831683">
            <w:pPr>
              <w:snapToGrid w:val="0"/>
              <w:ind w:left="139"/>
              <w:jc w:val="both"/>
            </w:pPr>
            <w:r w:rsidRPr="00803716">
              <w:t>Морфофункциональная характеристика мочевыделительной системы. Физиология мочеобразования. Правила сбора мочи для различных видов исследования.  Основные этапы общего анализа мочи. Определение физических свойств мочи. Определение химических свойств мочи. Организованный и неорганизованный осадок мочи.</w:t>
            </w:r>
            <w:r w:rsidR="00831683" w:rsidRPr="00803716">
              <w:t xml:space="preserve"> </w:t>
            </w:r>
            <w:r w:rsidRPr="00803716">
              <w:t xml:space="preserve">Метод Нечипоренко. Функциональные пробы (анализ мочи по </w:t>
            </w:r>
            <w:proofErr w:type="spellStart"/>
            <w:r w:rsidRPr="00803716">
              <w:t>Зимницкому</w:t>
            </w:r>
            <w:proofErr w:type="spellEnd"/>
            <w:r w:rsidRPr="00803716">
              <w:t>).</w:t>
            </w:r>
            <w:r w:rsidR="00831683" w:rsidRPr="00803716">
              <w:t xml:space="preserve"> </w:t>
            </w:r>
            <w:r w:rsidRPr="00803716">
              <w:t>Экспресс-тесты. Суточная моча.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4341" w:rsidRPr="00803716" w:rsidRDefault="003374A8" w:rsidP="009A2BB1">
            <w:pPr>
              <w:snapToGrid w:val="0"/>
              <w:jc w:val="center"/>
            </w:pPr>
            <w:r w:rsidRPr="00803716">
              <w:t>3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AC4341" w:rsidRPr="00803716" w:rsidRDefault="00234A15" w:rsidP="009A2BB1">
            <w:pPr>
              <w:snapToGrid w:val="0"/>
              <w:jc w:val="center"/>
            </w:pPr>
            <w:r w:rsidRPr="00803716">
              <w:rPr>
                <w:sz w:val="22"/>
                <w:szCs w:val="22"/>
              </w:rPr>
              <w:t>1</w:t>
            </w:r>
          </w:p>
        </w:tc>
        <w:tc>
          <w:tcPr>
            <w:tcW w:w="2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AC4341" w:rsidRPr="00803716" w:rsidRDefault="00AC4341" w:rsidP="009A2BB1">
            <w:pPr>
              <w:snapToGrid w:val="0"/>
            </w:pPr>
          </w:p>
        </w:tc>
      </w:tr>
      <w:tr w:rsidR="00AC4341" w:rsidRPr="00803716" w:rsidTr="00526A41">
        <w:trPr>
          <w:gridAfter w:val="2"/>
          <w:wAfter w:w="147" w:type="dxa"/>
          <w:trHeight w:val="283"/>
        </w:trPr>
        <w:tc>
          <w:tcPr>
            <w:tcW w:w="2979" w:type="dxa"/>
            <w:vMerge/>
            <w:tcBorders>
              <w:top w:val="single" w:sz="4" w:space="0" w:color="auto"/>
              <w:left w:val="single" w:sz="4" w:space="0" w:color="000000"/>
              <w:right w:val="nil"/>
            </w:tcBorders>
          </w:tcPr>
          <w:p w:rsidR="00AC4341" w:rsidRPr="00803716" w:rsidRDefault="00AC4341" w:rsidP="009A2BB1">
            <w:pPr>
              <w:snapToGrid w:val="0"/>
              <w:ind w:left="57" w:right="57"/>
              <w:jc w:val="center"/>
              <w:rPr>
                <w:bCs/>
              </w:rPr>
            </w:pPr>
          </w:p>
        </w:tc>
        <w:tc>
          <w:tcPr>
            <w:tcW w:w="103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4341" w:rsidRPr="00803716" w:rsidRDefault="00AC4341" w:rsidP="00CA216F">
            <w:pPr>
              <w:snapToGrid w:val="0"/>
              <w:ind w:left="139"/>
              <w:jc w:val="both"/>
              <w:rPr>
                <w:bCs/>
                <w:i/>
              </w:rPr>
            </w:pPr>
            <w:r w:rsidRPr="00803716">
              <w:rPr>
                <w:bCs/>
                <w:i/>
              </w:rPr>
              <w:t>Теоретическое занятие:</w:t>
            </w:r>
          </w:p>
          <w:p w:rsidR="00AF3AC8" w:rsidRPr="00803716" w:rsidRDefault="00AF3AC8" w:rsidP="00CA216F">
            <w:pPr>
              <w:snapToGrid w:val="0"/>
              <w:ind w:left="139"/>
              <w:jc w:val="both"/>
              <w:rPr>
                <w:bCs/>
              </w:rPr>
            </w:pPr>
            <w:proofErr w:type="spellStart"/>
            <w:r w:rsidRPr="00803716">
              <w:rPr>
                <w:bCs/>
              </w:rPr>
              <w:t>Клинико-диагностичесие</w:t>
            </w:r>
            <w:proofErr w:type="spellEnd"/>
            <w:r w:rsidRPr="00803716">
              <w:rPr>
                <w:bCs/>
              </w:rPr>
              <w:t xml:space="preserve"> исследования мочи.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4341" w:rsidRPr="00803716" w:rsidRDefault="00A91835" w:rsidP="009A2BB1">
            <w:pPr>
              <w:snapToGrid w:val="0"/>
              <w:jc w:val="center"/>
            </w:pPr>
            <w:r w:rsidRPr="00803716">
              <w:rPr>
                <w:sz w:val="22"/>
                <w:szCs w:val="22"/>
              </w:rPr>
              <w:t>2</w:t>
            </w:r>
          </w:p>
        </w:tc>
        <w:tc>
          <w:tcPr>
            <w:tcW w:w="1138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</w:tcPr>
          <w:p w:rsidR="00234A15" w:rsidRPr="00803716" w:rsidRDefault="00234A15" w:rsidP="00234A15">
            <w:pPr>
              <w:snapToGrid w:val="0"/>
            </w:pPr>
          </w:p>
          <w:p w:rsidR="00234A15" w:rsidRPr="00803716" w:rsidRDefault="00234A15" w:rsidP="00234A15">
            <w:pPr>
              <w:snapToGrid w:val="0"/>
            </w:pPr>
          </w:p>
          <w:p w:rsidR="00234A15" w:rsidRPr="00803716" w:rsidRDefault="00234A15" w:rsidP="00234A15">
            <w:pPr>
              <w:snapToGrid w:val="0"/>
            </w:pPr>
            <w:r w:rsidRPr="00803716">
              <w:t>3</w:t>
            </w:r>
          </w:p>
          <w:p w:rsidR="00AC4341" w:rsidRPr="00803716" w:rsidRDefault="00AC4341" w:rsidP="009A2BB1">
            <w:pPr>
              <w:snapToGrid w:val="0"/>
              <w:jc w:val="center"/>
            </w:pPr>
          </w:p>
        </w:tc>
        <w:tc>
          <w:tcPr>
            <w:tcW w:w="2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AC4341" w:rsidRPr="00803716" w:rsidRDefault="00AC4341" w:rsidP="009A2BB1">
            <w:pPr>
              <w:snapToGrid w:val="0"/>
            </w:pPr>
          </w:p>
        </w:tc>
      </w:tr>
      <w:tr w:rsidR="00AC4341" w:rsidRPr="00803716" w:rsidTr="00526A41">
        <w:trPr>
          <w:gridAfter w:val="2"/>
          <w:wAfter w:w="147" w:type="dxa"/>
          <w:trHeight w:val="283"/>
        </w:trPr>
        <w:tc>
          <w:tcPr>
            <w:tcW w:w="2979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AC4341" w:rsidRPr="00803716" w:rsidRDefault="00AC4341" w:rsidP="009A2BB1">
            <w:pPr>
              <w:snapToGrid w:val="0"/>
              <w:ind w:left="57" w:right="57"/>
              <w:jc w:val="center"/>
              <w:rPr>
                <w:bCs/>
              </w:rPr>
            </w:pPr>
          </w:p>
        </w:tc>
        <w:tc>
          <w:tcPr>
            <w:tcW w:w="103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4341" w:rsidRPr="00803716" w:rsidRDefault="00AC4341" w:rsidP="004F23C5">
            <w:pPr>
              <w:pStyle w:val="Normal1"/>
              <w:snapToGrid w:val="0"/>
              <w:spacing w:line="240" w:lineRule="auto"/>
              <w:ind w:left="139" w:right="105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371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Практическое занятие:</w:t>
            </w:r>
          </w:p>
          <w:p w:rsidR="00AC4341" w:rsidRPr="00803716" w:rsidRDefault="0054093D" w:rsidP="00130333">
            <w:pPr>
              <w:snapToGrid w:val="0"/>
              <w:ind w:left="139" w:right="105"/>
              <w:jc w:val="both"/>
            </w:pPr>
            <w:r w:rsidRPr="00803716">
              <w:t>Студен</w:t>
            </w:r>
            <w:r w:rsidR="00AF3AC8" w:rsidRPr="00803716">
              <w:t>ты самостоятельно изучают</w:t>
            </w:r>
            <w:r w:rsidR="006C1915" w:rsidRPr="00803716">
              <w:t xml:space="preserve"> технологию</w:t>
            </w:r>
            <w:r w:rsidR="002E39DA" w:rsidRPr="00803716">
              <w:t xml:space="preserve"> исследований</w:t>
            </w:r>
            <w:r w:rsidR="00130333" w:rsidRPr="00803716">
              <w:t xml:space="preserve"> мочи. Зарисовка некоторых вариантов микроскопической картины осадка мочи. И</w:t>
            </w:r>
            <w:r w:rsidR="006C1915" w:rsidRPr="00803716">
              <w:t xml:space="preserve">нтерпретируют результаты. </w:t>
            </w:r>
            <w:r w:rsidRPr="00803716">
              <w:t>Решение ситуационных задач.</w:t>
            </w:r>
            <w:r w:rsidR="006C1915" w:rsidRPr="00803716">
              <w:t xml:space="preserve"> 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4341" w:rsidRPr="00803716" w:rsidRDefault="00130333" w:rsidP="009A2BB1">
            <w:pPr>
              <w:snapToGrid w:val="0"/>
              <w:jc w:val="center"/>
            </w:pPr>
            <w:r w:rsidRPr="00803716">
              <w:rPr>
                <w:sz w:val="22"/>
                <w:szCs w:val="22"/>
              </w:rPr>
              <w:t>1</w:t>
            </w:r>
          </w:p>
        </w:tc>
        <w:tc>
          <w:tcPr>
            <w:tcW w:w="1138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AC4341" w:rsidRPr="00803716" w:rsidRDefault="00AC4341" w:rsidP="009A2BB1">
            <w:pPr>
              <w:snapToGrid w:val="0"/>
              <w:jc w:val="center"/>
            </w:pPr>
          </w:p>
        </w:tc>
        <w:tc>
          <w:tcPr>
            <w:tcW w:w="2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AC4341" w:rsidRPr="00803716" w:rsidRDefault="00AC4341" w:rsidP="009A2BB1">
            <w:pPr>
              <w:snapToGrid w:val="0"/>
            </w:pPr>
          </w:p>
        </w:tc>
      </w:tr>
      <w:tr w:rsidR="00AC4341" w:rsidRPr="00803716" w:rsidTr="00526A41">
        <w:trPr>
          <w:gridAfter w:val="2"/>
          <w:wAfter w:w="147" w:type="dxa"/>
          <w:trHeight w:val="283"/>
        </w:trPr>
        <w:tc>
          <w:tcPr>
            <w:tcW w:w="29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341" w:rsidRPr="00803716" w:rsidRDefault="00AC4341" w:rsidP="009A2BB1">
            <w:pPr>
              <w:snapToGrid w:val="0"/>
              <w:ind w:left="57" w:right="57"/>
              <w:jc w:val="center"/>
              <w:rPr>
                <w:bCs/>
              </w:rPr>
            </w:pPr>
            <w:r w:rsidRPr="00803716">
              <w:rPr>
                <w:bCs/>
              </w:rPr>
              <w:t>Тема</w:t>
            </w:r>
            <w:r w:rsidR="00AD4E9A" w:rsidRPr="00803716">
              <w:rPr>
                <w:bCs/>
              </w:rPr>
              <w:t xml:space="preserve"> </w:t>
            </w:r>
            <w:r w:rsidR="002E39DA" w:rsidRPr="00803716">
              <w:rPr>
                <w:bCs/>
              </w:rPr>
              <w:t>2.2</w:t>
            </w:r>
            <w:r w:rsidR="00AF4786" w:rsidRPr="00803716">
              <w:rPr>
                <w:bCs/>
              </w:rPr>
              <w:t>.</w:t>
            </w:r>
          </w:p>
          <w:p w:rsidR="00130333" w:rsidRPr="00803716" w:rsidRDefault="00130333" w:rsidP="009A2BB1">
            <w:pPr>
              <w:snapToGrid w:val="0"/>
              <w:ind w:left="57" w:right="57"/>
              <w:jc w:val="center"/>
              <w:rPr>
                <w:bCs/>
              </w:rPr>
            </w:pPr>
          </w:p>
          <w:p w:rsidR="00AC4341" w:rsidRPr="00803716" w:rsidRDefault="00130333" w:rsidP="009A2BB1">
            <w:pPr>
              <w:ind w:left="57" w:right="57"/>
              <w:jc w:val="center"/>
              <w:rPr>
                <w:bCs/>
              </w:rPr>
            </w:pPr>
            <w:r w:rsidRPr="00803716">
              <w:t xml:space="preserve">Клинико-диагностические исследования содержимого желудочно-кишечного </w:t>
            </w:r>
            <w:r w:rsidRPr="00803716">
              <w:lastRenderedPageBreak/>
              <w:t>тракта.</w:t>
            </w:r>
          </w:p>
        </w:tc>
        <w:tc>
          <w:tcPr>
            <w:tcW w:w="1033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2E0696" w:rsidRPr="00803716" w:rsidRDefault="002E0696" w:rsidP="004F23C5">
            <w:pPr>
              <w:tabs>
                <w:tab w:val="left" w:pos="1080"/>
                <w:tab w:val="left" w:pos="11199"/>
              </w:tabs>
              <w:autoSpaceDE w:val="0"/>
              <w:ind w:left="139" w:right="105"/>
              <w:jc w:val="both"/>
              <w:rPr>
                <w:bCs/>
                <w:i/>
              </w:rPr>
            </w:pPr>
            <w:r w:rsidRPr="00803716">
              <w:rPr>
                <w:bCs/>
                <w:i/>
              </w:rPr>
              <w:lastRenderedPageBreak/>
              <w:t>Содержание учебного материала:</w:t>
            </w:r>
          </w:p>
          <w:p w:rsidR="00AC4341" w:rsidRPr="00803716" w:rsidRDefault="00130333" w:rsidP="00831683">
            <w:pPr>
              <w:jc w:val="both"/>
            </w:pPr>
            <w:r w:rsidRPr="00803716">
              <w:t>Крат</w:t>
            </w:r>
            <w:r w:rsidRPr="00803716">
              <w:softHyphen/>
              <w:t>кий ана</w:t>
            </w:r>
            <w:r w:rsidRPr="00803716">
              <w:softHyphen/>
              <w:t>то</w:t>
            </w:r>
            <w:r w:rsidRPr="00803716">
              <w:softHyphen/>
              <w:t>мо-фи</w:t>
            </w:r>
            <w:r w:rsidRPr="00803716">
              <w:softHyphen/>
              <w:t>зио</w:t>
            </w:r>
            <w:r w:rsidRPr="00803716">
              <w:softHyphen/>
              <w:t>ло</w:t>
            </w:r>
            <w:r w:rsidRPr="00803716">
              <w:softHyphen/>
              <w:t>ги</w:t>
            </w:r>
            <w:r w:rsidRPr="00803716">
              <w:softHyphen/>
              <w:t>че</w:t>
            </w:r>
            <w:r w:rsidRPr="00803716">
              <w:softHyphen/>
              <w:t>ский очерк строе</w:t>
            </w:r>
            <w:r w:rsidRPr="00803716">
              <w:softHyphen/>
              <w:t>ния ки</w:t>
            </w:r>
            <w:r w:rsidRPr="00803716">
              <w:softHyphen/>
              <w:t>шеч</w:t>
            </w:r>
            <w:r w:rsidRPr="00803716">
              <w:softHyphen/>
              <w:t>ни</w:t>
            </w:r>
            <w:r w:rsidRPr="00803716">
              <w:softHyphen/>
              <w:t>ка. Функ</w:t>
            </w:r>
            <w:r w:rsidRPr="00803716">
              <w:softHyphen/>
              <w:t>ции ки</w:t>
            </w:r>
            <w:r w:rsidRPr="00803716">
              <w:softHyphen/>
              <w:t>шеч</w:t>
            </w:r>
            <w:r w:rsidRPr="00803716">
              <w:softHyphen/>
              <w:t>ни</w:t>
            </w:r>
            <w:r w:rsidRPr="00803716">
              <w:softHyphen/>
              <w:t>ка.</w:t>
            </w:r>
            <w:r w:rsidR="00831683" w:rsidRPr="00803716">
              <w:t xml:space="preserve"> </w:t>
            </w:r>
            <w:r w:rsidRPr="00803716">
              <w:t>Правила сбора кала для различных методов исследования (</w:t>
            </w:r>
            <w:proofErr w:type="spellStart"/>
            <w:r w:rsidRPr="00803716">
              <w:t>копрограммы</w:t>
            </w:r>
            <w:proofErr w:type="spellEnd"/>
            <w:r w:rsidRPr="00803716">
              <w:t xml:space="preserve">, реакции </w:t>
            </w:r>
            <w:proofErr w:type="spellStart"/>
            <w:r w:rsidRPr="00803716">
              <w:t>Грегерсена</w:t>
            </w:r>
            <w:proofErr w:type="spellEnd"/>
            <w:r w:rsidRPr="00803716">
              <w:t>). Мак</w:t>
            </w:r>
            <w:r w:rsidRPr="00803716">
              <w:softHyphen/>
              <w:t>ро</w:t>
            </w:r>
            <w:r w:rsidRPr="00803716">
              <w:softHyphen/>
              <w:t>ско</w:t>
            </w:r>
            <w:r w:rsidRPr="00803716">
              <w:softHyphen/>
              <w:t>пи</w:t>
            </w:r>
            <w:r w:rsidRPr="00803716">
              <w:softHyphen/>
              <w:t>че</w:t>
            </w:r>
            <w:r w:rsidRPr="00803716">
              <w:softHyphen/>
              <w:t>ское ис</w:t>
            </w:r>
            <w:r w:rsidRPr="00803716">
              <w:softHyphen/>
              <w:t>сле</w:t>
            </w:r>
            <w:r w:rsidRPr="00803716">
              <w:softHyphen/>
              <w:t>до</w:t>
            </w:r>
            <w:r w:rsidRPr="00803716">
              <w:softHyphen/>
              <w:t>ва</w:t>
            </w:r>
            <w:r w:rsidRPr="00803716">
              <w:softHyphen/>
              <w:t>ние ка</w:t>
            </w:r>
            <w:r w:rsidRPr="00803716">
              <w:softHyphen/>
              <w:t>ла. Фи</w:t>
            </w:r>
            <w:r w:rsidRPr="00803716">
              <w:softHyphen/>
              <w:t>зи</w:t>
            </w:r>
            <w:r w:rsidRPr="00803716">
              <w:softHyphen/>
              <w:t>че</w:t>
            </w:r>
            <w:r w:rsidRPr="00803716">
              <w:softHyphen/>
              <w:t>ские свой</w:t>
            </w:r>
            <w:r w:rsidRPr="00803716">
              <w:softHyphen/>
              <w:t>ст</w:t>
            </w:r>
            <w:r w:rsidRPr="00803716">
              <w:softHyphen/>
              <w:t>ва ка</w:t>
            </w:r>
            <w:r w:rsidRPr="00803716">
              <w:softHyphen/>
              <w:t>ла. Из</w:t>
            </w:r>
            <w:r w:rsidRPr="00803716">
              <w:softHyphen/>
              <w:t>ме</w:t>
            </w:r>
            <w:r w:rsidRPr="00803716">
              <w:softHyphen/>
              <w:t>не</w:t>
            </w:r>
            <w:r w:rsidRPr="00803716">
              <w:softHyphen/>
              <w:t>ния фор</w:t>
            </w:r>
            <w:r w:rsidRPr="00803716">
              <w:softHyphen/>
              <w:t>мы, кон</w:t>
            </w:r>
            <w:r w:rsidRPr="00803716">
              <w:softHyphen/>
              <w:t>си</w:t>
            </w:r>
            <w:r w:rsidRPr="00803716">
              <w:softHyphen/>
              <w:t>стен</w:t>
            </w:r>
            <w:r w:rsidRPr="00803716">
              <w:softHyphen/>
              <w:t>ции, ок</w:t>
            </w:r>
            <w:r w:rsidRPr="00803716">
              <w:softHyphen/>
              <w:t>ра</w:t>
            </w:r>
            <w:r w:rsidRPr="00803716">
              <w:softHyphen/>
              <w:t xml:space="preserve">ски при </w:t>
            </w:r>
            <w:proofErr w:type="spellStart"/>
            <w:r w:rsidRPr="00803716">
              <w:t>па</w:t>
            </w:r>
            <w:r w:rsidRPr="00803716">
              <w:softHyphen/>
              <w:t>та</w:t>
            </w:r>
            <w:r w:rsidRPr="00803716">
              <w:softHyphen/>
              <w:t>ло</w:t>
            </w:r>
            <w:r w:rsidRPr="00803716">
              <w:softHyphen/>
              <w:t>гии</w:t>
            </w:r>
            <w:proofErr w:type="spellEnd"/>
            <w:r w:rsidRPr="00803716">
              <w:t xml:space="preserve">. </w:t>
            </w:r>
            <w:proofErr w:type="spellStart"/>
            <w:r w:rsidRPr="00803716">
              <w:t>Креа</w:t>
            </w:r>
            <w:r w:rsidRPr="00803716">
              <w:softHyphen/>
              <w:t>то</w:t>
            </w:r>
            <w:r w:rsidRPr="00803716">
              <w:softHyphen/>
              <w:t>рея</w:t>
            </w:r>
            <w:proofErr w:type="spellEnd"/>
            <w:r w:rsidRPr="00803716">
              <w:t xml:space="preserve">. </w:t>
            </w:r>
            <w:proofErr w:type="spellStart"/>
            <w:r w:rsidRPr="00803716">
              <w:t>Стеа</w:t>
            </w:r>
            <w:r w:rsidRPr="00803716">
              <w:softHyphen/>
              <w:t>то</w:t>
            </w:r>
            <w:r w:rsidRPr="00803716">
              <w:softHyphen/>
              <w:t>рея</w:t>
            </w:r>
            <w:proofErr w:type="spellEnd"/>
            <w:r w:rsidRPr="00803716">
              <w:t xml:space="preserve">. </w:t>
            </w:r>
            <w:proofErr w:type="spellStart"/>
            <w:r w:rsidRPr="00803716">
              <w:t>Ами</w:t>
            </w:r>
            <w:r w:rsidRPr="00803716">
              <w:softHyphen/>
              <w:t>ло</w:t>
            </w:r>
            <w:r w:rsidRPr="00803716">
              <w:softHyphen/>
              <w:t>рея</w:t>
            </w:r>
            <w:proofErr w:type="spellEnd"/>
            <w:r w:rsidRPr="00803716">
              <w:t>. Па</w:t>
            </w:r>
            <w:r w:rsidRPr="00803716">
              <w:softHyphen/>
              <w:t>то</w:t>
            </w:r>
            <w:r w:rsidRPr="00803716">
              <w:softHyphen/>
              <w:t>ло</w:t>
            </w:r>
            <w:r w:rsidRPr="00803716">
              <w:softHyphen/>
              <w:t>ги</w:t>
            </w:r>
            <w:r w:rsidRPr="00803716">
              <w:softHyphen/>
              <w:t>че</w:t>
            </w:r>
            <w:r w:rsidRPr="00803716">
              <w:softHyphen/>
              <w:t>ские при</w:t>
            </w:r>
            <w:r w:rsidRPr="00803716">
              <w:softHyphen/>
              <w:t>ме</w:t>
            </w:r>
            <w:r w:rsidRPr="00803716">
              <w:softHyphen/>
              <w:t>си (слизь, кровь, гной) в ка</w:t>
            </w:r>
            <w:r w:rsidRPr="00803716">
              <w:softHyphen/>
            </w:r>
            <w:r w:rsidRPr="00803716">
              <w:lastRenderedPageBreak/>
              <w:t xml:space="preserve">ле. </w:t>
            </w:r>
            <w:proofErr w:type="spellStart"/>
            <w:r w:rsidRPr="00803716">
              <w:t>Ко</w:t>
            </w:r>
            <w:r w:rsidRPr="00803716">
              <w:softHyphen/>
              <w:t>про</w:t>
            </w:r>
            <w:r w:rsidRPr="00803716">
              <w:softHyphen/>
              <w:t>грам</w:t>
            </w:r>
            <w:r w:rsidRPr="00803716">
              <w:softHyphen/>
              <w:t>ма</w:t>
            </w:r>
            <w:proofErr w:type="spellEnd"/>
            <w:r w:rsidRPr="00803716">
              <w:t xml:space="preserve"> при ди</w:t>
            </w:r>
            <w:r w:rsidRPr="00803716">
              <w:softHyphen/>
              <w:t>зен</w:t>
            </w:r>
            <w:r w:rsidRPr="00803716">
              <w:softHyphen/>
              <w:t>те</w:t>
            </w:r>
            <w:r w:rsidRPr="00803716">
              <w:softHyphen/>
              <w:t>рии, эн</w:t>
            </w:r>
            <w:r w:rsidRPr="00803716">
              <w:softHyphen/>
              <w:t>те</w:t>
            </w:r>
            <w:r w:rsidRPr="00803716">
              <w:softHyphen/>
              <w:t>ро</w:t>
            </w:r>
            <w:r w:rsidRPr="00803716">
              <w:softHyphen/>
              <w:t>ко</w:t>
            </w:r>
            <w:r w:rsidRPr="00803716">
              <w:softHyphen/>
              <w:t>ли</w:t>
            </w:r>
            <w:r w:rsidRPr="00803716">
              <w:softHyphen/>
              <w:t>те, ахи</w:t>
            </w:r>
            <w:r w:rsidRPr="00803716">
              <w:softHyphen/>
              <w:t>лии, спа</w:t>
            </w:r>
            <w:r w:rsidRPr="00803716">
              <w:softHyphen/>
              <w:t>сти</w:t>
            </w:r>
            <w:r w:rsidRPr="00803716">
              <w:softHyphen/>
              <w:t>че</w:t>
            </w:r>
            <w:r w:rsidRPr="00803716">
              <w:softHyphen/>
              <w:t>ском ко</w:t>
            </w:r>
            <w:r w:rsidRPr="00803716">
              <w:softHyphen/>
              <w:t>ли</w:t>
            </w:r>
            <w:r w:rsidRPr="00803716">
              <w:softHyphen/>
              <w:t>те, ге</w:t>
            </w:r>
            <w:r w:rsidRPr="00803716">
              <w:softHyphen/>
              <w:t>па</w:t>
            </w:r>
            <w:r w:rsidRPr="00803716">
              <w:softHyphen/>
              <w:t>ти</w:t>
            </w:r>
            <w:r w:rsidRPr="00803716">
              <w:softHyphen/>
              <w:t>те и др. за</w:t>
            </w:r>
            <w:r w:rsidRPr="00803716">
              <w:softHyphen/>
              <w:t>бо</w:t>
            </w:r>
            <w:r w:rsidRPr="00803716">
              <w:softHyphen/>
              <w:t>ле</w:t>
            </w:r>
            <w:r w:rsidRPr="00803716">
              <w:softHyphen/>
              <w:t>ва</w:t>
            </w:r>
            <w:r w:rsidRPr="00803716">
              <w:softHyphen/>
              <w:t>ни</w:t>
            </w:r>
            <w:r w:rsidRPr="00803716">
              <w:softHyphen/>
              <w:t>ях же</w:t>
            </w:r>
            <w:r w:rsidRPr="00803716">
              <w:softHyphen/>
              <w:t>лу</w:t>
            </w:r>
            <w:r w:rsidRPr="00803716">
              <w:softHyphen/>
              <w:t>доч</w:t>
            </w:r>
            <w:r w:rsidRPr="00803716">
              <w:softHyphen/>
              <w:t>но-ки</w:t>
            </w:r>
            <w:r w:rsidRPr="00803716">
              <w:softHyphen/>
              <w:t>шеч</w:t>
            </w:r>
            <w:r w:rsidRPr="00803716">
              <w:softHyphen/>
              <w:t>но</w:t>
            </w:r>
            <w:r w:rsidRPr="00803716">
              <w:softHyphen/>
              <w:t xml:space="preserve">го </w:t>
            </w:r>
            <w:proofErr w:type="spellStart"/>
            <w:r w:rsidRPr="00803716">
              <w:t>трак</w:t>
            </w:r>
            <w:r w:rsidRPr="00803716">
              <w:softHyphen/>
              <w:t>та.Ре</w:t>
            </w:r>
            <w:r w:rsidRPr="00803716">
              <w:softHyphen/>
              <w:t>ак</w:t>
            </w:r>
            <w:r w:rsidRPr="00803716">
              <w:softHyphen/>
              <w:t>ция</w:t>
            </w:r>
            <w:proofErr w:type="spellEnd"/>
            <w:r w:rsidRPr="00803716">
              <w:t xml:space="preserve"> на скры</w:t>
            </w:r>
            <w:r w:rsidRPr="00803716">
              <w:softHyphen/>
              <w:t>тую кровь.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4341" w:rsidRPr="00803716" w:rsidRDefault="003374A8" w:rsidP="009A2BB1">
            <w:pPr>
              <w:snapToGrid w:val="0"/>
              <w:jc w:val="center"/>
            </w:pPr>
            <w:r w:rsidRPr="00803716">
              <w:lastRenderedPageBreak/>
              <w:t>3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AC4341" w:rsidRPr="00803716" w:rsidRDefault="00AC4341" w:rsidP="009A2BB1">
            <w:pPr>
              <w:snapToGrid w:val="0"/>
              <w:jc w:val="center"/>
            </w:pPr>
          </w:p>
        </w:tc>
        <w:tc>
          <w:tcPr>
            <w:tcW w:w="2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AC4341" w:rsidRPr="00803716" w:rsidRDefault="00AC4341" w:rsidP="009A2BB1">
            <w:pPr>
              <w:snapToGrid w:val="0"/>
            </w:pPr>
          </w:p>
        </w:tc>
      </w:tr>
      <w:tr w:rsidR="00482DF6" w:rsidRPr="00803716" w:rsidTr="00526A41">
        <w:trPr>
          <w:gridAfter w:val="2"/>
          <w:wAfter w:w="147" w:type="dxa"/>
          <w:trHeight w:val="283"/>
        </w:trPr>
        <w:tc>
          <w:tcPr>
            <w:tcW w:w="2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F6" w:rsidRPr="00803716" w:rsidRDefault="00482DF6" w:rsidP="009A2BB1">
            <w:pPr>
              <w:snapToGrid w:val="0"/>
              <w:ind w:left="57" w:right="57"/>
              <w:jc w:val="center"/>
              <w:rPr>
                <w:bCs/>
              </w:rPr>
            </w:pPr>
          </w:p>
        </w:tc>
        <w:tc>
          <w:tcPr>
            <w:tcW w:w="1033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482DF6" w:rsidRPr="00803716" w:rsidRDefault="00482DF6" w:rsidP="004F23C5">
            <w:pPr>
              <w:snapToGrid w:val="0"/>
              <w:ind w:left="139" w:right="105"/>
              <w:jc w:val="both"/>
              <w:rPr>
                <w:bCs/>
                <w:i/>
              </w:rPr>
            </w:pPr>
            <w:r w:rsidRPr="00803716">
              <w:rPr>
                <w:bCs/>
                <w:i/>
              </w:rPr>
              <w:t>Теоретическое занятие:</w:t>
            </w:r>
          </w:p>
          <w:p w:rsidR="0077708C" w:rsidRPr="00803716" w:rsidRDefault="00130333" w:rsidP="004F23C5">
            <w:pPr>
              <w:snapToGrid w:val="0"/>
              <w:ind w:left="139" w:right="105"/>
              <w:jc w:val="both"/>
              <w:rPr>
                <w:bCs/>
                <w:i/>
              </w:rPr>
            </w:pPr>
            <w:r w:rsidRPr="00803716">
              <w:t>Клинико-диагностические исследования содержимого желудочно-кишечного тракта.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82DF6" w:rsidRPr="00803716" w:rsidRDefault="00482DF6" w:rsidP="009A2BB1">
            <w:pPr>
              <w:snapToGrid w:val="0"/>
              <w:jc w:val="center"/>
            </w:pPr>
            <w:r w:rsidRPr="00803716">
              <w:rPr>
                <w:sz w:val="22"/>
                <w:szCs w:val="22"/>
              </w:rPr>
              <w:t>2</w:t>
            </w:r>
          </w:p>
        </w:tc>
        <w:tc>
          <w:tcPr>
            <w:tcW w:w="1138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</w:tcPr>
          <w:p w:rsidR="000878A3" w:rsidRPr="00803716" w:rsidRDefault="004B462F" w:rsidP="009A2BB1">
            <w:pPr>
              <w:snapToGrid w:val="0"/>
              <w:jc w:val="center"/>
            </w:pPr>
            <w:r w:rsidRPr="00803716">
              <w:t>1</w:t>
            </w:r>
          </w:p>
          <w:p w:rsidR="004B462F" w:rsidRPr="00803716" w:rsidRDefault="004B462F" w:rsidP="009A2BB1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4B462F" w:rsidRPr="00803716" w:rsidRDefault="004B462F" w:rsidP="009A2BB1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4B462F" w:rsidRPr="00803716" w:rsidRDefault="004B462F" w:rsidP="004B462F">
            <w:pPr>
              <w:snapToGrid w:val="0"/>
              <w:rPr>
                <w:sz w:val="22"/>
                <w:szCs w:val="22"/>
              </w:rPr>
            </w:pPr>
            <w:r w:rsidRPr="00803716">
              <w:rPr>
                <w:sz w:val="22"/>
                <w:szCs w:val="22"/>
              </w:rPr>
              <w:t xml:space="preserve">   </w:t>
            </w:r>
          </w:p>
          <w:p w:rsidR="00482DF6" w:rsidRPr="00803716" w:rsidRDefault="004B462F" w:rsidP="004B462F">
            <w:pPr>
              <w:snapToGrid w:val="0"/>
            </w:pPr>
            <w:r w:rsidRPr="00803716">
              <w:rPr>
                <w:sz w:val="22"/>
                <w:szCs w:val="22"/>
              </w:rPr>
              <w:t xml:space="preserve">   </w:t>
            </w:r>
            <w:r w:rsidR="000878A3" w:rsidRPr="00803716">
              <w:rPr>
                <w:sz w:val="22"/>
                <w:szCs w:val="22"/>
              </w:rPr>
              <w:t>3</w:t>
            </w:r>
          </w:p>
        </w:tc>
        <w:tc>
          <w:tcPr>
            <w:tcW w:w="2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482DF6" w:rsidRPr="00803716" w:rsidRDefault="00482DF6" w:rsidP="009A2BB1">
            <w:pPr>
              <w:snapToGrid w:val="0"/>
            </w:pPr>
          </w:p>
        </w:tc>
      </w:tr>
      <w:tr w:rsidR="00482DF6" w:rsidRPr="00803716" w:rsidTr="00526A41">
        <w:trPr>
          <w:gridAfter w:val="2"/>
          <w:wAfter w:w="147" w:type="dxa"/>
          <w:trHeight w:val="283"/>
        </w:trPr>
        <w:tc>
          <w:tcPr>
            <w:tcW w:w="2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F6" w:rsidRPr="00803716" w:rsidRDefault="00482DF6" w:rsidP="009A2BB1">
            <w:pPr>
              <w:snapToGrid w:val="0"/>
              <w:ind w:left="57" w:right="57"/>
              <w:jc w:val="center"/>
              <w:rPr>
                <w:bCs/>
              </w:rPr>
            </w:pPr>
          </w:p>
        </w:tc>
        <w:tc>
          <w:tcPr>
            <w:tcW w:w="1033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482DF6" w:rsidRPr="00803716" w:rsidRDefault="00482DF6" w:rsidP="004F23C5">
            <w:pPr>
              <w:pStyle w:val="Normal1"/>
              <w:snapToGrid w:val="0"/>
              <w:spacing w:line="240" w:lineRule="auto"/>
              <w:ind w:left="139" w:right="105" w:firstLine="0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80371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Практическое занятие:</w:t>
            </w:r>
          </w:p>
          <w:p w:rsidR="00482DF6" w:rsidRPr="00803716" w:rsidRDefault="00130333" w:rsidP="00130333">
            <w:pPr>
              <w:snapToGrid w:val="0"/>
              <w:ind w:left="139" w:right="105"/>
              <w:jc w:val="both"/>
            </w:pPr>
            <w:r w:rsidRPr="00803716">
              <w:t>Студенты самостоятельно изучают технологию исследований кала. Зарисовка некоторых вариантов микроскопической картины осадка. Интерпретируют результаты. Решение ситуационных задач.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B462F" w:rsidRPr="00803716" w:rsidRDefault="004B462F" w:rsidP="009A2BB1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482DF6" w:rsidRPr="00803716" w:rsidRDefault="00130333" w:rsidP="009A2BB1">
            <w:pPr>
              <w:snapToGrid w:val="0"/>
              <w:jc w:val="center"/>
            </w:pPr>
            <w:r w:rsidRPr="00803716">
              <w:rPr>
                <w:sz w:val="22"/>
                <w:szCs w:val="22"/>
              </w:rPr>
              <w:t>1</w:t>
            </w:r>
          </w:p>
        </w:tc>
        <w:tc>
          <w:tcPr>
            <w:tcW w:w="1138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482DF6" w:rsidRPr="00803716" w:rsidRDefault="00482DF6" w:rsidP="009A2BB1">
            <w:pPr>
              <w:snapToGrid w:val="0"/>
              <w:jc w:val="center"/>
            </w:pPr>
          </w:p>
        </w:tc>
        <w:tc>
          <w:tcPr>
            <w:tcW w:w="2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482DF6" w:rsidRPr="00803716" w:rsidRDefault="00482DF6" w:rsidP="009A2BB1">
            <w:pPr>
              <w:snapToGrid w:val="0"/>
            </w:pPr>
          </w:p>
        </w:tc>
      </w:tr>
      <w:tr w:rsidR="00761838" w:rsidRPr="00803716" w:rsidTr="00526A41">
        <w:trPr>
          <w:gridAfter w:val="2"/>
          <w:wAfter w:w="147" w:type="dxa"/>
          <w:trHeight w:val="307"/>
        </w:trPr>
        <w:tc>
          <w:tcPr>
            <w:tcW w:w="29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1838" w:rsidRPr="00803716" w:rsidRDefault="00761838" w:rsidP="009A2BB1">
            <w:pPr>
              <w:snapToGrid w:val="0"/>
              <w:ind w:left="57" w:right="57"/>
              <w:jc w:val="center"/>
            </w:pPr>
            <w:r w:rsidRPr="00803716">
              <w:t>Тема 2.3.</w:t>
            </w:r>
          </w:p>
          <w:p w:rsidR="00761838" w:rsidRPr="00803716" w:rsidRDefault="00761838" w:rsidP="009A2BB1">
            <w:pPr>
              <w:snapToGrid w:val="0"/>
              <w:ind w:left="57" w:right="57"/>
              <w:jc w:val="center"/>
              <w:rPr>
                <w:bCs/>
              </w:rPr>
            </w:pPr>
            <w:r w:rsidRPr="00803716">
              <w:t xml:space="preserve"> Клинико-диагностические исследования мокроты</w:t>
            </w:r>
          </w:p>
        </w:tc>
        <w:tc>
          <w:tcPr>
            <w:tcW w:w="1033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FFFFFF"/>
          </w:tcPr>
          <w:p w:rsidR="00831683" w:rsidRPr="00803716" w:rsidRDefault="00761838" w:rsidP="00831683">
            <w:pPr>
              <w:tabs>
                <w:tab w:val="left" w:pos="1080"/>
                <w:tab w:val="left" w:pos="11199"/>
              </w:tabs>
              <w:autoSpaceDE w:val="0"/>
              <w:ind w:right="105"/>
              <w:rPr>
                <w:bCs/>
                <w:i/>
              </w:rPr>
            </w:pPr>
            <w:r w:rsidRPr="00803716">
              <w:rPr>
                <w:bCs/>
                <w:i/>
              </w:rPr>
              <w:t>Содержание учебного материала:</w:t>
            </w:r>
          </w:p>
          <w:p w:rsidR="00761838" w:rsidRPr="00803716" w:rsidRDefault="00761838" w:rsidP="00831683">
            <w:pPr>
              <w:tabs>
                <w:tab w:val="left" w:pos="1080"/>
                <w:tab w:val="left" w:pos="11199"/>
              </w:tabs>
              <w:autoSpaceDE w:val="0"/>
              <w:ind w:right="105"/>
              <w:rPr>
                <w:bCs/>
                <w:i/>
              </w:rPr>
            </w:pPr>
            <w:r w:rsidRPr="00803716">
              <w:rPr>
                <w:bCs/>
              </w:rPr>
              <w:t>Анатомическое строение органов дыхания. Пра</w:t>
            </w:r>
            <w:r w:rsidRPr="00803716">
              <w:rPr>
                <w:bCs/>
              </w:rPr>
              <w:softHyphen/>
              <w:t>ви</w:t>
            </w:r>
            <w:r w:rsidRPr="00803716">
              <w:rPr>
                <w:bCs/>
              </w:rPr>
              <w:softHyphen/>
              <w:t>ла сбо</w:t>
            </w:r>
            <w:r w:rsidRPr="00803716">
              <w:rPr>
                <w:bCs/>
              </w:rPr>
              <w:softHyphen/>
              <w:t>ра и де</w:t>
            </w:r>
            <w:r w:rsidRPr="00803716">
              <w:rPr>
                <w:bCs/>
              </w:rPr>
              <w:softHyphen/>
              <w:t>зин</w:t>
            </w:r>
            <w:r w:rsidRPr="00803716">
              <w:rPr>
                <w:bCs/>
              </w:rPr>
              <w:softHyphen/>
              <w:t>фек</w:t>
            </w:r>
            <w:r w:rsidRPr="00803716">
              <w:rPr>
                <w:bCs/>
              </w:rPr>
              <w:softHyphen/>
              <w:t>ции мок</w:t>
            </w:r>
            <w:r w:rsidRPr="00803716">
              <w:rPr>
                <w:bCs/>
              </w:rPr>
              <w:softHyphen/>
              <w:t>ро</w:t>
            </w:r>
            <w:r w:rsidRPr="00803716">
              <w:rPr>
                <w:bCs/>
              </w:rPr>
              <w:softHyphen/>
              <w:t xml:space="preserve">ты. </w:t>
            </w:r>
          </w:p>
          <w:p w:rsidR="00761838" w:rsidRPr="00803716" w:rsidRDefault="00761838" w:rsidP="00831683">
            <w:pPr>
              <w:jc w:val="both"/>
            </w:pPr>
            <w:proofErr w:type="spellStart"/>
            <w:r w:rsidRPr="00803716">
              <w:rPr>
                <w:bCs/>
              </w:rPr>
              <w:t>Мак</w:t>
            </w:r>
            <w:r w:rsidRPr="00803716">
              <w:rPr>
                <w:bCs/>
              </w:rPr>
              <w:softHyphen/>
              <w:t>ро</w:t>
            </w:r>
            <w:r w:rsidRPr="00803716">
              <w:rPr>
                <w:bCs/>
              </w:rPr>
              <w:softHyphen/>
              <w:t>скос</w:t>
            </w:r>
            <w:r w:rsidRPr="00803716">
              <w:rPr>
                <w:bCs/>
              </w:rPr>
              <w:softHyphen/>
              <w:t>пи</w:t>
            </w:r>
            <w:r w:rsidRPr="00803716">
              <w:rPr>
                <w:bCs/>
              </w:rPr>
              <w:softHyphen/>
              <w:t>че</w:t>
            </w:r>
            <w:r w:rsidRPr="00803716">
              <w:rPr>
                <w:bCs/>
              </w:rPr>
              <w:softHyphen/>
              <w:t>ское</w:t>
            </w:r>
            <w:proofErr w:type="spellEnd"/>
            <w:r w:rsidRPr="00803716">
              <w:rPr>
                <w:bCs/>
              </w:rPr>
              <w:t xml:space="preserve"> ис</w:t>
            </w:r>
            <w:r w:rsidRPr="00803716">
              <w:rPr>
                <w:bCs/>
              </w:rPr>
              <w:softHyphen/>
              <w:t>сле</w:t>
            </w:r>
            <w:r w:rsidRPr="00803716">
              <w:rPr>
                <w:bCs/>
              </w:rPr>
              <w:softHyphen/>
              <w:t>до</w:t>
            </w:r>
            <w:r w:rsidRPr="00803716">
              <w:rPr>
                <w:bCs/>
              </w:rPr>
              <w:softHyphen/>
              <w:t>ва</w:t>
            </w:r>
            <w:r w:rsidRPr="00803716">
              <w:rPr>
                <w:bCs/>
              </w:rPr>
              <w:softHyphen/>
              <w:t>ние: ко</w:t>
            </w:r>
            <w:r w:rsidRPr="00803716">
              <w:rPr>
                <w:bCs/>
              </w:rPr>
              <w:softHyphen/>
              <w:t>ли</w:t>
            </w:r>
            <w:r w:rsidRPr="00803716">
              <w:rPr>
                <w:bCs/>
              </w:rPr>
              <w:softHyphen/>
              <w:t>че</w:t>
            </w:r>
            <w:r w:rsidRPr="00803716">
              <w:rPr>
                <w:bCs/>
              </w:rPr>
              <w:softHyphen/>
              <w:t>ст</w:t>
            </w:r>
            <w:r w:rsidRPr="00803716">
              <w:rPr>
                <w:bCs/>
              </w:rPr>
              <w:softHyphen/>
              <w:t>во, цвет, ха</w:t>
            </w:r>
            <w:r w:rsidRPr="00803716">
              <w:rPr>
                <w:bCs/>
              </w:rPr>
              <w:softHyphen/>
              <w:t>рак</w:t>
            </w:r>
            <w:r w:rsidRPr="00803716">
              <w:rPr>
                <w:bCs/>
              </w:rPr>
              <w:softHyphen/>
              <w:t>тер, кон</w:t>
            </w:r>
            <w:r w:rsidRPr="00803716">
              <w:rPr>
                <w:bCs/>
              </w:rPr>
              <w:softHyphen/>
              <w:t>си</w:t>
            </w:r>
            <w:r w:rsidRPr="00803716">
              <w:rPr>
                <w:bCs/>
              </w:rPr>
              <w:softHyphen/>
              <w:t>стен</w:t>
            </w:r>
            <w:r w:rsidRPr="00803716">
              <w:rPr>
                <w:bCs/>
              </w:rPr>
              <w:softHyphen/>
              <w:t>ция.</w:t>
            </w:r>
            <w:r w:rsidRPr="00803716">
              <w:t xml:space="preserve"> Ди</w:t>
            </w:r>
            <w:r w:rsidRPr="00803716">
              <w:softHyphen/>
              <w:t>аг</w:t>
            </w:r>
            <w:r w:rsidRPr="00803716">
              <w:softHyphen/>
              <w:t>но</w:t>
            </w:r>
            <w:r w:rsidRPr="00803716">
              <w:softHyphen/>
              <w:t>сти</w:t>
            </w:r>
            <w:r w:rsidRPr="00803716">
              <w:softHyphen/>
              <w:t>че</w:t>
            </w:r>
            <w:r w:rsidRPr="00803716">
              <w:softHyphen/>
              <w:t>ское зна</w:t>
            </w:r>
            <w:r w:rsidRPr="00803716">
              <w:softHyphen/>
              <w:t>че</w:t>
            </w:r>
            <w:r w:rsidRPr="00803716">
              <w:softHyphen/>
              <w:t>ние ис</w:t>
            </w:r>
            <w:r w:rsidRPr="00803716">
              <w:softHyphen/>
              <w:t>сле</w:t>
            </w:r>
            <w:r w:rsidRPr="00803716">
              <w:softHyphen/>
              <w:t>до</w:t>
            </w:r>
            <w:r w:rsidRPr="00803716">
              <w:softHyphen/>
              <w:t>ва</w:t>
            </w:r>
            <w:r w:rsidRPr="00803716">
              <w:softHyphen/>
              <w:t xml:space="preserve">ния. </w:t>
            </w:r>
            <w:r w:rsidRPr="00803716">
              <w:rPr>
                <w:bCs/>
              </w:rPr>
              <w:t>Мик</w:t>
            </w:r>
            <w:r w:rsidRPr="00803716">
              <w:rPr>
                <w:bCs/>
              </w:rPr>
              <w:softHyphen/>
              <w:t>ро</w:t>
            </w:r>
            <w:r w:rsidRPr="00803716">
              <w:rPr>
                <w:bCs/>
              </w:rPr>
              <w:softHyphen/>
              <w:t>ско</w:t>
            </w:r>
            <w:r w:rsidRPr="00803716">
              <w:rPr>
                <w:bCs/>
              </w:rPr>
              <w:softHyphen/>
              <w:t>пи</w:t>
            </w:r>
            <w:r w:rsidRPr="00803716">
              <w:rPr>
                <w:bCs/>
              </w:rPr>
              <w:softHyphen/>
              <w:t>че</w:t>
            </w:r>
            <w:r w:rsidRPr="00803716">
              <w:rPr>
                <w:bCs/>
              </w:rPr>
              <w:softHyphen/>
              <w:t>ское ис</w:t>
            </w:r>
            <w:r w:rsidRPr="00803716">
              <w:rPr>
                <w:bCs/>
              </w:rPr>
              <w:softHyphen/>
              <w:t>сле</w:t>
            </w:r>
            <w:r w:rsidRPr="00803716">
              <w:rPr>
                <w:bCs/>
              </w:rPr>
              <w:softHyphen/>
              <w:t>до</w:t>
            </w:r>
            <w:r w:rsidRPr="00803716">
              <w:rPr>
                <w:bCs/>
              </w:rPr>
              <w:softHyphen/>
              <w:t>ва</w:t>
            </w:r>
            <w:r w:rsidRPr="00803716">
              <w:rPr>
                <w:bCs/>
              </w:rPr>
              <w:softHyphen/>
              <w:t>ние мок</w:t>
            </w:r>
            <w:r w:rsidRPr="00803716">
              <w:rPr>
                <w:bCs/>
              </w:rPr>
              <w:softHyphen/>
              <w:t>ро</w:t>
            </w:r>
            <w:r w:rsidRPr="00803716">
              <w:rPr>
                <w:bCs/>
              </w:rPr>
              <w:softHyphen/>
              <w:t>ты: мор</w:t>
            </w:r>
            <w:r w:rsidRPr="00803716">
              <w:rPr>
                <w:bCs/>
              </w:rPr>
              <w:softHyphen/>
              <w:t>фо</w:t>
            </w:r>
            <w:r w:rsidRPr="00803716">
              <w:rPr>
                <w:bCs/>
              </w:rPr>
              <w:softHyphen/>
              <w:t>ло</w:t>
            </w:r>
            <w:r w:rsidRPr="00803716">
              <w:rPr>
                <w:bCs/>
              </w:rPr>
              <w:softHyphen/>
              <w:t>ги</w:t>
            </w:r>
            <w:r w:rsidRPr="00803716">
              <w:rPr>
                <w:bCs/>
              </w:rPr>
              <w:softHyphen/>
              <w:t>че</w:t>
            </w:r>
            <w:r w:rsidRPr="00803716">
              <w:rPr>
                <w:bCs/>
              </w:rPr>
              <w:softHyphen/>
              <w:t>ские эле</w:t>
            </w:r>
            <w:r w:rsidRPr="00803716">
              <w:rPr>
                <w:bCs/>
              </w:rPr>
              <w:softHyphen/>
              <w:t>мен</w:t>
            </w:r>
            <w:r w:rsidRPr="00803716">
              <w:rPr>
                <w:bCs/>
              </w:rPr>
              <w:softHyphen/>
              <w:t>ты. Из</w:t>
            </w:r>
            <w:r w:rsidRPr="00803716">
              <w:rPr>
                <w:bCs/>
              </w:rPr>
              <w:softHyphen/>
              <w:t>ме</w:t>
            </w:r>
            <w:r w:rsidRPr="00803716">
              <w:rPr>
                <w:bCs/>
              </w:rPr>
              <w:softHyphen/>
              <w:t>не</w:t>
            </w:r>
            <w:r w:rsidRPr="00803716">
              <w:rPr>
                <w:bCs/>
              </w:rPr>
              <w:softHyphen/>
              <w:t>ния в мок</w:t>
            </w:r>
            <w:r w:rsidRPr="00803716">
              <w:rPr>
                <w:bCs/>
              </w:rPr>
              <w:softHyphen/>
              <w:t>ро</w:t>
            </w:r>
            <w:r w:rsidRPr="00803716">
              <w:rPr>
                <w:bCs/>
              </w:rPr>
              <w:softHyphen/>
              <w:t>те при брон</w:t>
            </w:r>
            <w:r w:rsidRPr="00803716">
              <w:rPr>
                <w:bCs/>
              </w:rPr>
              <w:softHyphen/>
              <w:t>хи</w:t>
            </w:r>
            <w:r w:rsidRPr="00803716">
              <w:rPr>
                <w:bCs/>
              </w:rPr>
              <w:softHyphen/>
              <w:t>те, брон</w:t>
            </w:r>
            <w:r w:rsidRPr="00803716">
              <w:rPr>
                <w:bCs/>
              </w:rPr>
              <w:softHyphen/>
              <w:t>хи</w:t>
            </w:r>
            <w:r w:rsidRPr="00803716">
              <w:rPr>
                <w:bCs/>
              </w:rPr>
              <w:softHyphen/>
              <w:t>аль</w:t>
            </w:r>
            <w:r w:rsidRPr="00803716">
              <w:rPr>
                <w:bCs/>
              </w:rPr>
              <w:softHyphen/>
              <w:t>ной ас</w:t>
            </w:r>
            <w:r w:rsidRPr="00803716">
              <w:rPr>
                <w:bCs/>
              </w:rPr>
              <w:softHyphen/>
              <w:t>т</w:t>
            </w:r>
            <w:r w:rsidRPr="00803716">
              <w:rPr>
                <w:bCs/>
              </w:rPr>
              <w:softHyphen/>
              <w:t>ме, пнев</w:t>
            </w:r>
            <w:r w:rsidRPr="00803716">
              <w:rPr>
                <w:bCs/>
              </w:rPr>
              <w:softHyphen/>
              <w:t>мо</w:t>
            </w:r>
            <w:r w:rsidRPr="00803716">
              <w:rPr>
                <w:bCs/>
              </w:rPr>
              <w:softHyphen/>
              <w:t xml:space="preserve">нии, </w:t>
            </w:r>
            <w:proofErr w:type="spellStart"/>
            <w:r w:rsidRPr="00803716">
              <w:rPr>
                <w:bCs/>
              </w:rPr>
              <w:t>аб</w:t>
            </w:r>
            <w:r w:rsidRPr="00803716">
              <w:rPr>
                <w:bCs/>
              </w:rPr>
              <w:softHyphen/>
              <w:t>цес</w:t>
            </w:r>
            <w:r w:rsidRPr="00803716">
              <w:rPr>
                <w:bCs/>
              </w:rPr>
              <w:softHyphen/>
              <w:t>се</w:t>
            </w:r>
            <w:proofErr w:type="spellEnd"/>
            <w:r w:rsidRPr="00803716">
              <w:rPr>
                <w:bCs/>
              </w:rPr>
              <w:t xml:space="preserve"> лег</w:t>
            </w:r>
            <w:r w:rsidRPr="00803716">
              <w:rPr>
                <w:bCs/>
              </w:rPr>
              <w:softHyphen/>
              <w:t>ко</w:t>
            </w:r>
            <w:r w:rsidRPr="00803716">
              <w:rPr>
                <w:bCs/>
              </w:rPr>
              <w:softHyphen/>
              <w:t>го, ту</w:t>
            </w:r>
            <w:r w:rsidRPr="00803716">
              <w:rPr>
                <w:bCs/>
              </w:rPr>
              <w:softHyphen/>
              <w:t>бер</w:t>
            </w:r>
            <w:r w:rsidRPr="00803716">
              <w:rPr>
                <w:bCs/>
              </w:rPr>
              <w:softHyphen/>
              <w:t>ку</w:t>
            </w:r>
            <w:r w:rsidRPr="00803716">
              <w:rPr>
                <w:bCs/>
              </w:rPr>
              <w:softHyphen/>
              <w:t>ле</w:t>
            </w:r>
            <w:r w:rsidRPr="00803716">
              <w:rPr>
                <w:bCs/>
              </w:rPr>
              <w:softHyphen/>
              <w:t>зе, ган</w:t>
            </w:r>
            <w:r w:rsidRPr="00803716">
              <w:rPr>
                <w:bCs/>
              </w:rPr>
              <w:softHyphen/>
              <w:t>гре</w:t>
            </w:r>
            <w:r w:rsidRPr="00803716">
              <w:rPr>
                <w:bCs/>
              </w:rPr>
              <w:softHyphen/>
              <w:t>не лег</w:t>
            </w:r>
            <w:r w:rsidRPr="00803716">
              <w:rPr>
                <w:bCs/>
              </w:rPr>
              <w:softHyphen/>
              <w:t>ких, брон</w:t>
            </w:r>
            <w:r w:rsidRPr="00803716">
              <w:rPr>
                <w:bCs/>
              </w:rPr>
              <w:softHyphen/>
              <w:t>хо</w:t>
            </w:r>
            <w:r w:rsidRPr="00803716">
              <w:rPr>
                <w:bCs/>
              </w:rPr>
              <w:softHyphen/>
              <w:t>эк</w:t>
            </w:r>
            <w:r w:rsidRPr="00803716">
              <w:rPr>
                <w:bCs/>
              </w:rPr>
              <w:softHyphen/>
              <w:t>та</w:t>
            </w:r>
            <w:r w:rsidRPr="00803716">
              <w:rPr>
                <w:bCs/>
              </w:rPr>
              <w:softHyphen/>
              <w:t>ти</w:t>
            </w:r>
            <w:r w:rsidRPr="00803716">
              <w:rPr>
                <w:bCs/>
              </w:rPr>
              <w:softHyphen/>
              <w:t>че</w:t>
            </w:r>
            <w:r w:rsidRPr="00803716">
              <w:rPr>
                <w:bCs/>
              </w:rPr>
              <w:softHyphen/>
              <w:t>ской бо</w:t>
            </w:r>
            <w:r w:rsidRPr="00803716">
              <w:rPr>
                <w:bCs/>
              </w:rPr>
              <w:softHyphen/>
              <w:t>лез</w:t>
            </w:r>
            <w:r w:rsidRPr="00803716">
              <w:rPr>
                <w:bCs/>
              </w:rPr>
              <w:softHyphen/>
              <w:t xml:space="preserve">ни, </w:t>
            </w:r>
            <w:proofErr w:type="spellStart"/>
            <w:r w:rsidRPr="00803716">
              <w:rPr>
                <w:bCs/>
              </w:rPr>
              <w:t>ак</w:t>
            </w:r>
            <w:r w:rsidRPr="00803716">
              <w:rPr>
                <w:bCs/>
              </w:rPr>
              <w:softHyphen/>
              <w:t>ти</w:t>
            </w:r>
            <w:r w:rsidRPr="00803716">
              <w:rPr>
                <w:bCs/>
              </w:rPr>
              <w:softHyphen/>
              <w:t>но</w:t>
            </w:r>
            <w:r w:rsidRPr="00803716">
              <w:rPr>
                <w:bCs/>
              </w:rPr>
              <w:softHyphen/>
              <w:t>ми</w:t>
            </w:r>
            <w:r w:rsidRPr="00803716">
              <w:rPr>
                <w:bCs/>
              </w:rPr>
              <w:softHyphen/>
              <w:t>кор</w:t>
            </w:r>
            <w:r w:rsidRPr="00803716">
              <w:rPr>
                <w:bCs/>
              </w:rPr>
              <w:softHyphen/>
              <w:t>зе</w:t>
            </w:r>
            <w:proofErr w:type="spellEnd"/>
            <w:r w:rsidRPr="00803716">
              <w:rPr>
                <w:bCs/>
              </w:rPr>
              <w:t xml:space="preserve"> и </w:t>
            </w:r>
            <w:proofErr w:type="spellStart"/>
            <w:r w:rsidRPr="00803716">
              <w:rPr>
                <w:bCs/>
              </w:rPr>
              <w:t>эхи</w:t>
            </w:r>
            <w:r w:rsidRPr="00803716">
              <w:rPr>
                <w:bCs/>
              </w:rPr>
              <w:softHyphen/>
              <w:t>но</w:t>
            </w:r>
            <w:r w:rsidRPr="00803716">
              <w:rPr>
                <w:bCs/>
              </w:rPr>
              <w:softHyphen/>
              <w:t>ми</w:t>
            </w:r>
            <w:r w:rsidRPr="00803716">
              <w:rPr>
                <w:bCs/>
              </w:rPr>
              <w:softHyphen/>
              <w:t>ко</w:t>
            </w:r>
            <w:r w:rsidRPr="00803716">
              <w:rPr>
                <w:bCs/>
              </w:rPr>
              <w:softHyphen/>
              <w:t>зе</w:t>
            </w:r>
            <w:proofErr w:type="spellEnd"/>
            <w:r w:rsidRPr="00803716">
              <w:rPr>
                <w:bCs/>
              </w:rPr>
              <w:t xml:space="preserve"> лег</w:t>
            </w:r>
            <w:r w:rsidRPr="00803716">
              <w:rPr>
                <w:bCs/>
              </w:rPr>
              <w:softHyphen/>
              <w:t>ких, опу</w:t>
            </w:r>
            <w:r w:rsidRPr="00803716">
              <w:rPr>
                <w:bCs/>
              </w:rPr>
              <w:softHyphen/>
              <w:t>хо</w:t>
            </w:r>
            <w:r w:rsidRPr="00803716">
              <w:rPr>
                <w:bCs/>
              </w:rPr>
              <w:softHyphen/>
              <w:t>лях.</w:t>
            </w:r>
            <w:r w:rsidR="00831683" w:rsidRPr="00803716">
              <w:t xml:space="preserve"> </w:t>
            </w:r>
            <w:r w:rsidRPr="00803716">
              <w:t>Ме</w:t>
            </w:r>
            <w:r w:rsidRPr="00803716">
              <w:softHyphen/>
              <w:t>то</w:t>
            </w:r>
            <w:r w:rsidRPr="00803716">
              <w:softHyphen/>
              <w:t>ды ок</w:t>
            </w:r>
            <w:r w:rsidRPr="00803716">
              <w:softHyphen/>
              <w:t>ра</w:t>
            </w:r>
            <w:r w:rsidRPr="00803716">
              <w:softHyphen/>
              <w:t>ски мок</w:t>
            </w:r>
            <w:r w:rsidRPr="00803716">
              <w:softHyphen/>
              <w:t>ро</w:t>
            </w:r>
            <w:r w:rsidRPr="00803716">
              <w:softHyphen/>
              <w:t>ты: по Ро</w:t>
            </w:r>
            <w:r w:rsidRPr="00803716">
              <w:softHyphen/>
              <w:t>ма</w:t>
            </w:r>
            <w:r w:rsidRPr="00803716">
              <w:softHyphen/>
              <w:t>нов</w:t>
            </w:r>
            <w:r w:rsidRPr="00803716">
              <w:softHyphen/>
              <w:t>ско</w:t>
            </w:r>
            <w:r w:rsidRPr="00803716">
              <w:softHyphen/>
              <w:t xml:space="preserve">му, по </w:t>
            </w:r>
            <w:proofErr w:type="spellStart"/>
            <w:r w:rsidRPr="00803716">
              <w:t>Гра</w:t>
            </w:r>
            <w:r w:rsidRPr="00803716">
              <w:softHyphen/>
              <w:t>му</w:t>
            </w:r>
            <w:proofErr w:type="spellEnd"/>
            <w:r w:rsidRPr="00803716">
              <w:t xml:space="preserve">, по </w:t>
            </w:r>
            <w:proofErr w:type="spellStart"/>
            <w:r w:rsidRPr="00803716">
              <w:t>Ци</w:t>
            </w:r>
            <w:r w:rsidRPr="00803716">
              <w:softHyphen/>
              <w:t>лю-Ниль</w:t>
            </w:r>
            <w:r w:rsidRPr="00803716">
              <w:softHyphen/>
              <w:t>се</w:t>
            </w:r>
            <w:r w:rsidRPr="00803716">
              <w:softHyphen/>
              <w:t>ну</w:t>
            </w:r>
            <w:proofErr w:type="spellEnd"/>
            <w:r w:rsidRPr="00803716">
              <w:t>. Исследование мокроты на КУМ.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761838" w:rsidRPr="00803716" w:rsidRDefault="00761838" w:rsidP="009A2BB1">
            <w:pPr>
              <w:snapToGrid w:val="0"/>
              <w:jc w:val="center"/>
            </w:pPr>
          </w:p>
        </w:tc>
        <w:tc>
          <w:tcPr>
            <w:tcW w:w="1138" w:type="dxa"/>
            <w:vMerge w:val="restart"/>
            <w:tcBorders>
              <w:left w:val="single" w:sz="4" w:space="0" w:color="000000"/>
              <w:right w:val="nil"/>
            </w:tcBorders>
            <w:shd w:val="clear" w:color="auto" w:fill="auto"/>
          </w:tcPr>
          <w:p w:rsidR="00761838" w:rsidRPr="00803716" w:rsidRDefault="00761838" w:rsidP="009A2BB1">
            <w:pPr>
              <w:snapToGrid w:val="0"/>
              <w:jc w:val="center"/>
            </w:pPr>
          </w:p>
          <w:p w:rsidR="00761838" w:rsidRPr="00803716" w:rsidRDefault="00761838" w:rsidP="009A2BB1">
            <w:pPr>
              <w:snapToGrid w:val="0"/>
              <w:jc w:val="center"/>
            </w:pPr>
          </w:p>
          <w:p w:rsidR="00761838" w:rsidRPr="00803716" w:rsidRDefault="00761838" w:rsidP="009A2BB1">
            <w:pPr>
              <w:snapToGrid w:val="0"/>
              <w:jc w:val="center"/>
            </w:pPr>
          </w:p>
          <w:p w:rsidR="00761838" w:rsidRPr="00803716" w:rsidRDefault="00761838" w:rsidP="009A2BB1">
            <w:pPr>
              <w:snapToGrid w:val="0"/>
              <w:jc w:val="center"/>
            </w:pPr>
          </w:p>
          <w:p w:rsidR="00761838" w:rsidRPr="00803716" w:rsidRDefault="00761838" w:rsidP="009A2BB1">
            <w:pPr>
              <w:snapToGrid w:val="0"/>
              <w:jc w:val="center"/>
            </w:pPr>
          </w:p>
          <w:p w:rsidR="00761838" w:rsidRPr="00803716" w:rsidRDefault="00761838" w:rsidP="009A2BB1">
            <w:pPr>
              <w:snapToGrid w:val="0"/>
              <w:jc w:val="center"/>
            </w:pPr>
          </w:p>
          <w:p w:rsidR="00761838" w:rsidRPr="00803716" w:rsidRDefault="00761838" w:rsidP="009A2BB1">
            <w:pPr>
              <w:snapToGrid w:val="0"/>
              <w:jc w:val="center"/>
            </w:pPr>
          </w:p>
          <w:p w:rsidR="00761838" w:rsidRPr="00803716" w:rsidRDefault="00761838" w:rsidP="009A2BB1">
            <w:pPr>
              <w:snapToGrid w:val="0"/>
              <w:jc w:val="center"/>
            </w:pPr>
          </w:p>
          <w:p w:rsidR="00761838" w:rsidRPr="00803716" w:rsidRDefault="00761838" w:rsidP="009A2BB1">
            <w:pPr>
              <w:snapToGrid w:val="0"/>
              <w:jc w:val="center"/>
            </w:pPr>
          </w:p>
          <w:p w:rsidR="00761838" w:rsidRPr="00803716" w:rsidRDefault="00761838" w:rsidP="009A2BB1">
            <w:pPr>
              <w:snapToGrid w:val="0"/>
              <w:jc w:val="center"/>
            </w:pPr>
          </w:p>
          <w:p w:rsidR="00761838" w:rsidRPr="00803716" w:rsidRDefault="00761838" w:rsidP="009A2BB1">
            <w:pPr>
              <w:snapToGrid w:val="0"/>
              <w:jc w:val="center"/>
            </w:pPr>
          </w:p>
          <w:p w:rsidR="00761838" w:rsidRPr="00803716" w:rsidRDefault="00761838" w:rsidP="00761838">
            <w:pPr>
              <w:snapToGrid w:val="0"/>
              <w:jc w:val="center"/>
            </w:pPr>
            <w:r w:rsidRPr="00803716">
              <w:t>3</w:t>
            </w:r>
          </w:p>
        </w:tc>
        <w:tc>
          <w:tcPr>
            <w:tcW w:w="25" w:type="dxa"/>
            <w:vMerge w:val="restart"/>
            <w:tcBorders>
              <w:top w:val="nil"/>
              <w:left w:val="single" w:sz="4" w:space="0" w:color="000000"/>
              <w:right w:val="nil"/>
            </w:tcBorders>
          </w:tcPr>
          <w:p w:rsidR="00761838" w:rsidRPr="00803716" w:rsidRDefault="00761838" w:rsidP="009A2BB1">
            <w:pPr>
              <w:snapToGrid w:val="0"/>
            </w:pPr>
          </w:p>
        </w:tc>
      </w:tr>
      <w:tr w:rsidR="00761838" w:rsidRPr="00803716" w:rsidTr="00526A41">
        <w:trPr>
          <w:gridAfter w:val="2"/>
          <w:wAfter w:w="147" w:type="dxa"/>
          <w:trHeight w:val="307"/>
        </w:trPr>
        <w:tc>
          <w:tcPr>
            <w:tcW w:w="29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1838" w:rsidRPr="00803716" w:rsidRDefault="00761838" w:rsidP="009A2BB1">
            <w:pPr>
              <w:snapToGrid w:val="0"/>
              <w:ind w:left="57" w:right="57"/>
              <w:jc w:val="center"/>
            </w:pPr>
          </w:p>
        </w:tc>
        <w:tc>
          <w:tcPr>
            <w:tcW w:w="1033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FFFFFF"/>
          </w:tcPr>
          <w:p w:rsidR="00761838" w:rsidRPr="00803716" w:rsidRDefault="00761838" w:rsidP="004F23C5">
            <w:pPr>
              <w:pStyle w:val="Normal1"/>
              <w:snapToGrid w:val="0"/>
              <w:spacing w:line="240" w:lineRule="auto"/>
              <w:ind w:left="139" w:right="105" w:firstLine="0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80371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Теоретическое занятие:</w:t>
            </w:r>
          </w:p>
          <w:p w:rsidR="00761838" w:rsidRPr="00803716" w:rsidRDefault="00761838" w:rsidP="004F23C5">
            <w:pPr>
              <w:pStyle w:val="Normal1"/>
              <w:snapToGrid w:val="0"/>
              <w:spacing w:line="240" w:lineRule="auto"/>
              <w:ind w:left="139" w:right="105" w:firstLine="0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803716">
              <w:rPr>
                <w:rFonts w:ascii="Times New Roman" w:hAnsi="Times New Roman" w:cs="Times New Roman"/>
                <w:sz w:val="24"/>
                <w:szCs w:val="24"/>
              </w:rPr>
              <w:t>Клинико-диагностические исследования мокроты</w:t>
            </w:r>
            <w:r w:rsidR="00230C7B" w:rsidRPr="0080371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61838" w:rsidRPr="00803716" w:rsidRDefault="00761838" w:rsidP="009A2BB1">
            <w:pPr>
              <w:snapToGrid w:val="0"/>
              <w:jc w:val="center"/>
            </w:pPr>
            <w:r w:rsidRPr="00803716">
              <w:rPr>
                <w:sz w:val="22"/>
                <w:szCs w:val="22"/>
              </w:rPr>
              <w:t>2</w:t>
            </w:r>
          </w:p>
        </w:tc>
        <w:tc>
          <w:tcPr>
            <w:tcW w:w="1138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</w:tcPr>
          <w:p w:rsidR="00761838" w:rsidRPr="00803716" w:rsidRDefault="00761838" w:rsidP="009A2BB1">
            <w:pPr>
              <w:snapToGrid w:val="0"/>
              <w:jc w:val="center"/>
            </w:pPr>
          </w:p>
        </w:tc>
        <w:tc>
          <w:tcPr>
            <w:tcW w:w="25" w:type="dxa"/>
            <w:vMerge/>
            <w:tcBorders>
              <w:left w:val="single" w:sz="4" w:space="0" w:color="000000"/>
              <w:right w:val="nil"/>
            </w:tcBorders>
          </w:tcPr>
          <w:p w:rsidR="00761838" w:rsidRPr="00803716" w:rsidRDefault="00761838" w:rsidP="009A2BB1">
            <w:pPr>
              <w:snapToGrid w:val="0"/>
            </w:pPr>
          </w:p>
        </w:tc>
      </w:tr>
      <w:tr w:rsidR="00761838" w:rsidRPr="00803716" w:rsidTr="00526A41">
        <w:trPr>
          <w:gridAfter w:val="2"/>
          <w:wAfter w:w="147" w:type="dxa"/>
          <w:trHeight w:val="307"/>
        </w:trPr>
        <w:tc>
          <w:tcPr>
            <w:tcW w:w="29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838" w:rsidRPr="00803716" w:rsidRDefault="00761838" w:rsidP="009A2BB1">
            <w:pPr>
              <w:snapToGrid w:val="0"/>
              <w:ind w:left="57" w:right="57"/>
              <w:jc w:val="center"/>
            </w:pPr>
          </w:p>
        </w:tc>
        <w:tc>
          <w:tcPr>
            <w:tcW w:w="1033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FFFFFF"/>
          </w:tcPr>
          <w:p w:rsidR="00761838" w:rsidRPr="00803716" w:rsidRDefault="00761838" w:rsidP="004F23C5">
            <w:pPr>
              <w:pStyle w:val="Normal1"/>
              <w:snapToGrid w:val="0"/>
              <w:spacing w:line="240" w:lineRule="auto"/>
              <w:ind w:left="139" w:right="105" w:firstLine="0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80371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Практическое занятие:</w:t>
            </w:r>
          </w:p>
          <w:p w:rsidR="00761838" w:rsidRPr="00803716" w:rsidRDefault="00761838" w:rsidP="00761838">
            <w:pPr>
              <w:pStyle w:val="Normal1"/>
              <w:snapToGrid w:val="0"/>
              <w:spacing w:line="240" w:lineRule="auto"/>
              <w:ind w:left="139" w:right="105" w:firstLine="0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803716">
              <w:rPr>
                <w:rFonts w:ascii="Times New Roman" w:hAnsi="Times New Roman" w:cs="Times New Roman"/>
                <w:sz w:val="24"/>
                <w:szCs w:val="24"/>
              </w:rPr>
              <w:t xml:space="preserve">Студенты самостоятельно изучают технологию исследований мокроты. Зарисовка некоторых вариантов микроскопической картины </w:t>
            </w:r>
            <w:proofErr w:type="spellStart"/>
            <w:r w:rsidRPr="00803716">
              <w:rPr>
                <w:rFonts w:ascii="Times New Roman" w:hAnsi="Times New Roman" w:cs="Times New Roman"/>
                <w:sz w:val="24"/>
                <w:szCs w:val="24"/>
              </w:rPr>
              <w:t>мокроы</w:t>
            </w:r>
            <w:proofErr w:type="spellEnd"/>
            <w:r w:rsidRPr="00803716">
              <w:rPr>
                <w:rFonts w:ascii="Times New Roman" w:hAnsi="Times New Roman" w:cs="Times New Roman"/>
                <w:sz w:val="24"/>
                <w:szCs w:val="24"/>
              </w:rPr>
              <w:t>. Интерпретируют результаты. Решение ситуационных задач.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61838" w:rsidRPr="00803716" w:rsidRDefault="00761838" w:rsidP="009A2BB1">
            <w:pPr>
              <w:snapToGrid w:val="0"/>
              <w:jc w:val="center"/>
            </w:pPr>
            <w:r w:rsidRPr="00803716">
              <w:rPr>
                <w:sz w:val="22"/>
                <w:szCs w:val="22"/>
              </w:rPr>
              <w:t>1</w:t>
            </w:r>
          </w:p>
        </w:tc>
        <w:tc>
          <w:tcPr>
            <w:tcW w:w="1138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761838" w:rsidRPr="00803716" w:rsidRDefault="00761838" w:rsidP="009A2BB1">
            <w:pPr>
              <w:snapToGrid w:val="0"/>
              <w:jc w:val="center"/>
            </w:pPr>
          </w:p>
        </w:tc>
        <w:tc>
          <w:tcPr>
            <w:tcW w:w="25" w:type="dxa"/>
            <w:vMerge/>
            <w:tcBorders>
              <w:left w:val="single" w:sz="4" w:space="0" w:color="000000"/>
              <w:bottom w:val="nil"/>
              <w:right w:val="nil"/>
            </w:tcBorders>
          </w:tcPr>
          <w:p w:rsidR="00761838" w:rsidRPr="00803716" w:rsidRDefault="00761838" w:rsidP="009A2BB1">
            <w:pPr>
              <w:snapToGrid w:val="0"/>
            </w:pPr>
          </w:p>
        </w:tc>
      </w:tr>
      <w:tr w:rsidR="00761838" w:rsidRPr="00803716" w:rsidTr="00526A41">
        <w:trPr>
          <w:gridAfter w:val="2"/>
          <w:wAfter w:w="147" w:type="dxa"/>
          <w:trHeight w:val="614"/>
        </w:trPr>
        <w:tc>
          <w:tcPr>
            <w:tcW w:w="297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61838" w:rsidRPr="00803716" w:rsidRDefault="00761838" w:rsidP="00761838">
            <w:pPr>
              <w:jc w:val="center"/>
            </w:pPr>
            <w:r w:rsidRPr="00803716">
              <w:t>Тема 2.4.</w:t>
            </w:r>
          </w:p>
          <w:p w:rsidR="00761838" w:rsidRPr="00803716" w:rsidRDefault="00761838" w:rsidP="00761838">
            <w:pPr>
              <w:jc w:val="center"/>
            </w:pPr>
            <w:r w:rsidRPr="00803716">
              <w:t>Клинико-диагностические</w:t>
            </w:r>
          </w:p>
          <w:p w:rsidR="00761838" w:rsidRPr="00803716" w:rsidRDefault="00761838" w:rsidP="00761838">
            <w:pPr>
              <w:snapToGrid w:val="0"/>
              <w:ind w:left="57" w:right="57"/>
              <w:jc w:val="center"/>
            </w:pPr>
            <w:r w:rsidRPr="00803716">
              <w:t>исследования цереброспинальной жидкости, транссудатов и экссудатов.</w:t>
            </w:r>
          </w:p>
        </w:tc>
        <w:tc>
          <w:tcPr>
            <w:tcW w:w="1033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FFFFFF"/>
          </w:tcPr>
          <w:p w:rsidR="00831683" w:rsidRPr="00803716" w:rsidRDefault="00761838" w:rsidP="00831683">
            <w:pPr>
              <w:tabs>
                <w:tab w:val="left" w:pos="1080"/>
                <w:tab w:val="left" w:pos="11199"/>
              </w:tabs>
              <w:autoSpaceDE w:val="0"/>
              <w:ind w:left="139" w:right="105"/>
              <w:rPr>
                <w:bCs/>
                <w:i/>
              </w:rPr>
            </w:pPr>
            <w:r w:rsidRPr="00803716">
              <w:rPr>
                <w:bCs/>
                <w:i/>
              </w:rPr>
              <w:t>Содержание учебного материала:</w:t>
            </w:r>
          </w:p>
          <w:p w:rsidR="00761838" w:rsidRPr="00803716" w:rsidRDefault="00761838" w:rsidP="00831683">
            <w:pPr>
              <w:tabs>
                <w:tab w:val="left" w:pos="1080"/>
                <w:tab w:val="left" w:pos="11199"/>
              </w:tabs>
              <w:autoSpaceDE w:val="0"/>
              <w:ind w:left="139" w:right="105"/>
              <w:rPr>
                <w:bCs/>
                <w:i/>
              </w:rPr>
            </w:pPr>
            <w:r w:rsidRPr="00803716">
              <w:t>Ме</w:t>
            </w:r>
            <w:r w:rsidRPr="00803716">
              <w:softHyphen/>
              <w:t>то</w:t>
            </w:r>
            <w:r w:rsidRPr="00803716">
              <w:softHyphen/>
              <w:t>ды по</w:t>
            </w:r>
            <w:r w:rsidRPr="00803716">
              <w:softHyphen/>
              <w:t>лу</w:t>
            </w:r>
            <w:r w:rsidRPr="00803716">
              <w:softHyphen/>
              <w:t>че</w:t>
            </w:r>
            <w:r w:rsidRPr="00803716">
              <w:softHyphen/>
              <w:t>ния спин</w:t>
            </w:r>
            <w:r w:rsidRPr="00803716">
              <w:softHyphen/>
              <w:t>но</w:t>
            </w:r>
            <w:r w:rsidRPr="00803716">
              <w:softHyphen/>
              <w:t>моз</w:t>
            </w:r>
            <w:r w:rsidRPr="00803716">
              <w:softHyphen/>
              <w:t>го</w:t>
            </w:r>
            <w:r w:rsidRPr="00803716">
              <w:softHyphen/>
              <w:t>вой жид</w:t>
            </w:r>
            <w:r w:rsidRPr="00803716">
              <w:softHyphen/>
              <w:t>ко</w:t>
            </w:r>
            <w:r w:rsidRPr="00803716">
              <w:softHyphen/>
              <w:t>сти.</w:t>
            </w:r>
            <w:r w:rsidR="00831683" w:rsidRPr="00803716">
              <w:t xml:space="preserve"> </w:t>
            </w:r>
            <w:r w:rsidRPr="00803716">
              <w:t>Опи</w:t>
            </w:r>
            <w:r w:rsidRPr="00803716">
              <w:softHyphen/>
              <w:t>са</w:t>
            </w:r>
            <w:r w:rsidRPr="00803716">
              <w:softHyphen/>
              <w:t>ние цве</w:t>
            </w:r>
            <w:r w:rsidRPr="00803716">
              <w:softHyphen/>
              <w:t>та, про</w:t>
            </w:r>
            <w:r w:rsidRPr="00803716">
              <w:softHyphen/>
              <w:t>зрач</w:t>
            </w:r>
            <w:r w:rsidRPr="00803716">
              <w:softHyphen/>
              <w:t>но</w:t>
            </w:r>
            <w:r w:rsidRPr="00803716">
              <w:softHyphen/>
              <w:t>сти спин</w:t>
            </w:r>
            <w:r w:rsidRPr="00803716">
              <w:softHyphen/>
              <w:t>но</w:t>
            </w:r>
            <w:r w:rsidRPr="00803716">
              <w:softHyphen/>
              <w:t>моз</w:t>
            </w:r>
            <w:r w:rsidRPr="00803716">
              <w:softHyphen/>
              <w:t>го</w:t>
            </w:r>
            <w:r w:rsidRPr="00803716">
              <w:softHyphen/>
              <w:t>вой жид</w:t>
            </w:r>
            <w:r w:rsidRPr="00803716">
              <w:softHyphen/>
              <w:t>ко</w:t>
            </w:r>
            <w:r w:rsidRPr="00803716">
              <w:softHyphen/>
              <w:t xml:space="preserve">сти.  </w:t>
            </w:r>
            <w:proofErr w:type="spellStart"/>
            <w:r w:rsidRPr="00803716">
              <w:t>Ксан</w:t>
            </w:r>
            <w:r w:rsidRPr="00803716">
              <w:softHyphen/>
              <w:t>то</w:t>
            </w:r>
            <w:r w:rsidRPr="00803716">
              <w:softHyphen/>
              <w:t>хро</w:t>
            </w:r>
            <w:r w:rsidRPr="00803716">
              <w:softHyphen/>
              <w:t>мия</w:t>
            </w:r>
            <w:proofErr w:type="spellEnd"/>
            <w:r w:rsidRPr="00803716">
              <w:t xml:space="preserve"> фи</w:t>
            </w:r>
            <w:r w:rsidRPr="00803716">
              <w:softHyphen/>
              <w:t>зио</w:t>
            </w:r>
            <w:r w:rsidRPr="00803716">
              <w:softHyphen/>
              <w:t>ло</w:t>
            </w:r>
            <w:r w:rsidRPr="00803716">
              <w:softHyphen/>
              <w:t>ги</w:t>
            </w:r>
            <w:r w:rsidRPr="00803716">
              <w:softHyphen/>
              <w:t>че</w:t>
            </w:r>
            <w:r w:rsidRPr="00803716">
              <w:softHyphen/>
              <w:t>ская, за</w:t>
            </w:r>
            <w:r w:rsidRPr="00803716">
              <w:softHyphen/>
              <w:t>стой</w:t>
            </w:r>
            <w:r w:rsidRPr="00803716">
              <w:softHyphen/>
              <w:t xml:space="preserve">ная, </w:t>
            </w:r>
            <w:proofErr w:type="spellStart"/>
            <w:r w:rsidRPr="00803716">
              <w:t>ге</w:t>
            </w:r>
            <w:r w:rsidRPr="00803716">
              <w:softHyphen/>
              <w:t>мор</w:t>
            </w:r>
            <w:r w:rsidRPr="00803716">
              <w:softHyphen/>
              <w:t>ра</w:t>
            </w:r>
            <w:r w:rsidRPr="00803716">
              <w:softHyphen/>
              <w:t>ги</w:t>
            </w:r>
            <w:r w:rsidRPr="00803716">
              <w:softHyphen/>
              <w:t>че</w:t>
            </w:r>
            <w:r w:rsidRPr="00803716">
              <w:softHyphen/>
              <w:t>ская.Хи</w:t>
            </w:r>
            <w:r w:rsidRPr="00803716">
              <w:softHyphen/>
              <w:t>ми</w:t>
            </w:r>
            <w:r w:rsidRPr="00803716">
              <w:softHyphen/>
              <w:t>че</w:t>
            </w:r>
            <w:r w:rsidRPr="00803716">
              <w:softHyphen/>
              <w:t>ский</w:t>
            </w:r>
            <w:proofErr w:type="spellEnd"/>
            <w:r w:rsidRPr="00803716">
              <w:t xml:space="preserve"> со</w:t>
            </w:r>
            <w:r w:rsidRPr="00803716">
              <w:softHyphen/>
              <w:t>став спин</w:t>
            </w:r>
            <w:r w:rsidRPr="00803716">
              <w:softHyphen/>
              <w:t>но</w:t>
            </w:r>
            <w:r w:rsidRPr="00803716">
              <w:softHyphen/>
              <w:t>моз</w:t>
            </w:r>
            <w:r w:rsidRPr="00803716">
              <w:softHyphen/>
              <w:t>го</w:t>
            </w:r>
            <w:r w:rsidRPr="00803716">
              <w:softHyphen/>
              <w:t>вой жид</w:t>
            </w:r>
            <w:r w:rsidRPr="00803716">
              <w:softHyphen/>
              <w:t>ко</w:t>
            </w:r>
            <w:r w:rsidRPr="00803716">
              <w:softHyphen/>
              <w:t>сти в нор</w:t>
            </w:r>
            <w:r w:rsidRPr="00803716">
              <w:softHyphen/>
              <w:t>ме. Ди</w:t>
            </w:r>
            <w:r w:rsidRPr="00803716">
              <w:softHyphen/>
              <w:t>аг</w:t>
            </w:r>
            <w:r w:rsidRPr="00803716">
              <w:softHyphen/>
              <w:t>но</w:t>
            </w:r>
            <w:r w:rsidRPr="00803716">
              <w:softHyphen/>
              <w:t>сти</w:t>
            </w:r>
            <w:r w:rsidRPr="00803716">
              <w:softHyphen/>
              <w:t>че</w:t>
            </w:r>
            <w:r w:rsidRPr="00803716">
              <w:softHyphen/>
              <w:t>ское зна</w:t>
            </w:r>
            <w:r w:rsidRPr="00803716">
              <w:softHyphen/>
              <w:t>че</w:t>
            </w:r>
            <w:r w:rsidRPr="00803716">
              <w:softHyphen/>
              <w:t>ние оп</w:t>
            </w:r>
            <w:r w:rsidRPr="00803716">
              <w:softHyphen/>
              <w:t>ре</w:t>
            </w:r>
            <w:r w:rsidRPr="00803716">
              <w:softHyphen/>
              <w:t>де</w:t>
            </w:r>
            <w:r w:rsidRPr="00803716">
              <w:softHyphen/>
              <w:t>ле</w:t>
            </w:r>
            <w:r w:rsidRPr="00803716">
              <w:softHyphen/>
              <w:t>ния бел</w:t>
            </w:r>
            <w:r w:rsidRPr="00803716">
              <w:softHyphen/>
              <w:t>ка в спин</w:t>
            </w:r>
            <w:r w:rsidRPr="00803716">
              <w:softHyphen/>
              <w:t>но</w:t>
            </w:r>
            <w:r w:rsidRPr="00803716">
              <w:softHyphen/>
              <w:t>моз</w:t>
            </w:r>
            <w:r w:rsidRPr="00803716">
              <w:softHyphen/>
              <w:t>го</w:t>
            </w:r>
            <w:r w:rsidRPr="00803716">
              <w:softHyphen/>
              <w:t>вой жид</w:t>
            </w:r>
            <w:r w:rsidRPr="00803716">
              <w:softHyphen/>
              <w:t>ко</w:t>
            </w:r>
            <w:r w:rsidRPr="00803716">
              <w:softHyphen/>
              <w:t>сти при раз</w:t>
            </w:r>
            <w:r w:rsidRPr="00803716">
              <w:softHyphen/>
              <w:t>лич</w:t>
            </w:r>
            <w:r w:rsidRPr="00803716">
              <w:softHyphen/>
              <w:t>ных ви</w:t>
            </w:r>
            <w:r w:rsidRPr="00803716">
              <w:softHyphen/>
              <w:t>дах пунк</w:t>
            </w:r>
            <w:r w:rsidRPr="00803716">
              <w:softHyphen/>
              <w:t>ций. Оп</w:t>
            </w:r>
            <w:r w:rsidRPr="00803716">
              <w:softHyphen/>
              <w:t>ре</w:t>
            </w:r>
            <w:r w:rsidRPr="00803716">
              <w:softHyphen/>
              <w:t>де</w:t>
            </w:r>
            <w:r w:rsidRPr="00803716">
              <w:softHyphen/>
              <w:t>ле</w:t>
            </w:r>
            <w:r w:rsidRPr="00803716">
              <w:softHyphen/>
              <w:t>ние глю</w:t>
            </w:r>
            <w:r w:rsidRPr="00803716">
              <w:softHyphen/>
              <w:t>ко</w:t>
            </w:r>
            <w:r w:rsidRPr="00803716">
              <w:softHyphen/>
              <w:t>зы.</w:t>
            </w:r>
            <w:r w:rsidR="00831683" w:rsidRPr="00803716">
              <w:rPr>
                <w:bCs/>
                <w:i/>
              </w:rPr>
              <w:t xml:space="preserve"> </w:t>
            </w:r>
            <w:r w:rsidRPr="00803716">
              <w:t>По</w:t>
            </w:r>
            <w:r w:rsidRPr="00803716">
              <w:softHyphen/>
              <w:t>ня</w:t>
            </w:r>
            <w:r w:rsidRPr="00803716">
              <w:softHyphen/>
              <w:t xml:space="preserve">тие </w:t>
            </w:r>
            <w:proofErr w:type="spellStart"/>
            <w:r w:rsidRPr="00803716">
              <w:t>ци</w:t>
            </w:r>
            <w:r w:rsidRPr="00803716">
              <w:softHyphen/>
              <w:t>тоз</w:t>
            </w:r>
            <w:proofErr w:type="spellEnd"/>
            <w:r w:rsidRPr="00803716">
              <w:t xml:space="preserve"> и </w:t>
            </w:r>
            <w:proofErr w:type="spellStart"/>
            <w:r w:rsidRPr="00803716">
              <w:t>пле</w:t>
            </w:r>
            <w:r w:rsidRPr="00803716">
              <w:softHyphen/>
              <w:t>о</w:t>
            </w:r>
            <w:r w:rsidRPr="00803716">
              <w:softHyphen/>
              <w:t>ци</w:t>
            </w:r>
            <w:r w:rsidRPr="00803716">
              <w:softHyphen/>
              <w:t>тоз</w:t>
            </w:r>
            <w:proofErr w:type="spellEnd"/>
            <w:r w:rsidRPr="00803716">
              <w:t>. Счет</w:t>
            </w:r>
            <w:r w:rsidRPr="00803716">
              <w:softHyphen/>
              <w:t>ная ка</w:t>
            </w:r>
            <w:r w:rsidRPr="00803716">
              <w:softHyphen/>
              <w:t>ме</w:t>
            </w:r>
            <w:r w:rsidRPr="00803716">
              <w:softHyphen/>
              <w:t>ра Фук</w:t>
            </w:r>
            <w:r w:rsidRPr="00803716">
              <w:softHyphen/>
              <w:t>са-Ро</w:t>
            </w:r>
            <w:r w:rsidRPr="00803716">
              <w:softHyphen/>
              <w:t>зен</w:t>
            </w:r>
            <w:r w:rsidRPr="00803716">
              <w:softHyphen/>
              <w:t>та</w:t>
            </w:r>
            <w:r w:rsidRPr="00803716">
              <w:softHyphen/>
              <w:t>ля, ее па</w:t>
            </w:r>
            <w:r w:rsidRPr="00803716">
              <w:softHyphen/>
              <w:t>ра</w:t>
            </w:r>
            <w:r w:rsidRPr="00803716">
              <w:softHyphen/>
              <w:t>мет</w:t>
            </w:r>
            <w:r w:rsidRPr="00803716">
              <w:softHyphen/>
              <w:t>ры. Ди</w:t>
            </w:r>
            <w:r w:rsidRPr="00803716">
              <w:softHyphen/>
              <w:t>аг</w:t>
            </w:r>
            <w:r w:rsidRPr="00803716">
              <w:softHyphen/>
              <w:t>но</w:t>
            </w:r>
            <w:r w:rsidRPr="00803716">
              <w:softHyphen/>
              <w:t>сти</w:t>
            </w:r>
            <w:r w:rsidRPr="00803716">
              <w:softHyphen/>
              <w:t>че</w:t>
            </w:r>
            <w:r w:rsidRPr="00803716">
              <w:softHyphen/>
              <w:t>ское зна</w:t>
            </w:r>
            <w:r w:rsidRPr="00803716">
              <w:softHyphen/>
              <w:t>че</w:t>
            </w:r>
            <w:r w:rsidRPr="00803716">
              <w:softHyphen/>
              <w:t>ние под</w:t>
            </w:r>
            <w:r w:rsidRPr="00803716">
              <w:softHyphen/>
              <w:t>сче</w:t>
            </w:r>
            <w:r w:rsidRPr="00803716">
              <w:softHyphen/>
              <w:t xml:space="preserve">та </w:t>
            </w:r>
            <w:proofErr w:type="spellStart"/>
            <w:r w:rsidRPr="00803716">
              <w:t>ци</w:t>
            </w:r>
            <w:r w:rsidRPr="00803716">
              <w:softHyphen/>
              <w:t>то</w:t>
            </w:r>
            <w:r w:rsidRPr="00803716">
              <w:softHyphen/>
              <w:t>за</w:t>
            </w:r>
            <w:proofErr w:type="spellEnd"/>
            <w:r w:rsidRPr="00803716">
              <w:t xml:space="preserve">. </w:t>
            </w:r>
            <w:r w:rsidR="00831683" w:rsidRPr="00803716">
              <w:rPr>
                <w:bCs/>
                <w:i/>
              </w:rPr>
              <w:t xml:space="preserve"> </w:t>
            </w:r>
            <w:r w:rsidRPr="00803716">
              <w:t>Диф</w:t>
            </w:r>
            <w:r w:rsidRPr="00803716">
              <w:softHyphen/>
              <w:t>фе</w:t>
            </w:r>
            <w:r w:rsidRPr="00803716">
              <w:softHyphen/>
              <w:t>рен</w:t>
            </w:r>
            <w:r w:rsidRPr="00803716">
              <w:softHyphen/>
              <w:t>циа</w:t>
            </w:r>
            <w:r w:rsidRPr="00803716">
              <w:softHyphen/>
              <w:t>ция кле</w:t>
            </w:r>
            <w:r w:rsidRPr="00803716">
              <w:softHyphen/>
              <w:t>ток спин</w:t>
            </w:r>
            <w:r w:rsidRPr="00803716">
              <w:softHyphen/>
              <w:t>но</w:t>
            </w:r>
            <w:r w:rsidRPr="00803716">
              <w:softHyphen/>
              <w:t>моз</w:t>
            </w:r>
            <w:r w:rsidRPr="00803716">
              <w:softHyphen/>
              <w:t>го</w:t>
            </w:r>
            <w:r w:rsidRPr="00803716">
              <w:softHyphen/>
              <w:t>вой жид</w:t>
            </w:r>
            <w:r w:rsidRPr="00803716">
              <w:softHyphen/>
              <w:t>ко</w:t>
            </w:r>
            <w:r w:rsidRPr="00803716">
              <w:softHyphen/>
              <w:t>сти. При</w:t>
            </w:r>
            <w:r w:rsidRPr="00803716">
              <w:softHyphen/>
              <w:t>го</w:t>
            </w:r>
            <w:r w:rsidRPr="00803716">
              <w:softHyphen/>
              <w:t>тов</w:t>
            </w:r>
            <w:r w:rsidRPr="00803716">
              <w:softHyphen/>
              <w:t>ле</w:t>
            </w:r>
            <w:r w:rsidRPr="00803716">
              <w:softHyphen/>
              <w:t>ние пре</w:t>
            </w:r>
            <w:r w:rsidRPr="00803716">
              <w:softHyphen/>
              <w:t>паратов ли</w:t>
            </w:r>
            <w:r w:rsidRPr="00803716">
              <w:softHyphen/>
              <w:t>к</w:t>
            </w:r>
            <w:r w:rsidRPr="00803716">
              <w:softHyphen/>
              <w:t>во</w:t>
            </w:r>
            <w:r w:rsidRPr="00803716">
              <w:softHyphen/>
              <w:t>ра для ок</w:t>
            </w:r>
            <w:r w:rsidRPr="00803716">
              <w:softHyphen/>
              <w:t>ра</w:t>
            </w:r>
            <w:r w:rsidRPr="00803716">
              <w:softHyphen/>
              <w:t>ски. Ок</w:t>
            </w:r>
            <w:r w:rsidRPr="00803716">
              <w:softHyphen/>
              <w:t>ра</w:t>
            </w:r>
            <w:r w:rsidRPr="00803716">
              <w:softHyphen/>
              <w:t>ска маз</w:t>
            </w:r>
            <w:r w:rsidRPr="00803716">
              <w:softHyphen/>
              <w:t>ков ли</w:t>
            </w:r>
            <w:r w:rsidRPr="00803716">
              <w:softHyphen/>
              <w:t>к</w:t>
            </w:r>
            <w:r w:rsidRPr="00803716">
              <w:softHyphen/>
              <w:t>во</w:t>
            </w:r>
            <w:r w:rsidRPr="00803716">
              <w:softHyphen/>
              <w:t>ра. Мор</w:t>
            </w:r>
            <w:r w:rsidRPr="00803716">
              <w:softHyphen/>
              <w:t>фо</w:t>
            </w:r>
            <w:r w:rsidRPr="00803716">
              <w:softHyphen/>
              <w:t>ло</w:t>
            </w:r>
            <w:r w:rsidRPr="00803716">
              <w:softHyphen/>
              <w:t>гия кле</w:t>
            </w:r>
            <w:r w:rsidRPr="00803716">
              <w:softHyphen/>
              <w:t>точ</w:t>
            </w:r>
            <w:r w:rsidRPr="00803716">
              <w:softHyphen/>
              <w:t>ных эле</w:t>
            </w:r>
            <w:r w:rsidRPr="00803716">
              <w:softHyphen/>
              <w:t>мен</w:t>
            </w:r>
            <w:r w:rsidRPr="00803716">
              <w:softHyphen/>
              <w:t>тов спин</w:t>
            </w:r>
            <w:r w:rsidRPr="00803716">
              <w:softHyphen/>
              <w:t>но</w:t>
            </w:r>
            <w:r w:rsidRPr="00803716">
              <w:softHyphen/>
              <w:t>моз</w:t>
            </w:r>
            <w:r w:rsidRPr="00803716">
              <w:softHyphen/>
              <w:t>го</w:t>
            </w:r>
            <w:r w:rsidRPr="00803716">
              <w:softHyphen/>
              <w:t>вой жид</w:t>
            </w:r>
            <w:r w:rsidRPr="00803716">
              <w:softHyphen/>
              <w:t>ко</w:t>
            </w:r>
            <w:r w:rsidRPr="00803716">
              <w:softHyphen/>
              <w:t>сти.</w:t>
            </w:r>
            <w:r w:rsidR="00831683" w:rsidRPr="00803716">
              <w:rPr>
                <w:bCs/>
                <w:i/>
              </w:rPr>
              <w:t xml:space="preserve"> </w:t>
            </w:r>
            <w:r w:rsidRPr="00803716">
              <w:t xml:space="preserve">Анатомические полости организма. Механизм накопления выпотной жидкости. </w:t>
            </w:r>
            <w:r w:rsidR="00831683" w:rsidRPr="00803716">
              <w:rPr>
                <w:bCs/>
                <w:i/>
              </w:rPr>
              <w:t xml:space="preserve"> </w:t>
            </w:r>
            <w:r w:rsidRPr="00803716">
              <w:t>Ме</w:t>
            </w:r>
            <w:r w:rsidRPr="00803716">
              <w:softHyphen/>
              <w:t>то</w:t>
            </w:r>
            <w:r w:rsidRPr="00803716">
              <w:softHyphen/>
              <w:t>ды по</w:t>
            </w:r>
            <w:r w:rsidRPr="00803716">
              <w:softHyphen/>
              <w:t>лу</w:t>
            </w:r>
            <w:r w:rsidRPr="00803716">
              <w:softHyphen/>
              <w:t>че</w:t>
            </w:r>
            <w:r w:rsidRPr="00803716">
              <w:softHyphen/>
              <w:t>ния плев</w:t>
            </w:r>
            <w:r w:rsidRPr="00803716">
              <w:softHyphen/>
              <w:t>раль</w:t>
            </w:r>
            <w:r w:rsidRPr="00803716">
              <w:softHyphen/>
              <w:t>ной, ас</w:t>
            </w:r>
            <w:r w:rsidRPr="00803716">
              <w:softHyphen/>
              <w:t>ци</w:t>
            </w:r>
            <w:r w:rsidRPr="00803716">
              <w:softHyphen/>
              <w:t>ти</w:t>
            </w:r>
            <w:r w:rsidRPr="00803716">
              <w:softHyphen/>
              <w:t>че</w:t>
            </w:r>
            <w:r w:rsidRPr="00803716">
              <w:softHyphen/>
              <w:t>ской, пе</w:t>
            </w:r>
            <w:r w:rsidRPr="00803716">
              <w:softHyphen/>
              <w:t>ри</w:t>
            </w:r>
            <w:r w:rsidRPr="00803716">
              <w:softHyphen/>
              <w:t>кар</w:t>
            </w:r>
            <w:r w:rsidRPr="00803716">
              <w:softHyphen/>
              <w:t>ди</w:t>
            </w:r>
            <w:r w:rsidRPr="00803716">
              <w:softHyphen/>
              <w:t>аль</w:t>
            </w:r>
            <w:r w:rsidRPr="00803716">
              <w:softHyphen/>
              <w:t>ной жид</w:t>
            </w:r>
            <w:r w:rsidRPr="00803716">
              <w:softHyphen/>
              <w:t>ко</w:t>
            </w:r>
            <w:r w:rsidRPr="00803716">
              <w:softHyphen/>
              <w:t>стей. Транс</w:t>
            </w:r>
            <w:r w:rsidRPr="00803716">
              <w:softHyphen/>
              <w:t>пор</w:t>
            </w:r>
            <w:r w:rsidRPr="00803716">
              <w:softHyphen/>
              <w:t>ти</w:t>
            </w:r>
            <w:r w:rsidRPr="00803716">
              <w:softHyphen/>
              <w:t>ров</w:t>
            </w:r>
            <w:r w:rsidRPr="00803716">
              <w:softHyphen/>
              <w:t>ка се</w:t>
            </w:r>
            <w:r w:rsidRPr="00803716">
              <w:softHyphen/>
              <w:t>роз</w:t>
            </w:r>
            <w:r w:rsidRPr="00803716">
              <w:softHyphen/>
              <w:t>ной жид</w:t>
            </w:r>
            <w:r w:rsidRPr="00803716">
              <w:softHyphen/>
              <w:t>ко</w:t>
            </w:r>
            <w:r w:rsidRPr="00803716">
              <w:softHyphen/>
              <w:t xml:space="preserve">сти. </w:t>
            </w:r>
            <w:proofErr w:type="spellStart"/>
            <w:r w:rsidRPr="00803716">
              <w:t>Трас</w:t>
            </w:r>
            <w:r w:rsidRPr="00803716">
              <w:softHyphen/>
              <w:t>су</w:t>
            </w:r>
            <w:r w:rsidRPr="00803716">
              <w:softHyphen/>
              <w:t>да</w:t>
            </w:r>
            <w:r w:rsidRPr="00803716">
              <w:softHyphen/>
              <w:t>ты</w:t>
            </w:r>
            <w:proofErr w:type="spellEnd"/>
            <w:r w:rsidRPr="00803716">
              <w:t xml:space="preserve"> и экс</w:t>
            </w:r>
            <w:r w:rsidRPr="00803716">
              <w:softHyphen/>
              <w:t>су</w:t>
            </w:r>
            <w:r w:rsidRPr="00803716">
              <w:softHyphen/>
              <w:t>да</w:t>
            </w:r>
            <w:r w:rsidRPr="00803716">
              <w:softHyphen/>
              <w:t>ты, про</w:t>
            </w:r>
            <w:r w:rsidRPr="00803716">
              <w:softHyphen/>
              <w:t>ис</w:t>
            </w:r>
            <w:r w:rsidRPr="00803716">
              <w:softHyphen/>
              <w:t>хо</w:t>
            </w:r>
            <w:r w:rsidRPr="00803716">
              <w:softHyphen/>
              <w:t>ж</w:t>
            </w:r>
            <w:r w:rsidRPr="00803716">
              <w:softHyphen/>
              <w:t>де</w:t>
            </w:r>
            <w:r w:rsidRPr="00803716">
              <w:softHyphen/>
              <w:t>ние.</w:t>
            </w:r>
            <w:r w:rsidR="00230C7B" w:rsidRPr="00803716">
              <w:t xml:space="preserve"> </w:t>
            </w:r>
            <w:r w:rsidRPr="00803716">
              <w:t>Фи</w:t>
            </w:r>
            <w:r w:rsidRPr="00803716">
              <w:softHyphen/>
              <w:t>зи</w:t>
            </w:r>
            <w:r w:rsidRPr="00803716">
              <w:softHyphen/>
              <w:t>че</w:t>
            </w:r>
            <w:r w:rsidRPr="00803716">
              <w:softHyphen/>
              <w:t>ские свой</w:t>
            </w:r>
            <w:r w:rsidRPr="00803716">
              <w:softHyphen/>
              <w:t>ст</w:t>
            </w:r>
            <w:r w:rsidRPr="00803716">
              <w:softHyphen/>
              <w:t>ва транс</w:t>
            </w:r>
            <w:r w:rsidRPr="00803716">
              <w:softHyphen/>
              <w:t>су</w:t>
            </w:r>
            <w:r w:rsidRPr="00803716">
              <w:softHyphen/>
              <w:t>да</w:t>
            </w:r>
            <w:r w:rsidRPr="00803716">
              <w:softHyphen/>
              <w:t>та. Ха</w:t>
            </w:r>
            <w:r w:rsidRPr="00803716">
              <w:softHyphen/>
              <w:t>рак</w:t>
            </w:r>
            <w:r w:rsidRPr="00803716">
              <w:softHyphen/>
              <w:t>тер экс</w:t>
            </w:r>
            <w:r w:rsidRPr="00803716">
              <w:softHyphen/>
              <w:t>су</w:t>
            </w:r>
            <w:r w:rsidRPr="00803716">
              <w:softHyphen/>
              <w:t>да</w:t>
            </w:r>
            <w:r w:rsidRPr="00803716">
              <w:softHyphen/>
              <w:t>тов. Фи</w:t>
            </w:r>
            <w:r w:rsidRPr="00803716">
              <w:softHyphen/>
              <w:t>зи</w:t>
            </w:r>
            <w:r w:rsidRPr="00803716">
              <w:softHyphen/>
              <w:t>че</w:t>
            </w:r>
            <w:r w:rsidRPr="00803716">
              <w:softHyphen/>
              <w:t>ские свой</w:t>
            </w:r>
            <w:r w:rsidRPr="00803716">
              <w:softHyphen/>
              <w:t>ст</w:t>
            </w:r>
            <w:r w:rsidRPr="00803716">
              <w:softHyphen/>
              <w:t>ва раз</w:t>
            </w:r>
            <w:r w:rsidRPr="00803716">
              <w:softHyphen/>
              <w:t>лич</w:t>
            </w:r>
            <w:r w:rsidRPr="00803716">
              <w:softHyphen/>
              <w:t>ных ви</w:t>
            </w:r>
            <w:r w:rsidRPr="00803716">
              <w:softHyphen/>
              <w:t>дов экс</w:t>
            </w:r>
            <w:r w:rsidRPr="00803716">
              <w:softHyphen/>
              <w:t>су</w:t>
            </w:r>
            <w:r w:rsidRPr="00803716">
              <w:softHyphen/>
              <w:t>да</w:t>
            </w:r>
            <w:r w:rsidRPr="00803716">
              <w:softHyphen/>
              <w:t>тов. Про</w:t>
            </w:r>
            <w:r w:rsidRPr="00803716">
              <w:softHyphen/>
              <w:t xml:space="preserve">ба </w:t>
            </w:r>
            <w:proofErr w:type="spellStart"/>
            <w:r w:rsidRPr="00803716">
              <w:t>Ри</w:t>
            </w:r>
            <w:r w:rsidRPr="00803716">
              <w:softHyphen/>
              <w:t>валь</w:t>
            </w:r>
            <w:r w:rsidRPr="00803716">
              <w:softHyphen/>
              <w:t>та</w:t>
            </w:r>
            <w:proofErr w:type="spellEnd"/>
            <w:r w:rsidRPr="00803716">
              <w:t xml:space="preserve"> – дос</w:t>
            </w:r>
            <w:r w:rsidRPr="00803716">
              <w:softHyphen/>
              <w:t>туп</w:t>
            </w:r>
            <w:r w:rsidRPr="00803716">
              <w:softHyphen/>
              <w:t>ный эко</w:t>
            </w:r>
            <w:r w:rsidRPr="00803716">
              <w:softHyphen/>
              <w:t>ном</w:t>
            </w:r>
            <w:r w:rsidRPr="00803716">
              <w:softHyphen/>
              <w:t>ный ме</w:t>
            </w:r>
            <w:r w:rsidRPr="00803716">
              <w:softHyphen/>
              <w:t>тод диф</w:t>
            </w:r>
            <w:r w:rsidRPr="00803716">
              <w:softHyphen/>
              <w:t>фе</w:t>
            </w:r>
            <w:r w:rsidRPr="00803716">
              <w:softHyphen/>
              <w:t>рен</w:t>
            </w:r>
            <w:r w:rsidRPr="00803716">
              <w:softHyphen/>
              <w:t>циа</w:t>
            </w:r>
            <w:r w:rsidRPr="00803716">
              <w:softHyphen/>
              <w:t>ции транс</w:t>
            </w:r>
            <w:r w:rsidRPr="00803716">
              <w:softHyphen/>
              <w:t>су</w:t>
            </w:r>
            <w:r w:rsidRPr="00803716">
              <w:softHyphen/>
              <w:t>да</w:t>
            </w:r>
            <w:r w:rsidRPr="00803716">
              <w:softHyphen/>
              <w:t>тов и экс</w:t>
            </w:r>
            <w:r w:rsidRPr="00803716">
              <w:softHyphen/>
              <w:t>су</w:t>
            </w:r>
            <w:r w:rsidRPr="00803716">
              <w:softHyphen/>
              <w:t>да</w:t>
            </w:r>
            <w:r w:rsidRPr="00803716">
              <w:softHyphen/>
              <w:t>тов. При</w:t>
            </w:r>
            <w:r w:rsidRPr="00803716">
              <w:softHyphen/>
              <w:t>го</w:t>
            </w:r>
            <w:r w:rsidRPr="00803716">
              <w:softHyphen/>
              <w:t>тов</w:t>
            </w:r>
            <w:r w:rsidRPr="00803716">
              <w:softHyphen/>
              <w:t>ле</w:t>
            </w:r>
            <w:r w:rsidRPr="00803716">
              <w:softHyphen/>
              <w:t>ние пре</w:t>
            </w:r>
            <w:r w:rsidRPr="00803716">
              <w:softHyphen/>
              <w:t>па</w:t>
            </w:r>
            <w:r w:rsidRPr="00803716">
              <w:softHyphen/>
              <w:t>ра</w:t>
            </w:r>
            <w:r w:rsidRPr="00803716">
              <w:softHyphen/>
              <w:t>тов для мик</w:t>
            </w:r>
            <w:r w:rsidRPr="00803716">
              <w:softHyphen/>
              <w:t>ро</w:t>
            </w:r>
            <w:r w:rsidRPr="00803716">
              <w:softHyphen/>
              <w:t>ско</w:t>
            </w:r>
            <w:r w:rsidRPr="00803716">
              <w:softHyphen/>
              <w:t>пи</w:t>
            </w:r>
            <w:r w:rsidRPr="00803716">
              <w:softHyphen/>
              <w:t>че</w:t>
            </w:r>
            <w:r w:rsidRPr="00803716">
              <w:softHyphen/>
              <w:t>ско</w:t>
            </w:r>
            <w:r w:rsidRPr="00803716">
              <w:softHyphen/>
              <w:t>го ис</w:t>
            </w:r>
            <w:r w:rsidRPr="00803716">
              <w:softHyphen/>
              <w:t>сле</w:t>
            </w:r>
            <w:r w:rsidRPr="00803716">
              <w:softHyphen/>
              <w:t>до</w:t>
            </w:r>
            <w:r w:rsidRPr="00803716">
              <w:softHyphen/>
              <w:t>ва</w:t>
            </w:r>
            <w:r w:rsidRPr="00803716">
              <w:softHyphen/>
              <w:t>ния. Ок</w:t>
            </w:r>
            <w:r w:rsidRPr="00803716">
              <w:softHyphen/>
              <w:t>ра</w:t>
            </w:r>
            <w:r w:rsidRPr="00803716">
              <w:softHyphen/>
              <w:t>ска пре</w:t>
            </w:r>
            <w:r w:rsidRPr="00803716">
              <w:softHyphen/>
              <w:t>па</w:t>
            </w:r>
            <w:r w:rsidRPr="00803716">
              <w:softHyphen/>
              <w:t>ра</w:t>
            </w:r>
            <w:r w:rsidRPr="00803716">
              <w:softHyphen/>
              <w:t>тов по Ро</w:t>
            </w:r>
            <w:r w:rsidRPr="00803716">
              <w:softHyphen/>
              <w:t>ма</w:t>
            </w:r>
            <w:r w:rsidRPr="00803716">
              <w:softHyphen/>
              <w:t>нов</w:t>
            </w:r>
            <w:r w:rsidRPr="00803716">
              <w:softHyphen/>
              <w:t>ско</w:t>
            </w:r>
            <w:r w:rsidRPr="00803716">
              <w:softHyphen/>
              <w:t>му</w:t>
            </w:r>
            <w:r w:rsidR="00230C7B" w:rsidRPr="00803716">
              <w:t xml:space="preserve"> </w:t>
            </w:r>
            <w:r w:rsidRPr="00803716">
              <w:t>-</w:t>
            </w:r>
            <w:r w:rsidR="00230C7B" w:rsidRPr="00803716">
              <w:t xml:space="preserve"> </w:t>
            </w:r>
            <w:proofErr w:type="spellStart"/>
            <w:r w:rsidRPr="00803716">
              <w:t>Гим</w:t>
            </w:r>
            <w:r w:rsidRPr="00803716">
              <w:softHyphen/>
              <w:t>зе</w:t>
            </w:r>
            <w:proofErr w:type="spellEnd"/>
            <w:r w:rsidRPr="00803716">
              <w:t xml:space="preserve"> или по </w:t>
            </w:r>
            <w:proofErr w:type="spellStart"/>
            <w:r w:rsidRPr="00803716">
              <w:t>Пап</w:t>
            </w:r>
            <w:r w:rsidRPr="00803716">
              <w:softHyphen/>
              <w:t>пен</w:t>
            </w:r>
            <w:r w:rsidRPr="00803716">
              <w:softHyphen/>
              <w:t>гей</w:t>
            </w:r>
            <w:r w:rsidRPr="00803716">
              <w:softHyphen/>
              <w:t>му</w:t>
            </w:r>
            <w:proofErr w:type="spellEnd"/>
            <w:r w:rsidRPr="00803716">
              <w:t>.</w:t>
            </w:r>
            <w:r w:rsidR="00230C7B" w:rsidRPr="00803716">
              <w:t xml:space="preserve"> </w:t>
            </w:r>
            <w:r w:rsidRPr="00803716">
              <w:lastRenderedPageBreak/>
              <w:t>Мик</w:t>
            </w:r>
            <w:r w:rsidRPr="00803716">
              <w:softHyphen/>
              <w:t>ро</w:t>
            </w:r>
            <w:r w:rsidRPr="00803716">
              <w:softHyphen/>
              <w:t>ско</w:t>
            </w:r>
            <w:r w:rsidRPr="00803716">
              <w:softHyphen/>
              <w:t>пи</w:t>
            </w:r>
            <w:r w:rsidRPr="00803716">
              <w:softHyphen/>
              <w:t>че</w:t>
            </w:r>
            <w:r w:rsidRPr="00803716">
              <w:softHyphen/>
              <w:t>ское ис</w:t>
            </w:r>
            <w:r w:rsidRPr="00803716">
              <w:softHyphen/>
              <w:t>сле</w:t>
            </w:r>
            <w:r w:rsidRPr="00803716">
              <w:softHyphen/>
              <w:t>до</w:t>
            </w:r>
            <w:r w:rsidRPr="00803716">
              <w:softHyphen/>
              <w:t>ва</w:t>
            </w:r>
            <w:r w:rsidRPr="00803716">
              <w:softHyphen/>
              <w:t>ние жид</w:t>
            </w:r>
            <w:r w:rsidRPr="00803716">
              <w:softHyphen/>
              <w:t>ко</w:t>
            </w:r>
            <w:r w:rsidRPr="00803716">
              <w:softHyphen/>
              <w:t>стей из се</w:t>
            </w:r>
            <w:r w:rsidRPr="00803716">
              <w:softHyphen/>
              <w:t>роз</w:t>
            </w:r>
            <w:r w:rsidRPr="00803716">
              <w:softHyphen/>
              <w:t>ных по</w:t>
            </w:r>
            <w:r w:rsidRPr="00803716">
              <w:softHyphen/>
              <w:t>лос</w:t>
            </w:r>
            <w:r w:rsidRPr="00803716">
              <w:softHyphen/>
              <w:t>тей.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61838" w:rsidRPr="00803716" w:rsidRDefault="003374A8" w:rsidP="009A2BB1">
            <w:pPr>
              <w:snapToGrid w:val="0"/>
              <w:jc w:val="center"/>
            </w:pPr>
            <w:r w:rsidRPr="00803716">
              <w:lastRenderedPageBreak/>
              <w:t>3</w:t>
            </w:r>
          </w:p>
        </w:tc>
        <w:tc>
          <w:tcPr>
            <w:tcW w:w="1138" w:type="dxa"/>
            <w:vMerge w:val="restart"/>
            <w:tcBorders>
              <w:left w:val="single" w:sz="4" w:space="0" w:color="000000"/>
              <w:right w:val="nil"/>
            </w:tcBorders>
            <w:shd w:val="clear" w:color="auto" w:fill="auto"/>
          </w:tcPr>
          <w:p w:rsidR="00761838" w:rsidRPr="00803716" w:rsidRDefault="00761838" w:rsidP="009A2BB1">
            <w:pPr>
              <w:snapToGrid w:val="0"/>
              <w:jc w:val="center"/>
            </w:pPr>
          </w:p>
          <w:p w:rsidR="00590CA0" w:rsidRPr="00803716" w:rsidRDefault="00590CA0" w:rsidP="009A2BB1">
            <w:pPr>
              <w:snapToGrid w:val="0"/>
              <w:jc w:val="center"/>
            </w:pPr>
          </w:p>
          <w:p w:rsidR="00590CA0" w:rsidRPr="00803716" w:rsidRDefault="00590CA0" w:rsidP="009A2BB1">
            <w:pPr>
              <w:snapToGrid w:val="0"/>
              <w:jc w:val="center"/>
            </w:pPr>
          </w:p>
          <w:p w:rsidR="00590CA0" w:rsidRPr="00803716" w:rsidRDefault="00590CA0" w:rsidP="009A2BB1">
            <w:pPr>
              <w:snapToGrid w:val="0"/>
              <w:jc w:val="center"/>
            </w:pPr>
          </w:p>
          <w:p w:rsidR="00590CA0" w:rsidRPr="00803716" w:rsidRDefault="00590CA0" w:rsidP="009A2BB1">
            <w:pPr>
              <w:snapToGrid w:val="0"/>
              <w:jc w:val="center"/>
            </w:pPr>
          </w:p>
          <w:p w:rsidR="00590CA0" w:rsidRPr="00803716" w:rsidRDefault="00590CA0" w:rsidP="009A2BB1">
            <w:pPr>
              <w:snapToGrid w:val="0"/>
              <w:jc w:val="center"/>
            </w:pPr>
          </w:p>
          <w:p w:rsidR="00590CA0" w:rsidRPr="00803716" w:rsidRDefault="00590CA0" w:rsidP="009A2BB1">
            <w:pPr>
              <w:snapToGrid w:val="0"/>
              <w:jc w:val="center"/>
            </w:pPr>
          </w:p>
          <w:p w:rsidR="00590CA0" w:rsidRPr="00803716" w:rsidRDefault="00590CA0" w:rsidP="009A2BB1">
            <w:pPr>
              <w:snapToGrid w:val="0"/>
              <w:jc w:val="center"/>
            </w:pPr>
          </w:p>
          <w:p w:rsidR="00590CA0" w:rsidRPr="00803716" w:rsidRDefault="00590CA0" w:rsidP="009A2BB1">
            <w:pPr>
              <w:snapToGrid w:val="0"/>
              <w:jc w:val="center"/>
            </w:pPr>
          </w:p>
          <w:p w:rsidR="00590CA0" w:rsidRPr="00803716" w:rsidRDefault="00590CA0" w:rsidP="009A2BB1">
            <w:pPr>
              <w:snapToGrid w:val="0"/>
              <w:jc w:val="center"/>
            </w:pPr>
          </w:p>
          <w:p w:rsidR="00590CA0" w:rsidRPr="00803716" w:rsidRDefault="00590CA0" w:rsidP="009A2BB1">
            <w:pPr>
              <w:snapToGrid w:val="0"/>
              <w:jc w:val="center"/>
            </w:pPr>
          </w:p>
          <w:p w:rsidR="00590CA0" w:rsidRPr="00803716" w:rsidRDefault="00590CA0" w:rsidP="009A2BB1">
            <w:pPr>
              <w:snapToGrid w:val="0"/>
              <w:jc w:val="center"/>
            </w:pPr>
          </w:p>
          <w:p w:rsidR="00590CA0" w:rsidRPr="00803716" w:rsidRDefault="00590CA0" w:rsidP="009A2BB1">
            <w:pPr>
              <w:snapToGrid w:val="0"/>
              <w:jc w:val="center"/>
            </w:pPr>
          </w:p>
          <w:p w:rsidR="00590CA0" w:rsidRPr="00803716" w:rsidRDefault="00590CA0" w:rsidP="009A2BB1">
            <w:pPr>
              <w:snapToGrid w:val="0"/>
              <w:jc w:val="center"/>
            </w:pPr>
          </w:p>
          <w:p w:rsidR="00590CA0" w:rsidRPr="00803716" w:rsidRDefault="00590CA0" w:rsidP="009A2BB1">
            <w:pPr>
              <w:snapToGrid w:val="0"/>
              <w:jc w:val="center"/>
            </w:pPr>
          </w:p>
          <w:p w:rsidR="00590CA0" w:rsidRPr="00803716" w:rsidRDefault="00590CA0" w:rsidP="009A2BB1">
            <w:pPr>
              <w:snapToGrid w:val="0"/>
              <w:jc w:val="center"/>
            </w:pPr>
          </w:p>
          <w:p w:rsidR="00590CA0" w:rsidRPr="00803716" w:rsidRDefault="003374A8" w:rsidP="009A2BB1">
            <w:pPr>
              <w:snapToGrid w:val="0"/>
              <w:jc w:val="center"/>
            </w:pPr>
            <w:r w:rsidRPr="00803716">
              <w:t>1</w:t>
            </w:r>
          </w:p>
          <w:p w:rsidR="00590CA0" w:rsidRPr="00803716" w:rsidRDefault="00B07954" w:rsidP="00B07954">
            <w:pPr>
              <w:snapToGrid w:val="0"/>
            </w:pPr>
            <w:r w:rsidRPr="00803716">
              <w:t xml:space="preserve">        </w:t>
            </w:r>
            <w:r w:rsidR="003374A8" w:rsidRPr="00803716">
              <w:t>3</w:t>
            </w:r>
          </w:p>
          <w:p w:rsidR="00590CA0" w:rsidRPr="00803716" w:rsidRDefault="00590CA0" w:rsidP="009A2BB1">
            <w:pPr>
              <w:snapToGrid w:val="0"/>
              <w:jc w:val="center"/>
            </w:pPr>
          </w:p>
          <w:p w:rsidR="00590CA0" w:rsidRPr="00803716" w:rsidRDefault="00590CA0" w:rsidP="009A2BB1">
            <w:pPr>
              <w:snapToGrid w:val="0"/>
              <w:jc w:val="center"/>
            </w:pPr>
          </w:p>
          <w:p w:rsidR="00590CA0" w:rsidRPr="00803716" w:rsidRDefault="003374A8" w:rsidP="009A2BB1">
            <w:pPr>
              <w:snapToGrid w:val="0"/>
              <w:jc w:val="center"/>
            </w:pPr>
            <w:r w:rsidRPr="00803716">
              <w:t>1</w:t>
            </w:r>
          </w:p>
        </w:tc>
        <w:tc>
          <w:tcPr>
            <w:tcW w:w="25" w:type="dxa"/>
            <w:vMerge w:val="restart"/>
            <w:tcBorders>
              <w:left w:val="single" w:sz="4" w:space="0" w:color="000000"/>
              <w:right w:val="nil"/>
            </w:tcBorders>
          </w:tcPr>
          <w:p w:rsidR="00761838" w:rsidRPr="00803716" w:rsidRDefault="00761838" w:rsidP="009A2BB1">
            <w:pPr>
              <w:snapToGrid w:val="0"/>
            </w:pPr>
          </w:p>
        </w:tc>
      </w:tr>
      <w:tr w:rsidR="00761838" w:rsidRPr="00803716" w:rsidTr="00526A41">
        <w:trPr>
          <w:gridAfter w:val="2"/>
          <w:wAfter w:w="147" w:type="dxa"/>
          <w:trHeight w:val="614"/>
        </w:trPr>
        <w:tc>
          <w:tcPr>
            <w:tcW w:w="29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1838" w:rsidRPr="00803716" w:rsidRDefault="00761838" w:rsidP="00761838">
            <w:pPr>
              <w:jc w:val="center"/>
            </w:pPr>
          </w:p>
        </w:tc>
        <w:tc>
          <w:tcPr>
            <w:tcW w:w="1033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FFFFFF"/>
          </w:tcPr>
          <w:p w:rsidR="00761838" w:rsidRPr="00803716" w:rsidRDefault="00590CA0" w:rsidP="004F23C5">
            <w:pPr>
              <w:pStyle w:val="Normal1"/>
              <w:snapToGrid w:val="0"/>
              <w:spacing w:line="240" w:lineRule="auto"/>
              <w:ind w:left="139" w:right="105" w:firstLine="0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80371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Теоретическое занятие:</w:t>
            </w:r>
          </w:p>
          <w:p w:rsidR="00590CA0" w:rsidRPr="00803716" w:rsidRDefault="00590CA0" w:rsidP="00590CA0">
            <w:r w:rsidRPr="00803716">
              <w:t>Клинико-диагностические исследования цереброспинальной жидкости, транссудатов и экссудатов.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61838" w:rsidRPr="00803716" w:rsidRDefault="00761838" w:rsidP="009A2BB1">
            <w:pPr>
              <w:snapToGrid w:val="0"/>
              <w:jc w:val="center"/>
            </w:pPr>
            <w:r w:rsidRPr="00803716">
              <w:rPr>
                <w:sz w:val="22"/>
                <w:szCs w:val="22"/>
              </w:rPr>
              <w:t>2</w:t>
            </w:r>
          </w:p>
        </w:tc>
        <w:tc>
          <w:tcPr>
            <w:tcW w:w="1138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</w:tcPr>
          <w:p w:rsidR="00761838" w:rsidRPr="00803716" w:rsidRDefault="00761838" w:rsidP="009A2BB1">
            <w:pPr>
              <w:snapToGrid w:val="0"/>
              <w:jc w:val="center"/>
            </w:pPr>
          </w:p>
        </w:tc>
        <w:tc>
          <w:tcPr>
            <w:tcW w:w="25" w:type="dxa"/>
            <w:vMerge/>
            <w:tcBorders>
              <w:left w:val="single" w:sz="4" w:space="0" w:color="000000"/>
              <w:right w:val="nil"/>
            </w:tcBorders>
          </w:tcPr>
          <w:p w:rsidR="00761838" w:rsidRPr="00803716" w:rsidRDefault="00761838" w:rsidP="009A2BB1">
            <w:pPr>
              <w:snapToGrid w:val="0"/>
            </w:pPr>
          </w:p>
        </w:tc>
      </w:tr>
      <w:tr w:rsidR="00761838" w:rsidRPr="00803716" w:rsidTr="00526A41">
        <w:trPr>
          <w:gridAfter w:val="2"/>
          <w:wAfter w:w="147" w:type="dxa"/>
          <w:trHeight w:val="614"/>
        </w:trPr>
        <w:tc>
          <w:tcPr>
            <w:tcW w:w="29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838" w:rsidRPr="00803716" w:rsidRDefault="00761838" w:rsidP="00761838">
            <w:pPr>
              <w:jc w:val="center"/>
            </w:pPr>
          </w:p>
        </w:tc>
        <w:tc>
          <w:tcPr>
            <w:tcW w:w="1033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FFFFFF"/>
          </w:tcPr>
          <w:p w:rsidR="00590CA0" w:rsidRPr="00803716" w:rsidRDefault="00590CA0" w:rsidP="00590CA0">
            <w:pPr>
              <w:pStyle w:val="Normal1"/>
              <w:snapToGrid w:val="0"/>
              <w:spacing w:line="240" w:lineRule="auto"/>
              <w:ind w:left="139" w:right="105" w:firstLine="0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80371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Практическое занятие:</w:t>
            </w:r>
          </w:p>
          <w:p w:rsidR="00761838" w:rsidRPr="00803716" w:rsidRDefault="00590CA0" w:rsidP="00205601">
            <w:pPr>
              <w:jc w:val="both"/>
            </w:pPr>
            <w:r w:rsidRPr="00803716">
              <w:t>Студенты самостоятельно изучают технологию исследований СМЖ и выпотных жидкостей. Решение тес</w:t>
            </w:r>
            <w:r w:rsidRPr="00803716">
              <w:softHyphen/>
              <w:t>то</w:t>
            </w:r>
            <w:r w:rsidRPr="00803716">
              <w:softHyphen/>
              <w:t>вых за</w:t>
            </w:r>
            <w:r w:rsidRPr="00803716">
              <w:softHyphen/>
              <w:t>да</w:t>
            </w:r>
            <w:r w:rsidRPr="00803716">
              <w:softHyphen/>
              <w:t>ний, про</w:t>
            </w:r>
            <w:r w:rsidRPr="00803716">
              <w:softHyphen/>
              <w:t>блем</w:t>
            </w:r>
            <w:r w:rsidRPr="00803716">
              <w:softHyphen/>
              <w:t>ных си</w:t>
            </w:r>
            <w:r w:rsidRPr="00803716">
              <w:softHyphen/>
              <w:t>туа</w:t>
            </w:r>
            <w:r w:rsidRPr="00803716">
              <w:softHyphen/>
              <w:t>ций.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61838" w:rsidRPr="00803716" w:rsidRDefault="00761838" w:rsidP="009A2BB1">
            <w:pPr>
              <w:snapToGrid w:val="0"/>
              <w:jc w:val="center"/>
            </w:pPr>
            <w:r w:rsidRPr="00803716">
              <w:rPr>
                <w:sz w:val="22"/>
                <w:szCs w:val="22"/>
              </w:rPr>
              <w:t>1</w:t>
            </w:r>
          </w:p>
        </w:tc>
        <w:tc>
          <w:tcPr>
            <w:tcW w:w="1138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761838" w:rsidRPr="00803716" w:rsidRDefault="00761838" w:rsidP="009A2BB1">
            <w:pPr>
              <w:snapToGrid w:val="0"/>
              <w:jc w:val="center"/>
            </w:pPr>
          </w:p>
        </w:tc>
        <w:tc>
          <w:tcPr>
            <w:tcW w:w="25" w:type="dxa"/>
            <w:vMerge/>
            <w:tcBorders>
              <w:left w:val="single" w:sz="4" w:space="0" w:color="000000"/>
              <w:bottom w:val="nil"/>
              <w:right w:val="nil"/>
            </w:tcBorders>
          </w:tcPr>
          <w:p w:rsidR="00761838" w:rsidRPr="00803716" w:rsidRDefault="00761838" w:rsidP="009A2BB1">
            <w:pPr>
              <w:snapToGrid w:val="0"/>
            </w:pPr>
          </w:p>
        </w:tc>
      </w:tr>
      <w:tr w:rsidR="00590CA0" w:rsidRPr="00803716" w:rsidTr="00526A41">
        <w:trPr>
          <w:gridAfter w:val="2"/>
          <w:wAfter w:w="147" w:type="dxa"/>
          <w:trHeight w:val="229"/>
        </w:trPr>
        <w:tc>
          <w:tcPr>
            <w:tcW w:w="29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0CA0" w:rsidRPr="00803716" w:rsidRDefault="00590CA0" w:rsidP="00761838">
            <w:pPr>
              <w:jc w:val="center"/>
            </w:pPr>
          </w:p>
        </w:tc>
        <w:tc>
          <w:tcPr>
            <w:tcW w:w="1033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FFFFFF"/>
          </w:tcPr>
          <w:p w:rsidR="00590CA0" w:rsidRPr="00803716" w:rsidRDefault="00293AF6" w:rsidP="00590CA0">
            <w:pPr>
              <w:pStyle w:val="Normal1"/>
              <w:snapToGrid w:val="0"/>
              <w:spacing w:line="240" w:lineRule="auto"/>
              <w:ind w:left="139" w:right="105" w:firstLine="0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80371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Теоретическое занятие:</w:t>
            </w:r>
          </w:p>
          <w:p w:rsidR="00293AF6" w:rsidRPr="00803716" w:rsidRDefault="00293AF6" w:rsidP="00590CA0">
            <w:pPr>
              <w:pStyle w:val="Normal1"/>
              <w:snapToGrid w:val="0"/>
              <w:spacing w:line="240" w:lineRule="auto"/>
              <w:ind w:left="139" w:right="105" w:firstLine="0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803716">
              <w:rPr>
                <w:rFonts w:ascii="Times New Roman" w:hAnsi="Times New Roman" w:cs="Times New Roman"/>
                <w:sz w:val="24"/>
                <w:szCs w:val="24"/>
              </w:rPr>
              <w:t>Клинико-диагностические исследования заболеваний женских и мужских половых органов.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90CA0" w:rsidRPr="00803716" w:rsidRDefault="00590CA0" w:rsidP="009A2BB1">
            <w:pPr>
              <w:snapToGrid w:val="0"/>
              <w:jc w:val="center"/>
            </w:pPr>
            <w:r w:rsidRPr="00803716">
              <w:rPr>
                <w:sz w:val="22"/>
                <w:szCs w:val="22"/>
              </w:rPr>
              <w:t>2</w:t>
            </w:r>
          </w:p>
        </w:tc>
        <w:tc>
          <w:tcPr>
            <w:tcW w:w="1138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</w:tcPr>
          <w:p w:rsidR="00590CA0" w:rsidRPr="00803716" w:rsidRDefault="00590CA0" w:rsidP="009A2BB1">
            <w:pPr>
              <w:snapToGrid w:val="0"/>
              <w:jc w:val="center"/>
            </w:pPr>
          </w:p>
        </w:tc>
        <w:tc>
          <w:tcPr>
            <w:tcW w:w="25" w:type="dxa"/>
            <w:vMerge/>
            <w:tcBorders>
              <w:left w:val="single" w:sz="4" w:space="0" w:color="000000"/>
              <w:right w:val="nil"/>
            </w:tcBorders>
          </w:tcPr>
          <w:p w:rsidR="00590CA0" w:rsidRPr="00803716" w:rsidRDefault="00590CA0" w:rsidP="009A2BB1">
            <w:pPr>
              <w:snapToGrid w:val="0"/>
            </w:pPr>
          </w:p>
        </w:tc>
      </w:tr>
      <w:tr w:rsidR="00590CA0" w:rsidRPr="00803716" w:rsidTr="00205601">
        <w:trPr>
          <w:gridAfter w:val="2"/>
          <w:wAfter w:w="147" w:type="dxa"/>
          <w:trHeight w:val="680"/>
        </w:trPr>
        <w:tc>
          <w:tcPr>
            <w:tcW w:w="29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CA0" w:rsidRPr="00803716" w:rsidRDefault="00590CA0" w:rsidP="00761838">
            <w:pPr>
              <w:jc w:val="center"/>
            </w:pPr>
          </w:p>
        </w:tc>
        <w:tc>
          <w:tcPr>
            <w:tcW w:w="1033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FFFFFF"/>
          </w:tcPr>
          <w:p w:rsidR="00590CA0" w:rsidRPr="00803716" w:rsidRDefault="00293AF6" w:rsidP="00590CA0">
            <w:pPr>
              <w:pStyle w:val="Normal1"/>
              <w:snapToGrid w:val="0"/>
              <w:spacing w:line="240" w:lineRule="auto"/>
              <w:ind w:left="139" w:right="105" w:firstLine="0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80371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Практическое занятие: </w:t>
            </w:r>
            <w:r w:rsidRPr="00803716">
              <w:rPr>
                <w:rFonts w:ascii="Times New Roman" w:hAnsi="Times New Roman" w:cs="Times New Roman"/>
                <w:bCs/>
                <w:sz w:val="24"/>
                <w:szCs w:val="24"/>
              </w:rPr>
              <w:t>не предусмотрено.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90CA0" w:rsidRPr="00803716" w:rsidRDefault="00590CA0" w:rsidP="009A2BB1">
            <w:pPr>
              <w:snapToGrid w:val="0"/>
              <w:jc w:val="center"/>
            </w:pPr>
          </w:p>
        </w:tc>
        <w:tc>
          <w:tcPr>
            <w:tcW w:w="1138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590CA0" w:rsidRPr="00803716" w:rsidRDefault="00590CA0" w:rsidP="009A2BB1">
            <w:pPr>
              <w:snapToGrid w:val="0"/>
              <w:jc w:val="center"/>
            </w:pPr>
          </w:p>
        </w:tc>
        <w:tc>
          <w:tcPr>
            <w:tcW w:w="25" w:type="dxa"/>
            <w:vMerge/>
            <w:tcBorders>
              <w:left w:val="single" w:sz="4" w:space="0" w:color="000000"/>
              <w:bottom w:val="nil"/>
              <w:right w:val="nil"/>
            </w:tcBorders>
          </w:tcPr>
          <w:p w:rsidR="00590CA0" w:rsidRPr="00803716" w:rsidRDefault="00590CA0" w:rsidP="009A2BB1">
            <w:pPr>
              <w:snapToGrid w:val="0"/>
            </w:pPr>
          </w:p>
        </w:tc>
      </w:tr>
      <w:tr w:rsidR="00831683" w:rsidRPr="00803716" w:rsidTr="00205601">
        <w:trPr>
          <w:trHeight w:val="361"/>
        </w:trPr>
        <w:tc>
          <w:tcPr>
            <w:tcW w:w="1331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683" w:rsidRPr="00803716" w:rsidRDefault="00831683" w:rsidP="00831683">
            <w:r w:rsidRPr="00803716">
              <w:rPr>
                <w:bCs/>
              </w:rPr>
              <w:t xml:space="preserve">Раздел 3 </w:t>
            </w:r>
            <w:r w:rsidR="00205601" w:rsidRPr="00803716">
              <w:rPr>
                <w:bCs/>
              </w:rPr>
              <w:t xml:space="preserve">  </w:t>
            </w:r>
            <w:r w:rsidRPr="00803716">
              <w:rPr>
                <w:bCs/>
              </w:rPr>
              <w:t>Гематологические исследования</w:t>
            </w:r>
          </w:p>
          <w:p w:rsidR="00831683" w:rsidRPr="00803716" w:rsidRDefault="00831683" w:rsidP="00590CA0">
            <w:pPr>
              <w:pStyle w:val="Normal1"/>
              <w:snapToGrid w:val="0"/>
              <w:spacing w:line="240" w:lineRule="auto"/>
              <w:ind w:left="139" w:right="105" w:firstLine="0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31683" w:rsidRPr="00803716" w:rsidRDefault="00917068" w:rsidP="009A2BB1">
            <w:pPr>
              <w:snapToGrid w:val="0"/>
              <w:jc w:val="center"/>
            </w:pPr>
            <w:r w:rsidRPr="00803716">
              <w:t>8/</w:t>
            </w:r>
            <w:r w:rsidR="00831683" w:rsidRPr="00803716">
              <w:t>4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831683" w:rsidRPr="00803716" w:rsidRDefault="00831683" w:rsidP="009A2BB1">
            <w:pPr>
              <w:snapToGrid w:val="0"/>
              <w:jc w:val="center"/>
            </w:pPr>
          </w:p>
        </w:tc>
        <w:tc>
          <w:tcPr>
            <w:tcW w:w="172" w:type="dxa"/>
            <w:gridSpan w:val="3"/>
            <w:tcBorders>
              <w:left w:val="single" w:sz="4" w:space="0" w:color="000000"/>
              <w:bottom w:val="nil"/>
              <w:right w:val="nil"/>
            </w:tcBorders>
          </w:tcPr>
          <w:p w:rsidR="00831683" w:rsidRPr="00803716" w:rsidRDefault="00831683" w:rsidP="009A2BB1">
            <w:pPr>
              <w:snapToGrid w:val="0"/>
            </w:pPr>
          </w:p>
        </w:tc>
      </w:tr>
      <w:tr w:rsidR="00831683" w:rsidRPr="00803716" w:rsidTr="00526A41">
        <w:trPr>
          <w:gridAfter w:val="2"/>
          <w:wAfter w:w="147" w:type="dxa"/>
          <w:trHeight w:val="101"/>
        </w:trPr>
        <w:tc>
          <w:tcPr>
            <w:tcW w:w="537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31683" w:rsidRPr="00803716" w:rsidRDefault="00831683" w:rsidP="00761838">
            <w:pPr>
              <w:jc w:val="center"/>
            </w:pPr>
            <w:r w:rsidRPr="00803716">
              <w:t xml:space="preserve">Тема 3.1. </w:t>
            </w:r>
          </w:p>
          <w:p w:rsidR="00831683" w:rsidRPr="00803716" w:rsidRDefault="00831683" w:rsidP="00761838">
            <w:pPr>
              <w:jc w:val="center"/>
            </w:pPr>
            <w:r w:rsidRPr="00803716">
              <w:t>Клинико-диагностические исследования красной крови.</w:t>
            </w:r>
          </w:p>
        </w:tc>
        <w:tc>
          <w:tcPr>
            <w:tcW w:w="793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FFFFFF"/>
          </w:tcPr>
          <w:p w:rsidR="00831683" w:rsidRPr="00803716" w:rsidRDefault="00831683" w:rsidP="00831683">
            <w:pPr>
              <w:tabs>
                <w:tab w:val="left" w:pos="1080"/>
                <w:tab w:val="left" w:pos="11199"/>
              </w:tabs>
              <w:autoSpaceDE w:val="0"/>
              <w:ind w:left="139" w:right="105"/>
              <w:rPr>
                <w:bCs/>
                <w:i/>
              </w:rPr>
            </w:pPr>
            <w:r w:rsidRPr="00803716">
              <w:rPr>
                <w:bCs/>
                <w:i/>
              </w:rPr>
              <w:t>Содержание учебного материала:</w:t>
            </w:r>
          </w:p>
          <w:p w:rsidR="00831683" w:rsidRPr="00803716" w:rsidRDefault="00831683" w:rsidP="00831683">
            <w:pPr>
              <w:ind w:firstLine="567"/>
              <w:jc w:val="both"/>
            </w:pPr>
            <w:r w:rsidRPr="00803716">
              <w:t>Со</w:t>
            </w:r>
            <w:r w:rsidRPr="00803716">
              <w:softHyphen/>
              <w:t>став и функ</w:t>
            </w:r>
            <w:r w:rsidRPr="00803716">
              <w:softHyphen/>
              <w:t>ции кро</w:t>
            </w:r>
            <w:r w:rsidRPr="00803716">
              <w:softHyphen/>
              <w:t>ви. Фи</w:t>
            </w:r>
            <w:r w:rsidRPr="00803716">
              <w:softHyphen/>
              <w:t>зио</w:t>
            </w:r>
            <w:r w:rsidRPr="00803716">
              <w:softHyphen/>
              <w:t>ло</w:t>
            </w:r>
            <w:r w:rsidRPr="00803716">
              <w:softHyphen/>
              <w:t>ги</w:t>
            </w:r>
            <w:r w:rsidRPr="00803716">
              <w:softHyphen/>
              <w:t>че</w:t>
            </w:r>
            <w:r w:rsidRPr="00803716">
              <w:softHyphen/>
              <w:t>ская роль фор</w:t>
            </w:r>
            <w:r w:rsidRPr="00803716">
              <w:softHyphen/>
              <w:t>мен</w:t>
            </w:r>
            <w:r w:rsidRPr="00803716">
              <w:softHyphen/>
              <w:t>ных эле</w:t>
            </w:r>
            <w:r w:rsidRPr="00803716">
              <w:softHyphen/>
              <w:t>мен</w:t>
            </w:r>
            <w:r w:rsidRPr="00803716">
              <w:softHyphen/>
              <w:t>тов кро</w:t>
            </w:r>
            <w:r w:rsidRPr="00803716">
              <w:softHyphen/>
              <w:t>ви. Нор</w:t>
            </w:r>
            <w:r w:rsidRPr="00803716">
              <w:softHyphen/>
              <w:t>маль</w:t>
            </w:r>
            <w:r w:rsidRPr="00803716">
              <w:softHyphen/>
              <w:t>ные по</w:t>
            </w:r>
            <w:r w:rsidRPr="00803716">
              <w:softHyphen/>
              <w:t>ка</w:t>
            </w:r>
            <w:r w:rsidRPr="00803716">
              <w:softHyphen/>
              <w:t>за</w:t>
            </w:r>
            <w:r w:rsidRPr="00803716">
              <w:softHyphen/>
              <w:t>те</w:t>
            </w:r>
            <w:r w:rsidRPr="00803716">
              <w:softHyphen/>
              <w:t>ли пе</w:t>
            </w:r>
            <w:r w:rsidRPr="00803716">
              <w:softHyphen/>
              <w:t>ри</w:t>
            </w:r>
            <w:r w:rsidRPr="00803716">
              <w:softHyphen/>
              <w:t>фе</w:t>
            </w:r>
            <w:r w:rsidRPr="00803716">
              <w:softHyphen/>
              <w:t>ри</w:t>
            </w:r>
            <w:r w:rsidRPr="00803716">
              <w:softHyphen/>
              <w:t>че</w:t>
            </w:r>
            <w:r w:rsidRPr="00803716">
              <w:softHyphen/>
              <w:t>ской кро</w:t>
            </w:r>
            <w:r w:rsidRPr="00803716">
              <w:softHyphen/>
              <w:t>ви. Оз</w:t>
            </w:r>
            <w:r w:rsidRPr="00803716">
              <w:softHyphen/>
              <w:t>на</w:t>
            </w:r>
            <w:r w:rsidRPr="00803716">
              <w:softHyphen/>
              <w:t>ком</w:t>
            </w:r>
            <w:r w:rsidRPr="00803716">
              <w:softHyphen/>
              <w:t>ле</w:t>
            </w:r>
            <w:r w:rsidRPr="00803716">
              <w:softHyphen/>
              <w:t>ние с мо</w:t>
            </w:r>
            <w:r w:rsidRPr="00803716">
              <w:softHyphen/>
              <w:t>де</w:t>
            </w:r>
            <w:r w:rsidRPr="00803716">
              <w:softHyphen/>
              <w:t>ля</w:t>
            </w:r>
            <w:r w:rsidRPr="00803716">
              <w:softHyphen/>
              <w:t>ми ге</w:t>
            </w:r>
            <w:r w:rsidRPr="00803716">
              <w:softHyphen/>
              <w:t>ма</w:t>
            </w:r>
            <w:r w:rsidRPr="00803716">
              <w:softHyphen/>
              <w:t>то</w:t>
            </w:r>
            <w:r w:rsidRPr="00803716">
              <w:softHyphen/>
              <w:t>ло</w:t>
            </w:r>
            <w:r w:rsidRPr="00803716">
              <w:softHyphen/>
              <w:t>ги</w:t>
            </w:r>
            <w:r w:rsidRPr="00803716">
              <w:softHyphen/>
              <w:t>че</w:t>
            </w:r>
            <w:r w:rsidRPr="00803716">
              <w:softHyphen/>
              <w:t>ских ана</w:t>
            </w:r>
            <w:r w:rsidRPr="00803716">
              <w:softHyphen/>
              <w:t>ли</w:t>
            </w:r>
            <w:r w:rsidRPr="00803716">
              <w:softHyphen/>
              <w:t>за</w:t>
            </w:r>
            <w:r w:rsidRPr="00803716">
              <w:softHyphen/>
              <w:t>то</w:t>
            </w:r>
            <w:r w:rsidRPr="00803716">
              <w:softHyphen/>
              <w:t>ров. Ос</w:t>
            </w:r>
            <w:r w:rsidRPr="00803716">
              <w:softHyphen/>
              <w:t>нов</w:t>
            </w:r>
            <w:r w:rsidRPr="00803716">
              <w:softHyphen/>
              <w:t>ные па</w:t>
            </w:r>
            <w:r w:rsidRPr="00803716">
              <w:softHyphen/>
              <w:t>ра</w:t>
            </w:r>
            <w:r w:rsidRPr="00803716">
              <w:softHyphen/>
              <w:t>мет</w:t>
            </w:r>
            <w:r w:rsidRPr="00803716">
              <w:softHyphen/>
              <w:t>ры ис</w:t>
            </w:r>
            <w:r w:rsidRPr="00803716">
              <w:softHyphen/>
              <w:t>сле</w:t>
            </w:r>
            <w:r w:rsidRPr="00803716">
              <w:softHyphen/>
              <w:t>до</w:t>
            </w:r>
            <w:r w:rsidRPr="00803716">
              <w:softHyphen/>
              <w:t>ва</w:t>
            </w:r>
            <w:r w:rsidRPr="00803716">
              <w:softHyphen/>
              <w:t>ния. Прин</w:t>
            </w:r>
            <w:r w:rsidRPr="00803716">
              <w:softHyphen/>
              <w:t>ци</w:t>
            </w:r>
            <w:r w:rsidRPr="00803716">
              <w:softHyphen/>
              <w:t>пы ра</w:t>
            </w:r>
            <w:r w:rsidRPr="00803716">
              <w:softHyphen/>
              <w:t>бо</w:t>
            </w:r>
            <w:r w:rsidRPr="00803716">
              <w:softHyphen/>
              <w:t>ты.</w:t>
            </w:r>
          </w:p>
          <w:p w:rsidR="00831683" w:rsidRPr="00803716" w:rsidRDefault="00831683" w:rsidP="00831683">
            <w:pPr>
              <w:ind w:firstLine="567"/>
              <w:jc w:val="both"/>
            </w:pPr>
            <w:r w:rsidRPr="00803716">
              <w:t>Об</w:t>
            </w:r>
            <w:r w:rsidRPr="00803716">
              <w:softHyphen/>
              <w:t>щий кли</w:t>
            </w:r>
            <w:r w:rsidRPr="00803716">
              <w:softHyphen/>
              <w:t>ни</w:t>
            </w:r>
            <w:r w:rsidRPr="00803716">
              <w:softHyphen/>
              <w:t>че</w:t>
            </w:r>
            <w:r w:rsidRPr="00803716">
              <w:softHyphen/>
              <w:t>ский ана</w:t>
            </w:r>
            <w:r w:rsidRPr="00803716">
              <w:softHyphen/>
              <w:t>лиз кро</w:t>
            </w:r>
            <w:r w:rsidRPr="00803716">
              <w:softHyphen/>
              <w:t>ви: оп</w:t>
            </w:r>
            <w:r w:rsidRPr="00803716">
              <w:softHyphen/>
              <w:t>ре</w:t>
            </w:r>
            <w:r w:rsidRPr="00803716">
              <w:softHyphen/>
              <w:t>де</w:t>
            </w:r>
            <w:r w:rsidRPr="00803716">
              <w:softHyphen/>
              <w:t>ле</w:t>
            </w:r>
            <w:r w:rsidRPr="00803716">
              <w:softHyphen/>
              <w:t>ние ге</w:t>
            </w:r>
            <w:r w:rsidRPr="00803716">
              <w:softHyphen/>
              <w:t>мо</w:t>
            </w:r>
            <w:r w:rsidRPr="00803716">
              <w:softHyphen/>
              <w:t>гло</w:t>
            </w:r>
            <w:r w:rsidRPr="00803716">
              <w:softHyphen/>
              <w:t>би</w:t>
            </w:r>
            <w:r w:rsidRPr="00803716">
              <w:softHyphen/>
              <w:t>на, оп</w:t>
            </w:r>
            <w:r w:rsidRPr="00803716">
              <w:softHyphen/>
              <w:t>ре</w:t>
            </w:r>
            <w:r w:rsidRPr="00803716">
              <w:softHyphen/>
              <w:t>де</w:t>
            </w:r>
            <w:r w:rsidRPr="00803716">
              <w:softHyphen/>
              <w:t>ле</w:t>
            </w:r>
            <w:r w:rsidRPr="00803716">
              <w:softHyphen/>
              <w:t>ние ско</w:t>
            </w:r>
            <w:r w:rsidRPr="00803716">
              <w:softHyphen/>
              <w:t>ро</w:t>
            </w:r>
            <w:r w:rsidRPr="00803716">
              <w:softHyphen/>
              <w:t>сти осе</w:t>
            </w:r>
            <w:r w:rsidRPr="00803716">
              <w:softHyphen/>
              <w:t>да</w:t>
            </w:r>
            <w:r w:rsidRPr="00803716">
              <w:softHyphen/>
              <w:t>ния эрит</w:t>
            </w:r>
            <w:r w:rsidRPr="00803716">
              <w:softHyphen/>
              <w:t>ро</w:t>
            </w:r>
            <w:r w:rsidRPr="00803716">
              <w:softHyphen/>
              <w:t>ци</w:t>
            </w:r>
            <w:r w:rsidRPr="00803716">
              <w:softHyphen/>
              <w:t>тов, под</w:t>
            </w:r>
            <w:r w:rsidRPr="00803716">
              <w:softHyphen/>
              <w:t>счет ко</w:t>
            </w:r>
            <w:r w:rsidRPr="00803716">
              <w:softHyphen/>
              <w:t>ли</w:t>
            </w:r>
            <w:r w:rsidRPr="00803716">
              <w:softHyphen/>
              <w:t>че</w:t>
            </w:r>
            <w:r w:rsidRPr="00803716">
              <w:softHyphen/>
              <w:t>ст</w:t>
            </w:r>
            <w:r w:rsidRPr="00803716">
              <w:softHyphen/>
              <w:t>ва эрит</w:t>
            </w:r>
            <w:r w:rsidRPr="00803716">
              <w:softHyphen/>
              <w:t>ро</w:t>
            </w:r>
            <w:r w:rsidRPr="00803716">
              <w:softHyphen/>
              <w:t>ци</w:t>
            </w:r>
            <w:r w:rsidRPr="00803716">
              <w:softHyphen/>
              <w:t>тов и лей</w:t>
            </w:r>
            <w:r w:rsidRPr="00803716">
              <w:softHyphen/>
              <w:t>ко</w:t>
            </w:r>
            <w:r w:rsidRPr="00803716">
              <w:softHyphen/>
              <w:t>ци</w:t>
            </w:r>
            <w:r w:rsidRPr="00803716">
              <w:softHyphen/>
              <w:t>тов, оп</w:t>
            </w:r>
            <w:r w:rsidRPr="00803716">
              <w:softHyphen/>
              <w:t>ре</w:t>
            </w:r>
            <w:r w:rsidRPr="00803716">
              <w:softHyphen/>
              <w:t>де</w:t>
            </w:r>
            <w:r w:rsidRPr="00803716">
              <w:softHyphen/>
              <w:t>ле</w:t>
            </w:r>
            <w:r w:rsidRPr="00803716">
              <w:softHyphen/>
              <w:t>ние цве</w:t>
            </w:r>
            <w:r w:rsidRPr="00803716">
              <w:softHyphen/>
              <w:t>то</w:t>
            </w:r>
            <w:r w:rsidRPr="00803716">
              <w:softHyphen/>
              <w:t>во</w:t>
            </w:r>
            <w:r w:rsidRPr="00803716">
              <w:softHyphen/>
              <w:t>го по</w:t>
            </w:r>
            <w:r w:rsidRPr="00803716">
              <w:softHyphen/>
              <w:t>ка</w:t>
            </w:r>
            <w:r w:rsidRPr="00803716">
              <w:softHyphen/>
              <w:t>за</w:t>
            </w:r>
            <w:r w:rsidRPr="00803716">
              <w:softHyphen/>
              <w:t>те</w:t>
            </w:r>
            <w:r w:rsidRPr="00803716">
              <w:softHyphen/>
              <w:t xml:space="preserve">ля. </w:t>
            </w:r>
          </w:p>
          <w:p w:rsidR="00831683" w:rsidRPr="00803716" w:rsidRDefault="00831683" w:rsidP="00831683">
            <w:pPr>
              <w:ind w:firstLine="567"/>
              <w:jc w:val="both"/>
            </w:pPr>
            <w:r w:rsidRPr="00803716">
              <w:t>Пра</w:t>
            </w:r>
            <w:r w:rsidRPr="00803716">
              <w:softHyphen/>
              <w:t>ви</w:t>
            </w:r>
            <w:r w:rsidRPr="00803716">
              <w:softHyphen/>
              <w:t>ла взя</w:t>
            </w:r>
            <w:r w:rsidRPr="00803716">
              <w:softHyphen/>
              <w:t>тия кро</w:t>
            </w:r>
            <w:r w:rsidRPr="00803716">
              <w:softHyphen/>
              <w:t>ви на об</w:t>
            </w:r>
            <w:r w:rsidRPr="00803716">
              <w:softHyphen/>
              <w:t>щий ана</w:t>
            </w:r>
            <w:r w:rsidRPr="00803716">
              <w:softHyphen/>
              <w:t>лиз. Кли</w:t>
            </w:r>
            <w:r w:rsidRPr="00803716">
              <w:softHyphen/>
              <w:t>ни</w:t>
            </w:r>
            <w:r w:rsidRPr="00803716">
              <w:softHyphen/>
              <w:t>че</w:t>
            </w:r>
            <w:r w:rsidRPr="00803716">
              <w:softHyphen/>
              <w:t>ское зна</w:t>
            </w:r>
            <w:r w:rsidRPr="00803716">
              <w:softHyphen/>
              <w:t>че</w:t>
            </w:r>
            <w:r w:rsidRPr="00803716">
              <w:softHyphen/>
              <w:t>ние оп</w:t>
            </w:r>
            <w:r w:rsidRPr="00803716">
              <w:softHyphen/>
              <w:t>ре</w:t>
            </w:r>
            <w:r w:rsidRPr="00803716">
              <w:softHyphen/>
              <w:t>де</w:t>
            </w:r>
            <w:r w:rsidRPr="00803716">
              <w:softHyphen/>
              <w:t>ле</w:t>
            </w:r>
            <w:r w:rsidRPr="00803716">
              <w:softHyphen/>
              <w:t>ния ге</w:t>
            </w:r>
            <w:r w:rsidRPr="00803716">
              <w:softHyphen/>
              <w:t>мо</w:t>
            </w:r>
            <w:r w:rsidRPr="00803716">
              <w:softHyphen/>
              <w:t>гло</w:t>
            </w:r>
            <w:r w:rsidRPr="00803716">
              <w:softHyphen/>
              <w:t>би</w:t>
            </w:r>
            <w:r w:rsidRPr="00803716">
              <w:softHyphen/>
              <w:t>на. Нор</w:t>
            </w:r>
            <w:r w:rsidRPr="00803716">
              <w:softHyphen/>
              <w:t>маль</w:t>
            </w:r>
            <w:r w:rsidRPr="00803716">
              <w:softHyphen/>
              <w:t>ная кон</w:t>
            </w:r>
            <w:r w:rsidRPr="00803716">
              <w:softHyphen/>
              <w:t>цен</w:t>
            </w:r>
            <w:r w:rsidRPr="00803716">
              <w:softHyphen/>
              <w:t>тра</w:t>
            </w:r>
            <w:r w:rsidRPr="00803716">
              <w:softHyphen/>
              <w:t>ция ге</w:t>
            </w:r>
            <w:r w:rsidRPr="00803716">
              <w:softHyphen/>
              <w:t>мо</w:t>
            </w:r>
            <w:r w:rsidRPr="00803716">
              <w:softHyphen/>
              <w:t>гло</w:t>
            </w:r>
            <w:r w:rsidRPr="00803716">
              <w:softHyphen/>
              <w:t>би</w:t>
            </w:r>
            <w:r w:rsidRPr="00803716">
              <w:softHyphen/>
              <w:t>на у жен</w:t>
            </w:r>
            <w:r w:rsidRPr="00803716">
              <w:softHyphen/>
              <w:t>щин, муж</w:t>
            </w:r>
            <w:r w:rsidRPr="00803716">
              <w:softHyphen/>
              <w:t>чин, но</w:t>
            </w:r>
            <w:r w:rsidRPr="00803716">
              <w:softHyphen/>
              <w:t>во</w:t>
            </w:r>
            <w:r w:rsidRPr="00803716">
              <w:softHyphen/>
              <w:t>ро</w:t>
            </w:r>
            <w:r w:rsidRPr="00803716">
              <w:softHyphen/>
              <w:t>ж</w:t>
            </w:r>
            <w:r w:rsidRPr="00803716">
              <w:softHyphen/>
              <w:t>ден</w:t>
            </w:r>
            <w:r w:rsidRPr="00803716">
              <w:softHyphen/>
              <w:t>ных. Нор</w:t>
            </w:r>
            <w:r w:rsidRPr="00803716">
              <w:softHyphen/>
              <w:t>маль</w:t>
            </w:r>
            <w:r w:rsidRPr="00803716">
              <w:softHyphen/>
              <w:t>ное ко</w:t>
            </w:r>
            <w:r w:rsidRPr="00803716">
              <w:softHyphen/>
              <w:t>ли</w:t>
            </w:r>
            <w:r w:rsidRPr="00803716">
              <w:softHyphen/>
              <w:t>че</w:t>
            </w:r>
            <w:r w:rsidRPr="00803716">
              <w:softHyphen/>
              <w:t>ст</w:t>
            </w:r>
            <w:r w:rsidRPr="00803716">
              <w:softHyphen/>
              <w:t>во эрит</w:t>
            </w:r>
            <w:r w:rsidRPr="00803716">
              <w:softHyphen/>
              <w:t>ро</w:t>
            </w:r>
            <w:r w:rsidRPr="00803716">
              <w:softHyphen/>
              <w:t>ци</w:t>
            </w:r>
            <w:r w:rsidRPr="00803716">
              <w:softHyphen/>
              <w:t>тов у здо</w:t>
            </w:r>
            <w:r w:rsidRPr="00803716">
              <w:softHyphen/>
              <w:t>ро</w:t>
            </w:r>
            <w:r w:rsidRPr="00803716">
              <w:softHyphen/>
              <w:t>вых муж</w:t>
            </w:r>
            <w:r w:rsidRPr="00803716">
              <w:softHyphen/>
              <w:t>чин, жен</w:t>
            </w:r>
            <w:r w:rsidRPr="00803716">
              <w:softHyphen/>
              <w:t>щин, но</w:t>
            </w:r>
            <w:r w:rsidRPr="00803716">
              <w:softHyphen/>
              <w:t>во</w:t>
            </w:r>
            <w:r w:rsidRPr="00803716">
              <w:softHyphen/>
              <w:t>ро</w:t>
            </w:r>
            <w:r w:rsidRPr="00803716">
              <w:softHyphen/>
              <w:t>ж</w:t>
            </w:r>
            <w:r w:rsidRPr="00803716">
              <w:softHyphen/>
              <w:t>ден</w:t>
            </w:r>
            <w:r w:rsidRPr="00803716">
              <w:softHyphen/>
              <w:t>ных. Умень</w:t>
            </w:r>
            <w:r w:rsidRPr="00803716">
              <w:softHyphen/>
              <w:t>ше</w:t>
            </w:r>
            <w:r w:rsidRPr="00803716">
              <w:softHyphen/>
              <w:t>ние ко</w:t>
            </w:r>
            <w:r w:rsidRPr="00803716">
              <w:softHyphen/>
              <w:t>ли</w:t>
            </w:r>
            <w:r w:rsidRPr="00803716">
              <w:softHyphen/>
              <w:t>че</w:t>
            </w:r>
            <w:r w:rsidRPr="00803716">
              <w:softHyphen/>
              <w:t>ст</w:t>
            </w:r>
            <w:r w:rsidRPr="00803716">
              <w:softHyphen/>
              <w:t>ва эрит</w:t>
            </w:r>
            <w:r w:rsidRPr="00803716">
              <w:softHyphen/>
              <w:t>ро</w:t>
            </w:r>
            <w:r w:rsidRPr="00803716">
              <w:softHyphen/>
              <w:t>ци</w:t>
            </w:r>
            <w:r w:rsidRPr="00803716">
              <w:softHyphen/>
              <w:t>тов при ане</w:t>
            </w:r>
            <w:r w:rsidRPr="00803716">
              <w:softHyphen/>
              <w:t>ми</w:t>
            </w:r>
            <w:r w:rsidRPr="00803716">
              <w:softHyphen/>
              <w:t>ях. Диф</w:t>
            </w:r>
            <w:r w:rsidRPr="00803716">
              <w:softHyphen/>
              <w:t>фе</w:t>
            </w:r>
            <w:r w:rsidRPr="00803716">
              <w:softHyphen/>
              <w:t>рен</w:t>
            </w:r>
            <w:r w:rsidRPr="00803716">
              <w:softHyphen/>
              <w:t>ци</w:t>
            </w:r>
            <w:r w:rsidRPr="00803716">
              <w:softHyphen/>
              <w:t>аль</w:t>
            </w:r>
            <w:r w:rsidRPr="00803716">
              <w:softHyphen/>
              <w:t>но-ди</w:t>
            </w:r>
            <w:r w:rsidRPr="00803716">
              <w:softHyphen/>
              <w:t>аг</w:t>
            </w:r>
            <w:r w:rsidRPr="00803716">
              <w:softHyphen/>
              <w:t>но</w:t>
            </w:r>
            <w:r w:rsidRPr="00803716">
              <w:softHyphen/>
              <w:t>сти</w:t>
            </w:r>
            <w:r w:rsidRPr="00803716">
              <w:softHyphen/>
              <w:t>че</w:t>
            </w:r>
            <w:r w:rsidRPr="00803716">
              <w:softHyphen/>
              <w:t>ские вы</w:t>
            </w:r>
            <w:r w:rsidRPr="00803716">
              <w:softHyphen/>
              <w:t>во</w:t>
            </w:r>
            <w:r w:rsidRPr="00803716">
              <w:softHyphen/>
              <w:t>ды по по</w:t>
            </w:r>
            <w:r w:rsidRPr="00803716">
              <w:softHyphen/>
              <w:t>лу</w:t>
            </w:r>
            <w:r w:rsidRPr="00803716">
              <w:softHyphen/>
              <w:t>чен</w:t>
            </w:r>
            <w:r w:rsidRPr="00803716">
              <w:softHyphen/>
              <w:t>ным ре</w:t>
            </w:r>
            <w:r w:rsidRPr="00803716">
              <w:softHyphen/>
              <w:t>зуль</w:t>
            </w:r>
            <w:r w:rsidRPr="00803716">
              <w:softHyphen/>
              <w:t>та</w:t>
            </w:r>
            <w:r w:rsidRPr="00803716">
              <w:softHyphen/>
              <w:t xml:space="preserve">там. </w:t>
            </w:r>
          </w:p>
          <w:p w:rsidR="00831683" w:rsidRPr="00803716" w:rsidRDefault="00831683" w:rsidP="00831683">
            <w:pPr>
              <w:ind w:firstLine="567"/>
              <w:jc w:val="both"/>
            </w:pPr>
            <w:r w:rsidRPr="00803716">
              <w:t>Нор</w:t>
            </w:r>
            <w:r w:rsidRPr="00803716">
              <w:softHyphen/>
              <w:t>маль</w:t>
            </w:r>
            <w:r w:rsidRPr="00803716">
              <w:softHyphen/>
              <w:t>ные по</w:t>
            </w:r>
            <w:r w:rsidRPr="00803716">
              <w:softHyphen/>
              <w:t>ка</w:t>
            </w:r>
            <w:r w:rsidRPr="00803716">
              <w:softHyphen/>
              <w:t>за</w:t>
            </w:r>
            <w:r w:rsidRPr="00803716">
              <w:softHyphen/>
              <w:t>те</w:t>
            </w:r>
            <w:r w:rsidRPr="00803716">
              <w:softHyphen/>
              <w:t>ли  лей</w:t>
            </w:r>
            <w:r w:rsidRPr="00803716">
              <w:softHyphen/>
              <w:t>ко</w:t>
            </w:r>
            <w:r w:rsidRPr="00803716">
              <w:softHyphen/>
              <w:t>ци</w:t>
            </w:r>
            <w:r w:rsidRPr="00803716">
              <w:softHyphen/>
              <w:t>тов у взрос</w:t>
            </w:r>
            <w:r w:rsidRPr="00803716">
              <w:softHyphen/>
              <w:t>лых и но</w:t>
            </w:r>
            <w:r w:rsidRPr="00803716">
              <w:softHyphen/>
              <w:t>во</w:t>
            </w:r>
            <w:r w:rsidRPr="00803716">
              <w:softHyphen/>
              <w:t>ро</w:t>
            </w:r>
            <w:r w:rsidRPr="00803716">
              <w:softHyphen/>
              <w:t>ж</w:t>
            </w:r>
            <w:r w:rsidRPr="00803716">
              <w:softHyphen/>
              <w:t>ден</w:t>
            </w:r>
            <w:r w:rsidRPr="00803716">
              <w:softHyphen/>
              <w:t>ных. Нор</w:t>
            </w:r>
            <w:r w:rsidRPr="00803716">
              <w:softHyphen/>
              <w:t>маль</w:t>
            </w:r>
            <w:r w:rsidRPr="00803716">
              <w:softHyphen/>
              <w:t>ные по</w:t>
            </w:r>
            <w:r w:rsidRPr="00803716">
              <w:softHyphen/>
              <w:t>ка</w:t>
            </w:r>
            <w:r w:rsidRPr="00803716">
              <w:softHyphen/>
              <w:t>за</w:t>
            </w:r>
            <w:r w:rsidRPr="00803716">
              <w:softHyphen/>
              <w:t>те</w:t>
            </w:r>
            <w:r w:rsidRPr="00803716">
              <w:softHyphen/>
              <w:t>ли СОЭ муж</w:t>
            </w:r>
            <w:r w:rsidRPr="00803716">
              <w:softHyphen/>
              <w:t>чин, жен</w:t>
            </w:r>
            <w:r w:rsidRPr="00803716">
              <w:softHyphen/>
              <w:t>щин, по</w:t>
            </w:r>
            <w:r w:rsidRPr="00803716">
              <w:softHyphen/>
              <w:t>жи</w:t>
            </w:r>
            <w:r w:rsidRPr="00803716">
              <w:softHyphen/>
              <w:t>лых лю</w:t>
            </w:r>
            <w:r w:rsidRPr="00803716">
              <w:softHyphen/>
              <w:t xml:space="preserve">дей. </w:t>
            </w:r>
          </w:p>
          <w:p w:rsidR="00831683" w:rsidRPr="00803716" w:rsidRDefault="00831683" w:rsidP="00831683">
            <w:pPr>
              <w:ind w:firstLine="567"/>
              <w:jc w:val="both"/>
            </w:pPr>
            <w:r w:rsidRPr="00803716">
              <w:t>Из</w:t>
            </w:r>
            <w:r w:rsidRPr="00803716">
              <w:softHyphen/>
              <w:t>ме</w:t>
            </w:r>
            <w:r w:rsidRPr="00803716">
              <w:softHyphen/>
              <w:t>не</w:t>
            </w:r>
            <w:r w:rsidRPr="00803716">
              <w:softHyphen/>
              <w:t>ние ско</w:t>
            </w:r>
            <w:r w:rsidRPr="00803716">
              <w:softHyphen/>
              <w:t>ро</w:t>
            </w:r>
            <w:r w:rsidRPr="00803716">
              <w:softHyphen/>
              <w:t>сти осе</w:t>
            </w:r>
            <w:r w:rsidRPr="00803716">
              <w:softHyphen/>
              <w:t>да</w:t>
            </w:r>
            <w:r w:rsidRPr="00803716">
              <w:softHyphen/>
              <w:t>ния эрит</w:t>
            </w:r>
            <w:r w:rsidRPr="00803716">
              <w:softHyphen/>
              <w:t>ро</w:t>
            </w:r>
            <w:r w:rsidRPr="00803716">
              <w:softHyphen/>
              <w:t>ци</w:t>
            </w:r>
            <w:r w:rsidRPr="00803716">
              <w:softHyphen/>
              <w:t>тов при вос</w:t>
            </w:r>
            <w:r w:rsidRPr="00803716">
              <w:softHyphen/>
              <w:t>па</w:t>
            </w:r>
            <w:r w:rsidRPr="00803716">
              <w:softHyphen/>
              <w:t>ли</w:t>
            </w:r>
            <w:r w:rsidRPr="00803716">
              <w:softHyphen/>
              <w:t>тель</w:t>
            </w:r>
            <w:r w:rsidRPr="00803716">
              <w:softHyphen/>
              <w:t>ных за</w:t>
            </w:r>
            <w:r w:rsidRPr="00803716">
              <w:softHyphen/>
              <w:t>бо</w:t>
            </w:r>
            <w:r w:rsidRPr="00803716">
              <w:softHyphen/>
              <w:t>ле</w:t>
            </w:r>
            <w:r w:rsidRPr="00803716">
              <w:softHyphen/>
              <w:t>ва</w:t>
            </w:r>
            <w:r w:rsidRPr="00803716">
              <w:softHyphen/>
              <w:t>ни</w:t>
            </w:r>
            <w:r w:rsidRPr="00803716">
              <w:softHyphen/>
              <w:t>ях, ви</w:t>
            </w:r>
            <w:r w:rsidRPr="00803716">
              <w:softHyphen/>
              <w:t>рус</w:t>
            </w:r>
            <w:r w:rsidRPr="00803716">
              <w:softHyphen/>
              <w:t>ных ин</w:t>
            </w:r>
            <w:r w:rsidRPr="00803716">
              <w:softHyphen/>
              <w:t>фек</w:t>
            </w:r>
            <w:r w:rsidRPr="00803716">
              <w:softHyphen/>
              <w:t>ци</w:t>
            </w:r>
            <w:r w:rsidRPr="00803716">
              <w:softHyphen/>
              <w:t>ях, ане</w:t>
            </w:r>
            <w:r w:rsidRPr="00803716">
              <w:softHyphen/>
              <w:t>ми</w:t>
            </w:r>
            <w:r w:rsidRPr="00803716">
              <w:softHyphen/>
              <w:t>ях, ту</w:t>
            </w:r>
            <w:r w:rsidRPr="00803716">
              <w:softHyphen/>
              <w:t>бер</w:t>
            </w:r>
            <w:r w:rsidRPr="00803716">
              <w:softHyphen/>
              <w:t>ку</w:t>
            </w:r>
            <w:r w:rsidRPr="00803716">
              <w:softHyphen/>
              <w:t>ле</w:t>
            </w:r>
            <w:r w:rsidRPr="00803716">
              <w:softHyphen/>
              <w:t>зе, ин</w:t>
            </w:r>
            <w:r w:rsidRPr="00803716">
              <w:softHyphen/>
              <w:t>фек</w:t>
            </w:r>
            <w:r w:rsidRPr="00803716">
              <w:softHyphen/>
              <w:t>ци</w:t>
            </w:r>
            <w:r w:rsidRPr="00803716">
              <w:softHyphen/>
              <w:t>он</w:t>
            </w:r>
            <w:r w:rsidRPr="00803716">
              <w:softHyphen/>
              <w:t>ных, ал</w:t>
            </w:r>
            <w:r w:rsidRPr="00803716">
              <w:softHyphen/>
              <w:t>лер</w:t>
            </w:r>
            <w:r w:rsidRPr="00803716">
              <w:softHyphen/>
              <w:t>ги</w:t>
            </w:r>
            <w:r w:rsidRPr="00803716">
              <w:softHyphen/>
              <w:t>че</w:t>
            </w:r>
            <w:r w:rsidRPr="00803716">
              <w:softHyphen/>
              <w:t>ских за</w:t>
            </w:r>
            <w:r w:rsidRPr="00803716">
              <w:softHyphen/>
              <w:t>бо</w:t>
            </w:r>
            <w:r w:rsidRPr="00803716">
              <w:softHyphen/>
              <w:t>ле</w:t>
            </w:r>
            <w:r w:rsidRPr="00803716">
              <w:softHyphen/>
              <w:t>ва</w:t>
            </w:r>
            <w:r w:rsidRPr="00803716">
              <w:softHyphen/>
              <w:t>ни</w:t>
            </w:r>
            <w:r w:rsidRPr="00803716">
              <w:softHyphen/>
              <w:t>ях и др. па</w:t>
            </w:r>
            <w:r w:rsidRPr="00803716">
              <w:softHyphen/>
              <w:t>то</w:t>
            </w:r>
            <w:r w:rsidRPr="00803716">
              <w:softHyphen/>
              <w:t>ло</w:t>
            </w:r>
            <w:r w:rsidRPr="00803716">
              <w:softHyphen/>
              <w:t>гии. Зна</w:t>
            </w:r>
            <w:r w:rsidRPr="00803716">
              <w:softHyphen/>
              <w:t>че</w:t>
            </w:r>
            <w:r w:rsidRPr="00803716">
              <w:softHyphen/>
              <w:t>ние дос</w:t>
            </w:r>
            <w:r w:rsidRPr="00803716">
              <w:softHyphen/>
              <w:t>то</w:t>
            </w:r>
            <w:r w:rsidRPr="00803716">
              <w:softHyphen/>
              <w:t>вер</w:t>
            </w:r>
            <w:r w:rsidRPr="00803716">
              <w:softHyphen/>
              <w:t>но</w:t>
            </w:r>
            <w:r w:rsidRPr="00803716">
              <w:softHyphen/>
              <w:t>сти  оп</w:t>
            </w:r>
            <w:r w:rsidRPr="00803716">
              <w:softHyphen/>
              <w:t>ре</w:t>
            </w:r>
            <w:r w:rsidRPr="00803716">
              <w:softHyphen/>
              <w:t>де</w:t>
            </w:r>
            <w:r w:rsidRPr="00803716">
              <w:softHyphen/>
              <w:t>ле</w:t>
            </w:r>
            <w:r w:rsidRPr="00803716">
              <w:softHyphen/>
              <w:t>ния ско</w:t>
            </w:r>
            <w:r w:rsidRPr="00803716">
              <w:softHyphen/>
              <w:t>ро</w:t>
            </w:r>
            <w:r w:rsidRPr="00803716">
              <w:softHyphen/>
              <w:t>сти осе</w:t>
            </w:r>
            <w:r w:rsidRPr="00803716">
              <w:softHyphen/>
              <w:t>да</w:t>
            </w:r>
            <w:r w:rsidRPr="00803716">
              <w:softHyphen/>
              <w:t>ния эрит</w:t>
            </w:r>
            <w:r w:rsidRPr="00803716">
              <w:softHyphen/>
              <w:t>ро</w:t>
            </w:r>
            <w:r w:rsidRPr="00803716">
              <w:softHyphen/>
              <w:t>ци</w:t>
            </w:r>
            <w:r w:rsidRPr="00803716">
              <w:softHyphen/>
              <w:t xml:space="preserve">тов. 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831683" w:rsidRPr="00803716" w:rsidRDefault="003374A8" w:rsidP="009A2BB1">
            <w:pPr>
              <w:snapToGrid w:val="0"/>
              <w:jc w:val="center"/>
            </w:pPr>
            <w:r w:rsidRPr="00803716">
              <w:t>6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:rsidR="00831683" w:rsidRPr="00803716" w:rsidRDefault="00831683" w:rsidP="009A2BB1">
            <w:pPr>
              <w:snapToGrid w:val="0"/>
              <w:jc w:val="center"/>
            </w:pPr>
          </w:p>
        </w:tc>
        <w:tc>
          <w:tcPr>
            <w:tcW w:w="25" w:type="dxa"/>
            <w:vMerge w:val="restart"/>
            <w:tcBorders>
              <w:left w:val="single" w:sz="4" w:space="0" w:color="000000"/>
              <w:right w:val="nil"/>
            </w:tcBorders>
          </w:tcPr>
          <w:p w:rsidR="00831683" w:rsidRPr="00803716" w:rsidRDefault="00831683" w:rsidP="009A2BB1">
            <w:pPr>
              <w:snapToGrid w:val="0"/>
            </w:pPr>
          </w:p>
        </w:tc>
      </w:tr>
      <w:tr w:rsidR="00831683" w:rsidRPr="00803716" w:rsidTr="00526A41">
        <w:trPr>
          <w:gridAfter w:val="2"/>
          <w:wAfter w:w="147" w:type="dxa"/>
          <w:trHeight w:val="100"/>
        </w:trPr>
        <w:tc>
          <w:tcPr>
            <w:tcW w:w="53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1683" w:rsidRPr="00803716" w:rsidRDefault="00831683" w:rsidP="00761838">
            <w:pPr>
              <w:jc w:val="center"/>
            </w:pPr>
          </w:p>
        </w:tc>
        <w:tc>
          <w:tcPr>
            <w:tcW w:w="793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FFFFFF"/>
          </w:tcPr>
          <w:p w:rsidR="00831683" w:rsidRPr="00803716" w:rsidRDefault="00831683" w:rsidP="00590CA0">
            <w:pPr>
              <w:pStyle w:val="Normal1"/>
              <w:snapToGrid w:val="0"/>
              <w:spacing w:line="240" w:lineRule="auto"/>
              <w:ind w:left="139" w:right="105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371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Теоретическое занятие:</w:t>
            </w:r>
            <w:r w:rsidRPr="008037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31683" w:rsidRPr="00803716" w:rsidRDefault="00831683" w:rsidP="00590CA0">
            <w:pPr>
              <w:pStyle w:val="Normal1"/>
              <w:snapToGrid w:val="0"/>
              <w:spacing w:line="240" w:lineRule="auto"/>
              <w:ind w:left="139" w:right="105" w:firstLine="0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803716">
              <w:rPr>
                <w:rFonts w:ascii="Times New Roman" w:hAnsi="Times New Roman" w:cs="Times New Roman"/>
                <w:sz w:val="24"/>
                <w:szCs w:val="24"/>
              </w:rPr>
              <w:t>Клинико-диагностические исследования красной крови</w:t>
            </w:r>
            <w:r w:rsidR="00230C7B" w:rsidRPr="0080371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:rsidR="00831683" w:rsidRPr="00803716" w:rsidRDefault="00831683" w:rsidP="009A2BB1">
            <w:pPr>
              <w:snapToGrid w:val="0"/>
              <w:jc w:val="center"/>
            </w:pPr>
            <w:r w:rsidRPr="00803716">
              <w:t>4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000000"/>
              <w:right w:val="nil"/>
            </w:tcBorders>
            <w:shd w:val="clear" w:color="auto" w:fill="auto"/>
          </w:tcPr>
          <w:p w:rsidR="00831683" w:rsidRPr="00803716" w:rsidRDefault="00831683" w:rsidP="009A2BB1">
            <w:pPr>
              <w:snapToGrid w:val="0"/>
              <w:jc w:val="center"/>
            </w:pPr>
          </w:p>
        </w:tc>
        <w:tc>
          <w:tcPr>
            <w:tcW w:w="25" w:type="dxa"/>
            <w:vMerge/>
            <w:tcBorders>
              <w:left w:val="single" w:sz="4" w:space="0" w:color="000000"/>
              <w:right w:val="nil"/>
            </w:tcBorders>
          </w:tcPr>
          <w:p w:rsidR="00831683" w:rsidRPr="00803716" w:rsidRDefault="00831683" w:rsidP="009A2BB1">
            <w:pPr>
              <w:snapToGrid w:val="0"/>
            </w:pPr>
          </w:p>
        </w:tc>
      </w:tr>
      <w:tr w:rsidR="00831683" w:rsidRPr="00803716" w:rsidTr="00526A41">
        <w:trPr>
          <w:gridAfter w:val="2"/>
          <w:wAfter w:w="147" w:type="dxa"/>
          <w:trHeight w:val="100"/>
        </w:trPr>
        <w:tc>
          <w:tcPr>
            <w:tcW w:w="53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683" w:rsidRPr="00803716" w:rsidRDefault="00831683" w:rsidP="00761838">
            <w:pPr>
              <w:jc w:val="center"/>
            </w:pPr>
          </w:p>
        </w:tc>
        <w:tc>
          <w:tcPr>
            <w:tcW w:w="793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FFFFFF"/>
          </w:tcPr>
          <w:p w:rsidR="00831683" w:rsidRPr="00803716" w:rsidRDefault="00831683" w:rsidP="00831683">
            <w:pPr>
              <w:jc w:val="both"/>
            </w:pPr>
            <w:r w:rsidRPr="00803716">
              <w:rPr>
                <w:bCs/>
                <w:i/>
              </w:rPr>
              <w:t>Практическое занятие:</w:t>
            </w:r>
            <w:r w:rsidRPr="00803716">
              <w:t xml:space="preserve"> Студенты самостоятельно изучают технологию исследований красной крови. Решения тес</w:t>
            </w:r>
            <w:r w:rsidRPr="00803716">
              <w:softHyphen/>
              <w:t>то</w:t>
            </w:r>
            <w:r w:rsidRPr="00803716">
              <w:softHyphen/>
              <w:t>вых за</w:t>
            </w:r>
            <w:r w:rsidRPr="00803716">
              <w:softHyphen/>
              <w:t>да</w:t>
            </w:r>
            <w:r w:rsidRPr="00803716">
              <w:softHyphen/>
              <w:t>ний и ситуационных задач.</w:t>
            </w:r>
          </w:p>
          <w:p w:rsidR="00831683" w:rsidRPr="00803716" w:rsidRDefault="00831683" w:rsidP="00590CA0">
            <w:pPr>
              <w:pStyle w:val="Normal1"/>
              <w:snapToGrid w:val="0"/>
              <w:spacing w:line="240" w:lineRule="auto"/>
              <w:ind w:left="139" w:right="105" w:firstLine="0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831683" w:rsidRPr="00803716" w:rsidRDefault="00831683" w:rsidP="009A2BB1">
            <w:pPr>
              <w:snapToGrid w:val="0"/>
              <w:jc w:val="center"/>
            </w:pPr>
            <w:r w:rsidRPr="00803716">
              <w:t>2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831683" w:rsidRPr="00803716" w:rsidRDefault="00A111AF" w:rsidP="009A2BB1">
            <w:pPr>
              <w:snapToGrid w:val="0"/>
              <w:jc w:val="center"/>
            </w:pPr>
            <w:r w:rsidRPr="00803716">
              <w:t>3</w:t>
            </w:r>
          </w:p>
        </w:tc>
        <w:tc>
          <w:tcPr>
            <w:tcW w:w="25" w:type="dxa"/>
            <w:vMerge/>
            <w:tcBorders>
              <w:left w:val="single" w:sz="4" w:space="0" w:color="000000"/>
              <w:bottom w:val="nil"/>
              <w:right w:val="nil"/>
            </w:tcBorders>
          </w:tcPr>
          <w:p w:rsidR="00831683" w:rsidRPr="00803716" w:rsidRDefault="00831683" w:rsidP="009A2BB1">
            <w:pPr>
              <w:snapToGrid w:val="0"/>
            </w:pPr>
          </w:p>
        </w:tc>
      </w:tr>
      <w:tr w:rsidR="00A111AF" w:rsidRPr="00803716" w:rsidTr="00526A41">
        <w:trPr>
          <w:gridAfter w:val="2"/>
          <w:wAfter w:w="147" w:type="dxa"/>
          <w:trHeight w:val="101"/>
        </w:trPr>
        <w:tc>
          <w:tcPr>
            <w:tcW w:w="537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111AF" w:rsidRPr="00803716" w:rsidRDefault="00A111AF" w:rsidP="00761838">
            <w:pPr>
              <w:jc w:val="center"/>
            </w:pPr>
            <w:r w:rsidRPr="00803716">
              <w:t xml:space="preserve">Тема 3.2. </w:t>
            </w:r>
          </w:p>
          <w:p w:rsidR="00A111AF" w:rsidRPr="00803716" w:rsidRDefault="00A111AF" w:rsidP="00761838">
            <w:pPr>
              <w:jc w:val="center"/>
            </w:pPr>
            <w:r w:rsidRPr="00803716">
              <w:t>Клинико-диагностические исследования белой крови.</w:t>
            </w:r>
          </w:p>
        </w:tc>
        <w:tc>
          <w:tcPr>
            <w:tcW w:w="793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FFFFFF"/>
          </w:tcPr>
          <w:p w:rsidR="00A111AF" w:rsidRPr="00803716" w:rsidRDefault="00A111AF" w:rsidP="00A111AF">
            <w:pPr>
              <w:tabs>
                <w:tab w:val="left" w:pos="1080"/>
                <w:tab w:val="left" w:pos="11199"/>
              </w:tabs>
              <w:autoSpaceDE w:val="0"/>
              <w:ind w:left="139" w:right="105"/>
              <w:rPr>
                <w:bCs/>
                <w:i/>
              </w:rPr>
            </w:pPr>
            <w:r w:rsidRPr="00803716">
              <w:rPr>
                <w:bCs/>
                <w:i/>
              </w:rPr>
              <w:t>Содержание учебного материала:</w:t>
            </w:r>
          </w:p>
          <w:p w:rsidR="00A111AF" w:rsidRPr="00803716" w:rsidRDefault="00A111AF" w:rsidP="00A111AF">
            <w:pPr>
              <w:ind w:firstLine="540"/>
            </w:pPr>
            <w:r w:rsidRPr="00803716">
              <w:t xml:space="preserve">Общие сведения о кроветворении. Морфологические особенности различных классов и рядов схемы кроветворения. Пролиферация и </w:t>
            </w:r>
            <w:proofErr w:type="spellStart"/>
            <w:r w:rsidRPr="00803716">
              <w:t>диффференцировка</w:t>
            </w:r>
            <w:proofErr w:type="spellEnd"/>
            <w:r w:rsidRPr="00803716">
              <w:t xml:space="preserve"> клеток нормального кроветворения.</w:t>
            </w:r>
          </w:p>
          <w:p w:rsidR="00A111AF" w:rsidRPr="00803716" w:rsidRDefault="00A111AF" w:rsidP="00A111AF">
            <w:pPr>
              <w:jc w:val="both"/>
              <w:rPr>
                <w:bCs/>
                <w:i/>
              </w:rPr>
            </w:pPr>
            <w:r w:rsidRPr="00803716">
              <w:t xml:space="preserve"> Лейкоцитарная формула; понятия о сдвигах в </w:t>
            </w:r>
            <w:proofErr w:type="spellStart"/>
            <w:r w:rsidRPr="00803716">
              <w:t>лейкоформуле</w:t>
            </w:r>
            <w:proofErr w:type="spellEnd"/>
            <w:r w:rsidRPr="00803716">
              <w:t>. От</w:t>
            </w:r>
            <w:r w:rsidRPr="00803716">
              <w:softHyphen/>
              <w:t>но</w:t>
            </w:r>
            <w:r w:rsidRPr="00803716">
              <w:softHyphen/>
              <w:t>си</w:t>
            </w:r>
            <w:r w:rsidRPr="00803716">
              <w:softHyphen/>
              <w:t>тель</w:t>
            </w:r>
            <w:r w:rsidRPr="00803716">
              <w:softHyphen/>
              <w:t>ные и аб</w:t>
            </w:r>
            <w:r w:rsidRPr="00803716">
              <w:softHyphen/>
              <w:t>со</w:t>
            </w:r>
            <w:r w:rsidRPr="00803716">
              <w:softHyphen/>
              <w:t>лют</w:t>
            </w:r>
            <w:r w:rsidRPr="00803716">
              <w:softHyphen/>
              <w:t>ные ве</w:t>
            </w:r>
            <w:r w:rsidRPr="00803716">
              <w:softHyphen/>
              <w:t>ли</w:t>
            </w:r>
            <w:r w:rsidRPr="00803716">
              <w:softHyphen/>
              <w:t>чи</w:t>
            </w:r>
            <w:r w:rsidRPr="00803716">
              <w:softHyphen/>
              <w:t>ны лей</w:t>
            </w:r>
            <w:r w:rsidRPr="00803716">
              <w:softHyphen/>
              <w:t>ко</w:t>
            </w:r>
            <w:r w:rsidRPr="00803716">
              <w:softHyphen/>
              <w:t>ци</w:t>
            </w:r>
            <w:r w:rsidRPr="00803716">
              <w:softHyphen/>
              <w:t xml:space="preserve">тов. </w:t>
            </w:r>
            <w:proofErr w:type="spellStart"/>
            <w:r w:rsidRPr="00803716">
              <w:t>Лей</w:t>
            </w:r>
            <w:r w:rsidRPr="00803716">
              <w:softHyphen/>
              <w:t>ко</w:t>
            </w:r>
            <w:r w:rsidRPr="00803716">
              <w:softHyphen/>
              <w:t>грам</w:t>
            </w:r>
            <w:r w:rsidRPr="00803716">
              <w:softHyphen/>
              <w:t>ма</w:t>
            </w:r>
            <w:proofErr w:type="spellEnd"/>
            <w:r w:rsidRPr="00803716">
              <w:t xml:space="preserve"> здо</w:t>
            </w:r>
            <w:r w:rsidRPr="00803716">
              <w:softHyphen/>
              <w:t>ро</w:t>
            </w:r>
            <w:r w:rsidRPr="00803716">
              <w:softHyphen/>
              <w:t>вых лю</w:t>
            </w:r>
            <w:r w:rsidRPr="00803716">
              <w:softHyphen/>
              <w:t>дей. Воз</w:t>
            </w:r>
            <w:r w:rsidRPr="00803716">
              <w:softHyphen/>
              <w:t>рас</w:t>
            </w:r>
            <w:r w:rsidRPr="00803716">
              <w:softHyphen/>
              <w:t>тные осо</w:t>
            </w:r>
            <w:r w:rsidRPr="00803716">
              <w:softHyphen/>
              <w:t>бен</w:t>
            </w:r>
            <w:r w:rsidRPr="00803716">
              <w:softHyphen/>
              <w:t>но</w:t>
            </w:r>
            <w:r w:rsidRPr="00803716">
              <w:softHyphen/>
              <w:t xml:space="preserve">сти в </w:t>
            </w:r>
            <w:proofErr w:type="spellStart"/>
            <w:r w:rsidRPr="00803716">
              <w:t>лей</w:t>
            </w:r>
            <w:r w:rsidRPr="00803716">
              <w:softHyphen/>
              <w:t>ко</w:t>
            </w:r>
            <w:r w:rsidRPr="00803716">
              <w:softHyphen/>
              <w:t>грам</w:t>
            </w:r>
            <w:r w:rsidRPr="00803716">
              <w:softHyphen/>
              <w:t>ме</w:t>
            </w:r>
            <w:proofErr w:type="spellEnd"/>
            <w:r w:rsidRPr="00803716">
              <w:t xml:space="preserve"> здо</w:t>
            </w:r>
            <w:r w:rsidRPr="00803716">
              <w:softHyphen/>
              <w:t>ро</w:t>
            </w:r>
            <w:r w:rsidRPr="00803716">
              <w:softHyphen/>
              <w:t>вых лю</w:t>
            </w:r>
            <w:r w:rsidRPr="00803716">
              <w:softHyphen/>
              <w:t>дей, тех</w:t>
            </w:r>
            <w:r w:rsidRPr="00803716">
              <w:softHyphen/>
              <w:t>ни</w:t>
            </w:r>
            <w:r w:rsidRPr="00803716">
              <w:softHyphen/>
              <w:t>ка ра</w:t>
            </w:r>
            <w:r w:rsidRPr="00803716">
              <w:softHyphen/>
              <w:t>бо</w:t>
            </w:r>
            <w:r w:rsidRPr="00803716">
              <w:softHyphen/>
              <w:t>ты на счет</w:t>
            </w:r>
            <w:r w:rsidRPr="00803716">
              <w:softHyphen/>
              <w:t>чи</w:t>
            </w:r>
            <w:r w:rsidRPr="00803716">
              <w:softHyphen/>
              <w:t>ках для под</w:t>
            </w:r>
            <w:r w:rsidRPr="00803716">
              <w:softHyphen/>
              <w:t>сче</w:t>
            </w:r>
            <w:r w:rsidRPr="00803716">
              <w:softHyphen/>
              <w:t xml:space="preserve">та </w:t>
            </w:r>
            <w:proofErr w:type="spellStart"/>
            <w:r w:rsidRPr="00803716">
              <w:t>лей</w:t>
            </w:r>
            <w:r w:rsidRPr="00803716">
              <w:softHyphen/>
              <w:t>ко</w:t>
            </w:r>
            <w:r w:rsidRPr="00803716">
              <w:softHyphen/>
              <w:t>грам</w:t>
            </w:r>
            <w:r w:rsidRPr="00803716">
              <w:softHyphen/>
              <w:t>мы</w:t>
            </w:r>
            <w:proofErr w:type="spellEnd"/>
            <w:r w:rsidRPr="00803716">
              <w:t xml:space="preserve">. </w:t>
            </w:r>
            <w:proofErr w:type="spellStart"/>
            <w:r w:rsidRPr="00803716">
              <w:t>Лей</w:t>
            </w:r>
            <w:r w:rsidRPr="00803716">
              <w:softHyphen/>
              <w:t>ко</w:t>
            </w:r>
            <w:r w:rsidRPr="00803716">
              <w:softHyphen/>
              <w:t>грам</w:t>
            </w:r>
            <w:r w:rsidRPr="00803716">
              <w:softHyphen/>
              <w:t>ма</w:t>
            </w:r>
            <w:proofErr w:type="spellEnd"/>
            <w:r w:rsidRPr="00803716">
              <w:t xml:space="preserve"> при вос</w:t>
            </w:r>
            <w:r w:rsidRPr="00803716">
              <w:softHyphen/>
              <w:t>па</w:t>
            </w:r>
            <w:r w:rsidRPr="00803716">
              <w:softHyphen/>
              <w:t>ли</w:t>
            </w:r>
            <w:r w:rsidRPr="00803716">
              <w:softHyphen/>
              <w:t>тель</w:t>
            </w:r>
            <w:r w:rsidRPr="00803716">
              <w:softHyphen/>
              <w:t>ных, гной</w:t>
            </w:r>
            <w:r w:rsidRPr="00803716">
              <w:softHyphen/>
              <w:t>но-сеп</w:t>
            </w:r>
            <w:r w:rsidRPr="00803716">
              <w:softHyphen/>
              <w:t>ти</w:t>
            </w:r>
            <w:r w:rsidRPr="00803716">
              <w:softHyphen/>
              <w:t>че</w:t>
            </w:r>
            <w:r w:rsidRPr="00803716">
              <w:softHyphen/>
              <w:t>ских ви</w:t>
            </w:r>
            <w:r w:rsidRPr="00803716">
              <w:softHyphen/>
              <w:t>рус</w:t>
            </w:r>
            <w:r w:rsidRPr="00803716">
              <w:softHyphen/>
              <w:t>ных и ал</w:t>
            </w:r>
            <w:r w:rsidRPr="00803716">
              <w:softHyphen/>
              <w:t>лер</w:t>
            </w:r>
            <w:r w:rsidRPr="00803716">
              <w:softHyphen/>
              <w:t>ги</w:t>
            </w:r>
            <w:r w:rsidRPr="00803716">
              <w:softHyphen/>
              <w:t>че</w:t>
            </w:r>
            <w:r w:rsidRPr="00803716">
              <w:softHyphen/>
              <w:t>ских за</w:t>
            </w:r>
            <w:r w:rsidRPr="00803716">
              <w:softHyphen/>
              <w:t>бо</w:t>
            </w:r>
            <w:r w:rsidRPr="00803716">
              <w:softHyphen/>
              <w:t>ле</w:t>
            </w:r>
            <w:r w:rsidRPr="00803716">
              <w:softHyphen/>
              <w:t>ва</w:t>
            </w:r>
            <w:r w:rsidRPr="00803716">
              <w:softHyphen/>
              <w:t>ни</w:t>
            </w:r>
            <w:r w:rsidRPr="00803716">
              <w:softHyphen/>
              <w:t xml:space="preserve">ях. </w:t>
            </w:r>
            <w:proofErr w:type="spellStart"/>
            <w:r w:rsidRPr="00803716">
              <w:t>Лейо</w:t>
            </w:r>
            <w:r w:rsidRPr="00803716">
              <w:softHyphen/>
              <w:t>грам</w:t>
            </w:r>
            <w:r w:rsidRPr="00803716">
              <w:softHyphen/>
              <w:t>ма</w:t>
            </w:r>
            <w:proofErr w:type="spellEnd"/>
            <w:r w:rsidRPr="00803716">
              <w:t xml:space="preserve"> при ту</w:t>
            </w:r>
            <w:r w:rsidRPr="00803716">
              <w:softHyphen/>
              <w:t>бер</w:t>
            </w:r>
            <w:r w:rsidRPr="00803716">
              <w:softHyphen/>
              <w:t>ку</w:t>
            </w:r>
            <w:r w:rsidRPr="00803716">
              <w:softHyphen/>
              <w:t>ле</w:t>
            </w:r>
            <w:r w:rsidRPr="00803716">
              <w:softHyphen/>
              <w:t>зе и сис</w:t>
            </w:r>
            <w:r w:rsidRPr="00803716">
              <w:softHyphen/>
              <w:t>тем</w:t>
            </w:r>
            <w:r w:rsidRPr="00803716">
              <w:softHyphen/>
              <w:t>ных за</w:t>
            </w:r>
            <w:r w:rsidRPr="00803716">
              <w:softHyphen/>
              <w:t>бо</w:t>
            </w:r>
            <w:r w:rsidRPr="00803716">
              <w:softHyphen/>
              <w:t>ле</w:t>
            </w:r>
            <w:r w:rsidRPr="00803716">
              <w:softHyphen/>
              <w:t>ва</w:t>
            </w:r>
            <w:r w:rsidRPr="00803716">
              <w:softHyphen/>
              <w:t>ни</w:t>
            </w:r>
            <w:r w:rsidRPr="00803716">
              <w:softHyphen/>
              <w:t xml:space="preserve">ях. </w:t>
            </w:r>
            <w:proofErr w:type="spellStart"/>
            <w:r w:rsidRPr="00803716">
              <w:t>Лей</w:t>
            </w:r>
            <w:r w:rsidRPr="00803716">
              <w:softHyphen/>
              <w:t>ко</w:t>
            </w:r>
            <w:r w:rsidRPr="00803716">
              <w:softHyphen/>
              <w:t>грам</w:t>
            </w:r>
            <w:r w:rsidRPr="00803716">
              <w:softHyphen/>
              <w:t>ма</w:t>
            </w:r>
            <w:proofErr w:type="spellEnd"/>
            <w:r w:rsidRPr="00803716">
              <w:t xml:space="preserve"> при за</w:t>
            </w:r>
            <w:r w:rsidRPr="00803716">
              <w:softHyphen/>
              <w:t>бо</w:t>
            </w:r>
            <w:r w:rsidRPr="00803716">
              <w:softHyphen/>
              <w:t>ле</w:t>
            </w:r>
            <w:r w:rsidRPr="00803716">
              <w:softHyphen/>
              <w:t>ва</w:t>
            </w:r>
            <w:r w:rsidRPr="00803716">
              <w:softHyphen/>
              <w:t>ни</w:t>
            </w:r>
            <w:r w:rsidRPr="00803716">
              <w:softHyphen/>
              <w:t>ях жиз</w:t>
            </w:r>
            <w:r w:rsidRPr="00803716">
              <w:softHyphen/>
              <w:t>нен</w:t>
            </w:r>
            <w:r w:rsidRPr="00803716">
              <w:softHyphen/>
              <w:t>но важ</w:t>
            </w:r>
            <w:r w:rsidRPr="00803716">
              <w:softHyphen/>
              <w:t>ных ор</w:t>
            </w:r>
            <w:r w:rsidRPr="00803716">
              <w:softHyphen/>
              <w:t>га</w:t>
            </w:r>
            <w:r w:rsidRPr="00803716">
              <w:softHyphen/>
              <w:t>нов (серд</w:t>
            </w:r>
            <w:r w:rsidRPr="00803716">
              <w:softHyphen/>
              <w:t>це, пе</w:t>
            </w:r>
            <w:r w:rsidRPr="00803716">
              <w:softHyphen/>
              <w:t>чень, поч</w:t>
            </w:r>
            <w:r w:rsidRPr="00803716">
              <w:softHyphen/>
              <w:t xml:space="preserve">ки). </w:t>
            </w:r>
            <w:proofErr w:type="spellStart"/>
            <w:r w:rsidRPr="00803716">
              <w:t>Лей</w:t>
            </w:r>
            <w:r w:rsidRPr="00803716">
              <w:softHyphen/>
              <w:t>ко</w:t>
            </w:r>
            <w:r w:rsidRPr="00803716">
              <w:softHyphen/>
              <w:t>грам</w:t>
            </w:r>
            <w:r w:rsidRPr="00803716">
              <w:softHyphen/>
              <w:t>ма</w:t>
            </w:r>
            <w:proofErr w:type="spellEnd"/>
            <w:r w:rsidRPr="00803716">
              <w:t xml:space="preserve"> при но</w:t>
            </w:r>
            <w:r w:rsidRPr="00803716">
              <w:softHyphen/>
              <w:t>во</w:t>
            </w:r>
            <w:r w:rsidRPr="00803716">
              <w:softHyphen/>
              <w:t>об</w:t>
            </w:r>
            <w:r w:rsidRPr="00803716">
              <w:softHyphen/>
              <w:t>ра</w:t>
            </w:r>
            <w:r w:rsidRPr="00803716">
              <w:softHyphen/>
              <w:t>зо</w:t>
            </w:r>
            <w:r w:rsidRPr="00803716">
              <w:softHyphen/>
              <w:t>ва</w:t>
            </w:r>
            <w:r w:rsidRPr="00803716">
              <w:softHyphen/>
              <w:t>ни</w:t>
            </w:r>
            <w:r w:rsidRPr="00803716">
              <w:softHyphen/>
              <w:t xml:space="preserve">ях. </w:t>
            </w:r>
            <w:proofErr w:type="spellStart"/>
            <w:r w:rsidRPr="00803716">
              <w:t>Эо</w:t>
            </w:r>
            <w:r w:rsidRPr="00803716">
              <w:softHyphen/>
              <w:t>зи</w:t>
            </w:r>
            <w:r w:rsidRPr="00803716">
              <w:softHyphen/>
              <w:t>но</w:t>
            </w:r>
            <w:r w:rsidRPr="00803716">
              <w:softHyphen/>
              <w:t>фи</w:t>
            </w:r>
            <w:r w:rsidRPr="00803716">
              <w:softHyphen/>
              <w:t>лия</w:t>
            </w:r>
            <w:proofErr w:type="spellEnd"/>
            <w:r w:rsidRPr="00803716">
              <w:t>. Лим</w:t>
            </w:r>
            <w:r w:rsidRPr="00803716">
              <w:softHyphen/>
              <w:t>фо</w:t>
            </w:r>
            <w:r w:rsidRPr="00803716">
              <w:softHyphen/>
              <w:t>ци</w:t>
            </w:r>
            <w:r w:rsidRPr="00803716">
              <w:softHyphen/>
              <w:t xml:space="preserve">тоз и </w:t>
            </w:r>
            <w:proofErr w:type="spellStart"/>
            <w:r w:rsidRPr="00803716">
              <w:t>лим</w:t>
            </w:r>
            <w:r w:rsidRPr="00803716">
              <w:softHyphen/>
              <w:t>фо</w:t>
            </w:r>
            <w:r w:rsidRPr="00803716">
              <w:softHyphen/>
              <w:t>ци</w:t>
            </w:r>
            <w:r w:rsidRPr="00803716">
              <w:softHyphen/>
              <w:t>то</w:t>
            </w:r>
            <w:r w:rsidRPr="00803716">
              <w:softHyphen/>
              <w:t>пе</w:t>
            </w:r>
            <w:r w:rsidRPr="00803716">
              <w:softHyphen/>
              <w:t>ния</w:t>
            </w:r>
            <w:proofErr w:type="spellEnd"/>
            <w:r w:rsidRPr="00803716">
              <w:t xml:space="preserve">. </w:t>
            </w:r>
            <w:proofErr w:type="spellStart"/>
            <w:r w:rsidRPr="00803716">
              <w:t>Мо</w:t>
            </w:r>
            <w:r w:rsidRPr="00803716">
              <w:softHyphen/>
              <w:t>но</w:t>
            </w:r>
            <w:r w:rsidRPr="00803716">
              <w:softHyphen/>
              <w:t>ци</w:t>
            </w:r>
            <w:r w:rsidRPr="00803716">
              <w:softHyphen/>
              <w:t>тоз</w:t>
            </w:r>
            <w:proofErr w:type="spellEnd"/>
            <w:r w:rsidRPr="00803716">
              <w:t xml:space="preserve">.  </w:t>
            </w:r>
            <w:proofErr w:type="spellStart"/>
            <w:r w:rsidRPr="00803716">
              <w:t>Тромбоцитопоэз</w:t>
            </w:r>
            <w:proofErr w:type="spellEnd"/>
            <w:r w:rsidRPr="00803716">
              <w:t>.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A111AF" w:rsidRPr="00803716" w:rsidRDefault="003374A8" w:rsidP="009A2BB1">
            <w:pPr>
              <w:snapToGrid w:val="0"/>
              <w:jc w:val="center"/>
            </w:pPr>
            <w:r w:rsidRPr="00803716">
              <w:t>6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:rsidR="00A111AF" w:rsidRPr="00803716" w:rsidRDefault="00A111AF" w:rsidP="009A2BB1">
            <w:pPr>
              <w:snapToGrid w:val="0"/>
              <w:jc w:val="center"/>
            </w:pPr>
          </w:p>
        </w:tc>
        <w:tc>
          <w:tcPr>
            <w:tcW w:w="25" w:type="dxa"/>
            <w:vMerge w:val="restart"/>
            <w:tcBorders>
              <w:left w:val="single" w:sz="4" w:space="0" w:color="000000"/>
              <w:right w:val="nil"/>
            </w:tcBorders>
          </w:tcPr>
          <w:p w:rsidR="00A111AF" w:rsidRPr="00803716" w:rsidRDefault="00A111AF" w:rsidP="009A2BB1">
            <w:pPr>
              <w:snapToGrid w:val="0"/>
            </w:pPr>
          </w:p>
        </w:tc>
      </w:tr>
      <w:tr w:rsidR="00A111AF" w:rsidRPr="00803716" w:rsidTr="00526A41">
        <w:trPr>
          <w:gridAfter w:val="2"/>
          <w:wAfter w:w="147" w:type="dxa"/>
          <w:trHeight w:val="100"/>
        </w:trPr>
        <w:tc>
          <w:tcPr>
            <w:tcW w:w="53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11AF" w:rsidRPr="00803716" w:rsidRDefault="00A111AF" w:rsidP="00761838">
            <w:pPr>
              <w:jc w:val="center"/>
            </w:pPr>
          </w:p>
        </w:tc>
        <w:tc>
          <w:tcPr>
            <w:tcW w:w="793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FFFFFF"/>
          </w:tcPr>
          <w:p w:rsidR="00A111AF" w:rsidRPr="00803716" w:rsidRDefault="00A111AF" w:rsidP="00831683">
            <w:pPr>
              <w:jc w:val="both"/>
              <w:rPr>
                <w:bCs/>
                <w:i/>
              </w:rPr>
            </w:pPr>
            <w:r w:rsidRPr="00803716">
              <w:rPr>
                <w:bCs/>
                <w:i/>
              </w:rPr>
              <w:t>Теоретическое занятие:</w:t>
            </w:r>
          </w:p>
          <w:p w:rsidR="00A111AF" w:rsidRPr="00803716" w:rsidRDefault="00A111AF" w:rsidP="00831683">
            <w:pPr>
              <w:jc w:val="both"/>
              <w:rPr>
                <w:bCs/>
                <w:i/>
              </w:rPr>
            </w:pPr>
            <w:r w:rsidRPr="00803716">
              <w:t>Клинико-диагностические исследования белой крови.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A111AF" w:rsidRPr="00803716" w:rsidRDefault="00A111AF" w:rsidP="009A2BB1">
            <w:pPr>
              <w:snapToGrid w:val="0"/>
              <w:jc w:val="center"/>
            </w:pPr>
            <w:r w:rsidRPr="00803716">
              <w:t>4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000000"/>
              <w:right w:val="nil"/>
            </w:tcBorders>
            <w:shd w:val="clear" w:color="auto" w:fill="auto"/>
          </w:tcPr>
          <w:p w:rsidR="00A111AF" w:rsidRPr="00803716" w:rsidRDefault="003374A8" w:rsidP="009A2BB1">
            <w:pPr>
              <w:snapToGrid w:val="0"/>
              <w:jc w:val="center"/>
            </w:pPr>
            <w:r w:rsidRPr="00803716">
              <w:t>1</w:t>
            </w:r>
          </w:p>
        </w:tc>
        <w:tc>
          <w:tcPr>
            <w:tcW w:w="25" w:type="dxa"/>
            <w:vMerge/>
            <w:tcBorders>
              <w:left w:val="single" w:sz="4" w:space="0" w:color="000000"/>
              <w:right w:val="nil"/>
            </w:tcBorders>
          </w:tcPr>
          <w:p w:rsidR="00A111AF" w:rsidRPr="00803716" w:rsidRDefault="00A111AF" w:rsidP="009A2BB1">
            <w:pPr>
              <w:snapToGrid w:val="0"/>
            </w:pPr>
          </w:p>
        </w:tc>
      </w:tr>
      <w:tr w:rsidR="00A111AF" w:rsidRPr="00803716" w:rsidTr="00526A41">
        <w:trPr>
          <w:gridAfter w:val="2"/>
          <w:wAfter w:w="147" w:type="dxa"/>
          <w:trHeight w:val="100"/>
        </w:trPr>
        <w:tc>
          <w:tcPr>
            <w:tcW w:w="53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1AF" w:rsidRPr="00803716" w:rsidRDefault="00A111AF" w:rsidP="00761838">
            <w:pPr>
              <w:jc w:val="center"/>
            </w:pPr>
          </w:p>
        </w:tc>
        <w:tc>
          <w:tcPr>
            <w:tcW w:w="793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FFFFFF"/>
          </w:tcPr>
          <w:p w:rsidR="00A111AF" w:rsidRPr="00803716" w:rsidRDefault="00A111AF" w:rsidP="00A111AF">
            <w:r w:rsidRPr="00803716">
              <w:rPr>
                <w:bCs/>
                <w:i/>
              </w:rPr>
              <w:t>Практическое занятие:</w:t>
            </w:r>
          </w:p>
          <w:p w:rsidR="00A111AF" w:rsidRPr="00803716" w:rsidRDefault="00A111AF" w:rsidP="00A111AF">
            <w:pPr>
              <w:jc w:val="both"/>
            </w:pPr>
            <w:r w:rsidRPr="00803716">
              <w:t>За</w:t>
            </w:r>
            <w:r w:rsidRPr="00803716">
              <w:softHyphen/>
              <w:t>ри</w:t>
            </w:r>
            <w:r w:rsidRPr="00803716">
              <w:softHyphen/>
              <w:t>сов</w:t>
            </w:r>
            <w:r w:rsidRPr="00803716">
              <w:softHyphen/>
              <w:t>ка кле</w:t>
            </w:r>
            <w:r w:rsidRPr="00803716">
              <w:softHyphen/>
              <w:t>ток кро</w:t>
            </w:r>
            <w:r w:rsidRPr="00803716">
              <w:softHyphen/>
              <w:t>ви раз</w:t>
            </w:r>
            <w:r w:rsidRPr="00803716">
              <w:softHyphen/>
              <w:t>лич</w:t>
            </w:r>
            <w:r w:rsidRPr="00803716">
              <w:softHyphen/>
              <w:t>ных ро</w:t>
            </w:r>
            <w:r w:rsidRPr="00803716">
              <w:softHyphen/>
              <w:t>ст</w:t>
            </w:r>
            <w:r w:rsidRPr="00803716">
              <w:softHyphen/>
              <w:t>ков кро</w:t>
            </w:r>
            <w:r w:rsidRPr="00803716">
              <w:softHyphen/>
              <w:t>ве</w:t>
            </w:r>
            <w:r w:rsidRPr="00803716">
              <w:softHyphen/>
              <w:t>тво</w:t>
            </w:r>
            <w:r w:rsidRPr="00803716">
              <w:softHyphen/>
              <w:t>ре</w:t>
            </w:r>
            <w:r w:rsidRPr="00803716">
              <w:softHyphen/>
              <w:t>ния. Решение ситуационных задач.</w:t>
            </w:r>
          </w:p>
          <w:p w:rsidR="00A111AF" w:rsidRPr="00803716" w:rsidRDefault="00A111AF" w:rsidP="00831683">
            <w:pPr>
              <w:jc w:val="both"/>
              <w:rPr>
                <w:bCs/>
                <w:i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A111AF" w:rsidRPr="00803716" w:rsidRDefault="00A111AF" w:rsidP="009A2BB1">
            <w:pPr>
              <w:snapToGrid w:val="0"/>
              <w:jc w:val="center"/>
            </w:pPr>
            <w:r w:rsidRPr="00803716">
              <w:t>2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A111AF" w:rsidRPr="00803716" w:rsidRDefault="00A111AF" w:rsidP="009A2BB1">
            <w:pPr>
              <w:snapToGrid w:val="0"/>
              <w:jc w:val="center"/>
            </w:pPr>
            <w:r w:rsidRPr="00803716">
              <w:t>3</w:t>
            </w:r>
          </w:p>
        </w:tc>
        <w:tc>
          <w:tcPr>
            <w:tcW w:w="25" w:type="dxa"/>
            <w:vMerge/>
            <w:tcBorders>
              <w:left w:val="single" w:sz="4" w:space="0" w:color="000000"/>
              <w:bottom w:val="nil"/>
              <w:right w:val="nil"/>
            </w:tcBorders>
          </w:tcPr>
          <w:p w:rsidR="00A111AF" w:rsidRPr="00803716" w:rsidRDefault="00A111AF" w:rsidP="009A2BB1">
            <w:pPr>
              <w:snapToGrid w:val="0"/>
            </w:pPr>
          </w:p>
        </w:tc>
      </w:tr>
      <w:tr w:rsidR="00A111AF" w:rsidRPr="00803716" w:rsidTr="00526A41">
        <w:trPr>
          <w:gridAfter w:val="2"/>
          <w:wAfter w:w="147" w:type="dxa"/>
          <w:trHeight w:val="100"/>
        </w:trPr>
        <w:tc>
          <w:tcPr>
            <w:tcW w:w="1331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1AF" w:rsidRPr="00803716" w:rsidRDefault="00A111AF" w:rsidP="00A111AF">
            <w:pPr>
              <w:tabs>
                <w:tab w:val="left" w:pos="1080"/>
                <w:tab w:val="left" w:pos="11199"/>
              </w:tabs>
              <w:autoSpaceDE w:val="0"/>
              <w:ind w:left="139" w:right="105"/>
              <w:rPr>
                <w:bCs/>
                <w:i/>
              </w:rPr>
            </w:pPr>
            <w:r w:rsidRPr="00803716">
              <w:t>Раздел 4 Биохимические исследования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A111AF" w:rsidRPr="00803716" w:rsidRDefault="00917068" w:rsidP="009A2BB1">
            <w:pPr>
              <w:snapToGrid w:val="0"/>
              <w:jc w:val="center"/>
            </w:pPr>
            <w:r w:rsidRPr="00803716">
              <w:t>8/</w:t>
            </w:r>
            <w:r w:rsidR="00A111AF" w:rsidRPr="00803716">
              <w:t>2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A111AF" w:rsidRPr="00803716" w:rsidRDefault="00A111AF" w:rsidP="009A2BB1">
            <w:pPr>
              <w:snapToGrid w:val="0"/>
              <w:jc w:val="center"/>
            </w:pPr>
          </w:p>
        </w:tc>
        <w:tc>
          <w:tcPr>
            <w:tcW w:w="25" w:type="dxa"/>
            <w:tcBorders>
              <w:left w:val="single" w:sz="4" w:space="0" w:color="000000"/>
              <w:bottom w:val="nil"/>
              <w:right w:val="nil"/>
            </w:tcBorders>
          </w:tcPr>
          <w:p w:rsidR="00A111AF" w:rsidRPr="00803716" w:rsidRDefault="00A111AF" w:rsidP="009A2BB1">
            <w:pPr>
              <w:snapToGrid w:val="0"/>
            </w:pPr>
          </w:p>
        </w:tc>
      </w:tr>
      <w:tr w:rsidR="00A111AF" w:rsidRPr="00803716" w:rsidTr="00526A41">
        <w:trPr>
          <w:gridAfter w:val="2"/>
          <w:wAfter w:w="147" w:type="dxa"/>
          <w:trHeight w:val="101"/>
        </w:trPr>
        <w:tc>
          <w:tcPr>
            <w:tcW w:w="537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111AF" w:rsidRPr="00803716" w:rsidRDefault="00A111AF" w:rsidP="00A111AF">
            <w:pPr>
              <w:tabs>
                <w:tab w:val="left" w:pos="971"/>
              </w:tabs>
              <w:jc w:val="center"/>
            </w:pPr>
            <w:r w:rsidRPr="00803716">
              <w:t xml:space="preserve">Тема 4.1. </w:t>
            </w:r>
          </w:p>
          <w:p w:rsidR="00A111AF" w:rsidRPr="00803716" w:rsidRDefault="00A111AF" w:rsidP="00A111AF">
            <w:pPr>
              <w:tabs>
                <w:tab w:val="left" w:pos="971"/>
              </w:tabs>
              <w:jc w:val="center"/>
            </w:pPr>
            <w:r w:rsidRPr="00803716">
              <w:t>Клинико-диагностические исследования белков и азотистых компонентов.</w:t>
            </w:r>
          </w:p>
        </w:tc>
        <w:tc>
          <w:tcPr>
            <w:tcW w:w="793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FFFFFF"/>
          </w:tcPr>
          <w:p w:rsidR="00A111AF" w:rsidRPr="00803716" w:rsidRDefault="00A111AF" w:rsidP="00A111AF">
            <w:pPr>
              <w:tabs>
                <w:tab w:val="left" w:pos="1080"/>
                <w:tab w:val="left" w:pos="11199"/>
              </w:tabs>
              <w:autoSpaceDE w:val="0"/>
              <w:ind w:left="139" w:right="105"/>
              <w:rPr>
                <w:bCs/>
                <w:i/>
              </w:rPr>
            </w:pPr>
            <w:r w:rsidRPr="00803716">
              <w:rPr>
                <w:bCs/>
                <w:i/>
              </w:rPr>
              <w:t>Содержание учебного материала:</w:t>
            </w:r>
          </w:p>
          <w:p w:rsidR="00A111AF" w:rsidRPr="00803716" w:rsidRDefault="00A111AF" w:rsidP="00A111AF">
            <w:pPr>
              <w:ind w:firstLine="351"/>
              <w:jc w:val="both"/>
            </w:pPr>
            <w:r w:rsidRPr="00803716">
              <w:t xml:space="preserve">Общие свойства белков. Структура белковой молекулы. Биосинтез белка. Биологические функции белков. Определение белков в сыворотке (плазме) крови. Определение общего белка. Электрофорез белков сыворотки крови. </w:t>
            </w:r>
            <w:proofErr w:type="spellStart"/>
            <w:r w:rsidRPr="00803716">
              <w:t>Клинико</w:t>
            </w:r>
            <w:proofErr w:type="spellEnd"/>
            <w:r w:rsidRPr="00803716">
              <w:t xml:space="preserve"> – диагностическое значение определения белка.</w:t>
            </w:r>
          </w:p>
          <w:p w:rsidR="00A111AF" w:rsidRPr="00803716" w:rsidRDefault="00A111AF" w:rsidP="00A111AF">
            <w:pPr>
              <w:tabs>
                <w:tab w:val="left" w:pos="1080"/>
                <w:tab w:val="left" w:pos="11199"/>
              </w:tabs>
              <w:autoSpaceDE w:val="0"/>
              <w:ind w:left="139" w:right="105"/>
              <w:rPr>
                <w:bCs/>
                <w:i/>
              </w:rPr>
            </w:pPr>
            <w:r w:rsidRPr="00803716">
              <w:t xml:space="preserve">Фракции остаточного азота. Мочевина, методы ее определения и </w:t>
            </w:r>
            <w:proofErr w:type="spellStart"/>
            <w:r w:rsidRPr="00803716">
              <w:t>клинико</w:t>
            </w:r>
            <w:proofErr w:type="spellEnd"/>
            <w:r w:rsidRPr="00803716">
              <w:t xml:space="preserve"> - диагностическое значение. Определение </w:t>
            </w:r>
            <w:proofErr w:type="spellStart"/>
            <w:r w:rsidRPr="00803716">
              <w:t>креатинина</w:t>
            </w:r>
            <w:proofErr w:type="spellEnd"/>
            <w:r w:rsidRPr="00803716">
              <w:t xml:space="preserve"> в крови и моче. </w:t>
            </w:r>
            <w:proofErr w:type="spellStart"/>
            <w:r w:rsidRPr="00803716">
              <w:t>Клинико</w:t>
            </w:r>
            <w:proofErr w:type="spellEnd"/>
            <w:r w:rsidRPr="00803716">
              <w:t xml:space="preserve"> – диагностическое значение исследования </w:t>
            </w:r>
            <w:proofErr w:type="spellStart"/>
            <w:r w:rsidRPr="00803716">
              <w:t>креатинина</w:t>
            </w:r>
            <w:proofErr w:type="spellEnd"/>
            <w:r w:rsidRPr="00803716">
              <w:t xml:space="preserve">. Мочевая кислота, методы определения и </w:t>
            </w:r>
            <w:proofErr w:type="spellStart"/>
            <w:r w:rsidRPr="00803716">
              <w:t>клинико</w:t>
            </w:r>
            <w:proofErr w:type="spellEnd"/>
            <w:r w:rsidRPr="00803716">
              <w:t xml:space="preserve"> – диагностическое значение исследования уровня мочевой кислоты.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A111AF" w:rsidRPr="00803716" w:rsidRDefault="003374A8" w:rsidP="009A2BB1">
            <w:pPr>
              <w:snapToGrid w:val="0"/>
              <w:jc w:val="center"/>
            </w:pPr>
            <w:r w:rsidRPr="00803716">
              <w:t>3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:rsidR="00A111AF" w:rsidRPr="00803716" w:rsidRDefault="00A111AF" w:rsidP="009A2BB1">
            <w:pPr>
              <w:snapToGrid w:val="0"/>
              <w:jc w:val="center"/>
            </w:pPr>
          </w:p>
        </w:tc>
        <w:tc>
          <w:tcPr>
            <w:tcW w:w="25" w:type="dxa"/>
            <w:vMerge w:val="restart"/>
            <w:tcBorders>
              <w:left w:val="single" w:sz="4" w:space="0" w:color="000000"/>
              <w:right w:val="nil"/>
            </w:tcBorders>
          </w:tcPr>
          <w:p w:rsidR="00A111AF" w:rsidRPr="00803716" w:rsidRDefault="00A111AF" w:rsidP="009A2BB1">
            <w:pPr>
              <w:snapToGrid w:val="0"/>
            </w:pPr>
          </w:p>
        </w:tc>
      </w:tr>
      <w:tr w:rsidR="00A111AF" w:rsidRPr="00803716" w:rsidTr="00526A41">
        <w:trPr>
          <w:gridAfter w:val="2"/>
          <w:wAfter w:w="147" w:type="dxa"/>
          <w:trHeight w:val="100"/>
        </w:trPr>
        <w:tc>
          <w:tcPr>
            <w:tcW w:w="53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11AF" w:rsidRPr="00803716" w:rsidRDefault="00A111AF" w:rsidP="00A111AF">
            <w:pPr>
              <w:tabs>
                <w:tab w:val="left" w:pos="971"/>
              </w:tabs>
              <w:jc w:val="center"/>
            </w:pPr>
          </w:p>
        </w:tc>
        <w:tc>
          <w:tcPr>
            <w:tcW w:w="793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FFFFFF"/>
          </w:tcPr>
          <w:p w:rsidR="00A111AF" w:rsidRPr="00803716" w:rsidRDefault="00A111AF" w:rsidP="00A111AF">
            <w:pPr>
              <w:tabs>
                <w:tab w:val="left" w:pos="1080"/>
                <w:tab w:val="left" w:pos="11199"/>
              </w:tabs>
              <w:autoSpaceDE w:val="0"/>
              <w:ind w:left="139" w:right="105"/>
            </w:pPr>
            <w:r w:rsidRPr="00803716">
              <w:rPr>
                <w:bCs/>
                <w:i/>
              </w:rPr>
              <w:t>Теоретическое занятие:</w:t>
            </w:r>
            <w:r w:rsidRPr="00803716">
              <w:t xml:space="preserve"> </w:t>
            </w:r>
          </w:p>
          <w:p w:rsidR="00A111AF" w:rsidRPr="00803716" w:rsidRDefault="00A111AF" w:rsidP="00A111AF">
            <w:pPr>
              <w:tabs>
                <w:tab w:val="left" w:pos="1080"/>
                <w:tab w:val="left" w:pos="11199"/>
              </w:tabs>
              <w:autoSpaceDE w:val="0"/>
              <w:ind w:left="139" w:right="105"/>
              <w:rPr>
                <w:bCs/>
                <w:i/>
              </w:rPr>
            </w:pPr>
            <w:r w:rsidRPr="00803716">
              <w:t>Клинико-диагностические исследования белков и азотистых компонентов.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A111AF" w:rsidRPr="00803716" w:rsidRDefault="00A309BD" w:rsidP="009A2BB1">
            <w:pPr>
              <w:snapToGrid w:val="0"/>
              <w:jc w:val="center"/>
            </w:pPr>
            <w:r w:rsidRPr="00803716">
              <w:t>2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000000"/>
              <w:right w:val="nil"/>
            </w:tcBorders>
            <w:shd w:val="clear" w:color="auto" w:fill="auto"/>
          </w:tcPr>
          <w:p w:rsidR="00A111AF" w:rsidRPr="00803716" w:rsidRDefault="00A111AF" w:rsidP="009A2BB1">
            <w:pPr>
              <w:snapToGrid w:val="0"/>
              <w:jc w:val="center"/>
            </w:pPr>
          </w:p>
        </w:tc>
        <w:tc>
          <w:tcPr>
            <w:tcW w:w="25" w:type="dxa"/>
            <w:vMerge/>
            <w:tcBorders>
              <w:left w:val="single" w:sz="4" w:space="0" w:color="000000"/>
              <w:right w:val="nil"/>
            </w:tcBorders>
          </w:tcPr>
          <w:p w:rsidR="00A111AF" w:rsidRPr="00803716" w:rsidRDefault="00A111AF" w:rsidP="009A2BB1">
            <w:pPr>
              <w:snapToGrid w:val="0"/>
            </w:pPr>
          </w:p>
        </w:tc>
      </w:tr>
      <w:tr w:rsidR="00A111AF" w:rsidRPr="00803716" w:rsidTr="00526A41">
        <w:trPr>
          <w:gridAfter w:val="2"/>
          <w:wAfter w:w="147" w:type="dxa"/>
          <w:trHeight w:val="100"/>
        </w:trPr>
        <w:tc>
          <w:tcPr>
            <w:tcW w:w="53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1AF" w:rsidRPr="00803716" w:rsidRDefault="00A111AF" w:rsidP="00A111AF">
            <w:pPr>
              <w:tabs>
                <w:tab w:val="left" w:pos="971"/>
              </w:tabs>
              <w:jc w:val="center"/>
            </w:pPr>
          </w:p>
        </w:tc>
        <w:tc>
          <w:tcPr>
            <w:tcW w:w="793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FFFFFF"/>
          </w:tcPr>
          <w:p w:rsidR="00A111AF" w:rsidRPr="00803716" w:rsidRDefault="00A111AF" w:rsidP="00A309BD">
            <w:pPr>
              <w:jc w:val="both"/>
            </w:pPr>
            <w:r w:rsidRPr="00803716">
              <w:rPr>
                <w:bCs/>
                <w:i/>
              </w:rPr>
              <w:t>Практическое занятие:</w:t>
            </w:r>
            <w:r w:rsidRPr="00803716">
              <w:rPr>
                <w:bCs/>
              </w:rPr>
              <w:t xml:space="preserve"> Решение ситуационных задач.</w:t>
            </w:r>
            <w:r w:rsidR="00A309BD" w:rsidRPr="00803716">
              <w:rPr>
                <w:sz w:val="22"/>
                <w:szCs w:val="22"/>
              </w:rPr>
              <w:t xml:space="preserve"> </w:t>
            </w:r>
            <w:r w:rsidR="00A309BD" w:rsidRPr="00803716">
              <w:t>Интерпретация биохимических анализов.</w:t>
            </w:r>
          </w:p>
          <w:p w:rsidR="00A111AF" w:rsidRPr="00803716" w:rsidRDefault="00A111AF" w:rsidP="00A111AF">
            <w:pPr>
              <w:tabs>
                <w:tab w:val="left" w:pos="1080"/>
                <w:tab w:val="left" w:pos="11199"/>
              </w:tabs>
              <w:autoSpaceDE w:val="0"/>
              <w:ind w:left="139" w:right="105"/>
              <w:rPr>
                <w:bCs/>
                <w:i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A111AF" w:rsidRPr="00803716" w:rsidRDefault="003374A8" w:rsidP="009A2BB1">
            <w:pPr>
              <w:snapToGrid w:val="0"/>
              <w:jc w:val="center"/>
            </w:pPr>
            <w:r w:rsidRPr="00803716">
              <w:t>1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A111AF" w:rsidRPr="00803716" w:rsidRDefault="00A309BD" w:rsidP="009A2BB1">
            <w:pPr>
              <w:snapToGrid w:val="0"/>
              <w:jc w:val="center"/>
            </w:pPr>
            <w:r w:rsidRPr="00803716">
              <w:t>3</w:t>
            </w:r>
          </w:p>
        </w:tc>
        <w:tc>
          <w:tcPr>
            <w:tcW w:w="25" w:type="dxa"/>
            <w:vMerge/>
            <w:tcBorders>
              <w:left w:val="single" w:sz="4" w:space="0" w:color="000000"/>
              <w:bottom w:val="nil"/>
              <w:right w:val="nil"/>
            </w:tcBorders>
          </w:tcPr>
          <w:p w:rsidR="00A111AF" w:rsidRPr="00803716" w:rsidRDefault="00A111AF" w:rsidP="009A2BB1">
            <w:pPr>
              <w:snapToGrid w:val="0"/>
            </w:pPr>
          </w:p>
        </w:tc>
      </w:tr>
      <w:tr w:rsidR="00A309BD" w:rsidRPr="00803716" w:rsidTr="00526A41">
        <w:trPr>
          <w:gridAfter w:val="2"/>
          <w:wAfter w:w="147" w:type="dxa"/>
          <w:trHeight w:val="101"/>
        </w:trPr>
        <w:tc>
          <w:tcPr>
            <w:tcW w:w="537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09BD" w:rsidRPr="00803716" w:rsidRDefault="00A309BD" w:rsidP="00A111AF">
            <w:pPr>
              <w:tabs>
                <w:tab w:val="left" w:pos="971"/>
              </w:tabs>
              <w:jc w:val="center"/>
            </w:pPr>
            <w:r w:rsidRPr="00803716">
              <w:t xml:space="preserve">Тема 4.2. </w:t>
            </w:r>
          </w:p>
          <w:p w:rsidR="00A309BD" w:rsidRPr="00803716" w:rsidRDefault="00A309BD" w:rsidP="00A111AF">
            <w:pPr>
              <w:tabs>
                <w:tab w:val="left" w:pos="971"/>
              </w:tabs>
              <w:jc w:val="center"/>
            </w:pPr>
            <w:r w:rsidRPr="00803716">
              <w:t>Клинико-диагностические исследования углеводного и жирового обмена.</w:t>
            </w:r>
          </w:p>
        </w:tc>
        <w:tc>
          <w:tcPr>
            <w:tcW w:w="793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FFFFFF"/>
          </w:tcPr>
          <w:p w:rsidR="00A309BD" w:rsidRPr="00803716" w:rsidRDefault="00A309BD" w:rsidP="00A309BD">
            <w:pPr>
              <w:tabs>
                <w:tab w:val="left" w:pos="1080"/>
                <w:tab w:val="left" w:pos="11199"/>
              </w:tabs>
              <w:autoSpaceDE w:val="0"/>
              <w:ind w:left="139" w:right="105"/>
              <w:rPr>
                <w:bCs/>
                <w:i/>
              </w:rPr>
            </w:pPr>
            <w:r w:rsidRPr="00803716">
              <w:rPr>
                <w:bCs/>
                <w:i/>
              </w:rPr>
              <w:t>Содержание учебного материала:</w:t>
            </w:r>
          </w:p>
          <w:p w:rsidR="00A309BD" w:rsidRPr="00803716" w:rsidRDefault="00A309BD" w:rsidP="00A309BD">
            <w:r w:rsidRPr="00803716">
              <w:t xml:space="preserve">Биологическая роль углеводов. Классификация углеводов. Переваривание и всасывание углеводов. Определение содержания глюкозы в крови и моче. </w:t>
            </w:r>
            <w:proofErr w:type="spellStart"/>
            <w:r w:rsidRPr="00803716">
              <w:t>Клинико</w:t>
            </w:r>
            <w:proofErr w:type="spellEnd"/>
            <w:r w:rsidRPr="00803716">
              <w:t xml:space="preserve"> – диагностическое значение определения глюкозы. Тесты толерантности к глюкозе. </w:t>
            </w:r>
          </w:p>
          <w:p w:rsidR="00A309BD" w:rsidRPr="00803716" w:rsidRDefault="00A309BD" w:rsidP="00A309BD">
            <w:pPr>
              <w:jc w:val="both"/>
              <w:rPr>
                <w:bCs/>
                <w:i/>
              </w:rPr>
            </w:pPr>
            <w:r w:rsidRPr="00803716">
              <w:t xml:space="preserve">Классификация липидов. Липопротеины плазы крови. Переваривание и всасывание. Патология обмена липидов. Холестерин. </w:t>
            </w:r>
            <w:proofErr w:type="spellStart"/>
            <w:r w:rsidRPr="00803716">
              <w:t>Клинико</w:t>
            </w:r>
            <w:proofErr w:type="spellEnd"/>
            <w:r w:rsidRPr="00803716">
              <w:t xml:space="preserve"> – диагностическое значение исследования содержания холестерина. Липопротеиновое распределение холестерина.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A309BD" w:rsidRPr="00803716" w:rsidRDefault="003374A8" w:rsidP="009A2BB1">
            <w:pPr>
              <w:snapToGrid w:val="0"/>
              <w:jc w:val="center"/>
            </w:pPr>
            <w:r w:rsidRPr="00803716">
              <w:t>3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:rsidR="00A309BD" w:rsidRPr="00803716" w:rsidRDefault="00A309BD" w:rsidP="009A2BB1">
            <w:pPr>
              <w:snapToGrid w:val="0"/>
              <w:jc w:val="center"/>
            </w:pPr>
          </w:p>
        </w:tc>
        <w:tc>
          <w:tcPr>
            <w:tcW w:w="25" w:type="dxa"/>
            <w:vMerge w:val="restart"/>
            <w:tcBorders>
              <w:left w:val="single" w:sz="4" w:space="0" w:color="000000"/>
              <w:right w:val="nil"/>
            </w:tcBorders>
          </w:tcPr>
          <w:p w:rsidR="00A309BD" w:rsidRPr="00803716" w:rsidRDefault="00A309BD" w:rsidP="009A2BB1">
            <w:pPr>
              <w:snapToGrid w:val="0"/>
            </w:pPr>
          </w:p>
        </w:tc>
      </w:tr>
      <w:tr w:rsidR="00A309BD" w:rsidRPr="00803716" w:rsidTr="00526A41">
        <w:trPr>
          <w:gridAfter w:val="2"/>
          <w:wAfter w:w="147" w:type="dxa"/>
          <w:trHeight w:val="100"/>
        </w:trPr>
        <w:tc>
          <w:tcPr>
            <w:tcW w:w="53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9BD" w:rsidRPr="00803716" w:rsidRDefault="00A309BD" w:rsidP="00A111AF">
            <w:pPr>
              <w:tabs>
                <w:tab w:val="left" w:pos="971"/>
              </w:tabs>
              <w:jc w:val="center"/>
            </w:pPr>
          </w:p>
        </w:tc>
        <w:tc>
          <w:tcPr>
            <w:tcW w:w="793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FFFFFF"/>
          </w:tcPr>
          <w:p w:rsidR="00A309BD" w:rsidRPr="00803716" w:rsidRDefault="00A309BD" w:rsidP="00A309BD">
            <w:pPr>
              <w:jc w:val="both"/>
              <w:rPr>
                <w:bCs/>
                <w:i/>
              </w:rPr>
            </w:pPr>
            <w:r w:rsidRPr="00803716">
              <w:rPr>
                <w:bCs/>
                <w:i/>
              </w:rPr>
              <w:t>Теоретическое занятие:</w:t>
            </w:r>
            <w:r w:rsidRPr="00803716">
              <w:t xml:space="preserve"> Клинико-диагностические исследования углеводного и жирового обмена.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A309BD" w:rsidRPr="00803716" w:rsidRDefault="00A309BD" w:rsidP="009A2BB1">
            <w:pPr>
              <w:snapToGrid w:val="0"/>
              <w:jc w:val="center"/>
            </w:pPr>
            <w:r w:rsidRPr="00803716">
              <w:t>2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000000"/>
              <w:right w:val="nil"/>
            </w:tcBorders>
            <w:shd w:val="clear" w:color="auto" w:fill="auto"/>
          </w:tcPr>
          <w:p w:rsidR="00A309BD" w:rsidRPr="00803716" w:rsidRDefault="003374A8" w:rsidP="009A2BB1">
            <w:pPr>
              <w:snapToGrid w:val="0"/>
              <w:jc w:val="center"/>
            </w:pPr>
            <w:r w:rsidRPr="00803716">
              <w:t>1</w:t>
            </w:r>
          </w:p>
        </w:tc>
        <w:tc>
          <w:tcPr>
            <w:tcW w:w="25" w:type="dxa"/>
            <w:vMerge/>
            <w:tcBorders>
              <w:left w:val="single" w:sz="4" w:space="0" w:color="000000"/>
              <w:right w:val="nil"/>
            </w:tcBorders>
          </w:tcPr>
          <w:p w:rsidR="00A309BD" w:rsidRPr="00803716" w:rsidRDefault="00A309BD" w:rsidP="009A2BB1">
            <w:pPr>
              <w:snapToGrid w:val="0"/>
            </w:pPr>
          </w:p>
        </w:tc>
      </w:tr>
      <w:tr w:rsidR="00A309BD" w:rsidRPr="00803716" w:rsidTr="00526A41">
        <w:trPr>
          <w:gridAfter w:val="2"/>
          <w:wAfter w:w="147" w:type="dxa"/>
          <w:trHeight w:val="100"/>
        </w:trPr>
        <w:tc>
          <w:tcPr>
            <w:tcW w:w="53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9BD" w:rsidRPr="00803716" w:rsidRDefault="00A309BD" w:rsidP="00A111AF">
            <w:pPr>
              <w:tabs>
                <w:tab w:val="left" w:pos="971"/>
              </w:tabs>
              <w:jc w:val="center"/>
            </w:pPr>
          </w:p>
        </w:tc>
        <w:tc>
          <w:tcPr>
            <w:tcW w:w="793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FFFFFF"/>
          </w:tcPr>
          <w:p w:rsidR="00A309BD" w:rsidRPr="00803716" w:rsidRDefault="00A309BD" w:rsidP="00A309BD">
            <w:pPr>
              <w:jc w:val="both"/>
            </w:pPr>
            <w:r w:rsidRPr="00803716">
              <w:rPr>
                <w:bCs/>
                <w:i/>
              </w:rPr>
              <w:t>Практическое занятие:</w:t>
            </w:r>
            <w:r w:rsidRPr="00803716">
              <w:rPr>
                <w:bCs/>
              </w:rPr>
              <w:t xml:space="preserve"> Решение ситуационных задач.</w:t>
            </w:r>
            <w:r w:rsidRPr="00803716">
              <w:rPr>
                <w:sz w:val="22"/>
                <w:szCs w:val="22"/>
              </w:rPr>
              <w:t xml:space="preserve"> </w:t>
            </w:r>
            <w:r w:rsidRPr="00803716">
              <w:t>Интерпретация биохимических анализов.</w:t>
            </w:r>
          </w:p>
          <w:p w:rsidR="00A309BD" w:rsidRPr="00803716" w:rsidRDefault="00A309BD" w:rsidP="00A309BD">
            <w:pPr>
              <w:jc w:val="both"/>
              <w:rPr>
                <w:bCs/>
                <w:i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A309BD" w:rsidRPr="00803716" w:rsidRDefault="003374A8" w:rsidP="009A2BB1">
            <w:pPr>
              <w:snapToGrid w:val="0"/>
              <w:jc w:val="center"/>
            </w:pPr>
            <w:r w:rsidRPr="00803716">
              <w:t>1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A309BD" w:rsidRPr="00803716" w:rsidRDefault="00A309BD" w:rsidP="009A2BB1">
            <w:pPr>
              <w:snapToGrid w:val="0"/>
              <w:jc w:val="center"/>
            </w:pPr>
            <w:r w:rsidRPr="00803716">
              <w:t>3</w:t>
            </w:r>
          </w:p>
        </w:tc>
        <w:tc>
          <w:tcPr>
            <w:tcW w:w="25" w:type="dxa"/>
            <w:vMerge/>
            <w:tcBorders>
              <w:left w:val="single" w:sz="4" w:space="0" w:color="000000"/>
              <w:bottom w:val="nil"/>
              <w:right w:val="nil"/>
            </w:tcBorders>
          </w:tcPr>
          <w:p w:rsidR="00A309BD" w:rsidRPr="00803716" w:rsidRDefault="00A309BD" w:rsidP="009A2BB1">
            <w:pPr>
              <w:snapToGrid w:val="0"/>
            </w:pPr>
          </w:p>
        </w:tc>
      </w:tr>
      <w:tr w:rsidR="00A309BD" w:rsidRPr="00803716" w:rsidTr="00526A41">
        <w:trPr>
          <w:gridAfter w:val="2"/>
          <w:wAfter w:w="147" w:type="dxa"/>
          <w:trHeight w:val="101"/>
        </w:trPr>
        <w:tc>
          <w:tcPr>
            <w:tcW w:w="537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09BD" w:rsidRPr="00803716" w:rsidRDefault="00A309BD" w:rsidP="00A111AF">
            <w:pPr>
              <w:tabs>
                <w:tab w:val="left" w:pos="971"/>
              </w:tabs>
              <w:jc w:val="center"/>
            </w:pPr>
            <w:r w:rsidRPr="00803716">
              <w:t xml:space="preserve">Тема 4.3. </w:t>
            </w:r>
          </w:p>
          <w:p w:rsidR="00A309BD" w:rsidRPr="00803716" w:rsidRDefault="00A309BD" w:rsidP="00A111AF">
            <w:pPr>
              <w:tabs>
                <w:tab w:val="left" w:pos="971"/>
              </w:tabs>
              <w:jc w:val="center"/>
            </w:pPr>
            <w:r w:rsidRPr="00803716">
              <w:t>Клинико-диагностические исследования ферментов.</w:t>
            </w:r>
          </w:p>
        </w:tc>
        <w:tc>
          <w:tcPr>
            <w:tcW w:w="793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FFFFFF"/>
          </w:tcPr>
          <w:p w:rsidR="00A309BD" w:rsidRPr="00803716" w:rsidRDefault="00A309BD" w:rsidP="00A309BD">
            <w:pPr>
              <w:tabs>
                <w:tab w:val="left" w:pos="1080"/>
                <w:tab w:val="left" w:pos="11199"/>
              </w:tabs>
              <w:autoSpaceDE w:val="0"/>
              <w:ind w:right="105"/>
              <w:rPr>
                <w:bCs/>
                <w:i/>
              </w:rPr>
            </w:pPr>
            <w:r w:rsidRPr="00803716">
              <w:rPr>
                <w:bCs/>
                <w:i/>
              </w:rPr>
              <w:t>Содержание учебного материала:</w:t>
            </w:r>
          </w:p>
          <w:p w:rsidR="00A309BD" w:rsidRPr="00803716" w:rsidRDefault="00A309BD" w:rsidP="00A309BD">
            <w:pPr>
              <w:jc w:val="both"/>
              <w:rPr>
                <w:bCs/>
                <w:i/>
              </w:rPr>
            </w:pPr>
            <w:r w:rsidRPr="00803716">
              <w:t xml:space="preserve">Определение и свойства ферментов. Классификация ферментов. Значение исследования активности ферментов для диагностики заболеваний. </w:t>
            </w:r>
            <w:proofErr w:type="spellStart"/>
            <w:r w:rsidRPr="00803716">
              <w:t>Клинико</w:t>
            </w:r>
            <w:proofErr w:type="spellEnd"/>
            <w:r w:rsidRPr="00803716">
              <w:t xml:space="preserve"> – диагностическое значение определения активности АЛТ и АСТ. </w:t>
            </w:r>
            <w:proofErr w:type="spellStart"/>
            <w:r w:rsidRPr="00803716">
              <w:t>Клинико</w:t>
            </w:r>
            <w:proofErr w:type="spellEnd"/>
            <w:r w:rsidRPr="00803716">
              <w:t xml:space="preserve"> – диагностическое значение определения активности ɑ - амилазы. </w:t>
            </w:r>
            <w:proofErr w:type="spellStart"/>
            <w:r w:rsidRPr="00803716">
              <w:t>Клинико</w:t>
            </w:r>
            <w:proofErr w:type="spellEnd"/>
            <w:r w:rsidRPr="00803716">
              <w:t xml:space="preserve"> – диагностическое значение определения активности ГГТ.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A309BD" w:rsidRPr="00803716" w:rsidRDefault="003374A8" w:rsidP="003374A8">
            <w:pPr>
              <w:snapToGrid w:val="0"/>
            </w:pPr>
            <w:r w:rsidRPr="00803716">
              <w:t xml:space="preserve">        3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:rsidR="00A309BD" w:rsidRPr="00803716" w:rsidRDefault="00A309BD" w:rsidP="009A2BB1">
            <w:pPr>
              <w:snapToGrid w:val="0"/>
              <w:jc w:val="center"/>
            </w:pPr>
          </w:p>
        </w:tc>
        <w:tc>
          <w:tcPr>
            <w:tcW w:w="25" w:type="dxa"/>
            <w:vMerge w:val="restart"/>
            <w:tcBorders>
              <w:left w:val="single" w:sz="4" w:space="0" w:color="000000"/>
              <w:right w:val="nil"/>
            </w:tcBorders>
          </w:tcPr>
          <w:p w:rsidR="00A309BD" w:rsidRPr="00803716" w:rsidRDefault="00A309BD" w:rsidP="009A2BB1">
            <w:pPr>
              <w:snapToGrid w:val="0"/>
            </w:pPr>
          </w:p>
        </w:tc>
      </w:tr>
      <w:tr w:rsidR="00A309BD" w:rsidRPr="00803716" w:rsidTr="00526A41">
        <w:trPr>
          <w:gridAfter w:val="2"/>
          <w:wAfter w:w="147" w:type="dxa"/>
          <w:trHeight w:val="100"/>
        </w:trPr>
        <w:tc>
          <w:tcPr>
            <w:tcW w:w="53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9BD" w:rsidRPr="00803716" w:rsidRDefault="00A309BD" w:rsidP="00A111AF">
            <w:pPr>
              <w:tabs>
                <w:tab w:val="left" w:pos="971"/>
              </w:tabs>
              <w:jc w:val="center"/>
            </w:pPr>
          </w:p>
        </w:tc>
        <w:tc>
          <w:tcPr>
            <w:tcW w:w="793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FFFFFF"/>
          </w:tcPr>
          <w:p w:rsidR="00A309BD" w:rsidRPr="00803716" w:rsidRDefault="00A309BD" w:rsidP="00A309BD">
            <w:pPr>
              <w:jc w:val="both"/>
              <w:rPr>
                <w:bCs/>
                <w:i/>
              </w:rPr>
            </w:pPr>
            <w:r w:rsidRPr="00803716">
              <w:rPr>
                <w:bCs/>
                <w:i/>
              </w:rPr>
              <w:t>Теоретическое занятие:</w:t>
            </w:r>
            <w:r w:rsidRPr="00803716">
              <w:t xml:space="preserve"> Клинико-диагностические исследования ферментов.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A309BD" w:rsidRPr="00803716" w:rsidRDefault="00A309BD" w:rsidP="009A2BB1">
            <w:pPr>
              <w:snapToGrid w:val="0"/>
              <w:jc w:val="center"/>
            </w:pPr>
            <w:r w:rsidRPr="00803716">
              <w:t>2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000000"/>
              <w:right w:val="nil"/>
            </w:tcBorders>
            <w:shd w:val="clear" w:color="auto" w:fill="auto"/>
          </w:tcPr>
          <w:p w:rsidR="00A309BD" w:rsidRPr="00803716" w:rsidRDefault="003374A8" w:rsidP="009A2BB1">
            <w:pPr>
              <w:snapToGrid w:val="0"/>
              <w:jc w:val="center"/>
            </w:pPr>
            <w:r w:rsidRPr="00803716">
              <w:t>1</w:t>
            </w:r>
          </w:p>
        </w:tc>
        <w:tc>
          <w:tcPr>
            <w:tcW w:w="25" w:type="dxa"/>
            <w:vMerge/>
            <w:tcBorders>
              <w:left w:val="single" w:sz="4" w:space="0" w:color="000000"/>
              <w:right w:val="nil"/>
            </w:tcBorders>
          </w:tcPr>
          <w:p w:rsidR="00A309BD" w:rsidRPr="00803716" w:rsidRDefault="00A309BD" w:rsidP="009A2BB1">
            <w:pPr>
              <w:snapToGrid w:val="0"/>
            </w:pPr>
          </w:p>
        </w:tc>
      </w:tr>
      <w:tr w:rsidR="00A309BD" w:rsidRPr="00803716" w:rsidTr="00526A41">
        <w:trPr>
          <w:gridAfter w:val="2"/>
          <w:wAfter w:w="147" w:type="dxa"/>
          <w:trHeight w:val="100"/>
        </w:trPr>
        <w:tc>
          <w:tcPr>
            <w:tcW w:w="53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9BD" w:rsidRPr="00803716" w:rsidRDefault="00A309BD" w:rsidP="00A111AF">
            <w:pPr>
              <w:tabs>
                <w:tab w:val="left" w:pos="971"/>
              </w:tabs>
              <w:jc w:val="center"/>
            </w:pPr>
          </w:p>
        </w:tc>
        <w:tc>
          <w:tcPr>
            <w:tcW w:w="793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FFFFFF"/>
          </w:tcPr>
          <w:p w:rsidR="00A309BD" w:rsidRPr="00803716" w:rsidRDefault="00A309BD" w:rsidP="00A309BD">
            <w:pPr>
              <w:jc w:val="both"/>
            </w:pPr>
            <w:r w:rsidRPr="00803716">
              <w:rPr>
                <w:bCs/>
                <w:i/>
              </w:rPr>
              <w:t>Практическое занятие:</w:t>
            </w:r>
            <w:r w:rsidRPr="00803716">
              <w:rPr>
                <w:bCs/>
              </w:rPr>
              <w:t xml:space="preserve"> Решение ситуационных задач.</w:t>
            </w:r>
            <w:r w:rsidRPr="00803716">
              <w:rPr>
                <w:sz w:val="22"/>
                <w:szCs w:val="22"/>
              </w:rPr>
              <w:t xml:space="preserve"> </w:t>
            </w:r>
            <w:r w:rsidRPr="00803716">
              <w:t>Интерпретация биохимических анализов.</w:t>
            </w:r>
          </w:p>
          <w:p w:rsidR="00A309BD" w:rsidRPr="00803716" w:rsidRDefault="00A309BD" w:rsidP="00A309BD">
            <w:pPr>
              <w:jc w:val="both"/>
              <w:rPr>
                <w:bCs/>
                <w:i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A309BD" w:rsidRPr="00803716" w:rsidRDefault="003374A8" w:rsidP="009A2BB1">
            <w:pPr>
              <w:snapToGrid w:val="0"/>
              <w:jc w:val="center"/>
            </w:pPr>
            <w:r w:rsidRPr="00803716">
              <w:t>1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A309BD" w:rsidRPr="00803716" w:rsidRDefault="00A309BD" w:rsidP="009A2BB1">
            <w:pPr>
              <w:snapToGrid w:val="0"/>
              <w:jc w:val="center"/>
            </w:pPr>
            <w:r w:rsidRPr="00803716">
              <w:t>3</w:t>
            </w:r>
          </w:p>
        </w:tc>
        <w:tc>
          <w:tcPr>
            <w:tcW w:w="25" w:type="dxa"/>
            <w:vMerge/>
            <w:tcBorders>
              <w:left w:val="single" w:sz="4" w:space="0" w:color="000000"/>
              <w:bottom w:val="nil"/>
              <w:right w:val="nil"/>
            </w:tcBorders>
          </w:tcPr>
          <w:p w:rsidR="00A309BD" w:rsidRPr="00803716" w:rsidRDefault="00A309BD" w:rsidP="009A2BB1">
            <w:pPr>
              <w:snapToGrid w:val="0"/>
            </w:pPr>
          </w:p>
        </w:tc>
      </w:tr>
      <w:tr w:rsidR="00A309BD" w:rsidRPr="00803716" w:rsidTr="00526A41">
        <w:trPr>
          <w:gridAfter w:val="2"/>
          <w:wAfter w:w="147" w:type="dxa"/>
          <w:trHeight w:val="101"/>
        </w:trPr>
        <w:tc>
          <w:tcPr>
            <w:tcW w:w="537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09BD" w:rsidRPr="00803716" w:rsidRDefault="00A309BD" w:rsidP="00A111AF">
            <w:pPr>
              <w:tabs>
                <w:tab w:val="left" w:pos="971"/>
              </w:tabs>
              <w:jc w:val="center"/>
            </w:pPr>
            <w:r w:rsidRPr="00803716">
              <w:t xml:space="preserve">Тема 4.4. </w:t>
            </w:r>
          </w:p>
          <w:p w:rsidR="00A309BD" w:rsidRPr="00803716" w:rsidRDefault="00A309BD" w:rsidP="00A111AF">
            <w:pPr>
              <w:tabs>
                <w:tab w:val="left" w:pos="971"/>
              </w:tabs>
              <w:jc w:val="center"/>
            </w:pPr>
            <w:r w:rsidRPr="00803716">
              <w:t>Клинико-диагностические исследования водно-электролитного обмена.</w:t>
            </w:r>
          </w:p>
        </w:tc>
        <w:tc>
          <w:tcPr>
            <w:tcW w:w="793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FFFFFF"/>
          </w:tcPr>
          <w:p w:rsidR="00A309BD" w:rsidRPr="00803716" w:rsidRDefault="00A309BD" w:rsidP="00A309BD">
            <w:pPr>
              <w:tabs>
                <w:tab w:val="left" w:pos="1080"/>
                <w:tab w:val="left" w:pos="11199"/>
              </w:tabs>
              <w:autoSpaceDE w:val="0"/>
              <w:ind w:left="139" w:right="105"/>
              <w:rPr>
                <w:bCs/>
                <w:i/>
              </w:rPr>
            </w:pPr>
            <w:r w:rsidRPr="00803716">
              <w:rPr>
                <w:bCs/>
                <w:i/>
              </w:rPr>
              <w:t>Содержание учебного материала:</w:t>
            </w:r>
          </w:p>
          <w:p w:rsidR="00A309BD" w:rsidRPr="00803716" w:rsidRDefault="00A309BD" w:rsidP="00A309BD">
            <w:pPr>
              <w:jc w:val="both"/>
              <w:rPr>
                <w:bCs/>
                <w:i/>
              </w:rPr>
            </w:pPr>
            <w:r w:rsidRPr="00803716">
              <w:t xml:space="preserve">Нарушения водного обмена. </w:t>
            </w:r>
            <w:proofErr w:type="spellStart"/>
            <w:r w:rsidRPr="00803716">
              <w:t>Клинико</w:t>
            </w:r>
            <w:proofErr w:type="spellEnd"/>
            <w:r w:rsidRPr="00803716">
              <w:t xml:space="preserve"> – диагностическое значение определения уровня калия. </w:t>
            </w:r>
            <w:proofErr w:type="spellStart"/>
            <w:r w:rsidRPr="00803716">
              <w:t>Клинико</w:t>
            </w:r>
            <w:proofErr w:type="spellEnd"/>
            <w:r w:rsidRPr="00803716">
              <w:t xml:space="preserve"> – диагностическое значение определения уровня кальция. </w:t>
            </w:r>
            <w:proofErr w:type="spellStart"/>
            <w:r w:rsidRPr="00803716">
              <w:t>Клинико</w:t>
            </w:r>
            <w:proofErr w:type="spellEnd"/>
            <w:r w:rsidRPr="00803716">
              <w:t xml:space="preserve"> – диагностическое значение определения уровня натрия. </w:t>
            </w:r>
            <w:proofErr w:type="spellStart"/>
            <w:r w:rsidRPr="00803716">
              <w:t>Клинико</w:t>
            </w:r>
            <w:proofErr w:type="spellEnd"/>
            <w:r w:rsidRPr="00803716">
              <w:t xml:space="preserve"> – диагностическое значение определения уровня магния. </w:t>
            </w:r>
            <w:proofErr w:type="spellStart"/>
            <w:r w:rsidRPr="00803716">
              <w:t>Клинико</w:t>
            </w:r>
            <w:proofErr w:type="spellEnd"/>
            <w:r w:rsidRPr="00803716">
              <w:t xml:space="preserve"> – диагностическое значение определения уровня хлора.  </w:t>
            </w:r>
            <w:proofErr w:type="spellStart"/>
            <w:r w:rsidRPr="00803716">
              <w:t>Клинико</w:t>
            </w:r>
            <w:proofErr w:type="spellEnd"/>
            <w:r w:rsidRPr="00803716">
              <w:t xml:space="preserve"> – диагностическое значение определения уровня фосфора. </w:t>
            </w:r>
            <w:proofErr w:type="spellStart"/>
            <w:r w:rsidRPr="00803716">
              <w:t>Клинико</w:t>
            </w:r>
            <w:proofErr w:type="spellEnd"/>
            <w:r w:rsidRPr="00803716">
              <w:t xml:space="preserve"> – диагностическое значение </w:t>
            </w:r>
            <w:r w:rsidRPr="00803716">
              <w:lastRenderedPageBreak/>
              <w:t>определения уровня железа.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A309BD" w:rsidRPr="00803716" w:rsidRDefault="003374A8" w:rsidP="009A2BB1">
            <w:pPr>
              <w:snapToGrid w:val="0"/>
              <w:jc w:val="center"/>
            </w:pPr>
            <w:r w:rsidRPr="00803716">
              <w:lastRenderedPageBreak/>
              <w:t>2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:rsidR="00A309BD" w:rsidRPr="00803716" w:rsidRDefault="00A309BD" w:rsidP="009A2BB1">
            <w:pPr>
              <w:snapToGrid w:val="0"/>
              <w:jc w:val="center"/>
            </w:pPr>
          </w:p>
        </w:tc>
        <w:tc>
          <w:tcPr>
            <w:tcW w:w="25" w:type="dxa"/>
            <w:vMerge w:val="restart"/>
            <w:tcBorders>
              <w:left w:val="single" w:sz="4" w:space="0" w:color="000000"/>
              <w:right w:val="nil"/>
            </w:tcBorders>
          </w:tcPr>
          <w:p w:rsidR="00A309BD" w:rsidRPr="00803716" w:rsidRDefault="00A309BD" w:rsidP="009A2BB1">
            <w:pPr>
              <w:snapToGrid w:val="0"/>
            </w:pPr>
          </w:p>
        </w:tc>
      </w:tr>
      <w:tr w:rsidR="00A309BD" w:rsidRPr="00803716" w:rsidTr="00526A41">
        <w:trPr>
          <w:gridAfter w:val="2"/>
          <w:wAfter w:w="147" w:type="dxa"/>
          <w:trHeight w:val="100"/>
        </w:trPr>
        <w:tc>
          <w:tcPr>
            <w:tcW w:w="53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9BD" w:rsidRPr="00803716" w:rsidRDefault="00A309BD" w:rsidP="00A111AF">
            <w:pPr>
              <w:tabs>
                <w:tab w:val="left" w:pos="971"/>
              </w:tabs>
              <w:jc w:val="center"/>
            </w:pPr>
          </w:p>
        </w:tc>
        <w:tc>
          <w:tcPr>
            <w:tcW w:w="793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FFFFFF"/>
          </w:tcPr>
          <w:p w:rsidR="00A309BD" w:rsidRPr="00803716" w:rsidRDefault="00A309BD" w:rsidP="00A309BD">
            <w:pPr>
              <w:jc w:val="both"/>
              <w:rPr>
                <w:bCs/>
                <w:i/>
              </w:rPr>
            </w:pPr>
            <w:r w:rsidRPr="00803716">
              <w:rPr>
                <w:bCs/>
                <w:i/>
              </w:rPr>
              <w:t>Теоретическое занятие:</w:t>
            </w:r>
            <w:r w:rsidRPr="00803716">
              <w:t xml:space="preserve"> Клинико-диагностические исследования водно-электролитного обмена.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A309BD" w:rsidRPr="00803716" w:rsidRDefault="00A309BD" w:rsidP="009A2BB1">
            <w:pPr>
              <w:snapToGrid w:val="0"/>
              <w:jc w:val="center"/>
            </w:pPr>
            <w:r w:rsidRPr="00803716">
              <w:t>2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000000"/>
              <w:right w:val="nil"/>
            </w:tcBorders>
            <w:shd w:val="clear" w:color="auto" w:fill="auto"/>
          </w:tcPr>
          <w:p w:rsidR="00A309BD" w:rsidRPr="00803716" w:rsidRDefault="003374A8" w:rsidP="009A2BB1">
            <w:pPr>
              <w:snapToGrid w:val="0"/>
              <w:jc w:val="center"/>
            </w:pPr>
            <w:r w:rsidRPr="00803716">
              <w:t>1</w:t>
            </w:r>
          </w:p>
        </w:tc>
        <w:tc>
          <w:tcPr>
            <w:tcW w:w="25" w:type="dxa"/>
            <w:vMerge/>
            <w:tcBorders>
              <w:left w:val="single" w:sz="4" w:space="0" w:color="000000"/>
              <w:right w:val="nil"/>
            </w:tcBorders>
          </w:tcPr>
          <w:p w:rsidR="00A309BD" w:rsidRPr="00803716" w:rsidRDefault="00A309BD" w:rsidP="009A2BB1">
            <w:pPr>
              <w:snapToGrid w:val="0"/>
            </w:pPr>
          </w:p>
        </w:tc>
      </w:tr>
      <w:tr w:rsidR="00A309BD" w:rsidRPr="00803716" w:rsidTr="00F343E5">
        <w:trPr>
          <w:gridAfter w:val="2"/>
          <w:wAfter w:w="147" w:type="dxa"/>
          <w:trHeight w:val="100"/>
        </w:trPr>
        <w:tc>
          <w:tcPr>
            <w:tcW w:w="53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9BD" w:rsidRPr="00803716" w:rsidRDefault="00A309BD" w:rsidP="00A111AF">
            <w:pPr>
              <w:tabs>
                <w:tab w:val="left" w:pos="971"/>
              </w:tabs>
              <w:jc w:val="center"/>
            </w:pPr>
          </w:p>
        </w:tc>
        <w:tc>
          <w:tcPr>
            <w:tcW w:w="793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FFFFFF"/>
          </w:tcPr>
          <w:p w:rsidR="00A309BD" w:rsidRPr="00803716" w:rsidRDefault="00A309BD" w:rsidP="00A309BD">
            <w:pPr>
              <w:jc w:val="both"/>
            </w:pPr>
            <w:r w:rsidRPr="00803716">
              <w:rPr>
                <w:bCs/>
                <w:i/>
              </w:rPr>
              <w:t>Практическое занятие:</w:t>
            </w:r>
            <w:r w:rsidRPr="00803716">
              <w:rPr>
                <w:bCs/>
              </w:rPr>
              <w:t xml:space="preserve"> Решение ситуационных задач.</w:t>
            </w:r>
            <w:r w:rsidRPr="00803716">
              <w:rPr>
                <w:sz w:val="22"/>
                <w:szCs w:val="22"/>
              </w:rPr>
              <w:t xml:space="preserve"> </w:t>
            </w:r>
            <w:r w:rsidRPr="00803716">
              <w:t>Интерп</w:t>
            </w:r>
            <w:r w:rsidR="00234A15" w:rsidRPr="00803716">
              <w:t>ретация биохимических анализов.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A309BD" w:rsidRPr="00803716" w:rsidRDefault="003374A8" w:rsidP="009A2BB1">
            <w:pPr>
              <w:snapToGrid w:val="0"/>
              <w:jc w:val="center"/>
            </w:pPr>
            <w:r w:rsidRPr="00803716">
              <w:t>1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A309BD" w:rsidRPr="00803716" w:rsidRDefault="00A309BD" w:rsidP="009A2BB1">
            <w:pPr>
              <w:snapToGrid w:val="0"/>
              <w:jc w:val="center"/>
            </w:pPr>
            <w:r w:rsidRPr="00803716">
              <w:t>3</w:t>
            </w:r>
          </w:p>
        </w:tc>
        <w:tc>
          <w:tcPr>
            <w:tcW w:w="25" w:type="dxa"/>
            <w:vMerge/>
            <w:tcBorders>
              <w:left w:val="single" w:sz="4" w:space="0" w:color="000000"/>
              <w:bottom w:val="nil"/>
              <w:right w:val="nil"/>
            </w:tcBorders>
          </w:tcPr>
          <w:p w:rsidR="00A309BD" w:rsidRPr="00803716" w:rsidRDefault="00A309BD" w:rsidP="009A2BB1">
            <w:pPr>
              <w:snapToGrid w:val="0"/>
            </w:pPr>
          </w:p>
        </w:tc>
      </w:tr>
      <w:tr w:rsidR="00A309BD" w:rsidRPr="00803716" w:rsidTr="00F343E5">
        <w:trPr>
          <w:gridAfter w:val="2"/>
          <w:wAfter w:w="147" w:type="dxa"/>
          <w:trHeight w:val="101"/>
        </w:trPr>
        <w:tc>
          <w:tcPr>
            <w:tcW w:w="537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09BD" w:rsidRPr="00803716" w:rsidRDefault="00A309BD" w:rsidP="00A111AF">
            <w:pPr>
              <w:tabs>
                <w:tab w:val="left" w:pos="971"/>
              </w:tabs>
              <w:jc w:val="center"/>
            </w:pPr>
            <w:r w:rsidRPr="00803716">
              <w:t xml:space="preserve">Тема 4.5. </w:t>
            </w:r>
          </w:p>
          <w:p w:rsidR="00A309BD" w:rsidRPr="00803716" w:rsidRDefault="00A309BD" w:rsidP="00A111AF">
            <w:pPr>
              <w:tabs>
                <w:tab w:val="left" w:pos="971"/>
              </w:tabs>
              <w:jc w:val="center"/>
            </w:pPr>
            <w:r w:rsidRPr="00803716">
              <w:t>Клинико-диагностические исследования системы гемостаза.</w:t>
            </w:r>
          </w:p>
        </w:tc>
        <w:tc>
          <w:tcPr>
            <w:tcW w:w="793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FFFFFF"/>
          </w:tcPr>
          <w:p w:rsidR="00A309BD" w:rsidRPr="00803716" w:rsidRDefault="00A309BD" w:rsidP="00A309BD">
            <w:pPr>
              <w:tabs>
                <w:tab w:val="left" w:pos="1080"/>
                <w:tab w:val="left" w:pos="11199"/>
              </w:tabs>
              <w:autoSpaceDE w:val="0"/>
              <w:ind w:left="139" w:right="105"/>
              <w:rPr>
                <w:bCs/>
                <w:i/>
              </w:rPr>
            </w:pPr>
            <w:r w:rsidRPr="00803716">
              <w:rPr>
                <w:bCs/>
                <w:i/>
              </w:rPr>
              <w:t>Содержание учебного материала:</w:t>
            </w:r>
          </w:p>
          <w:p w:rsidR="00A309BD" w:rsidRPr="00803716" w:rsidRDefault="00A309BD" w:rsidP="00A309BD">
            <w:pPr>
              <w:jc w:val="both"/>
              <w:rPr>
                <w:bCs/>
                <w:i/>
              </w:rPr>
            </w:pPr>
            <w:r w:rsidRPr="00803716">
              <w:t xml:space="preserve">Характеристика плазменных факторов системы свертывания крови. Патология системы гемостаза. Исследование системы гемостаза. Методы исследования состояния </w:t>
            </w:r>
            <w:proofErr w:type="spellStart"/>
            <w:r w:rsidRPr="00803716">
              <w:t>сосудисто</w:t>
            </w:r>
            <w:proofErr w:type="spellEnd"/>
            <w:r w:rsidRPr="00803716">
              <w:t xml:space="preserve"> – </w:t>
            </w:r>
            <w:proofErr w:type="spellStart"/>
            <w:r w:rsidRPr="00803716">
              <w:t>тромбоцитарного</w:t>
            </w:r>
            <w:proofErr w:type="spellEnd"/>
            <w:r w:rsidRPr="00803716">
              <w:t xml:space="preserve"> гемостаза. Методы исследования вторичного гемостаза.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A309BD" w:rsidRPr="00803716" w:rsidRDefault="003374A8" w:rsidP="009A2BB1">
            <w:pPr>
              <w:snapToGrid w:val="0"/>
              <w:jc w:val="center"/>
            </w:pPr>
            <w:r w:rsidRPr="00803716">
              <w:t>1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:rsidR="00A309BD" w:rsidRPr="00803716" w:rsidRDefault="00A309BD" w:rsidP="009A2BB1">
            <w:pPr>
              <w:snapToGrid w:val="0"/>
              <w:jc w:val="center"/>
            </w:pPr>
          </w:p>
        </w:tc>
        <w:tc>
          <w:tcPr>
            <w:tcW w:w="25" w:type="dxa"/>
            <w:vMerge w:val="restart"/>
            <w:tcBorders>
              <w:left w:val="single" w:sz="4" w:space="0" w:color="000000"/>
              <w:right w:val="nil"/>
            </w:tcBorders>
          </w:tcPr>
          <w:p w:rsidR="00A309BD" w:rsidRPr="00803716" w:rsidRDefault="00A309BD" w:rsidP="009A2BB1">
            <w:pPr>
              <w:snapToGrid w:val="0"/>
            </w:pPr>
          </w:p>
        </w:tc>
      </w:tr>
      <w:tr w:rsidR="00A309BD" w:rsidRPr="00803716" w:rsidTr="00F343E5">
        <w:trPr>
          <w:gridAfter w:val="2"/>
          <w:wAfter w:w="147" w:type="dxa"/>
          <w:trHeight w:val="100"/>
        </w:trPr>
        <w:tc>
          <w:tcPr>
            <w:tcW w:w="53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9BD" w:rsidRPr="00803716" w:rsidRDefault="00A309BD" w:rsidP="00A111AF">
            <w:pPr>
              <w:tabs>
                <w:tab w:val="left" w:pos="971"/>
              </w:tabs>
              <w:jc w:val="center"/>
            </w:pPr>
          </w:p>
        </w:tc>
        <w:tc>
          <w:tcPr>
            <w:tcW w:w="793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FFFFFF"/>
          </w:tcPr>
          <w:p w:rsidR="00A309BD" w:rsidRPr="00803716" w:rsidRDefault="00A309BD" w:rsidP="00A309BD">
            <w:pPr>
              <w:jc w:val="both"/>
              <w:rPr>
                <w:bCs/>
                <w:i/>
              </w:rPr>
            </w:pPr>
            <w:r w:rsidRPr="00803716">
              <w:rPr>
                <w:bCs/>
                <w:i/>
              </w:rPr>
              <w:t>Теоретическое занятие:</w:t>
            </w:r>
            <w:r w:rsidRPr="00803716">
              <w:t xml:space="preserve"> Клинико-диагностические исследования системы гемостаза.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A309BD" w:rsidRPr="00803716" w:rsidRDefault="00A309BD" w:rsidP="009A2BB1">
            <w:pPr>
              <w:snapToGrid w:val="0"/>
              <w:jc w:val="center"/>
            </w:pPr>
            <w:r w:rsidRPr="00803716">
              <w:t>1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000000"/>
              <w:right w:val="nil"/>
            </w:tcBorders>
            <w:shd w:val="clear" w:color="auto" w:fill="auto"/>
          </w:tcPr>
          <w:p w:rsidR="00A309BD" w:rsidRPr="00803716" w:rsidRDefault="00A309BD" w:rsidP="009A2BB1">
            <w:pPr>
              <w:snapToGrid w:val="0"/>
              <w:jc w:val="center"/>
            </w:pPr>
            <w:r w:rsidRPr="00803716">
              <w:t>1</w:t>
            </w:r>
          </w:p>
        </w:tc>
        <w:tc>
          <w:tcPr>
            <w:tcW w:w="25" w:type="dxa"/>
            <w:vMerge/>
            <w:tcBorders>
              <w:left w:val="single" w:sz="4" w:space="0" w:color="000000"/>
              <w:right w:val="nil"/>
            </w:tcBorders>
          </w:tcPr>
          <w:p w:rsidR="00A309BD" w:rsidRPr="00803716" w:rsidRDefault="00A309BD" w:rsidP="009A2BB1">
            <w:pPr>
              <w:snapToGrid w:val="0"/>
            </w:pPr>
          </w:p>
        </w:tc>
      </w:tr>
      <w:tr w:rsidR="00A309BD" w:rsidRPr="00803716" w:rsidTr="00F343E5">
        <w:trPr>
          <w:gridAfter w:val="2"/>
          <w:wAfter w:w="147" w:type="dxa"/>
          <w:trHeight w:val="100"/>
        </w:trPr>
        <w:tc>
          <w:tcPr>
            <w:tcW w:w="53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9BD" w:rsidRPr="00803716" w:rsidRDefault="00A309BD" w:rsidP="00A111AF">
            <w:pPr>
              <w:tabs>
                <w:tab w:val="left" w:pos="971"/>
              </w:tabs>
              <w:jc w:val="center"/>
            </w:pPr>
          </w:p>
        </w:tc>
        <w:tc>
          <w:tcPr>
            <w:tcW w:w="793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FFFFFF"/>
          </w:tcPr>
          <w:p w:rsidR="00A309BD" w:rsidRPr="00803716" w:rsidRDefault="00A309BD" w:rsidP="00234A15">
            <w:r w:rsidRPr="00803716">
              <w:rPr>
                <w:bCs/>
                <w:i/>
              </w:rPr>
              <w:t>Практическое занятие:</w:t>
            </w:r>
            <w:r w:rsidRPr="00803716">
              <w:rPr>
                <w:bCs/>
              </w:rPr>
              <w:t xml:space="preserve"> не предусмотрено 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A309BD" w:rsidRPr="00803716" w:rsidRDefault="00A309BD" w:rsidP="009A2BB1">
            <w:pPr>
              <w:snapToGrid w:val="0"/>
              <w:jc w:val="center"/>
            </w:pP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:rsidR="00A309BD" w:rsidRPr="00803716" w:rsidRDefault="00A309BD" w:rsidP="009A2BB1">
            <w:pPr>
              <w:snapToGrid w:val="0"/>
              <w:jc w:val="center"/>
            </w:pPr>
          </w:p>
        </w:tc>
        <w:tc>
          <w:tcPr>
            <w:tcW w:w="25" w:type="dxa"/>
            <w:vMerge/>
            <w:tcBorders>
              <w:left w:val="single" w:sz="4" w:space="0" w:color="000000"/>
              <w:bottom w:val="nil"/>
              <w:right w:val="nil"/>
            </w:tcBorders>
          </w:tcPr>
          <w:p w:rsidR="00A309BD" w:rsidRPr="00803716" w:rsidRDefault="00A309BD" w:rsidP="009A2BB1">
            <w:pPr>
              <w:snapToGrid w:val="0"/>
            </w:pPr>
          </w:p>
        </w:tc>
      </w:tr>
      <w:tr w:rsidR="00A309BD" w:rsidRPr="00803716" w:rsidTr="00F343E5">
        <w:trPr>
          <w:gridAfter w:val="2"/>
          <w:wAfter w:w="147" w:type="dxa"/>
          <w:trHeight w:val="100"/>
        </w:trPr>
        <w:tc>
          <w:tcPr>
            <w:tcW w:w="1331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9BD" w:rsidRPr="00803716" w:rsidRDefault="00A309BD" w:rsidP="00A309BD">
            <w:pPr>
              <w:rPr>
                <w:bCs/>
                <w:i/>
              </w:rPr>
            </w:pPr>
            <w:r w:rsidRPr="00803716">
              <w:t>Раздел 5 Иммунологические исследования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A309BD" w:rsidRPr="00803716" w:rsidRDefault="00A309BD" w:rsidP="009A2BB1">
            <w:pPr>
              <w:snapToGrid w:val="0"/>
              <w:jc w:val="center"/>
            </w:pPr>
            <w:r w:rsidRPr="00803716">
              <w:t>4/2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:rsidR="00A309BD" w:rsidRPr="00803716" w:rsidRDefault="00A309BD" w:rsidP="009A2BB1">
            <w:pPr>
              <w:snapToGrid w:val="0"/>
              <w:jc w:val="center"/>
            </w:pPr>
          </w:p>
        </w:tc>
        <w:tc>
          <w:tcPr>
            <w:tcW w:w="25" w:type="dxa"/>
            <w:tcBorders>
              <w:left w:val="single" w:sz="4" w:space="0" w:color="000000"/>
              <w:bottom w:val="nil"/>
              <w:right w:val="nil"/>
            </w:tcBorders>
          </w:tcPr>
          <w:p w:rsidR="00A309BD" w:rsidRPr="00803716" w:rsidRDefault="00A309BD" w:rsidP="009A2BB1">
            <w:pPr>
              <w:snapToGrid w:val="0"/>
            </w:pPr>
          </w:p>
        </w:tc>
      </w:tr>
      <w:tr w:rsidR="00A309BD" w:rsidRPr="00803716" w:rsidTr="00F343E5">
        <w:trPr>
          <w:gridAfter w:val="2"/>
          <w:wAfter w:w="147" w:type="dxa"/>
          <w:trHeight w:val="101"/>
        </w:trPr>
        <w:tc>
          <w:tcPr>
            <w:tcW w:w="537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09BD" w:rsidRPr="00803716" w:rsidRDefault="00A309BD" w:rsidP="00A111AF">
            <w:pPr>
              <w:tabs>
                <w:tab w:val="left" w:pos="971"/>
              </w:tabs>
              <w:jc w:val="center"/>
            </w:pPr>
            <w:r w:rsidRPr="00803716">
              <w:t xml:space="preserve">Тема 5.1. </w:t>
            </w:r>
          </w:p>
          <w:p w:rsidR="00A309BD" w:rsidRPr="00803716" w:rsidRDefault="00A309BD" w:rsidP="00A111AF">
            <w:pPr>
              <w:tabs>
                <w:tab w:val="left" w:pos="971"/>
              </w:tabs>
              <w:jc w:val="center"/>
            </w:pPr>
            <w:r w:rsidRPr="00803716">
              <w:t>Клинико-диагностические исследования антигенов клеток крови.</w:t>
            </w:r>
          </w:p>
        </w:tc>
        <w:tc>
          <w:tcPr>
            <w:tcW w:w="793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FFFFFF"/>
          </w:tcPr>
          <w:p w:rsidR="00A309BD" w:rsidRPr="00803716" w:rsidRDefault="00A309BD" w:rsidP="00A309BD">
            <w:pPr>
              <w:tabs>
                <w:tab w:val="left" w:pos="1080"/>
                <w:tab w:val="left" w:pos="11199"/>
              </w:tabs>
              <w:autoSpaceDE w:val="0"/>
              <w:ind w:left="139" w:right="105"/>
              <w:rPr>
                <w:bCs/>
                <w:i/>
              </w:rPr>
            </w:pPr>
            <w:r w:rsidRPr="00803716">
              <w:rPr>
                <w:bCs/>
                <w:i/>
              </w:rPr>
              <w:t>Содержание учебного материала:</w:t>
            </w:r>
          </w:p>
          <w:p w:rsidR="00A309BD" w:rsidRPr="00803716" w:rsidRDefault="00A309BD" w:rsidP="00A309BD">
            <w:pPr>
              <w:rPr>
                <w:bCs/>
                <w:i/>
              </w:rPr>
            </w:pPr>
            <w:r w:rsidRPr="00803716">
              <w:t>Система АВО. Определение групп крови. Ошибки при определении групп крови. Методы определения резус – принадлежности крови.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A309BD" w:rsidRPr="00803716" w:rsidRDefault="00A309BD" w:rsidP="009A2BB1">
            <w:pPr>
              <w:snapToGrid w:val="0"/>
              <w:jc w:val="center"/>
            </w:pP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:rsidR="00A309BD" w:rsidRPr="00803716" w:rsidRDefault="009D3002" w:rsidP="009A2BB1">
            <w:pPr>
              <w:snapToGrid w:val="0"/>
              <w:jc w:val="center"/>
            </w:pPr>
            <w:r w:rsidRPr="00803716">
              <w:t>1,2</w:t>
            </w:r>
          </w:p>
        </w:tc>
        <w:tc>
          <w:tcPr>
            <w:tcW w:w="25" w:type="dxa"/>
            <w:vMerge w:val="restart"/>
            <w:tcBorders>
              <w:left w:val="single" w:sz="4" w:space="0" w:color="000000"/>
              <w:right w:val="nil"/>
            </w:tcBorders>
          </w:tcPr>
          <w:p w:rsidR="00A309BD" w:rsidRPr="00803716" w:rsidRDefault="00A309BD" w:rsidP="009A2BB1">
            <w:pPr>
              <w:snapToGrid w:val="0"/>
            </w:pPr>
          </w:p>
        </w:tc>
      </w:tr>
      <w:tr w:rsidR="00A309BD" w:rsidRPr="00803716" w:rsidTr="00F343E5">
        <w:trPr>
          <w:gridAfter w:val="2"/>
          <w:wAfter w:w="147" w:type="dxa"/>
          <w:trHeight w:val="100"/>
        </w:trPr>
        <w:tc>
          <w:tcPr>
            <w:tcW w:w="53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9BD" w:rsidRPr="00803716" w:rsidRDefault="00A309BD" w:rsidP="00A111AF">
            <w:pPr>
              <w:tabs>
                <w:tab w:val="left" w:pos="971"/>
              </w:tabs>
              <w:jc w:val="center"/>
            </w:pPr>
          </w:p>
        </w:tc>
        <w:tc>
          <w:tcPr>
            <w:tcW w:w="7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FFFFFF"/>
          </w:tcPr>
          <w:p w:rsidR="00A309BD" w:rsidRPr="00803716" w:rsidRDefault="009D3002" w:rsidP="00A309BD">
            <w:pPr>
              <w:rPr>
                <w:bCs/>
                <w:i/>
              </w:rPr>
            </w:pPr>
            <w:r w:rsidRPr="00803716">
              <w:rPr>
                <w:bCs/>
                <w:i/>
              </w:rPr>
              <w:t xml:space="preserve">Теоретическое </w:t>
            </w:r>
            <w:proofErr w:type="spellStart"/>
            <w:r w:rsidRPr="00803716">
              <w:rPr>
                <w:bCs/>
                <w:i/>
              </w:rPr>
              <w:t>занятие:</w:t>
            </w:r>
            <w:r w:rsidR="00A309BD" w:rsidRPr="00803716">
              <w:t>Клинико-диагностические</w:t>
            </w:r>
            <w:proofErr w:type="spellEnd"/>
            <w:r w:rsidR="00A309BD" w:rsidRPr="00803716">
              <w:t xml:space="preserve"> исследования антигенов клеток крови.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A309BD" w:rsidRPr="00803716" w:rsidRDefault="00A309BD" w:rsidP="009A2BB1">
            <w:pPr>
              <w:snapToGrid w:val="0"/>
              <w:jc w:val="center"/>
            </w:pPr>
            <w:r w:rsidRPr="00803716">
              <w:t>2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000000"/>
              <w:right w:val="nil"/>
            </w:tcBorders>
            <w:shd w:val="clear" w:color="auto" w:fill="auto"/>
          </w:tcPr>
          <w:p w:rsidR="00A309BD" w:rsidRPr="00803716" w:rsidRDefault="00A309BD" w:rsidP="009A2BB1">
            <w:pPr>
              <w:snapToGrid w:val="0"/>
              <w:jc w:val="center"/>
            </w:pPr>
          </w:p>
        </w:tc>
        <w:tc>
          <w:tcPr>
            <w:tcW w:w="25" w:type="dxa"/>
            <w:vMerge/>
            <w:tcBorders>
              <w:left w:val="single" w:sz="4" w:space="0" w:color="000000"/>
              <w:right w:val="nil"/>
            </w:tcBorders>
          </w:tcPr>
          <w:p w:rsidR="00A309BD" w:rsidRPr="00803716" w:rsidRDefault="00A309BD" w:rsidP="009A2BB1">
            <w:pPr>
              <w:snapToGrid w:val="0"/>
            </w:pPr>
          </w:p>
        </w:tc>
      </w:tr>
      <w:tr w:rsidR="00A309BD" w:rsidRPr="00803716" w:rsidTr="00F343E5">
        <w:trPr>
          <w:gridAfter w:val="2"/>
          <w:wAfter w:w="147" w:type="dxa"/>
          <w:trHeight w:val="100"/>
        </w:trPr>
        <w:tc>
          <w:tcPr>
            <w:tcW w:w="53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9BD" w:rsidRPr="00803716" w:rsidRDefault="00A309BD" w:rsidP="00A111AF">
            <w:pPr>
              <w:tabs>
                <w:tab w:val="left" w:pos="971"/>
              </w:tabs>
              <w:jc w:val="center"/>
            </w:pPr>
          </w:p>
        </w:tc>
        <w:tc>
          <w:tcPr>
            <w:tcW w:w="793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FFFFFF"/>
          </w:tcPr>
          <w:p w:rsidR="009D3002" w:rsidRPr="00803716" w:rsidRDefault="009D3002" w:rsidP="009D3002">
            <w:r w:rsidRPr="00803716">
              <w:rPr>
                <w:bCs/>
                <w:i/>
              </w:rPr>
              <w:t>Практическое занятие:</w:t>
            </w:r>
          </w:p>
          <w:p w:rsidR="00A309BD" w:rsidRPr="00803716" w:rsidRDefault="009D3002" w:rsidP="009D3002">
            <w:pPr>
              <w:rPr>
                <w:bCs/>
                <w:i/>
              </w:rPr>
            </w:pPr>
            <w:r w:rsidRPr="00803716">
              <w:rPr>
                <w:bCs/>
              </w:rPr>
              <w:t>Решение ситуационных задач.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A309BD" w:rsidRPr="00803716" w:rsidRDefault="00A309BD" w:rsidP="009A2BB1">
            <w:pPr>
              <w:snapToGrid w:val="0"/>
              <w:jc w:val="center"/>
            </w:pPr>
            <w:r w:rsidRPr="00803716">
              <w:t>1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A309BD" w:rsidRPr="00803716" w:rsidRDefault="009D3002" w:rsidP="009A2BB1">
            <w:pPr>
              <w:snapToGrid w:val="0"/>
              <w:jc w:val="center"/>
            </w:pPr>
            <w:r w:rsidRPr="00803716">
              <w:t>3</w:t>
            </w:r>
          </w:p>
        </w:tc>
        <w:tc>
          <w:tcPr>
            <w:tcW w:w="25" w:type="dxa"/>
            <w:vMerge/>
            <w:tcBorders>
              <w:left w:val="single" w:sz="4" w:space="0" w:color="000000"/>
              <w:bottom w:val="nil"/>
              <w:right w:val="nil"/>
            </w:tcBorders>
          </w:tcPr>
          <w:p w:rsidR="00A309BD" w:rsidRPr="00803716" w:rsidRDefault="00A309BD" w:rsidP="009A2BB1">
            <w:pPr>
              <w:snapToGrid w:val="0"/>
            </w:pPr>
          </w:p>
        </w:tc>
      </w:tr>
      <w:tr w:rsidR="009D3002" w:rsidRPr="00803716" w:rsidTr="00F343E5">
        <w:trPr>
          <w:gridAfter w:val="2"/>
          <w:wAfter w:w="147" w:type="dxa"/>
          <w:trHeight w:val="101"/>
        </w:trPr>
        <w:tc>
          <w:tcPr>
            <w:tcW w:w="537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D3002" w:rsidRPr="00803716" w:rsidRDefault="009D3002" w:rsidP="00A111AF">
            <w:pPr>
              <w:tabs>
                <w:tab w:val="left" w:pos="971"/>
              </w:tabs>
              <w:jc w:val="center"/>
            </w:pPr>
            <w:r w:rsidRPr="00803716">
              <w:t xml:space="preserve">Тема 5.2. </w:t>
            </w:r>
          </w:p>
          <w:p w:rsidR="009D3002" w:rsidRPr="00803716" w:rsidRDefault="009D3002" w:rsidP="00A111AF">
            <w:pPr>
              <w:tabs>
                <w:tab w:val="left" w:pos="971"/>
              </w:tabs>
              <w:jc w:val="center"/>
            </w:pPr>
            <w:r w:rsidRPr="00803716">
              <w:t>Клинико-диагностические исследования  гормонов.</w:t>
            </w:r>
          </w:p>
        </w:tc>
        <w:tc>
          <w:tcPr>
            <w:tcW w:w="793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FFFFFF"/>
          </w:tcPr>
          <w:p w:rsidR="009D3002" w:rsidRPr="00803716" w:rsidRDefault="009D3002" w:rsidP="009D3002">
            <w:pPr>
              <w:tabs>
                <w:tab w:val="left" w:pos="1080"/>
                <w:tab w:val="left" w:pos="11199"/>
              </w:tabs>
              <w:autoSpaceDE w:val="0"/>
              <w:ind w:left="139" w:right="105"/>
              <w:rPr>
                <w:bCs/>
                <w:i/>
              </w:rPr>
            </w:pPr>
            <w:r w:rsidRPr="00803716">
              <w:rPr>
                <w:bCs/>
                <w:i/>
              </w:rPr>
              <w:t>Содержание учебного материала:</w:t>
            </w:r>
          </w:p>
          <w:p w:rsidR="009D3002" w:rsidRPr="00803716" w:rsidRDefault="009D3002" w:rsidP="009D3002">
            <w:pPr>
              <w:rPr>
                <w:bCs/>
                <w:i/>
              </w:rPr>
            </w:pPr>
            <w:r w:rsidRPr="00803716">
              <w:t>Общее представление о гормонах. Механизм действия гормонов. Гормоны гипофиза, щитовидной железы, надпочечников,  поджелудочной железы, половые гормоны. Методы определения гормонов.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9D3002" w:rsidRPr="00803716" w:rsidRDefault="003374A8" w:rsidP="009A2BB1">
            <w:pPr>
              <w:snapToGrid w:val="0"/>
              <w:jc w:val="center"/>
            </w:pPr>
            <w:r w:rsidRPr="00803716">
              <w:t>3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:rsidR="009D3002" w:rsidRPr="00803716" w:rsidRDefault="009D3002" w:rsidP="009A2BB1">
            <w:pPr>
              <w:snapToGrid w:val="0"/>
              <w:jc w:val="center"/>
            </w:pPr>
          </w:p>
        </w:tc>
        <w:tc>
          <w:tcPr>
            <w:tcW w:w="25" w:type="dxa"/>
            <w:vMerge w:val="restart"/>
            <w:tcBorders>
              <w:left w:val="single" w:sz="4" w:space="0" w:color="000000"/>
              <w:right w:val="nil"/>
            </w:tcBorders>
          </w:tcPr>
          <w:p w:rsidR="009D3002" w:rsidRPr="00803716" w:rsidRDefault="009D3002" w:rsidP="009A2BB1">
            <w:pPr>
              <w:snapToGrid w:val="0"/>
            </w:pPr>
          </w:p>
        </w:tc>
      </w:tr>
      <w:tr w:rsidR="009D3002" w:rsidRPr="00803716" w:rsidTr="00F343E5">
        <w:trPr>
          <w:gridAfter w:val="2"/>
          <w:wAfter w:w="147" w:type="dxa"/>
          <w:trHeight w:val="100"/>
        </w:trPr>
        <w:tc>
          <w:tcPr>
            <w:tcW w:w="53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3002" w:rsidRPr="00803716" w:rsidRDefault="009D3002" w:rsidP="00A111AF">
            <w:pPr>
              <w:tabs>
                <w:tab w:val="left" w:pos="971"/>
              </w:tabs>
              <w:jc w:val="center"/>
            </w:pPr>
          </w:p>
        </w:tc>
        <w:tc>
          <w:tcPr>
            <w:tcW w:w="793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FFFFFF"/>
          </w:tcPr>
          <w:p w:rsidR="009D3002" w:rsidRPr="00803716" w:rsidRDefault="009D3002" w:rsidP="009D3002">
            <w:pPr>
              <w:rPr>
                <w:bCs/>
                <w:i/>
              </w:rPr>
            </w:pPr>
            <w:r w:rsidRPr="00803716">
              <w:rPr>
                <w:bCs/>
                <w:i/>
              </w:rPr>
              <w:t xml:space="preserve">Теоретическое занятие: </w:t>
            </w:r>
            <w:r w:rsidRPr="00803716">
              <w:t>Клинико-диагностические исследования  гормонов.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D3002" w:rsidRPr="00803716" w:rsidRDefault="009D3002" w:rsidP="009A2BB1">
            <w:pPr>
              <w:snapToGrid w:val="0"/>
              <w:jc w:val="center"/>
            </w:pPr>
            <w:r w:rsidRPr="00803716">
              <w:t>2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000000"/>
              <w:right w:val="nil"/>
            </w:tcBorders>
            <w:shd w:val="clear" w:color="auto" w:fill="auto"/>
          </w:tcPr>
          <w:p w:rsidR="009D3002" w:rsidRPr="00803716" w:rsidRDefault="009D3002" w:rsidP="009A2BB1">
            <w:pPr>
              <w:snapToGrid w:val="0"/>
              <w:jc w:val="center"/>
            </w:pPr>
          </w:p>
        </w:tc>
        <w:tc>
          <w:tcPr>
            <w:tcW w:w="25" w:type="dxa"/>
            <w:vMerge/>
            <w:tcBorders>
              <w:left w:val="single" w:sz="4" w:space="0" w:color="000000"/>
              <w:right w:val="nil"/>
            </w:tcBorders>
          </w:tcPr>
          <w:p w:rsidR="009D3002" w:rsidRPr="00803716" w:rsidRDefault="009D3002" w:rsidP="009A2BB1">
            <w:pPr>
              <w:snapToGrid w:val="0"/>
            </w:pPr>
          </w:p>
        </w:tc>
      </w:tr>
      <w:tr w:rsidR="009D3002" w:rsidRPr="00803716" w:rsidTr="00F343E5">
        <w:trPr>
          <w:gridAfter w:val="2"/>
          <w:wAfter w:w="147" w:type="dxa"/>
          <w:trHeight w:val="100"/>
        </w:trPr>
        <w:tc>
          <w:tcPr>
            <w:tcW w:w="53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002" w:rsidRPr="00803716" w:rsidRDefault="009D3002" w:rsidP="00A111AF">
            <w:pPr>
              <w:tabs>
                <w:tab w:val="left" w:pos="971"/>
              </w:tabs>
              <w:jc w:val="center"/>
            </w:pPr>
          </w:p>
        </w:tc>
        <w:tc>
          <w:tcPr>
            <w:tcW w:w="793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FFFFFF"/>
          </w:tcPr>
          <w:p w:rsidR="009D3002" w:rsidRPr="00803716" w:rsidRDefault="009D3002" w:rsidP="009D3002">
            <w:r w:rsidRPr="00803716">
              <w:rPr>
                <w:bCs/>
                <w:i/>
              </w:rPr>
              <w:t>Практическое занятие:</w:t>
            </w:r>
          </w:p>
          <w:p w:rsidR="009D3002" w:rsidRPr="00803716" w:rsidRDefault="009D3002" w:rsidP="00D5465B">
            <w:pPr>
              <w:jc w:val="both"/>
            </w:pPr>
            <w:r w:rsidRPr="00803716">
              <w:rPr>
                <w:bCs/>
              </w:rPr>
              <w:t>Решение ситуационных задач.</w:t>
            </w:r>
            <w:r w:rsidR="00D5465B" w:rsidRPr="00803716">
              <w:t xml:space="preserve"> Интерпретация серологических и иммунологических результатов анализов.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9D3002" w:rsidRPr="00803716" w:rsidRDefault="009D3002" w:rsidP="009A2BB1">
            <w:pPr>
              <w:snapToGrid w:val="0"/>
              <w:jc w:val="center"/>
            </w:pPr>
            <w:r w:rsidRPr="00803716">
              <w:t>1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9D3002" w:rsidRPr="00803716" w:rsidRDefault="009D3002" w:rsidP="009A2BB1">
            <w:pPr>
              <w:snapToGrid w:val="0"/>
              <w:jc w:val="center"/>
            </w:pPr>
            <w:r w:rsidRPr="00803716">
              <w:t>3</w:t>
            </w:r>
          </w:p>
        </w:tc>
        <w:tc>
          <w:tcPr>
            <w:tcW w:w="25" w:type="dxa"/>
            <w:vMerge/>
            <w:tcBorders>
              <w:left w:val="single" w:sz="4" w:space="0" w:color="000000"/>
              <w:bottom w:val="nil"/>
              <w:right w:val="nil"/>
            </w:tcBorders>
          </w:tcPr>
          <w:p w:rsidR="009D3002" w:rsidRPr="00803716" w:rsidRDefault="009D3002" w:rsidP="009A2BB1">
            <w:pPr>
              <w:snapToGrid w:val="0"/>
            </w:pPr>
          </w:p>
        </w:tc>
      </w:tr>
      <w:tr w:rsidR="00C04D15" w:rsidRPr="00803716" w:rsidTr="008B70A7">
        <w:trPr>
          <w:gridAfter w:val="2"/>
          <w:wAfter w:w="147" w:type="dxa"/>
          <w:trHeight w:val="100"/>
        </w:trPr>
        <w:tc>
          <w:tcPr>
            <w:tcW w:w="1331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D15" w:rsidRPr="00803716" w:rsidRDefault="00C04D15" w:rsidP="009D3002">
            <w:pPr>
              <w:rPr>
                <w:bCs/>
                <w:i/>
              </w:rPr>
            </w:pPr>
            <w:r w:rsidRPr="00803716">
              <w:t>Раздел 6 Исследование паразитарных болезней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C04D15" w:rsidRPr="00803716" w:rsidRDefault="00C04D15" w:rsidP="009A2BB1">
            <w:pPr>
              <w:snapToGrid w:val="0"/>
              <w:jc w:val="center"/>
            </w:pPr>
            <w:r w:rsidRPr="00803716">
              <w:t>2/0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C04D15" w:rsidRPr="00803716" w:rsidRDefault="00C04D15" w:rsidP="009A2BB1">
            <w:pPr>
              <w:snapToGrid w:val="0"/>
              <w:jc w:val="center"/>
            </w:pPr>
          </w:p>
        </w:tc>
        <w:tc>
          <w:tcPr>
            <w:tcW w:w="25" w:type="dxa"/>
            <w:tcBorders>
              <w:left w:val="single" w:sz="4" w:space="0" w:color="000000"/>
              <w:bottom w:val="nil"/>
              <w:right w:val="nil"/>
            </w:tcBorders>
          </w:tcPr>
          <w:p w:rsidR="00C04D15" w:rsidRPr="00803716" w:rsidRDefault="00C04D15" w:rsidP="009A2BB1">
            <w:pPr>
              <w:snapToGrid w:val="0"/>
            </w:pPr>
          </w:p>
        </w:tc>
      </w:tr>
      <w:tr w:rsidR="00C04D15" w:rsidRPr="00803716" w:rsidTr="008B70A7">
        <w:trPr>
          <w:gridAfter w:val="2"/>
          <w:wAfter w:w="147" w:type="dxa"/>
          <w:trHeight w:val="101"/>
        </w:trPr>
        <w:tc>
          <w:tcPr>
            <w:tcW w:w="537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04D15" w:rsidRPr="00803716" w:rsidRDefault="00C04D15" w:rsidP="00A111AF">
            <w:pPr>
              <w:tabs>
                <w:tab w:val="left" w:pos="971"/>
              </w:tabs>
              <w:jc w:val="center"/>
            </w:pPr>
            <w:r w:rsidRPr="00803716">
              <w:t xml:space="preserve">Тема 6.1. </w:t>
            </w:r>
          </w:p>
          <w:p w:rsidR="00C04D15" w:rsidRPr="00803716" w:rsidRDefault="00C04D15" w:rsidP="00A111AF">
            <w:pPr>
              <w:tabs>
                <w:tab w:val="left" w:pos="971"/>
              </w:tabs>
              <w:jc w:val="center"/>
            </w:pPr>
            <w:r w:rsidRPr="00803716">
              <w:t>Клинико-диагностические исследования паразитарных заболеваний.</w:t>
            </w:r>
          </w:p>
        </w:tc>
        <w:tc>
          <w:tcPr>
            <w:tcW w:w="793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FFFFFF"/>
          </w:tcPr>
          <w:p w:rsidR="00C04D15" w:rsidRPr="00803716" w:rsidRDefault="00C04D15" w:rsidP="00C04D15">
            <w:pPr>
              <w:tabs>
                <w:tab w:val="left" w:pos="1080"/>
                <w:tab w:val="left" w:pos="11199"/>
              </w:tabs>
              <w:autoSpaceDE w:val="0"/>
              <w:ind w:left="139" w:right="105"/>
              <w:rPr>
                <w:bCs/>
                <w:i/>
              </w:rPr>
            </w:pPr>
            <w:r w:rsidRPr="00803716">
              <w:rPr>
                <w:bCs/>
                <w:i/>
              </w:rPr>
              <w:t>Содержание учебного материала:</w:t>
            </w:r>
          </w:p>
          <w:p w:rsidR="00C04D15" w:rsidRPr="00803716" w:rsidRDefault="00C04D15" w:rsidP="00C04D15">
            <w:pPr>
              <w:jc w:val="both"/>
              <w:rPr>
                <w:rFonts w:eastAsia="Calibri"/>
              </w:rPr>
            </w:pPr>
            <w:r w:rsidRPr="00803716">
              <w:rPr>
                <w:rFonts w:eastAsia="Calibri"/>
              </w:rPr>
              <w:t>Гель</w:t>
            </w:r>
            <w:r w:rsidRPr="00803716">
              <w:rPr>
                <w:rFonts w:eastAsia="Calibri"/>
              </w:rPr>
              <w:softHyphen/>
              <w:t>мин</w:t>
            </w:r>
            <w:r w:rsidRPr="00803716">
              <w:rPr>
                <w:rFonts w:eastAsia="Calibri"/>
              </w:rPr>
              <w:softHyphen/>
              <w:t>то</w:t>
            </w:r>
            <w:r w:rsidRPr="00803716">
              <w:rPr>
                <w:rFonts w:eastAsia="Calibri"/>
              </w:rPr>
              <w:softHyphen/>
              <w:t>зы. Клас</w:t>
            </w:r>
            <w:r w:rsidRPr="00803716">
              <w:rPr>
                <w:rFonts w:eastAsia="Calibri"/>
              </w:rPr>
              <w:softHyphen/>
              <w:t>си</w:t>
            </w:r>
            <w:r w:rsidRPr="00803716">
              <w:rPr>
                <w:rFonts w:eastAsia="Calibri"/>
              </w:rPr>
              <w:softHyphen/>
              <w:t>фи</w:t>
            </w:r>
            <w:r w:rsidRPr="00803716">
              <w:rPr>
                <w:rFonts w:eastAsia="Calibri"/>
              </w:rPr>
              <w:softHyphen/>
              <w:t>ка</w:t>
            </w:r>
            <w:r w:rsidRPr="00803716">
              <w:rPr>
                <w:rFonts w:eastAsia="Calibri"/>
              </w:rPr>
              <w:softHyphen/>
              <w:t>ция гель</w:t>
            </w:r>
            <w:r w:rsidRPr="00803716">
              <w:rPr>
                <w:rFonts w:eastAsia="Calibri"/>
              </w:rPr>
              <w:softHyphen/>
              <w:t>мин</w:t>
            </w:r>
            <w:r w:rsidRPr="00803716">
              <w:rPr>
                <w:rFonts w:eastAsia="Calibri"/>
              </w:rPr>
              <w:softHyphen/>
              <w:t>тов. Мор</w:t>
            </w:r>
            <w:r w:rsidRPr="00803716">
              <w:rPr>
                <w:rFonts w:eastAsia="Calibri"/>
              </w:rPr>
              <w:softHyphen/>
              <w:t>фо</w:t>
            </w:r>
            <w:r w:rsidRPr="00803716">
              <w:rPr>
                <w:rFonts w:eastAsia="Calibri"/>
              </w:rPr>
              <w:softHyphen/>
              <w:t>ло</w:t>
            </w:r>
            <w:r w:rsidRPr="00803716">
              <w:rPr>
                <w:rFonts w:eastAsia="Calibri"/>
              </w:rPr>
              <w:softHyphen/>
              <w:t>ги</w:t>
            </w:r>
            <w:r w:rsidRPr="00803716">
              <w:rPr>
                <w:rFonts w:eastAsia="Calibri"/>
              </w:rPr>
              <w:softHyphen/>
              <w:t>че</w:t>
            </w:r>
            <w:r w:rsidRPr="00803716">
              <w:rPr>
                <w:rFonts w:eastAsia="Calibri"/>
              </w:rPr>
              <w:softHyphen/>
              <w:t>ская ха</w:t>
            </w:r>
            <w:r w:rsidRPr="00803716">
              <w:rPr>
                <w:rFonts w:eastAsia="Calibri"/>
              </w:rPr>
              <w:softHyphen/>
              <w:t>рак</w:t>
            </w:r>
            <w:r w:rsidRPr="00803716">
              <w:rPr>
                <w:rFonts w:eastAsia="Calibri"/>
              </w:rPr>
              <w:softHyphen/>
              <w:t>те</w:t>
            </w:r>
            <w:r w:rsidRPr="00803716">
              <w:rPr>
                <w:rFonts w:eastAsia="Calibri"/>
              </w:rPr>
              <w:softHyphen/>
              <w:t>ри</w:t>
            </w:r>
            <w:r w:rsidRPr="00803716">
              <w:rPr>
                <w:rFonts w:eastAsia="Calibri"/>
              </w:rPr>
              <w:softHyphen/>
              <w:t>сти</w:t>
            </w:r>
            <w:r w:rsidRPr="00803716">
              <w:rPr>
                <w:rFonts w:eastAsia="Calibri"/>
              </w:rPr>
              <w:softHyphen/>
              <w:t>ка яиц гель</w:t>
            </w:r>
            <w:r w:rsidRPr="00803716">
              <w:rPr>
                <w:rFonts w:eastAsia="Calibri"/>
              </w:rPr>
              <w:softHyphen/>
              <w:t>мин</w:t>
            </w:r>
            <w:r w:rsidRPr="00803716">
              <w:rPr>
                <w:rFonts w:eastAsia="Calibri"/>
              </w:rPr>
              <w:softHyphen/>
              <w:t xml:space="preserve">тов. Методы исследования. </w:t>
            </w:r>
          </w:p>
          <w:p w:rsidR="00C04D15" w:rsidRPr="00803716" w:rsidRDefault="00C04D15" w:rsidP="00C04D15">
            <w:pPr>
              <w:rPr>
                <w:bCs/>
                <w:i/>
              </w:rPr>
            </w:pPr>
            <w:proofErr w:type="spellStart"/>
            <w:r w:rsidRPr="00803716">
              <w:rPr>
                <w:rFonts w:eastAsia="Calibri"/>
              </w:rPr>
              <w:t>Протозоозы</w:t>
            </w:r>
            <w:proofErr w:type="spellEnd"/>
            <w:r w:rsidRPr="00803716">
              <w:rPr>
                <w:rFonts w:eastAsia="Calibri"/>
              </w:rPr>
              <w:t xml:space="preserve">. Классификация простейших. Морфологическая </w:t>
            </w:r>
            <w:proofErr w:type="spellStart"/>
            <w:r w:rsidRPr="00803716">
              <w:rPr>
                <w:rFonts w:eastAsia="Calibri"/>
              </w:rPr>
              <w:t>характерисикаю</w:t>
            </w:r>
            <w:proofErr w:type="spellEnd"/>
            <w:r w:rsidRPr="00803716">
              <w:rPr>
                <w:rFonts w:eastAsia="Calibri"/>
              </w:rPr>
              <w:t xml:space="preserve"> методы исследования.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C04D15" w:rsidRPr="00803716" w:rsidRDefault="003374A8" w:rsidP="009A2BB1">
            <w:pPr>
              <w:snapToGrid w:val="0"/>
              <w:jc w:val="center"/>
            </w:pPr>
            <w:r w:rsidRPr="00803716">
              <w:t>2</w:t>
            </w:r>
          </w:p>
        </w:tc>
        <w:tc>
          <w:tcPr>
            <w:tcW w:w="1138" w:type="dxa"/>
            <w:tcBorders>
              <w:left w:val="single" w:sz="4" w:space="0" w:color="000000"/>
              <w:right w:val="nil"/>
            </w:tcBorders>
            <w:shd w:val="clear" w:color="auto" w:fill="auto"/>
          </w:tcPr>
          <w:p w:rsidR="002B1FF4" w:rsidRPr="00803716" w:rsidRDefault="002B1FF4" w:rsidP="009A2BB1">
            <w:pPr>
              <w:snapToGrid w:val="0"/>
              <w:jc w:val="center"/>
            </w:pPr>
          </w:p>
          <w:p w:rsidR="002B1FF4" w:rsidRPr="00803716" w:rsidRDefault="002B1FF4" w:rsidP="009A2BB1">
            <w:pPr>
              <w:snapToGrid w:val="0"/>
              <w:jc w:val="center"/>
            </w:pPr>
          </w:p>
          <w:p w:rsidR="002B1FF4" w:rsidRPr="00803716" w:rsidRDefault="002B1FF4" w:rsidP="009A2BB1">
            <w:pPr>
              <w:snapToGrid w:val="0"/>
              <w:jc w:val="center"/>
            </w:pPr>
          </w:p>
          <w:p w:rsidR="002B1FF4" w:rsidRPr="00803716" w:rsidRDefault="002B1FF4" w:rsidP="009A2BB1">
            <w:pPr>
              <w:snapToGrid w:val="0"/>
              <w:jc w:val="center"/>
            </w:pPr>
          </w:p>
          <w:p w:rsidR="002B1FF4" w:rsidRPr="00803716" w:rsidRDefault="002B1FF4" w:rsidP="009A2BB1">
            <w:pPr>
              <w:snapToGrid w:val="0"/>
              <w:jc w:val="center"/>
            </w:pPr>
          </w:p>
          <w:p w:rsidR="002B1FF4" w:rsidRPr="00803716" w:rsidRDefault="002B1FF4" w:rsidP="009A2BB1">
            <w:pPr>
              <w:snapToGrid w:val="0"/>
              <w:jc w:val="center"/>
            </w:pPr>
          </w:p>
          <w:p w:rsidR="00C04D15" w:rsidRPr="00803716" w:rsidRDefault="002B1FF4" w:rsidP="009A2BB1">
            <w:pPr>
              <w:snapToGrid w:val="0"/>
              <w:jc w:val="center"/>
            </w:pPr>
            <w:r w:rsidRPr="00803716">
              <w:t>1</w:t>
            </w:r>
          </w:p>
        </w:tc>
        <w:tc>
          <w:tcPr>
            <w:tcW w:w="25" w:type="dxa"/>
            <w:vMerge w:val="restart"/>
            <w:tcBorders>
              <w:left w:val="single" w:sz="4" w:space="0" w:color="000000"/>
              <w:right w:val="nil"/>
            </w:tcBorders>
          </w:tcPr>
          <w:p w:rsidR="00C04D15" w:rsidRPr="00803716" w:rsidRDefault="00C04D15" w:rsidP="009A2BB1">
            <w:pPr>
              <w:snapToGrid w:val="0"/>
            </w:pPr>
          </w:p>
        </w:tc>
      </w:tr>
      <w:tr w:rsidR="00C04D15" w:rsidRPr="00803716" w:rsidTr="008B70A7">
        <w:trPr>
          <w:gridAfter w:val="2"/>
          <w:wAfter w:w="147" w:type="dxa"/>
          <w:trHeight w:val="100"/>
        </w:trPr>
        <w:tc>
          <w:tcPr>
            <w:tcW w:w="53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4D15" w:rsidRPr="00803716" w:rsidRDefault="00C04D15" w:rsidP="00A111AF">
            <w:pPr>
              <w:tabs>
                <w:tab w:val="left" w:pos="971"/>
              </w:tabs>
              <w:jc w:val="center"/>
            </w:pPr>
          </w:p>
        </w:tc>
        <w:tc>
          <w:tcPr>
            <w:tcW w:w="7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FFFFFF"/>
          </w:tcPr>
          <w:p w:rsidR="00C04D15" w:rsidRPr="00803716" w:rsidRDefault="00C04D15" w:rsidP="009D3002">
            <w:pPr>
              <w:rPr>
                <w:bCs/>
                <w:i/>
              </w:rPr>
            </w:pPr>
            <w:r w:rsidRPr="00803716">
              <w:rPr>
                <w:bCs/>
                <w:i/>
              </w:rPr>
              <w:t>Теоретическое занятие:</w:t>
            </w:r>
            <w:r w:rsidRPr="00803716">
              <w:t xml:space="preserve"> Клинико-диагностические исследования паразитарных заболеваний.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C04D15" w:rsidRPr="00803716" w:rsidRDefault="00C04D15" w:rsidP="009A2BB1">
            <w:pPr>
              <w:snapToGrid w:val="0"/>
              <w:jc w:val="center"/>
            </w:pPr>
            <w:r w:rsidRPr="00803716">
              <w:t>2</w:t>
            </w:r>
          </w:p>
        </w:tc>
        <w:tc>
          <w:tcPr>
            <w:tcW w:w="1138" w:type="dxa"/>
            <w:tcBorders>
              <w:left w:val="single" w:sz="4" w:space="0" w:color="000000"/>
              <w:right w:val="nil"/>
            </w:tcBorders>
            <w:shd w:val="clear" w:color="auto" w:fill="auto"/>
          </w:tcPr>
          <w:p w:rsidR="00C04D15" w:rsidRPr="00803716" w:rsidRDefault="00C04D15" w:rsidP="009A2BB1">
            <w:pPr>
              <w:snapToGrid w:val="0"/>
              <w:jc w:val="center"/>
            </w:pPr>
          </w:p>
        </w:tc>
        <w:tc>
          <w:tcPr>
            <w:tcW w:w="25" w:type="dxa"/>
            <w:vMerge/>
            <w:tcBorders>
              <w:left w:val="single" w:sz="4" w:space="0" w:color="000000"/>
              <w:right w:val="nil"/>
            </w:tcBorders>
          </w:tcPr>
          <w:p w:rsidR="00C04D15" w:rsidRPr="00803716" w:rsidRDefault="00C04D15" w:rsidP="009A2BB1">
            <w:pPr>
              <w:snapToGrid w:val="0"/>
            </w:pPr>
          </w:p>
        </w:tc>
      </w:tr>
      <w:tr w:rsidR="00C04D15" w:rsidRPr="00803716" w:rsidTr="008B70A7">
        <w:trPr>
          <w:gridAfter w:val="2"/>
          <w:wAfter w:w="147" w:type="dxa"/>
          <w:trHeight w:val="100"/>
        </w:trPr>
        <w:tc>
          <w:tcPr>
            <w:tcW w:w="53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D15" w:rsidRPr="00803716" w:rsidRDefault="00C04D15" w:rsidP="00A111AF">
            <w:pPr>
              <w:tabs>
                <w:tab w:val="left" w:pos="971"/>
              </w:tabs>
              <w:jc w:val="center"/>
            </w:pPr>
          </w:p>
        </w:tc>
        <w:tc>
          <w:tcPr>
            <w:tcW w:w="793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FFFFFF"/>
          </w:tcPr>
          <w:p w:rsidR="00C04D15" w:rsidRPr="00803716" w:rsidRDefault="00C04D15" w:rsidP="009D3002">
            <w:pPr>
              <w:rPr>
                <w:bCs/>
                <w:i/>
              </w:rPr>
            </w:pPr>
            <w:r w:rsidRPr="00803716">
              <w:rPr>
                <w:bCs/>
                <w:i/>
              </w:rPr>
              <w:t xml:space="preserve">Практическое занятие: </w:t>
            </w:r>
            <w:r w:rsidRPr="00803716">
              <w:rPr>
                <w:bCs/>
              </w:rPr>
              <w:t>не предусмотрено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C04D15" w:rsidRPr="00803716" w:rsidRDefault="00C04D15" w:rsidP="009A2BB1">
            <w:pPr>
              <w:snapToGrid w:val="0"/>
              <w:jc w:val="center"/>
            </w:pP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C04D15" w:rsidRPr="00803716" w:rsidRDefault="00C04D15" w:rsidP="009A2BB1">
            <w:pPr>
              <w:snapToGrid w:val="0"/>
              <w:jc w:val="center"/>
            </w:pPr>
          </w:p>
        </w:tc>
        <w:tc>
          <w:tcPr>
            <w:tcW w:w="25" w:type="dxa"/>
            <w:vMerge/>
            <w:tcBorders>
              <w:left w:val="single" w:sz="4" w:space="0" w:color="000000"/>
              <w:bottom w:val="nil"/>
              <w:right w:val="nil"/>
            </w:tcBorders>
          </w:tcPr>
          <w:p w:rsidR="00C04D15" w:rsidRPr="00803716" w:rsidRDefault="00C04D15" w:rsidP="009A2BB1">
            <w:pPr>
              <w:snapToGrid w:val="0"/>
            </w:pPr>
          </w:p>
        </w:tc>
      </w:tr>
      <w:tr w:rsidR="00C04D15" w:rsidRPr="00803716" w:rsidTr="008B70A7">
        <w:trPr>
          <w:gridAfter w:val="2"/>
          <w:wAfter w:w="147" w:type="dxa"/>
          <w:trHeight w:val="100"/>
        </w:trPr>
        <w:tc>
          <w:tcPr>
            <w:tcW w:w="1331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D15" w:rsidRPr="00803716" w:rsidRDefault="00C04D15" w:rsidP="009D3002">
            <w:pPr>
              <w:rPr>
                <w:bCs/>
                <w:i/>
              </w:rPr>
            </w:pPr>
            <w:r w:rsidRPr="00803716">
              <w:t>Раздел 7 Лабораторная диагностика микозов.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C04D15" w:rsidRPr="00803716" w:rsidRDefault="00C04D15" w:rsidP="009A2BB1">
            <w:pPr>
              <w:snapToGrid w:val="0"/>
              <w:jc w:val="center"/>
            </w:pPr>
            <w:r w:rsidRPr="00803716">
              <w:t>2/</w:t>
            </w:r>
            <w:r w:rsidR="00917068" w:rsidRPr="00803716">
              <w:t>2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C04D15" w:rsidRPr="00803716" w:rsidRDefault="00C04D15" w:rsidP="009A2BB1">
            <w:pPr>
              <w:snapToGrid w:val="0"/>
              <w:jc w:val="center"/>
            </w:pPr>
          </w:p>
        </w:tc>
        <w:tc>
          <w:tcPr>
            <w:tcW w:w="25" w:type="dxa"/>
            <w:tcBorders>
              <w:left w:val="single" w:sz="4" w:space="0" w:color="000000"/>
              <w:bottom w:val="nil"/>
              <w:right w:val="nil"/>
            </w:tcBorders>
          </w:tcPr>
          <w:p w:rsidR="00C04D15" w:rsidRPr="00803716" w:rsidRDefault="00C04D15" w:rsidP="009A2BB1">
            <w:pPr>
              <w:snapToGrid w:val="0"/>
            </w:pPr>
          </w:p>
        </w:tc>
      </w:tr>
      <w:tr w:rsidR="00C04D15" w:rsidRPr="00803716" w:rsidTr="008B70A7">
        <w:trPr>
          <w:gridAfter w:val="2"/>
          <w:wAfter w:w="147" w:type="dxa"/>
          <w:trHeight w:val="101"/>
        </w:trPr>
        <w:tc>
          <w:tcPr>
            <w:tcW w:w="537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04D15" w:rsidRPr="00803716" w:rsidRDefault="00C04D15" w:rsidP="00A111AF">
            <w:pPr>
              <w:tabs>
                <w:tab w:val="left" w:pos="971"/>
              </w:tabs>
              <w:jc w:val="center"/>
            </w:pPr>
            <w:r w:rsidRPr="00803716">
              <w:t xml:space="preserve">Тема 7.1. </w:t>
            </w:r>
          </w:p>
          <w:p w:rsidR="00C04D15" w:rsidRPr="00803716" w:rsidRDefault="00C04D15" w:rsidP="00A111AF">
            <w:pPr>
              <w:tabs>
                <w:tab w:val="left" w:pos="971"/>
              </w:tabs>
              <w:jc w:val="center"/>
            </w:pPr>
            <w:r w:rsidRPr="00803716">
              <w:t>Клинико-диагностические исследования  микозов.</w:t>
            </w:r>
          </w:p>
        </w:tc>
        <w:tc>
          <w:tcPr>
            <w:tcW w:w="793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FFFFFF"/>
          </w:tcPr>
          <w:p w:rsidR="00C04D15" w:rsidRPr="00803716" w:rsidRDefault="00C04D15" w:rsidP="00C04D15">
            <w:pPr>
              <w:tabs>
                <w:tab w:val="left" w:pos="1080"/>
                <w:tab w:val="left" w:pos="11199"/>
              </w:tabs>
              <w:autoSpaceDE w:val="0"/>
              <w:ind w:left="139" w:right="105"/>
              <w:rPr>
                <w:bCs/>
                <w:i/>
              </w:rPr>
            </w:pPr>
            <w:r w:rsidRPr="00803716">
              <w:rPr>
                <w:bCs/>
                <w:i/>
              </w:rPr>
              <w:t>Содержание учебного материала:</w:t>
            </w:r>
          </w:p>
          <w:p w:rsidR="00C04D15" w:rsidRPr="00803716" w:rsidRDefault="00C04D15" w:rsidP="00C04D15">
            <w:pPr>
              <w:rPr>
                <w:bCs/>
                <w:i/>
              </w:rPr>
            </w:pPr>
            <w:r w:rsidRPr="00803716">
              <w:t>Ми</w:t>
            </w:r>
            <w:r w:rsidRPr="00803716">
              <w:softHyphen/>
              <w:t>ко</w:t>
            </w:r>
            <w:r w:rsidRPr="00803716">
              <w:softHyphen/>
              <w:t>ло</w:t>
            </w:r>
            <w:r w:rsidRPr="00803716">
              <w:softHyphen/>
              <w:t>ги</w:t>
            </w:r>
            <w:r w:rsidRPr="00803716">
              <w:softHyphen/>
              <w:t>че</w:t>
            </w:r>
            <w:r w:rsidRPr="00803716">
              <w:softHyphen/>
              <w:t>ская ла</w:t>
            </w:r>
            <w:r w:rsidRPr="00803716">
              <w:softHyphen/>
              <w:t>бо</w:t>
            </w:r>
            <w:r w:rsidRPr="00803716">
              <w:softHyphen/>
              <w:t>ра</w:t>
            </w:r>
            <w:r w:rsidRPr="00803716">
              <w:softHyphen/>
              <w:t>то</w:t>
            </w:r>
            <w:r w:rsidRPr="00803716">
              <w:softHyphen/>
              <w:t>рия (струк</w:t>
            </w:r>
            <w:r w:rsidRPr="00803716">
              <w:softHyphen/>
              <w:t>ту</w:t>
            </w:r>
            <w:r w:rsidRPr="00803716">
              <w:softHyphen/>
              <w:t>ра, функ</w:t>
            </w:r>
            <w:r w:rsidRPr="00803716">
              <w:softHyphen/>
              <w:t>ции, це</w:t>
            </w:r>
            <w:r w:rsidRPr="00803716">
              <w:softHyphen/>
              <w:t>ли, за</w:t>
            </w:r>
            <w:r w:rsidRPr="00803716">
              <w:softHyphen/>
              <w:t>да</w:t>
            </w:r>
            <w:r w:rsidRPr="00803716">
              <w:softHyphen/>
              <w:t>чи). Ми</w:t>
            </w:r>
            <w:r w:rsidRPr="00803716">
              <w:softHyphen/>
              <w:t>ко</w:t>
            </w:r>
            <w:r w:rsidRPr="00803716">
              <w:softHyphen/>
              <w:t>ло</w:t>
            </w:r>
            <w:r w:rsidRPr="00803716">
              <w:softHyphen/>
              <w:t>ги</w:t>
            </w:r>
            <w:r w:rsidRPr="00803716">
              <w:softHyphen/>
              <w:t>че</w:t>
            </w:r>
            <w:r w:rsidRPr="00803716">
              <w:softHyphen/>
              <w:t>ские ла</w:t>
            </w:r>
            <w:r w:rsidRPr="00803716">
              <w:softHyphen/>
              <w:t>бо</w:t>
            </w:r>
            <w:r w:rsidRPr="00803716">
              <w:softHyphen/>
              <w:t>ра</w:t>
            </w:r>
            <w:r w:rsidRPr="00803716">
              <w:softHyphen/>
              <w:t>тор</w:t>
            </w:r>
            <w:r w:rsidRPr="00803716">
              <w:softHyphen/>
              <w:t>ные ис</w:t>
            </w:r>
            <w:r w:rsidRPr="00803716">
              <w:softHyphen/>
              <w:t>сле</w:t>
            </w:r>
            <w:r w:rsidRPr="00803716">
              <w:softHyphen/>
              <w:t>до</w:t>
            </w:r>
            <w:r w:rsidRPr="00803716">
              <w:softHyphen/>
              <w:t>ва</w:t>
            </w:r>
            <w:r w:rsidRPr="00803716">
              <w:softHyphen/>
              <w:t>ния. Клас</w:t>
            </w:r>
            <w:r w:rsidRPr="00803716">
              <w:softHyphen/>
              <w:t>си</w:t>
            </w:r>
            <w:r w:rsidRPr="00803716">
              <w:softHyphen/>
              <w:t>фи</w:t>
            </w:r>
            <w:r w:rsidRPr="00803716">
              <w:softHyphen/>
              <w:t>ка</w:t>
            </w:r>
            <w:r w:rsidRPr="00803716">
              <w:softHyphen/>
              <w:t>ция ми</w:t>
            </w:r>
            <w:r w:rsidRPr="00803716">
              <w:softHyphen/>
              <w:t>ко</w:t>
            </w:r>
            <w:r w:rsidRPr="00803716">
              <w:softHyphen/>
              <w:t>зов. Взя</w:t>
            </w:r>
            <w:r w:rsidRPr="00803716">
              <w:softHyphen/>
              <w:t>тие ма</w:t>
            </w:r>
            <w:r w:rsidRPr="00803716">
              <w:softHyphen/>
              <w:t>те</w:t>
            </w:r>
            <w:r w:rsidRPr="00803716">
              <w:softHyphen/>
              <w:t>риа</w:t>
            </w:r>
            <w:r w:rsidRPr="00803716">
              <w:softHyphen/>
              <w:t>ла с по</w:t>
            </w:r>
            <w:r w:rsidRPr="00803716">
              <w:softHyphen/>
              <w:t>ра</w:t>
            </w:r>
            <w:r w:rsidRPr="00803716">
              <w:softHyphen/>
              <w:t>жен</w:t>
            </w:r>
            <w:r w:rsidRPr="00803716">
              <w:softHyphen/>
              <w:t>ных уча</w:t>
            </w:r>
            <w:r w:rsidRPr="00803716">
              <w:softHyphen/>
              <w:t>ст</w:t>
            </w:r>
            <w:r w:rsidRPr="00803716">
              <w:softHyphen/>
              <w:t>ков ко</w:t>
            </w:r>
            <w:r w:rsidRPr="00803716">
              <w:softHyphen/>
              <w:t>жи, ног</w:t>
            </w:r>
            <w:r w:rsidRPr="00803716">
              <w:softHyphen/>
              <w:t>тей, во</w:t>
            </w:r>
            <w:r w:rsidRPr="00803716">
              <w:softHyphen/>
              <w:t>лос. Об</w:t>
            </w:r>
            <w:r w:rsidRPr="00803716">
              <w:softHyphen/>
              <w:t>ра</w:t>
            </w:r>
            <w:r w:rsidRPr="00803716">
              <w:softHyphen/>
              <w:t>бот</w:t>
            </w:r>
            <w:r w:rsidRPr="00803716">
              <w:softHyphen/>
              <w:t>ка ма</w:t>
            </w:r>
            <w:r w:rsidRPr="00803716">
              <w:softHyphen/>
              <w:t>те</w:t>
            </w:r>
            <w:r w:rsidRPr="00803716">
              <w:softHyphen/>
              <w:t>риа</w:t>
            </w:r>
            <w:r w:rsidRPr="00803716">
              <w:softHyphen/>
              <w:t>ла. При</w:t>
            </w:r>
            <w:r w:rsidRPr="00803716">
              <w:softHyphen/>
              <w:t>го</w:t>
            </w:r>
            <w:r w:rsidRPr="00803716">
              <w:softHyphen/>
              <w:t>тов</w:t>
            </w:r>
            <w:r w:rsidRPr="00803716">
              <w:softHyphen/>
              <w:t>ле</w:t>
            </w:r>
            <w:r w:rsidRPr="00803716">
              <w:softHyphen/>
              <w:t>ние пре</w:t>
            </w:r>
            <w:r w:rsidRPr="00803716">
              <w:softHyphen/>
              <w:t>па</w:t>
            </w:r>
            <w:r w:rsidRPr="00803716">
              <w:softHyphen/>
              <w:t>ра</w:t>
            </w:r>
            <w:r w:rsidRPr="00803716">
              <w:softHyphen/>
              <w:t>тов для мик</w:t>
            </w:r>
            <w:r w:rsidRPr="00803716">
              <w:softHyphen/>
              <w:t>ро</w:t>
            </w:r>
            <w:r w:rsidRPr="00803716">
              <w:softHyphen/>
              <w:t>ско</w:t>
            </w:r>
            <w:r w:rsidRPr="00803716">
              <w:softHyphen/>
              <w:t>пи</w:t>
            </w:r>
            <w:r w:rsidRPr="00803716">
              <w:softHyphen/>
              <w:t>че</w:t>
            </w:r>
            <w:r w:rsidRPr="00803716">
              <w:softHyphen/>
              <w:t>ско</w:t>
            </w:r>
            <w:r w:rsidRPr="00803716">
              <w:softHyphen/>
              <w:t>го ис</w:t>
            </w:r>
            <w:r w:rsidRPr="00803716">
              <w:softHyphen/>
              <w:t>сле</w:t>
            </w:r>
            <w:r w:rsidRPr="00803716">
              <w:softHyphen/>
              <w:t>до</w:t>
            </w:r>
            <w:r w:rsidRPr="00803716">
              <w:softHyphen/>
              <w:t>ва</w:t>
            </w:r>
            <w:r w:rsidRPr="00803716">
              <w:softHyphen/>
              <w:t>ния.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C04D15" w:rsidRPr="00803716" w:rsidRDefault="003374A8" w:rsidP="009A2BB1">
            <w:pPr>
              <w:snapToGrid w:val="0"/>
              <w:jc w:val="center"/>
            </w:pPr>
            <w:r w:rsidRPr="00803716">
              <w:t>4</w:t>
            </w:r>
          </w:p>
        </w:tc>
        <w:tc>
          <w:tcPr>
            <w:tcW w:w="1138" w:type="dxa"/>
            <w:vMerge w:val="restart"/>
            <w:tcBorders>
              <w:left w:val="single" w:sz="4" w:space="0" w:color="000000"/>
              <w:right w:val="nil"/>
            </w:tcBorders>
            <w:shd w:val="clear" w:color="auto" w:fill="auto"/>
          </w:tcPr>
          <w:p w:rsidR="00C04D15" w:rsidRPr="00803716" w:rsidRDefault="00C04D15" w:rsidP="003374A8">
            <w:pPr>
              <w:snapToGrid w:val="0"/>
            </w:pPr>
          </w:p>
        </w:tc>
        <w:tc>
          <w:tcPr>
            <w:tcW w:w="25" w:type="dxa"/>
            <w:vMerge w:val="restart"/>
            <w:tcBorders>
              <w:left w:val="single" w:sz="4" w:space="0" w:color="000000"/>
              <w:right w:val="nil"/>
            </w:tcBorders>
          </w:tcPr>
          <w:p w:rsidR="00C04D15" w:rsidRPr="00803716" w:rsidRDefault="00C04D15" w:rsidP="009A2BB1">
            <w:pPr>
              <w:snapToGrid w:val="0"/>
            </w:pPr>
          </w:p>
        </w:tc>
      </w:tr>
      <w:tr w:rsidR="00C04D15" w:rsidRPr="00803716" w:rsidTr="008B70A7">
        <w:trPr>
          <w:gridAfter w:val="2"/>
          <w:wAfter w:w="147" w:type="dxa"/>
          <w:trHeight w:val="100"/>
        </w:trPr>
        <w:tc>
          <w:tcPr>
            <w:tcW w:w="53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4D15" w:rsidRPr="00803716" w:rsidRDefault="00C04D15" w:rsidP="00A111AF">
            <w:pPr>
              <w:tabs>
                <w:tab w:val="left" w:pos="971"/>
              </w:tabs>
              <w:jc w:val="center"/>
            </w:pPr>
          </w:p>
        </w:tc>
        <w:tc>
          <w:tcPr>
            <w:tcW w:w="7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FFFFFF"/>
          </w:tcPr>
          <w:p w:rsidR="00C04D15" w:rsidRPr="00803716" w:rsidRDefault="00C04D15" w:rsidP="009D3002">
            <w:pPr>
              <w:rPr>
                <w:bCs/>
                <w:i/>
              </w:rPr>
            </w:pPr>
            <w:r w:rsidRPr="00803716">
              <w:rPr>
                <w:bCs/>
                <w:i/>
              </w:rPr>
              <w:t xml:space="preserve">Теоретическое занятие: </w:t>
            </w:r>
            <w:r w:rsidRPr="00803716">
              <w:t>Клинико-диагностические исследования  микозов.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C04D15" w:rsidRPr="00803716" w:rsidRDefault="00C04D15" w:rsidP="009A2BB1">
            <w:pPr>
              <w:snapToGrid w:val="0"/>
              <w:jc w:val="center"/>
            </w:pPr>
            <w:r w:rsidRPr="00803716">
              <w:t>2</w:t>
            </w:r>
          </w:p>
        </w:tc>
        <w:tc>
          <w:tcPr>
            <w:tcW w:w="1138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</w:tcPr>
          <w:p w:rsidR="00C04D15" w:rsidRPr="00803716" w:rsidRDefault="00C04D15" w:rsidP="009A2BB1">
            <w:pPr>
              <w:snapToGrid w:val="0"/>
              <w:jc w:val="center"/>
            </w:pPr>
          </w:p>
        </w:tc>
        <w:tc>
          <w:tcPr>
            <w:tcW w:w="25" w:type="dxa"/>
            <w:vMerge/>
            <w:tcBorders>
              <w:left w:val="single" w:sz="4" w:space="0" w:color="000000"/>
              <w:right w:val="nil"/>
            </w:tcBorders>
          </w:tcPr>
          <w:p w:rsidR="00C04D15" w:rsidRPr="00803716" w:rsidRDefault="00C04D15" w:rsidP="009A2BB1">
            <w:pPr>
              <w:snapToGrid w:val="0"/>
            </w:pPr>
          </w:p>
        </w:tc>
      </w:tr>
      <w:tr w:rsidR="00C04D15" w:rsidRPr="00803716" w:rsidTr="008B70A7">
        <w:trPr>
          <w:gridAfter w:val="2"/>
          <w:wAfter w:w="147" w:type="dxa"/>
          <w:trHeight w:val="100"/>
        </w:trPr>
        <w:tc>
          <w:tcPr>
            <w:tcW w:w="53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D15" w:rsidRPr="00803716" w:rsidRDefault="00C04D15" w:rsidP="00A111AF">
            <w:pPr>
              <w:tabs>
                <w:tab w:val="left" w:pos="971"/>
              </w:tabs>
              <w:jc w:val="center"/>
            </w:pPr>
          </w:p>
        </w:tc>
        <w:tc>
          <w:tcPr>
            <w:tcW w:w="793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FFFFFF"/>
          </w:tcPr>
          <w:p w:rsidR="00C04D15" w:rsidRPr="00803716" w:rsidRDefault="00C04D15" w:rsidP="00917068">
            <w:pPr>
              <w:rPr>
                <w:bCs/>
                <w:i/>
              </w:rPr>
            </w:pPr>
            <w:r w:rsidRPr="00803716">
              <w:rPr>
                <w:bCs/>
                <w:i/>
              </w:rPr>
              <w:t xml:space="preserve">Практическое занятие: </w:t>
            </w:r>
            <w:r w:rsidR="00917068" w:rsidRPr="00803716">
              <w:rPr>
                <w:bCs/>
              </w:rPr>
              <w:t>Решение ситуационных задач.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C04D15" w:rsidRPr="00803716" w:rsidRDefault="00917068" w:rsidP="009A2BB1">
            <w:pPr>
              <w:snapToGrid w:val="0"/>
              <w:jc w:val="center"/>
            </w:pPr>
            <w:r w:rsidRPr="00803716">
              <w:t>2</w:t>
            </w:r>
          </w:p>
        </w:tc>
        <w:tc>
          <w:tcPr>
            <w:tcW w:w="1138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C04D15" w:rsidRPr="00803716" w:rsidRDefault="00C04D15" w:rsidP="009A2BB1">
            <w:pPr>
              <w:snapToGrid w:val="0"/>
              <w:jc w:val="center"/>
            </w:pPr>
          </w:p>
        </w:tc>
        <w:tc>
          <w:tcPr>
            <w:tcW w:w="25" w:type="dxa"/>
            <w:vMerge/>
            <w:tcBorders>
              <w:left w:val="single" w:sz="4" w:space="0" w:color="000000"/>
              <w:bottom w:val="nil"/>
              <w:right w:val="nil"/>
            </w:tcBorders>
          </w:tcPr>
          <w:p w:rsidR="00C04D15" w:rsidRPr="00803716" w:rsidRDefault="00C04D15" w:rsidP="009A2BB1">
            <w:pPr>
              <w:snapToGrid w:val="0"/>
            </w:pPr>
          </w:p>
        </w:tc>
      </w:tr>
      <w:tr w:rsidR="004F23C5" w:rsidRPr="00803716" w:rsidTr="00F343E5">
        <w:trPr>
          <w:gridAfter w:val="2"/>
          <w:wAfter w:w="147" w:type="dxa"/>
          <w:trHeight w:val="283"/>
        </w:trPr>
        <w:tc>
          <w:tcPr>
            <w:tcW w:w="5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3C5" w:rsidRPr="00803716" w:rsidRDefault="004F23C5" w:rsidP="009A2BB1">
            <w:pPr>
              <w:snapToGrid w:val="0"/>
              <w:ind w:left="57" w:right="57"/>
              <w:jc w:val="center"/>
              <w:rPr>
                <w:bCs/>
              </w:rPr>
            </w:pPr>
            <w:r w:rsidRPr="00803716">
              <w:rPr>
                <w:bCs/>
                <w:sz w:val="22"/>
                <w:szCs w:val="22"/>
              </w:rPr>
              <w:t>Самостоятельная работа</w:t>
            </w:r>
          </w:p>
        </w:tc>
        <w:tc>
          <w:tcPr>
            <w:tcW w:w="793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4F23C5" w:rsidRPr="00803716" w:rsidRDefault="004F23C5" w:rsidP="00313D49">
            <w:pPr>
              <w:snapToGrid w:val="0"/>
              <w:ind w:left="139"/>
              <w:jc w:val="center"/>
              <w:rPr>
                <w:bCs/>
                <w:i/>
              </w:rPr>
            </w:pPr>
            <w:r w:rsidRPr="00803716">
              <w:rPr>
                <w:bCs/>
                <w:i/>
                <w:sz w:val="22"/>
                <w:szCs w:val="22"/>
              </w:rPr>
              <w:t>Содержание самостоятельной (внеаудиторной)  работы обучающихся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F23C5" w:rsidRPr="00803716" w:rsidRDefault="00996484" w:rsidP="00313D49">
            <w:pPr>
              <w:snapToGrid w:val="0"/>
              <w:jc w:val="center"/>
            </w:pPr>
            <w:r w:rsidRPr="00803716">
              <w:rPr>
                <w:sz w:val="22"/>
                <w:szCs w:val="22"/>
              </w:rPr>
              <w:t>28</w:t>
            </w:r>
          </w:p>
        </w:tc>
        <w:tc>
          <w:tcPr>
            <w:tcW w:w="1138" w:type="dxa"/>
            <w:vMerge w:val="restart"/>
            <w:tcBorders>
              <w:left w:val="single" w:sz="4" w:space="0" w:color="000000"/>
              <w:right w:val="nil"/>
            </w:tcBorders>
            <w:shd w:val="clear" w:color="auto" w:fill="auto"/>
          </w:tcPr>
          <w:p w:rsidR="004F23C5" w:rsidRPr="00803716" w:rsidRDefault="004F23C5" w:rsidP="009A2BB1">
            <w:pPr>
              <w:snapToGrid w:val="0"/>
              <w:jc w:val="center"/>
            </w:pPr>
          </w:p>
        </w:tc>
        <w:tc>
          <w:tcPr>
            <w:tcW w:w="2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4F23C5" w:rsidRPr="00803716" w:rsidRDefault="004F23C5" w:rsidP="009A2BB1">
            <w:pPr>
              <w:snapToGrid w:val="0"/>
            </w:pPr>
          </w:p>
        </w:tc>
      </w:tr>
      <w:tr w:rsidR="004F23C5" w:rsidRPr="00803716" w:rsidTr="00F343E5">
        <w:trPr>
          <w:gridAfter w:val="2"/>
          <w:wAfter w:w="147" w:type="dxa"/>
          <w:trHeight w:val="283"/>
        </w:trPr>
        <w:tc>
          <w:tcPr>
            <w:tcW w:w="5379" w:type="dxa"/>
            <w:gridSpan w:val="2"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4F23C5" w:rsidRPr="00803716" w:rsidRDefault="004F23C5" w:rsidP="009A2BB1">
            <w:pPr>
              <w:snapToGrid w:val="0"/>
              <w:ind w:left="57" w:right="57"/>
              <w:jc w:val="center"/>
              <w:rPr>
                <w:bCs/>
              </w:rPr>
            </w:pPr>
          </w:p>
        </w:tc>
        <w:tc>
          <w:tcPr>
            <w:tcW w:w="7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F23C5" w:rsidRPr="00803716" w:rsidRDefault="004F23C5" w:rsidP="002012B4">
            <w:pPr>
              <w:tabs>
                <w:tab w:val="left" w:pos="973"/>
                <w:tab w:val="left" w:pos="1889"/>
                <w:tab w:val="left" w:pos="2805"/>
                <w:tab w:val="left" w:pos="3721"/>
                <w:tab w:val="left" w:pos="4637"/>
                <w:tab w:val="left" w:pos="5553"/>
                <w:tab w:val="left" w:pos="6469"/>
                <w:tab w:val="left" w:pos="7385"/>
                <w:tab w:val="left" w:pos="8301"/>
                <w:tab w:val="left" w:pos="9217"/>
                <w:tab w:val="left" w:pos="10133"/>
                <w:tab w:val="left" w:pos="11049"/>
                <w:tab w:val="left" w:pos="11965"/>
                <w:tab w:val="left" w:pos="12881"/>
                <w:tab w:val="left" w:pos="13797"/>
                <w:tab w:val="left" w:pos="14713"/>
              </w:tabs>
              <w:snapToGrid w:val="0"/>
              <w:ind w:left="139" w:right="57"/>
            </w:pPr>
            <w:r w:rsidRPr="00803716">
              <w:rPr>
                <w:sz w:val="22"/>
                <w:szCs w:val="22"/>
              </w:rPr>
              <w:t>Решение тестовых заданий  и ситуационных задач</w:t>
            </w:r>
            <w:r w:rsidR="00484AD5" w:rsidRPr="00803716">
              <w:rPr>
                <w:sz w:val="22"/>
                <w:szCs w:val="22"/>
              </w:rPr>
              <w:t>.</w:t>
            </w:r>
            <w:r w:rsidRPr="00803716">
              <w:rPr>
                <w:sz w:val="22"/>
                <w:szCs w:val="22"/>
              </w:rPr>
              <w:t xml:space="preserve"> </w:t>
            </w:r>
          </w:p>
          <w:p w:rsidR="004F23C5" w:rsidRPr="00803716" w:rsidRDefault="004F23C5" w:rsidP="002012B4">
            <w:pPr>
              <w:tabs>
                <w:tab w:val="left" w:pos="973"/>
                <w:tab w:val="left" w:pos="1889"/>
                <w:tab w:val="left" w:pos="2805"/>
                <w:tab w:val="left" w:pos="3721"/>
                <w:tab w:val="left" w:pos="4637"/>
                <w:tab w:val="left" w:pos="5553"/>
                <w:tab w:val="left" w:pos="6469"/>
                <w:tab w:val="left" w:pos="7385"/>
                <w:tab w:val="left" w:pos="8301"/>
                <w:tab w:val="left" w:pos="9217"/>
                <w:tab w:val="left" w:pos="10133"/>
                <w:tab w:val="left" w:pos="11049"/>
                <w:tab w:val="left" w:pos="11965"/>
                <w:tab w:val="left" w:pos="12881"/>
                <w:tab w:val="left" w:pos="13797"/>
                <w:tab w:val="left" w:pos="14713"/>
              </w:tabs>
              <w:snapToGrid w:val="0"/>
              <w:ind w:left="139" w:right="57"/>
            </w:pPr>
            <w:r w:rsidRPr="00803716">
              <w:rPr>
                <w:sz w:val="22"/>
                <w:szCs w:val="22"/>
              </w:rPr>
              <w:t xml:space="preserve">Выполнение реферативных работ по </w:t>
            </w:r>
            <w:r w:rsidR="004205EF" w:rsidRPr="00803716">
              <w:rPr>
                <w:sz w:val="22"/>
                <w:szCs w:val="22"/>
              </w:rPr>
              <w:t>предложенным темам</w:t>
            </w:r>
            <w:r w:rsidRPr="00803716">
              <w:rPr>
                <w:sz w:val="22"/>
                <w:szCs w:val="22"/>
              </w:rPr>
              <w:t>.</w:t>
            </w:r>
          </w:p>
          <w:p w:rsidR="004F23C5" w:rsidRPr="00803716" w:rsidRDefault="004F23C5" w:rsidP="002012B4">
            <w:pPr>
              <w:tabs>
                <w:tab w:val="left" w:pos="973"/>
                <w:tab w:val="left" w:pos="1889"/>
                <w:tab w:val="left" w:pos="2805"/>
                <w:tab w:val="left" w:pos="3721"/>
                <w:tab w:val="left" w:pos="4637"/>
                <w:tab w:val="left" w:pos="5553"/>
                <w:tab w:val="left" w:pos="6469"/>
                <w:tab w:val="left" w:pos="7385"/>
                <w:tab w:val="left" w:pos="8301"/>
                <w:tab w:val="left" w:pos="9217"/>
                <w:tab w:val="left" w:pos="10133"/>
                <w:tab w:val="left" w:pos="11049"/>
                <w:tab w:val="left" w:pos="11965"/>
                <w:tab w:val="left" w:pos="12881"/>
                <w:tab w:val="left" w:pos="13797"/>
                <w:tab w:val="left" w:pos="14713"/>
              </w:tabs>
              <w:snapToGrid w:val="0"/>
              <w:ind w:left="139" w:right="57"/>
            </w:pPr>
            <w:r w:rsidRPr="00803716">
              <w:rPr>
                <w:sz w:val="22"/>
                <w:szCs w:val="22"/>
              </w:rPr>
              <w:t xml:space="preserve">Составление словаря медицинских терминов. </w:t>
            </w:r>
          </w:p>
          <w:p w:rsidR="004F23C5" w:rsidRPr="00803716" w:rsidRDefault="004F23C5" w:rsidP="002012B4">
            <w:pPr>
              <w:suppressAutoHyphens w:val="0"/>
              <w:ind w:left="139"/>
            </w:pPr>
            <w:r w:rsidRPr="00803716">
              <w:rPr>
                <w:sz w:val="22"/>
                <w:szCs w:val="22"/>
              </w:rPr>
              <w:t>Составление различных схем, сравнительно-сопоставительных таблиц, диаграмм, логико-дидактических структур, алгоритмов действий, кроссвордов и графического изображения  текста по теме учебного занятия.</w:t>
            </w:r>
          </w:p>
          <w:p w:rsidR="004F23C5" w:rsidRPr="00803716" w:rsidRDefault="004F23C5" w:rsidP="004F23C5">
            <w:pPr>
              <w:tabs>
                <w:tab w:val="left" w:pos="973"/>
                <w:tab w:val="left" w:pos="1889"/>
                <w:tab w:val="left" w:pos="2805"/>
                <w:tab w:val="left" w:pos="3721"/>
                <w:tab w:val="left" w:pos="4637"/>
                <w:tab w:val="left" w:pos="5553"/>
                <w:tab w:val="left" w:pos="6469"/>
                <w:tab w:val="left" w:pos="7385"/>
                <w:tab w:val="left" w:pos="8301"/>
                <w:tab w:val="left" w:pos="9217"/>
                <w:tab w:val="left" w:pos="10133"/>
                <w:tab w:val="left" w:pos="11049"/>
                <w:tab w:val="left" w:pos="11965"/>
                <w:tab w:val="left" w:pos="12881"/>
                <w:tab w:val="left" w:pos="13797"/>
                <w:tab w:val="left" w:pos="14713"/>
              </w:tabs>
              <w:snapToGrid w:val="0"/>
              <w:ind w:left="139" w:right="57"/>
              <w:rPr>
                <w:bCs/>
              </w:rPr>
            </w:pPr>
            <w:r w:rsidRPr="00803716">
              <w:rPr>
                <w:sz w:val="22"/>
                <w:szCs w:val="22"/>
              </w:rPr>
              <w:t>Подготовка тезисов бесед по подготовке к лабораторно-инструментальным  методам исследования для получения информированного согласия пациента.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4F23C5" w:rsidRPr="00803716" w:rsidRDefault="004F23C5" w:rsidP="009A2BB1">
            <w:pPr>
              <w:snapToGrid w:val="0"/>
              <w:jc w:val="center"/>
            </w:pPr>
          </w:p>
        </w:tc>
        <w:tc>
          <w:tcPr>
            <w:tcW w:w="1138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4F23C5" w:rsidRPr="00803716" w:rsidRDefault="004F23C5" w:rsidP="009A2BB1">
            <w:pPr>
              <w:snapToGrid w:val="0"/>
              <w:jc w:val="center"/>
            </w:pPr>
          </w:p>
        </w:tc>
        <w:tc>
          <w:tcPr>
            <w:tcW w:w="2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4F23C5" w:rsidRPr="00803716" w:rsidRDefault="004F23C5" w:rsidP="009A2BB1">
            <w:pPr>
              <w:snapToGrid w:val="0"/>
            </w:pPr>
          </w:p>
        </w:tc>
      </w:tr>
    </w:tbl>
    <w:p w:rsidR="002B034F" w:rsidRPr="00803716" w:rsidRDefault="002B034F" w:rsidP="001247C5">
      <w:pPr>
        <w:sectPr w:rsidR="002B034F" w:rsidRPr="00803716" w:rsidSect="00590CA0">
          <w:pgSz w:w="16838" w:h="11906" w:orient="landscape"/>
          <w:pgMar w:top="720" w:right="720" w:bottom="720" w:left="720" w:header="567" w:footer="567" w:gutter="0"/>
          <w:cols w:space="708"/>
          <w:titlePg/>
          <w:docGrid w:linePitch="360"/>
        </w:sectPr>
      </w:pPr>
    </w:p>
    <w:p w:rsidR="001247C5" w:rsidRPr="00803716" w:rsidRDefault="001247C5" w:rsidP="001247C5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Cs/>
          <w:caps/>
        </w:rPr>
      </w:pPr>
      <w:r w:rsidRPr="00803716">
        <w:rPr>
          <w:bCs/>
          <w:caps/>
        </w:rPr>
        <w:lastRenderedPageBreak/>
        <w:t>4. условия реализации программы ПРОФЕССИОНАЛЬНОГО МОДУЛЯ</w:t>
      </w:r>
    </w:p>
    <w:p w:rsidR="001247C5" w:rsidRPr="00803716" w:rsidRDefault="001247C5" w:rsidP="001247C5"/>
    <w:p w:rsidR="001247C5" w:rsidRPr="00803716" w:rsidRDefault="001247C5" w:rsidP="001247C5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Cs/>
        </w:rPr>
      </w:pPr>
      <w:r w:rsidRPr="00803716">
        <w:rPr>
          <w:bCs/>
        </w:rPr>
        <w:t>4.1. Требования к минимальному материально-техническому обеспечению</w:t>
      </w:r>
    </w:p>
    <w:p w:rsidR="003A675D" w:rsidRPr="00803716" w:rsidRDefault="001247C5" w:rsidP="00002A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lang w:eastAsia="ru-RU"/>
        </w:rPr>
      </w:pPr>
      <w:r w:rsidRPr="00803716">
        <w:rPr>
          <w:bCs/>
        </w:rPr>
        <w:t>Реализация программы мод</w:t>
      </w:r>
      <w:r w:rsidR="00002A26" w:rsidRPr="00803716">
        <w:rPr>
          <w:bCs/>
        </w:rPr>
        <w:t>уля предполагает наличие учебного</w:t>
      </w:r>
      <w:r w:rsidRPr="00803716">
        <w:rPr>
          <w:bCs/>
        </w:rPr>
        <w:t xml:space="preserve"> каб</w:t>
      </w:r>
      <w:r w:rsidR="00002A26" w:rsidRPr="00803716">
        <w:rPr>
          <w:bCs/>
        </w:rPr>
        <w:t>инета</w:t>
      </w:r>
      <w:r w:rsidR="002B034F" w:rsidRPr="00803716">
        <w:rPr>
          <w:bCs/>
        </w:rPr>
        <w:t xml:space="preserve"> для практических занятий:</w:t>
      </w:r>
      <w:r w:rsidR="00002A26" w:rsidRPr="00803716">
        <w:rPr>
          <w:lang w:eastAsia="ru-RU"/>
        </w:rPr>
        <w:t xml:space="preserve"> </w:t>
      </w:r>
    </w:p>
    <w:p w:rsidR="001247C5" w:rsidRPr="00803716" w:rsidRDefault="003A675D" w:rsidP="00002A26">
      <w:pPr>
        <w:pStyle w:val="afe"/>
        <w:numPr>
          <w:ilvl w:val="0"/>
          <w:numId w:val="24"/>
        </w:numPr>
        <w:rPr>
          <w:rFonts w:ascii="Tahoma" w:hAnsi="Tahoma" w:cs="Tahoma"/>
          <w:sz w:val="19"/>
          <w:szCs w:val="19"/>
          <w:lang w:eastAsia="ru-RU"/>
        </w:rPr>
      </w:pPr>
      <w:r w:rsidRPr="00803716">
        <w:rPr>
          <w:lang w:eastAsia="ru-RU"/>
        </w:rPr>
        <w:t>пропедевтик</w:t>
      </w:r>
      <w:r w:rsidR="002B034F" w:rsidRPr="00803716">
        <w:rPr>
          <w:lang w:eastAsia="ru-RU"/>
        </w:rPr>
        <w:t>а</w:t>
      </w:r>
      <w:r w:rsidRPr="00803716">
        <w:rPr>
          <w:lang w:eastAsia="ru-RU"/>
        </w:rPr>
        <w:t xml:space="preserve"> клинических дисциплин</w:t>
      </w:r>
    </w:p>
    <w:p w:rsidR="001247C5" w:rsidRPr="00803716" w:rsidRDefault="00002A26" w:rsidP="003A67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bCs/>
        </w:rPr>
      </w:pPr>
      <w:r w:rsidRPr="00803716">
        <w:rPr>
          <w:bCs/>
        </w:rPr>
        <w:t>Оборудование учебного кабинета</w:t>
      </w:r>
      <w:r w:rsidR="001247C5" w:rsidRPr="00803716">
        <w:rPr>
          <w:bCs/>
        </w:rPr>
        <w:t xml:space="preserve"> для практических занятий:</w:t>
      </w:r>
    </w:p>
    <w:p w:rsidR="001247C5" w:rsidRPr="00803716" w:rsidRDefault="003A675D" w:rsidP="003A67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"/>
        <w:jc w:val="both"/>
        <w:rPr>
          <w:bCs/>
          <w:i/>
        </w:rPr>
      </w:pPr>
      <w:r w:rsidRPr="00803716">
        <w:rPr>
          <w:bCs/>
          <w:i/>
        </w:rPr>
        <w:t>1.</w:t>
      </w:r>
      <w:r w:rsidR="001247C5" w:rsidRPr="00803716">
        <w:rPr>
          <w:bCs/>
          <w:i/>
        </w:rPr>
        <w:t>Мебель и стационарное учебное оборудование:</w:t>
      </w:r>
    </w:p>
    <w:p w:rsidR="001247C5" w:rsidRPr="00803716" w:rsidRDefault="001247C5" w:rsidP="001247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803716">
        <w:t>- стол для преподавателя;</w:t>
      </w:r>
    </w:p>
    <w:p w:rsidR="001247C5" w:rsidRPr="00803716" w:rsidRDefault="001247C5" w:rsidP="001247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803716">
        <w:t>- столы для студентов;</w:t>
      </w:r>
    </w:p>
    <w:p w:rsidR="001247C5" w:rsidRPr="00803716" w:rsidRDefault="001247C5" w:rsidP="001247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803716">
        <w:t>- стул для преподавателя;</w:t>
      </w:r>
    </w:p>
    <w:p w:rsidR="001247C5" w:rsidRPr="00803716" w:rsidRDefault="001247C5" w:rsidP="001247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803716">
        <w:t>- стулья для студентов;</w:t>
      </w:r>
    </w:p>
    <w:p w:rsidR="001247C5" w:rsidRPr="00803716" w:rsidRDefault="001247C5" w:rsidP="001247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803716">
        <w:t>- тумбочка;</w:t>
      </w:r>
    </w:p>
    <w:p w:rsidR="001247C5" w:rsidRPr="00803716" w:rsidRDefault="001247C5" w:rsidP="001247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803716">
        <w:t>- шкаф книжный;</w:t>
      </w:r>
    </w:p>
    <w:p w:rsidR="001247C5" w:rsidRPr="00803716" w:rsidRDefault="001247C5" w:rsidP="001247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803716">
        <w:t>- шкафы для хранения наглядных пособий;</w:t>
      </w:r>
    </w:p>
    <w:p w:rsidR="001247C5" w:rsidRPr="00803716" w:rsidRDefault="001247C5" w:rsidP="001247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803716">
        <w:t>- шкафы для хранения учебно-методических комплексов и дидактических     материалов;</w:t>
      </w:r>
    </w:p>
    <w:p w:rsidR="001247C5" w:rsidRPr="00803716" w:rsidRDefault="001247C5" w:rsidP="001247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803716">
        <w:t>- классная доска;</w:t>
      </w:r>
    </w:p>
    <w:p w:rsidR="001247C5" w:rsidRPr="00803716" w:rsidRDefault="00DB3193" w:rsidP="001247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803716">
        <w:t>-</w:t>
      </w:r>
      <w:r w:rsidR="001247C5" w:rsidRPr="00803716">
        <w:t xml:space="preserve"> стенд для студента</w:t>
      </w:r>
      <w:r w:rsidR="00002A26" w:rsidRPr="00803716">
        <w:t xml:space="preserve"> «Методическая </w:t>
      </w:r>
      <w:r w:rsidR="00865D98" w:rsidRPr="00803716">
        <w:t>информация»;</w:t>
      </w:r>
      <w:r w:rsidR="001247C5" w:rsidRPr="00803716">
        <w:tab/>
      </w:r>
      <w:r w:rsidR="001247C5" w:rsidRPr="00803716">
        <w:tab/>
      </w:r>
      <w:r w:rsidR="001247C5" w:rsidRPr="00803716">
        <w:tab/>
      </w:r>
      <w:r w:rsidR="001247C5" w:rsidRPr="00803716">
        <w:tab/>
      </w:r>
    </w:p>
    <w:p w:rsidR="001247C5" w:rsidRPr="00803716" w:rsidRDefault="001247C5" w:rsidP="001247C5">
      <w:pPr>
        <w:jc w:val="both"/>
      </w:pPr>
      <w:r w:rsidRPr="00803716">
        <w:t>- кушетка медицинская</w:t>
      </w:r>
      <w:r w:rsidR="00865D98" w:rsidRPr="00803716">
        <w:t>;</w:t>
      </w:r>
      <w:r w:rsidR="00865D98" w:rsidRPr="00803716">
        <w:tab/>
      </w:r>
      <w:r w:rsidR="00865D98" w:rsidRPr="00803716">
        <w:tab/>
      </w:r>
      <w:r w:rsidR="00865D98" w:rsidRPr="00803716">
        <w:tab/>
      </w:r>
      <w:r w:rsidR="00865D98" w:rsidRPr="00803716">
        <w:tab/>
      </w:r>
      <w:r w:rsidRPr="00803716">
        <w:tab/>
      </w:r>
      <w:r w:rsidRPr="00803716">
        <w:tab/>
      </w:r>
      <w:r w:rsidRPr="00803716">
        <w:tab/>
      </w:r>
      <w:r w:rsidRPr="00803716">
        <w:tab/>
      </w:r>
    </w:p>
    <w:p w:rsidR="001247C5" w:rsidRPr="00803716" w:rsidRDefault="001247C5" w:rsidP="001247C5">
      <w:pPr>
        <w:jc w:val="both"/>
      </w:pPr>
      <w:r w:rsidRPr="00803716">
        <w:t>- столик для инструментов (манипуляционны</w:t>
      </w:r>
      <w:r w:rsidR="00865D98" w:rsidRPr="00803716">
        <w:t>й столик)</w:t>
      </w:r>
      <w:r w:rsidR="00865D98" w:rsidRPr="00803716">
        <w:tab/>
      </w:r>
      <w:r w:rsidR="00865D98" w:rsidRPr="00803716">
        <w:tab/>
      </w:r>
      <w:r w:rsidR="00865D98" w:rsidRPr="00803716">
        <w:tab/>
      </w:r>
    </w:p>
    <w:p w:rsidR="001247C5" w:rsidRPr="00803716" w:rsidRDefault="001247C5" w:rsidP="001247C5">
      <w:pPr>
        <w:jc w:val="both"/>
      </w:pPr>
      <w:r w:rsidRPr="00803716">
        <w:t>- стол</w:t>
      </w:r>
      <w:r w:rsidR="00865D98" w:rsidRPr="00803716">
        <w:t xml:space="preserve">ы </w:t>
      </w:r>
      <w:proofErr w:type="spellStart"/>
      <w:r w:rsidR="00865D98" w:rsidRPr="00803716">
        <w:t>пеленальные</w:t>
      </w:r>
      <w:proofErr w:type="spellEnd"/>
      <w:r w:rsidR="00865D98" w:rsidRPr="00803716">
        <w:t xml:space="preserve"> функциональные -10 шт.;</w:t>
      </w:r>
    </w:p>
    <w:p w:rsidR="001247C5" w:rsidRPr="00803716" w:rsidRDefault="001247C5" w:rsidP="001247C5">
      <w:pPr>
        <w:jc w:val="both"/>
      </w:pPr>
      <w:r w:rsidRPr="00803716">
        <w:t>- кроватка для новорожденного</w:t>
      </w:r>
      <w:r w:rsidR="00865D98" w:rsidRPr="00803716">
        <w:t>;</w:t>
      </w:r>
    </w:p>
    <w:p w:rsidR="001247C5" w:rsidRPr="00803716" w:rsidRDefault="001247C5" w:rsidP="001247C5">
      <w:pPr>
        <w:jc w:val="both"/>
      </w:pPr>
      <w:r w:rsidRPr="00803716">
        <w:t>- кувез</w:t>
      </w:r>
      <w:r w:rsidR="00865D98" w:rsidRPr="00803716">
        <w:t>;</w:t>
      </w:r>
      <w:r w:rsidR="00865D98" w:rsidRPr="00803716">
        <w:tab/>
      </w:r>
      <w:r w:rsidR="00865D98" w:rsidRPr="00803716">
        <w:tab/>
      </w:r>
      <w:r w:rsidR="00865D98" w:rsidRPr="00803716">
        <w:tab/>
      </w:r>
      <w:r w:rsidR="00865D98" w:rsidRPr="00803716">
        <w:tab/>
      </w:r>
      <w:r w:rsidRPr="00803716">
        <w:tab/>
      </w:r>
    </w:p>
    <w:p w:rsidR="001247C5" w:rsidRPr="00803716" w:rsidRDefault="001247C5" w:rsidP="001247C5">
      <w:pPr>
        <w:jc w:val="both"/>
      </w:pPr>
      <w:r w:rsidRPr="00803716">
        <w:t>- весы медицинские</w:t>
      </w:r>
      <w:r w:rsidR="00865D98" w:rsidRPr="00803716">
        <w:t>;</w:t>
      </w:r>
    </w:p>
    <w:p w:rsidR="001247C5" w:rsidRPr="00803716" w:rsidRDefault="001247C5" w:rsidP="001247C5">
      <w:pPr>
        <w:jc w:val="both"/>
      </w:pPr>
      <w:r w:rsidRPr="00803716">
        <w:t xml:space="preserve">- ростомер </w:t>
      </w:r>
      <w:r w:rsidR="000D035C" w:rsidRPr="00803716">
        <w:t>(горизонтальный и вертикальный)</w:t>
      </w:r>
    </w:p>
    <w:p w:rsidR="001247C5" w:rsidRPr="00803716" w:rsidRDefault="001247C5" w:rsidP="001247C5">
      <w:pPr>
        <w:jc w:val="both"/>
      </w:pPr>
      <w:r w:rsidRPr="00803716">
        <w:t>- ростомер для новорожденного</w:t>
      </w:r>
      <w:r w:rsidR="000D035C" w:rsidRPr="00803716">
        <w:t>;</w:t>
      </w:r>
    </w:p>
    <w:p w:rsidR="001247C5" w:rsidRPr="00803716" w:rsidRDefault="001247C5" w:rsidP="001247C5">
      <w:pPr>
        <w:jc w:val="both"/>
      </w:pPr>
      <w:r w:rsidRPr="00803716">
        <w:t>- набор манжеток для измерения АД детям различного возраста</w:t>
      </w:r>
      <w:r w:rsidR="000D035C" w:rsidRPr="00803716">
        <w:t>;</w:t>
      </w:r>
    </w:p>
    <w:p w:rsidR="001247C5" w:rsidRPr="00803716" w:rsidRDefault="001247C5" w:rsidP="001247C5">
      <w:r w:rsidRPr="00803716">
        <w:t>- тонометр</w:t>
      </w:r>
      <w:r w:rsidR="000D035C" w:rsidRPr="00803716">
        <w:t>;</w:t>
      </w:r>
      <w:r w:rsidRPr="00803716">
        <w:tab/>
      </w:r>
      <w:r w:rsidRPr="00803716">
        <w:tab/>
      </w:r>
      <w:r w:rsidRPr="00803716">
        <w:tab/>
      </w:r>
      <w:r w:rsidRPr="00803716">
        <w:tab/>
      </w:r>
      <w:r w:rsidRPr="00803716">
        <w:tab/>
      </w:r>
      <w:r w:rsidRPr="00803716">
        <w:tab/>
      </w:r>
      <w:r w:rsidRPr="00803716">
        <w:tab/>
      </w:r>
      <w:r w:rsidRPr="00803716">
        <w:tab/>
      </w:r>
      <w:r w:rsidRPr="00803716">
        <w:tab/>
      </w:r>
    </w:p>
    <w:p w:rsidR="001247C5" w:rsidRPr="00803716" w:rsidRDefault="001247C5" w:rsidP="001247C5">
      <w:r w:rsidRPr="00803716">
        <w:t>- фонендоскоп</w:t>
      </w:r>
      <w:r w:rsidR="000D035C" w:rsidRPr="00803716">
        <w:t>ы;</w:t>
      </w:r>
      <w:r w:rsidR="000D035C" w:rsidRPr="00803716">
        <w:tab/>
      </w:r>
      <w:r w:rsidR="000D035C" w:rsidRPr="00803716">
        <w:tab/>
      </w:r>
      <w:r w:rsidR="000D035C" w:rsidRPr="00803716">
        <w:tab/>
      </w:r>
      <w:r w:rsidR="000D035C" w:rsidRPr="00803716">
        <w:tab/>
      </w:r>
      <w:r w:rsidR="000D035C" w:rsidRPr="00803716">
        <w:tab/>
      </w:r>
      <w:r w:rsidR="000D035C" w:rsidRPr="00803716">
        <w:tab/>
      </w:r>
      <w:r w:rsidRPr="00803716">
        <w:tab/>
      </w:r>
      <w:r w:rsidRPr="00803716">
        <w:tab/>
      </w:r>
      <w:r w:rsidRPr="00803716">
        <w:tab/>
      </w:r>
      <w:r w:rsidRPr="00803716">
        <w:tab/>
      </w:r>
      <w:r w:rsidRPr="00803716">
        <w:tab/>
      </w:r>
      <w:r w:rsidRPr="00803716">
        <w:tab/>
      </w:r>
    </w:p>
    <w:p w:rsidR="001247C5" w:rsidRPr="00803716" w:rsidRDefault="001247C5" w:rsidP="001247C5">
      <w:r w:rsidRPr="00803716">
        <w:t>- стерилизатор</w:t>
      </w:r>
      <w:r w:rsidR="000D035C" w:rsidRPr="00803716">
        <w:t>;</w:t>
      </w:r>
      <w:r w:rsidRPr="00803716">
        <w:tab/>
      </w:r>
      <w:r w:rsidRPr="00803716">
        <w:tab/>
      </w:r>
      <w:r w:rsidRPr="00803716">
        <w:tab/>
      </w:r>
      <w:r w:rsidRPr="00803716">
        <w:tab/>
      </w:r>
      <w:r w:rsidRPr="00803716">
        <w:tab/>
      </w:r>
      <w:r w:rsidRPr="00803716">
        <w:tab/>
      </w:r>
      <w:r w:rsidRPr="00803716">
        <w:tab/>
      </w:r>
      <w:r w:rsidRPr="00803716">
        <w:tab/>
      </w:r>
    </w:p>
    <w:p w:rsidR="001247C5" w:rsidRPr="00803716" w:rsidRDefault="001247C5" w:rsidP="001247C5">
      <w:r w:rsidRPr="00803716">
        <w:t>- биксы</w:t>
      </w:r>
      <w:r w:rsidR="000D035C" w:rsidRPr="00803716">
        <w:t>;</w:t>
      </w:r>
      <w:r w:rsidRPr="00803716">
        <w:tab/>
      </w:r>
      <w:r w:rsidRPr="00803716">
        <w:tab/>
      </w:r>
      <w:r w:rsidRPr="00803716">
        <w:tab/>
      </w:r>
      <w:r w:rsidRPr="00803716">
        <w:tab/>
      </w:r>
      <w:r w:rsidRPr="00803716">
        <w:tab/>
      </w:r>
      <w:r w:rsidRPr="00803716">
        <w:tab/>
      </w:r>
      <w:r w:rsidRPr="00803716">
        <w:tab/>
      </w:r>
      <w:r w:rsidRPr="00803716">
        <w:tab/>
      </w:r>
      <w:r w:rsidRPr="00803716">
        <w:tab/>
      </w:r>
      <w:r w:rsidRPr="00803716">
        <w:tab/>
      </w:r>
    </w:p>
    <w:p w:rsidR="001247C5" w:rsidRPr="00803716" w:rsidRDefault="00A049F2" w:rsidP="000D035C">
      <w:r w:rsidRPr="00803716">
        <w:t>- сантиметровые ленты – 5</w:t>
      </w:r>
      <w:r w:rsidR="000D035C" w:rsidRPr="00803716">
        <w:t xml:space="preserve"> шт.</w:t>
      </w:r>
      <w:r w:rsidR="000D035C" w:rsidRPr="00803716">
        <w:tab/>
      </w:r>
      <w:r w:rsidR="000D035C" w:rsidRPr="00803716">
        <w:tab/>
      </w:r>
      <w:r w:rsidR="000D035C" w:rsidRPr="00803716">
        <w:tab/>
      </w:r>
      <w:r w:rsidR="000D035C" w:rsidRPr="00803716">
        <w:tab/>
      </w:r>
      <w:r w:rsidR="000D035C" w:rsidRPr="00803716">
        <w:tab/>
      </w:r>
      <w:r w:rsidR="000D035C" w:rsidRPr="00803716">
        <w:tab/>
      </w:r>
      <w:r w:rsidR="000D035C" w:rsidRPr="00803716">
        <w:tab/>
      </w:r>
    </w:p>
    <w:p w:rsidR="001247C5" w:rsidRPr="00803716" w:rsidRDefault="001247C5" w:rsidP="001247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803716">
        <w:rPr>
          <w:bCs/>
        </w:rPr>
        <w:t xml:space="preserve">2. Технические средства обучения: </w:t>
      </w:r>
    </w:p>
    <w:p w:rsidR="001247C5" w:rsidRPr="00803716" w:rsidRDefault="000D035C" w:rsidP="001247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803716">
        <w:t>- ноутбук для преподавателя</w:t>
      </w:r>
      <w:r w:rsidR="001247C5" w:rsidRPr="00803716">
        <w:t>;</w:t>
      </w:r>
    </w:p>
    <w:p w:rsidR="001247C5" w:rsidRPr="00803716" w:rsidRDefault="00D4502F" w:rsidP="001247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803716">
        <w:t>- мультимедиа -</w:t>
      </w:r>
      <w:r w:rsidR="001247C5" w:rsidRPr="00803716">
        <w:t xml:space="preserve"> проектор;</w:t>
      </w:r>
    </w:p>
    <w:p w:rsidR="001247C5" w:rsidRPr="00803716" w:rsidRDefault="001247C5" w:rsidP="001247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803716">
        <w:t>- интерактивная доска;</w:t>
      </w:r>
    </w:p>
    <w:p w:rsidR="001247C5" w:rsidRPr="00803716" w:rsidRDefault="001247C5" w:rsidP="001247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803716">
        <w:t>- локальная сеть и Интернет;</w:t>
      </w:r>
    </w:p>
    <w:p w:rsidR="001247C5" w:rsidRPr="00803716" w:rsidRDefault="001247C5" w:rsidP="001247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803716">
        <w:t>- экран;</w:t>
      </w:r>
    </w:p>
    <w:p w:rsidR="001247C5" w:rsidRPr="00803716" w:rsidRDefault="00D4502F" w:rsidP="002B034F">
      <w:r w:rsidRPr="00803716">
        <w:t>- видеомагнитофон;</w:t>
      </w:r>
      <w:r w:rsidRPr="00803716">
        <w:tab/>
      </w:r>
      <w:r w:rsidRPr="00803716">
        <w:tab/>
      </w:r>
      <w:r w:rsidRPr="00803716">
        <w:tab/>
      </w:r>
      <w:r w:rsidRPr="00803716">
        <w:tab/>
      </w:r>
    </w:p>
    <w:p w:rsidR="001247C5" w:rsidRPr="00803716" w:rsidRDefault="00DE44A0" w:rsidP="001247C5">
      <w:pPr>
        <w:jc w:val="both"/>
      </w:pPr>
      <w:r w:rsidRPr="00803716">
        <w:t>- весы электронные медицинские</w:t>
      </w:r>
      <w:r w:rsidR="00D4502F" w:rsidRPr="00803716">
        <w:t>.</w:t>
      </w:r>
    </w:p>
    <w:p w:rsidR="001247C5" w:rsidRPr="00803716" w:rsidRDefault="00D4502F" w:rsidP="00D4502F">
      <w:pPr>
        <w:jc w:val="both"/>
      </w:pPr>
      <w:r w:rsidRPr="00803716">
        <w:t>- весы  медицинские для взвешивания взрослых.</w:t>
      </w:r>
    </w:p>
    <w:p w:rsidR="001247C5" w:rsidRPr="00803716" w:rsidRDefault="001247C5" w:rsidP="001247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803716">
        <w:rPr>
          <w:bCs/>
        </w:rPr>
        <w:t>3. Уч</w:t>
      </w:r>
      <w:r w:rsidR="00164B62" w:rsidRPr="00803716">
        <w:rPr>
          <w:bCs/>
        </w:rPr>
        <w:t>ебно-методическая документация:</w:t>
      </w:r>
    </w:p>
    <w:p w:rsidR="001247C5" w:rsidRPr="00803716" w:rsidRDefault="001247C5" w:rsidP="001247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803716">
        <w:t>- учебно-методические комплексы и дидактический материал по разделам и темам модуля;</w:t>
      </w:r>
    </w:p>
    <w:p w:rsidR="001247C5" w:rsidRPr="00803716" w:rsidRDefault="001247C5" w:rsidP="001247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803716">
        <w:t>- методические учебные материалы (на электронных носителях);</w:t>
      </w:r>
    </w:p>
    <w:p w:rsidR="001247C5" w:rsidRPr="00803716" w:rsidRDefault="001247C5" w:rsidP="001247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803716">
        <w:t>- учебная и справочная литература;</w:t>
      </w:r>
    </w:p>
    <w:p w:rsidR="001247C5" w:rsidRPr="00803716" w:rsidRDefault="001247C5" w:rsidP="001247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803716">
        <w:t>- компьютерные программы (обучающие, контролирующие);</w:t>
      </w:r>
    </w:p>
    <w:p w:rsidR="001247C5" w:rsidRPr="00803716" w:rsidRDefault="00164B62" w:rsidP="001247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803716">
        <w:t xml:space="preserve">- электронные учебные пособия </w:t>
      </w:r>
      <w:r w:rsidR="001247C5" w:rsidRPr="00803716">
        <w:t>по разделам и темам модуля;</w:t>
      </w:r>
    </w:p>
    <w:p w:rsidR="003A675D" w:rsidRPr="00803716" w:rsidRDefault="003A675D" w:rsidP="001247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803716">
        <w:t>- фонд оценочных средств по профессиональному модулю;</w:t>
      </w:r>
    </w:p>
    <w:p w:rsidR="003A675D" w:rsidRPr="00803716" w:rsidRDefault="003A675D" w:rsidP="001247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803716">
        <w:t>- контрольно-оценочные средства по профессиональному модулю;</w:t>
      </w:r>
    </w:p>
    <w:p w:rsidR="001247C5" w:rsidRPr="00803716" w:rsidRDefault="001247C5" w:rsidP="001247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803716">
        <w:t>- учебно-методические материалы для внеаудиторной са</w:t>
      </w:r>
      <w:r w:rsidR="003A675D" w:rsidRPr="00803716">
        <w:t>мостоятельной работы студентов.</w:t>
      </w:r>
    </w:p>
    <w:p w:rsidR="00164B62" w:rsidRPr="00803716" w:rsidRDefault="00164B62" w:rsidP="001247C5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Cs/>
        </w:rPr>
      </w:pPr>
    </w:p>
    <w:p w:rsidR="00164B62" w:rsidRPr="00803716" w:rsidRDefault="00164B62" w:rsidP="00205601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rPr>
          <w:bCs/>
        </w:rPr>
      </w:pPr>
    </w:p>
    <w:p w:rsidR="00205601" w:rsidRPr="00803716" w:rsidRDefault="00205601" w:rsidP="00205601"/>
    <w:p w:rsidR="001247C5" w:rsidRPr="00803716" w:rsidRDefault="001247C5" w:rsidP="001247C5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Cs/>
        </w:rPr>
      </w:pPr>
      <w:r w:rsidRPr="00803716">
        <w:rPr>
          <w:bCs/>
        </w:rPr>
        <w:lastRenderedPageBreak/>
        <w:t>4.2. Информационное обеспечение обучения</w:t>
      </w:r>
    </w:p>
    <w:p w:rsidR="001247C5" w:rsidRPr="00803716" w:rsidRDefault="001247C5" w:rsidP="001247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</w:p>
    <w:p w:rsidR="001718CE" w:rsidRPr="00803716" w:rsidRDefault="001247C5" w:rsidP="001247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i/>
        </w:rPr>
      </w:pPr>
      <w:r w:rsidRPr="00803716">
        <w:rPr>
          <w:bCs/>
          <w:i/>
        </w:rPr>
        <w:t>Основные источники:</w:t>
      </w:r>
    </w:p>
    <w:p w:rsidR="001718CE" w:rsidRPr="00803716" w:rsidRDefault="001718CE" w:rsidP="001718CE">
      <w:pPr>
        <w:pStyle w:val="afe"/>
        <w:numPr>
          <w:ilvl w:val="0"/>
          <w:numId w:val="2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color w:val="000000" w:themeColor="text1"/>
        </w:rPr>
      </w:pPr>
      <w:r w:rsidRPr="00803716">
        <w:rPr>
          <w:rStyle w:val="hilight"/>
        </w:rPr>
        <w:t>Патологическая</w:t>
      </w:r>
      <w:r w:rsidRPr="00803716">
        <w:rPr>
          <w:rStyle w:val="value"/>
        </w:rPr>
        <w:t xml:space="preserve"> </w:t>
      </w:r>
      <w:r w:rsidRPr="00803716">
        <w:rPr>
          <w:rStyle w:val="hilight"/>
        </w:rPr>
        <w:t>анатомия</w:t>
      </w:r>
      <w:r w:rsidRPr="00803716">
        <w:rPr>
          <w:rStyle w:val="value"/>
        </w:rPr>
        <w:t xml:space="preserve"> и </w:t>
      </w:r>
      <w:r w:rsidRPr="00803716">
        <w:rPr>
          <w:rStyle w:val="hilight"/>
        </w:rPr>
        <w:t>патологическая</w:t>
      </w:r>
      <w:r w:rsidRPr="00803716">
        <w:rPr>
          <w:rStyle w:val="value"/>
        </w:rPr>
        <w:t xml:space="preserve"> </w:t>
      </w:r>
      <w:r w:rsidRPr="00803716">
        <w:rPr>
          <w:rStyle w:val="hilight"/>
        </w:rPr>
        <w:t>физиология</w:t>
      </w:r>
      <w:r w:rsidRPr="00803716">
        <w:rPr>
          <w:rStyle w:val="value"/>
        </w:rPr>
        <w:t xml:space="preserve"> [Электронный ресурс] : учебник по дисциплине "</w:t>
      </w:r>
      <w:r w:rsidRPr="00803716">
        <w:rPr>
          <w:rStyle w:val="hilight"/>
        </w:rPr>
        <w:t>Патологическая</w:t>
      </w:r>
      <w:r w:rsidRPr="00803716">
        <w:rPr>
          <w:rStyle w:val="value"/>
        </w:rPr>
        <w:t xml:space="preserve"> </w:t>
      </w:r>
      <w:r w:rsidRPr="00803716">
        <w:rPr>
          <w:rStyle w:val="hilight"/>
        </w:rPr>
        <w:t>анатомия</w:t>
      </w:r>
      <w:r w:rsidRPr="00803716">
        <w:rPr>
          <w:rStyle w:val="value"/>
        </w:rPr>
        <w:t xml:space="preserve"> и </w:t>
      </w:r>
      <w:r w:rsidRPr="00803716">
        <w:rPr>
          <w:rStyle w:val="hilight"/>
        </w:rPr>
        <w:t>патологическая</w:t>
      </w:r>
      <w:r w:rsidRPr="00803716">
        <w:rPr>
          <w:rStyle w:val="value"/>
        </w:rPr>
        <w:t xml:space="preserve"> </w:t>
      </w:r>
      <w:r w:rsidRPr="00803716">
        <w:rPr>
          <w:rStyle w:val="hilight"/>
        </w:rPr>
        <w:t>физиология</w:t>
      </w:r>
      <w:r w:rsidRPr="00803716">
        <w:rPr>
          <w:rStyle w:val="value"/>
        </w:rPr>
        <w:t xml:space="preserve">" для студентов учреждений </w:t>
      </w:r>
      <w:proofErr w:type="spellStart"/>
      <w:r w:rsidRPr="00803716">
        <w:rPr>
          <w:rStyle w:val="value"/>
        </w:rPr>
        <w:t>средн</w:t>
      </w:r>
      <w:proofErr w:type="spellEnd"/>
      <w:r w:rsidRPr="00803716">
        <w:rPr>
          <w:rStyle w:val="value"/>
        </w:rPr>
        <w:t xml:space="preserve">. проф. образования / Пауков В. С., </w:t>
      </w:r>
      <w:proofErr w:type="spellStart"/>
      <w:r w:rsidRPr="00803716">
        <w:rPr>
          <w:rStyle w:val="value"/>
        </w:rPr>
        <w:t>Литвицкий</w:t>
      </w:r>
      <w:proofErr w:type="spellEnd"/>
      <w:r w:rsidR="00B07954" w:rsidRPr="00803716">
        <w:rPr>
          <w:rStyle w:val="value"/>
        </w:rPr>
        <w:t xml:space="preserve"> П. Ф. - М. : ГЭОТАР-Медиа, 2018</w:t>
      </w:r>
      <w:r w:rsidRPr="00803716">
        <w:rPr>
          <w:rStyle w:val="value"/>
        </w:rPr>
        <w:t xml:space="preserve">. </w:t>
      </w:r>
      <w:r w:rsidRPr="00803716">
        <w:rPr>
          <w:rStyle w:val="value"/>
          <w:color w:val="000000" w:themeColor="text1"/>
        </w:rPr>
        <w:t xml:space="preserve">- </w:t>
      </w:r>
      <w:hyperlink r:id="rId10" w:history="1">
        <w:r w:rsidRPr="00803716">
          <w:rPr>
            <w:rStyle w:val="a3"/>
            <w:color w:val="000000" w:themeColor="text1"/>
            <w:u w:val="none"/>
          </w:rPr>
          <w:t>http://www.medcollegelib.ru/book/ISBN9785970434499.html</w:t>
        </w:r>
      </w:hyperlink>
    </w:p>
    <w:p w:rsidR="00290146" w:rsidRPr="00803716" w:rsidRDefault="00290146" w:rsidP="00290146">
      <w:pPr>
        <w:pStyle w:val="afe"/>
        <w:numPr>
          <w:ilvl w:val="0"/>
          <w:numId w:val="22"/>
        </w:numPr>
        <w:rPr>
          <w:rStyle w:val="value"/>
        </w:rPr>
      </w:pPr>
      <w:r w:rsidRPr="00803716">
        <w:rPr>
          <w:rStyle w:val="hilight"/>
        </w:rPr>
        <w:t>Клиническая</w:t>
      </w:r>
      <w:r w:rsidRPr="00803716">
        <w:rPr>
          <w:rStyle w:val="value"/>
        </w:rPr>
        <w:t xml:space="preserve"> </w:t>
      </w:r>
      <w:r w:rsidRPr="00803716">
        <w:rPr>
          <w:rStyle w:val="hilight"/>
        </w:rPr>
        <w:t>лабораторная</w:t>
      </w:r>
      <w:r w:rsidRPr="00803716">
        <w:rPr>
          <w:rStyle w:val="value"/>
        </w:rPr>
        <w:t xml:space="preserve"> </w:t>
      </w:r>
      <w:r w:rsidRPr="00803716">
        <w:rPr>
          <w:rStyle w:val="hilight"/>
        </w:rPr>
        <w:t>диагностика</w:t>
      </w:r>
      <w:r w:rsidRPr="00803716">
        <w:rPr>
          <w:rStyle w:val="value"/>
        </w:rPr>
        <w:t xml:space="preserve"> [Электронный ресурс] : учебное пособие для медицинских сестер / </w:t>
      </w:r>
      <w:proofErr w:type="spellStart"/>
      <w:r w:rsidRPr="00803716">
        <w:rPr>
          <w:rStyle w:val="value"/>
        </w:rPr>
        <w:t>Кишку</w:t>
      </w:r>
      <w:r w:rsidR="00B07954" w:rsidRPr="00803716">
        <w:rPr>
          <w:rStyle w:val="value"/>
        </w:rPr>
        <w:t>н</w:t>
      </w:r>
      <w:proofErr w:type="spellEnd"/>
      <w:r w:rsidR="00B07954" w:rsidRPr="00803716">
        <w:rPr>
          <w:rStyle w:val="value"/>
        </w:rPr>
        <w:t xml:space="preserve"> А.А. - М. : ГЭОТАР-Медиа, 2018</w:t>
      </w:r>
      <w:r w:rsidRPr="00803716">
        <w:rPr>
          <w:rStyle w:val="value"/>
        </w:rPr>
        <w:t xml:space="preserve">. - </w:t>
      </w:r>
      <w:hyperlink r:id="rId11" w:history="1">
        <w:r w:rsidRPr="00803716">
          <w:rPr>
            <w:rStyle w:val="a3"/>
            <w:color w:val="auto"/>
            <w:u w:val="none"/>
          </w:rPr>
          <w:t>http://www.medcollegelib.ru/book/ISBN9785970430736.html</w:t>
        </w:r>
      </w:hyperlink>
    </w:p>
    <w:p w:rsidR="00E74DD6" w:rsidRPr="00803716" w:rsidRDefault="00E74DD6" w:rsidP="00E74DD6">
      <w:pPr>
        <w:pStyle w:val="afe"/>
        <w:numPr>
          <w:ilvl w:val="0"/>
          <w:numId w:val="22"/>
        </w:numPr>
      </w:pPr>
      <w:proofErr w:type="spellStart"/>
      <w:r w:rsidRPr="00803716">
        <w:t>Запруднов</w:t>
      </w:r>
      <w:proofErr w:type="spellEnd"/>
      <w:r w:rsidRPr="00803716">
        <w:t xml:space="preserve"> А.М. Педиатрия с детскими инфекциями : учебник для </w:t>
      </w:r>
      <w:proofErr w:type="spellStart"/>
      <w:r w:rsidRPr="00803716">
        <w:t>мед.училищ</w:t>
      </w:r>
      <w:proofErr w:type="spellEnd"/>
      <w:r w:rsidRPr="00803716">
        <w:t xml:space="preserve"> и колледжей / А.М. </w:t>
      </w:r>
      <w:proofErr w:type="spellStart"/>
      <w:r w:rsidRPr="00803716">
        <w:t>Запруднов</w:t>
      </w:r>
      <w:proofErr w:type="spellEnd"/>
      <w:r w:rsidRPr="00803716">
        <w:t xml:space="preserve">     ;  </w:t>
      </w:r>
      <w:proofErr w:type="spellStart"/>
      <w:r w:rsidRPr="00803716">
        <w:t>соавт</w:t>
      </w:r>
      <w:proofErr w:type="spellEnd"/>
      <w:r w:rsidRPr="00803716">
        <w:t>. К.И. Григ</w:t>
      </w:r>
      <w:r w:rsidR="00B07954" w:rsidRPr="00803716">
        <w:t>орьев. - М. : ГЭОТАР-Медиа, 2018</w:t>
      </w:r>
      <w:r w:rsidRPr="00803716">
        <w:t>. - 560 с. : ил.</w:t>
      </w:r>
      <w:r w:rsidRPr="00803716">
        <w:tab/>
      </w:r>
    </w:p>
    <w:p w:rsidR="001247C5" w:rsidRPr="00803716" w:rsidRDefault="00E74DD6" w:rsidP="00E74DD6">
      <w:pPr>
        <w:pStyle w:val="afe"/>
        <w:widowControl w:val="0"/>
        <w:numPr>
          <w:ilvl w:val="0"/>
          <w:numId w:val="22"/>
        </w:numPr>
        <w:tabs>
          <w:tab w:val="num" w:pos="786"/>
        </w:tabs>
        <w:jc w:val="both"/>
      </w:pPr>
      <w:r w:rsidRPr="00803716">
        <w:rPr>
          <w:rStyle w:val="hilight"/>
        </w:rPr>
        <w:t>Педиатрия</w:t>
      </w:r>
      <w:r w:rsidRPr="00803716">
        <w:rPr>
          <w:rStyle w:val="value"/>
        </w:rPr>
        <w:t xml:space="preserve"> с </w:t>
      </w:r>
      <w:r w:rsidRPr="00803716">
        <w:rPr>
          <w:rStyle w:val="hilight"/>
        </w:rPr>
        <w:t>детскими</w:t>
      </w:r>
      <w:r w:rsidRPr="00803716">
        <w:rPr>
          <w:rStyle w:val="value"/>
        </w:rPr>
        <w:t xml:space="preserve"> </w:t>
      </w:r>
      <w:r w:rsidRPr="00803716">
        <w:rPr>
          <w:rStyle w:val="hilight"/>
        </w:rPr>
        <w:t>инфекциями</w:t>
      </w:r>
      <w:r w:rsidRPr="00803716">
        <w:rPr>
          <w:rStyle w:val="value"/>
        </w:rPr>
        <w:t xml:space="preserve"> [Электронный ресурс] : учеб. для студентов учреждений сред. проф. образования/ </w:t>
      </w:r>
      <w:proofErr w:type="spellStart"/>
      <w:r w:rsidRPr="00803716">
        <w:rPr>
          <w:rStyle w:val="value"/>
        </w:rPr>
        <w:t>Запруднов</w:t>
      </w:r>
      <w:proofErr w:type="spellEnd"/>
      <w:r w:rsidRPr="00803716">
        <w:rPr>
          <w:rStyle w:val="value"/>
        </w:rPr>
        <w:t xml:space="preserve"> А. М., Григорьев К. И. - М. : ГЭОТАР-Медиа, 2014. - </w:t>
      </w:r>
      <w:hyperlink r:id="rId12" w:history="1">
        <w:r w:rsidRPr="00803716">
          <w:rPr>
            <w:rStyle w:val="a3"/>
            <w:color w:val="auto"/>
            <w:u w:val="none"/>
          </w:rPr>
          <w:t>http://www.medcollegelib.ru/book/ISBN9785970431115.html</w:t>
        </w:r>
      </w:hyperlink>
    </w:p>
    <w:p w:rsidR="00E74DD6" w:rsidRPr="00803716" w:rsidRDefault="00E74DD6" w:rsidP="00E74DD6">
      <w:pPr>
        <w:pStyle w:val="afe"/>
        <w:widowControl w:val="0"/>
        <w:tabs>
          <w:tab w:val="num" w:pos="786"/>
        </w:tabs>
        <w:jc w:val="both"/>
      </w:pPr>
    </w:p>
    <w:p w:rsidR="00205601" w:rsidRPr="00803716" w:rsidRDefault="001247C5" w:rsidP="001247C5">
      <w:pPr>
        <w:rPr>
          <w:bCs/>
          <w:i/>
        </w:rPr>
      </w:pPr>
      <w:r w:rsidRPr="00803716">
        <w:rPr>
          <w:bCs/>
          <w:i/>
        </w:rPr>
        <w:t>Дополнительные источники:</w:t>
      </w:r>
    </w:p>
    <w:p w:rsidR="001247C5" w:rsidRPr="00803716" w:rsidRDefault="001247C5" w:rsidP="003A675D">
      <w:pPr>
        <w:widowControl w:val="0"/>
        <w:numPr>
          <w:ilvl w:val="0"/>
          <w:numId w:val="23"/>
        </w:numPr>
        <w:tabs>
          <w:tab w:val="num" w:pos="851"/>
        </w:tabs>
      </w:pPr>
      <w:r w:rsidRPr="00803716">
        <w:t xml:space="preserve">Практикум по пропедевтике внутренних болезней: учебное пособие для студентов </w:t>
      </w:r>
      <w:proofErr w:type="spellStart"/>
      <w:r w:rsidRPr="00803716">
        <w:t>мед.вузов</w:t>
      </w:r>
      <w:proofErr w:type="spellEnd"/>
      <w:r w:rsidRPr="00803716">
        <w:t xml:space="preserve"> / под ред. Ж.Д. </w:t>
      </w:r>
      <w:proofErr w:type="spellStart"/>
      <w:r w:rsidRPr="00803716">
        <w:t>Кобалавы</w:t>
      </w:r>
      <w:proofErr w:type="spellEnd"/>
      <w:r w:rsidRPr="00803716">
        <w:t xml:space="preserve">, В.С. </w:t>
      </w:r>
      <w:proofErr w:type="spellStart"/>
      <w:r w:rsidRPr="00803716">
        <w:t>Моисеева.-М</w:t>
      </w:r>
      <w:proofErr w:type="spellEnd"/>
      <w:r w:rsidRPr="00803716">
        <w:t>.: ГЭОТАР</w:t>
      </w:r>
      <w:r w:rsidR="00A916F8" w:rsidRPr="00803716">
        <w:t>- Медиа</w:t>
      </w:r>
      <w:r w:rsidRPr="00803716">
        <w:t xml:space="preserve">, 2008.-208 с. </w:t>
      </w:r>
    </w:p>
    <w:p w:rsidR="001247C5" w:rsidRPr="00803716" w:rsidRDefault="001247C5" w:rsidP="003A675D">
      <w:pPr>
        <w:widowControl w:val="0"/>
        <w:numPr>
          <w:ilvl w:val="0"/>
          <w:numId w:val="23"/>
        </w:numPr>
        <w:jc w:val="both"/>
      </w:pPr>
      <w:r w:rsidRPr="00803716">
        <w:t>Мухин, Н.А., Моисеев, В.С.</w:t>
      </w:r>
      <w:r w:rsidR="00A916F8" w:rsidRPr="00803716">
        <w:t xml:space="preserve"> </w:t>
      </w:r>
      <w:r w:rsidRPr="00803716">
        <w:t xml:space="preserve">Пропедевтика внутренних болезней: учебник для студентов </w:t>
      </w:r>
      <w:proofErr w:type="spellStart"/>
      <w:r w:rsidRPr="00803716">
        <w:t>мед.вузов</w:t>
      </w:r>
      <w:proofErr w:type="spellEnd"/>
      <w:r w:rsidRPr="00803716">
        <w:t xml:space="preserve"> + СD / Н.А.Мухин, В.С. </w:t>
      </w:r>
      <w:proofErr w:type="spellStart"/>
      <w:r w:rsidRPr="00803716">
        <w:t>Моисеев.-М</w:t>
      </w:r>
      <w:proofErr w:type="spellEnd"/>
      <w:r w:rsidR="00A916F8" w:rsidRPr="00803716">
        <w:t>.: ГЭОТАР- Медиа</w:t>
      </w:r>
      <w:r w:rsidRPr="00803716">
        <w:t>, 2009.-848 с.</w:t>
      </w:r>
    </w:p>
    <w:p w:rsidR="001247C5" w:rsidRPr="00803716" w:rsidRDefault="001247C5" w:rsidP="003A675D">
      <w:pPr>
        <w:widowControl w:val="0"/>
        <w:numPr>
          <w:ilvl w:val="0"/>
          <w:numId w:val="23"/>
        </w:numPr>
        <w:jc w:val="both"/>
      </w:pPr>
      <w:proofErr w:type="spellStart"/>
      <w:r w:rsidRPr="00803716">
        <w:t>Гребенев</w:t>
      </w:r>
      <w:proofErr w:type="spellEnd"/>
      <w:r w:rsidRPr="00803716">
        <w:t xml:space="preserve">, А.Л. Пропедевтика внутренних болезней </w:t>
      </w:r>
      <w:r w:rsidRPr="00803716">
        <w:rPr>
          <w:lang w:eastAsia="ru-RU"/>
        </w:rPr>
        <w:t>[Текст]</w:t>
      </w:r>
      <w:r w:rsidRPr="00803716">
        <w:t>: учебник / А.Л</w:t>
      </w:r>
      <w:r w:rsidR="00A916F8" w:rsidRPr="00803716">
        <w:t>.</w:t>
      </w:r>
      <w:r w:rsidRPr="00803716">
        <w:t xml:space="preserve">   </w:t>
      </w:r>
      <w:proofErr w:type="spellStart"/>
      <w:r w:rsidRPr="00803716">
        <w:t>Гребенев</w:t>
      </w:r>
      <w:proofErr w:type="spellEnd"/>
      <w:r w:rsidRPr="00803716">
        <w:t>.- М.: Медицина, 2005.-592 с.</w:t>
      </w:r>
    </w:p>
    <w:p w:rsidR="001247C5" w:rsidRPr="00803716" w:rsidRDefault="006E3A2C" w:rsidP="003A675D">
      <w:pPr>
        <w:pStyle w:val="212"/>
        <w:numPr>
          <w:ilvl w:val="0"/>
          <w:numId w:val="23"/>
        </w:numPr>
        <w:jc w:val="left"/>
      </w:pPr>
      <w:proofErr w:type="spellStart"/>
      <w:r w:rsidRPr="00803716">
        <w:t>Геппе</w:t>
      </w:r>
      <w:proofErr w:type="spellEnd"/>
      <w:r w:rsidR="001247C5" w:rsidRPr="00803716">
        <w:t>,</w:t>
      </w:r>
      <w:r w:rsidRPr="00803716">
        <w:t xml:space="preserve"> </w:t>
      </w:r>
      <w:r w:rsidR="001247C5" w:rsidRPr="00803716">
        <w:t>Н.А.</w:t>
      </w:r>
      <w:r w:rsidRPr="00803716">
        <w:t xml:space="preserve"> </w:t>
      </w:r>
      <w:r w:rsidR="001247C5" w:rsidRPr="00803716">
        <w:t>Пропедевтика детских болезней: учебник для студентов мед.</w:t>
      </w:r>
      <w:r w:rsidRPr="00803716">
        <w:t xml:space="preserve"> </w:t>
      </w:r>
      <w:r w:rsidR="001247C5" w:rsidRPr="00803716">
        <w:t>вузов + CD</w:t>
      </w:r>
      <w:r w:rsidRPr="00803716">
        <w:t xml:space="preserve">/ Н.А. </w:t>
      </w:r>
      <w:proofErr w:type="spellStart"/>
      <w:r w:rsidRPr="00803716">
        <w:t>Геппе</w:t>
      </w:r>
      <w:proofErr w:type="spellEnd"/>
      <w:r w:rsidRPr="00803716">
        <w:t xml:space="preserve"> .- М.: ГЭОТАР -  Медиа</w:t>
      </w:r>
      <w:r w:rsidR="001247C5" w:rsidRPr="00803716">
        <w:t>, 2009.-</w:t>
      </w:r>
      <w:r w:rsidR="002231BC" w:rsidRPr="00803716">
        <w:t xml:space="preserve"> </w:t>
      </w:r>
      <w:r w:rsidR="001247C5" w:rsidRPr="00803716">
        <w:t>464 с.</w:t>
      </w:r>
    </w:p>
    <w:p w:rsidR="001247C5" w:rsidRPr="00803716" w:rsidRDefault="001247C5" w:rsidP="003A675D">
      <w:pPr>
        <w:pStyle w:val="212"/>
        <w:numPr>
          <w:ilvl w:val="0"/>
          <w:numId w:val="23"/>
        </w:numPr>
        <w:jc w:val="left"/>
      </w:pPr>
      <w:proofErr w:type="spellStart"/>
      <w:r w:rsidRPr="00803716">
        <w:t>Шабалов</w:t>
      </w:r>
      <w:proofErr w:type="spellEnd"/>
      <w:r w:rsidRPr="00803716">
        <w:t xml:space="preserve">, Н.П. </w:t>
      </w:r>
      <w:hyperlink r:id="rId13" w:tooltip="Педиатрия: учебник для медвузов" w:history="1">
        <w:r w:rsidRPr="00803716">
          <w:rPr>
            <w:rStyle w:val="a3"/>
            <w:color w:val="auto"/>
            <w:u w:val="none"/>
          </w:rPr>
          <w:t>Педиатрия</w:t>
        </w:r>
        <w:r w:rsidR="006E3A2C" w:rsidRPr="00803716">
          <w:rPr>
            <w:rStyle w:val="a3"/>
            <w:color w:val="auto"/>
            <w:u w:val="none"/>
          </w:rPr>
          <w:t xml:space="preserve"> </w:t>
        </w:r>
        <w:r w:rsidRPr="00803716">
          <w:rPr>
            <w:rStyle w:val="a3"/>
            <w:color w:val="auto"/>
            <w:u w:val="none"/>
            <w:lang w:eastAsia="ru-RU"/>
          </w:rPr>
          <w:t>[Текст]</w:t>
        </w:r>
        <w:r w:rsidRPr="00803716">
          <w:rPr>
            <w:rStyle w:val="a3"/>
            <w:color w:val="auto"/>
            <w:u w:val="none"/>
          </w:rPr>
          <w:t>: учебник для студентов мед.</w:t>
        </w:r>
        <w:r w:rsidR="006E3A2C" w:rsidRPr="00803716">
          <w:rPr>
            <w:rStyle w:val="a3"/>
            <w:color w:val="auto"/>
            <w:u w:val="none"/>
          </w:rPr>
          <w:t xml:space="preserve"> </w:t>
        </w:r>
        <w:r w:rsidRPr="00803716">
          <w:rPr>
            <w:rStyle w:val="a3"/>
            <w:color w:val="auto"/>
            <w:u w:val="none"/>
          </w:rPr>
          <w:t>вузов</w:t>
        </w:r>
      </w:hyperlink>
      <w:r w:rsidRPr="00803716">
        <w:t xml:space="preserve"> / Н.П.</w:t>
      </w:r>
      <w:r w:rsidR="006E3A2C" w:rsidRPr="00803716">
        <w:t xml:space="preserve"> </w:t>
      </w:r>
      <w:proofErr w:type="spellStart"/>
      <w:r w:rsidRPr="00803716">
        <w:t>Шабалов.-М</w:t>
      </w:r>
      <w:proofErr w:type="spellEnd"/>
      <w:r w:rsidRPr="00803716">
        <w:t>.: СпецЛит,2010.</w:t>
      </w:r>
      <w:r w:rsidR="002231BC" w:rsidRPr="00803716">
        <w:t xml:space="preserve"> </w:t>
      </w:r>
      <w:r w:rsidRPr="00803716">
        <w:t>-</w:t>
      </w:r>
      <w:r w:rsidR="002231BC" w:rsidRPr="00803716">
        <w:t xml:space="preserve"> </w:t>
      </w:r>
      <w:r w:rsidRPr="00803716">
        <w:t>935 с.</w:t>
      </w:r>
    </w:p>
    <w:p w:rsidR="001247C5" w:rsidRPr="00803716" w:rsidRDefault="006E3A2C" w:rsidP="003A675D">
      <w:pPr>
        <w:numPr>
          <w:ilvl w:val="0"/>
          <w:numId w:val="23"/>
        </w:numPr>
        <w:autoSpaceDE w:val="0"/>
        <w:autoSpaceDN w:val="0"/>
        <w:adjustRightInd w:val="0"/>
      </w:pPr>
      <w:r w:rsidRPr="00803716">
        <w:t>Баранов</w:t>
      </w:r>
      <w:r w:rsidR="001247C5" w:rsidRPr="00803716">
        <w:t>, А.А. Детские болезни: учебник студентов мед.</w:t>
      </w:r>
      <w:r w:rsidRPr="00803716">
        <w:t xml:space="preserve"> </w:t>
      </w:r>
      <w:r w:rsidR="001247C5" w:rsidRPr="00803716">
        <w:t>вузов + СD / А.А. Баранова.</w:t>
      </w:r>
      <w:r w:rsidRPr="00803716">
        <w:t xml:space="preserve"> </w:t>
      </w:r>
      <w:r w:rsidR="001247C5" w:rsidRPr="00803716">
        <w:t>-</w:t>
      </w:r>
      <w:r w:rsidRPr="00803716">
        <w:t xml:space="preserve"> </w:t>
      </w:r>
      <w:r w:rsidR="001247C5" w:rsidRPr="00803716">
        <w:t>М.: ГЭОТАР</w:t>
      </w:r>
      <w:r w:rsidRPr="00803716">
        <w:t>-</w:t>
      </w:r>
      <w:r w:rsidR="001247C5" w:rsidRPr="00803716">
        <w:t xml:space="preserve"> МЕДИА, 2009.-1008 с. </w:t>
      </w:r>
    </w:p>
    <w:p w:rsidR="001247C5" w:rsidRPr="00803716" w:rsidRDefault="001247C5" w:rsidP="003A675D">
      <w:pPr>
        <w:numPr>
          <w:ilvl w:val="0"/>
          <w:numId w:val="23"/>
        </w:numPr>
        <w:autoSpaceDE w:val="0"/>
        <w:autoSpaceDN w:val="0"/>
        <w:adjustRightInd w:val="0"/>
      </w:pPr>
      <w:proofErr w:type="spellStart"/>
      <w:r w:rsidRPr="00803716">
        <w:t>Геппе</w:t>
      </w:r>
      <w:proofErr w:type="spellEnd"/>
      <w:r w:rsidRPr="00803716">
        <w:t>, Н.А.</w:t>
      </w:r>
      <w:r w:rsidR="006E3A2C" w:rsidRPr="00803716">
        <w:t xml:space="preserve"> </w:t>
      </w:r>
      <w:r w:rsidRPr="00803716">
        <w:t xml:space="preserve">Педиатрия: учебник для студентов </w:t>
      </w:r>
      <w:proofErr w:type="spellStart"/>
      <w:r w:rsidRPr="00803716">
        <w:t>мед.вузов</w:t>
      </w:r>
      <w:proofErr w:type="spellEnd"/>
      <w:r w:rsidRPr="00803716">
        <w:t xml:space="preserve"> +</w:t>
      </w:r>
      <w:r w:rsidR="006E3A2C" w:rsidRPr="00803716">
        <w:t xml:space="preserve"> CD/Н.А. </w:t>
      </w:r>
      <w:proofErr w:type="spellStart"/>
      <w:r w:rsidR="006E3A2C" w:rsidRPr="00803716">
        <w:t>Геппе.-М</w:t>
      </w:r>
      <w:proofErr w:type="spellEnd"/>
      <w:r w:rsidR="006E3A2C" w:rsidRPr="00803716">
        <w:t>.: ГЭОТАР Медиа</w:t>
      </w:r>
      <w:r w:rsidRPr="00803716">
        <w:t>, 2009.-352 с.</w:t>
      </w:r>
    </w:p>
    <w:p w:rsidR="001247C5" w:rsidRPr="00803716" w:rsidRDefault="001247C5" w:rsidP="003A675D">
      <w:pPr>
        <w:widowControl w:val="0"/>
        <w:numPr>
          <w:ilvl w:val="0"/>
          <w:numId w:val="23"/>
        </w:numPr>
      </w:pPr>
      <w:r w:rsidRPr="00803716">
        <w:t xml:space="preserve">Пропедевтика внутренних болезней: ключевые моменты: учебное пособие для студентов </w:t>
      </w:r>
      <w:proofErr w:type="spellStart"/>
      <w:r w:rsidRPr="00803716">
        <w:t>мед.вузов</w:t>
      </w:r>
      <w:proofErr w:type="spellEnd"/>
      <w:r w:rsidRPr="00803716">
        <w:t xml:space="preserve"> / под ред. Ж.Д. </w:t>
      </w:r>
      <w:proofErr w:type="spellStart"/>
      <w:r w:rsidRPr="00803716">
        <w:t>Кобалавы</w:t>
      </w:r>
      <w:proofErr w:type="spellEnd"/>
      <w:r w:rsidRPr="00803716">
        <w:t xml:space="preserve">, В.С. </w:t>
      </w:r>
      <w:proofErr w:type="spellStart"/>
      <w:r w:rsidRPr="00803716">
        <w:t>Моисеева.-М</w:t>
      </w:r>
      <w:proofErr w:type="spellEnd"/>
      <w:r w:rsidRPr="00803716">
        <w:t>.: ГЭОТАР МЕДИА. 2008.-400 с.</w:t>
      </w:r>
    </w:p>
    <w:p w:rsidR="001247C5" w:rsidRPr="00803716" w:rsidRDefault="001247C5" w:rsidP="003A675D">
      <w:pPr>
        <w:widowControl w:val="0"/>
        <w:numPr>
          <w:ilvl w:val="0"/>
          <w:numId w:val="23"/>
        </w:numPr>
      </w:pPr>
      <w:r w:rsidRPr="00803716">
        <w:t xml:space="preserve">Внутренние болезни: руководство к практическим занятиям по госпитальной терапии: учебное пособие для студентов </w:t>
      </w:r>
      <w:proofErr w:type="spellStart"/>
      <w:r w:rsidRPr="00803716">
        <w:t>мед.вузов</w:t>
      </w:r>
      <w:proofErr w:type="spellEnd"/>
      <w:r w:rsidRPr="00803716">
        <w:t xml:space="preserve"> / под ред. Л.И. Дворецкого.-М.:ГЭОТАР МЕДИА,2010.-336 с.</w:t>
      </w:r>
    </w:p>
    <w:p w:rsidR="001247C5" w:rsidRPr="00803716" w:rsidRDefault="00E65DC3" w:rsidP="00F7260F">
      <w:pPr>
        <w:widowControl w:val="0"/>
        <w:numPr>
          <w:ilvl w:val="0"/>
          <w:numId w:val="23"/>
        </w:numPr>
        <w:jc w:val="both"/>
      </w:pPr>
      <w:r w:rsidRPr="00803716">
        <w:t xml:space="preserve">Митрофаненко, В.П. </w:t>
      </w:r>
      <w:r w:rsidR="001247C5" w:rsidRPr="00803716">
        <w:t xml:space="preserve">Основы патологии: учебник для студентов </w:t>
      </w:r>
      <w:proofErr w:type="spellStart"/>
      <w:r w:rsidR="001247C5" w:rsidRPr="00803716">
        <w:t>мед.вузов</w:t>
      </w:r>
      <w:proofErr w:type="spellEnd"/>
      <w:r w:rsidR="001247C5" w:rsidRPr="00803716">
        <w:rPr>
          <w:lang w:eastAsia="ru-RU"/>
        </w:rPr>
        <w:t>[Текст]</w:t>
      </w:r>
      <w:r w:rsidR="001247C5" w:rsidRPr="00803716">
        <w:t xml:space="preserve"> /В.П., </w:t>
      </w:r>
      <w:proofErr w:type="spellStart"/>
      <w:r w:rsidR="001247C5" w:rsidRPr="00803716">
        <w:t>Митрофаненко</w:t>
      </w:r>
      <w:proofErr w:type="spellEnd"/>
      <w:r w:rsidR="001247C5" w:rsidRPr="00803716">
        <w:t>, И.В.</w:t>
      </w:r>
      <w:r w:rsidR="00B07954" w:rsidRPr="00803716">
        <w:t xml:space="preserve"> </w:t>
      </w:r>
      <w:r w:rsidR="001247C5" w:rsidRPr="00803716">
        <w:t>Алабин . -М ГЭОТАР МЕДИА, 2010. -208 с.</w:t>
      </w:r>
    </w:p>
    <w:p w:rsidR="001247C5" w:rsidRPr="00803716" w:rsidRDefault="001247C5" w:rsidP="003A675D">
      <w:pPr>
        <w:numPr>
          <w:ilvl w:val="0"/>
          <w:numId w:val="23"/>
        </w:numPr>
      </w:pPr>
      <w:r w:rsidRPr="00803716">
        <w:t xml:space="preserve">Собчак, Д.М. ВЭБ-инфекция (этиология, патогенез, клиника, диагностика, лечение) / Д.М. Собчак.-М.:НГМА, 2010.-72с. </w:t>
      </w:r>
    </w:p>
    <w:p w:rsidR="00E74DD6" w:rsidRPr="00803716" w:rsidRDefault="00421E29" w:rsidP="00E74DD6">
      <w:pPr>
        <w:pStyle w:val="afe"/>
        <w:numPr>
          <w:ilvl w:val="0"/>
          <w:numId w:val="23"/>
        </w:numPr>
        <w:contextualSpacing w:val="0"/>
        <w:jc w:val="both"/>
      </w:pPr>
      <w:r w:rsidRPr="00803716">
        <w:t>П</w:t>
      </w:r>
      <w:r w:rsidR="00E74DD6" w:rsidRPr="00803716">
        <w:t xml:space="preserve">ропедевтика клинических дисциплин / </w:t>
      </w:r>
      <w:proofErr w:type="spellStart"/>
      <w:r w:rsidR="00E74DD6" w:rsidRPr="00803716">
        <w:t>Э.В.Смолева</w:t>
      </w:r>
      <w:proofErr w:type="spellEnd"/>
      <w:r w:rsidR="00E74DD6" w:rsidRPr="00803716">
        <w:t xml:space="preserve"> [и др.] ; под ред. Э.М. </w:t>
      </w:r>
      <w:proofErr w:type="spellStart"/>
      <w:r w:rsidR="00E74DD6" w:rsidRPr="00803716">
        <w:t>Аванесьянца</w:t>
      </w:r>
      <w:proofErr w:type="spellEnd"/>
      <w:r w:rsidR="00E74DD6" w:rsidRPr="00803716">
        <w:t xml:space="preserve">, Б.В. </w:t>
      </w:r>
      <w:proofErr w:type="spellStart"/>
      <w:r w:rsidR="00E74DD6" w:rsidRPr="00803716">
        <w:t>Кабарухина</w:t>
      </w:r>
      <w:proofErr w:type="spellEnd"/>
      <w:r w:rsidR="00E74DD6" w:rsidRPr="00803716">
        <w:t xml:space="preserve">. – Изд. 4-е. – Ростов н/Д : Феникс, 2009. – 478 с. </w:t>
      </w:r>
    </w:p>
    <w:p w:rsidR="00205601" w:rsidRPr="00803716" w:rsidRDefault="00E74DD6" w:rsidP="00205601">
      <w:pPr>
        <w:pStyle w:val="afe"/>
        <w:numPr>
          <w:ilvl w:val="0"/>
          <w:numId w:val="23"/>
        </w:numPr>
        <w:contextualSpacing w:val="0"/>
        <w:jc w:val="both"/>
      </w:pPr>
      <w:r w:rsidRPr="00803716">
        <w:t xml:space="preserve">Шишкин, А.Е. Пропедевтика клинических дисциплин/А.Е. Шишкин. – Изд. 2-е, </w:t>
      </w:r>
      <w:proofErr w:type="spellStart"/>
      <w:r w:rsidRPr="00803716">
        <w:t>прераб</w:t>
      </w:r>
      <w:proofErr w:type="spellEnd"/>
      <w:r w:rsidRPr="00803716">
        <w:t xml:space="preserve">. и доп. - М.: Академия, 2012. – 401 с. </w:t>
      </w:r>
    </w:p>
    <w:p w:rsidR="00205601" w:rsidRPr="00803716" w:rsidRDefault="00205601" w:rsidP="00205601">
      <w:pPr>
        <w:pStyle w:val="afe"/>
        <w:ind w:left="360"/>
        <w:contextualSpacing w:val="0"/>
        <w:jc w:val="both"/>
      </w:pPr>
    </w:p>
    <w:p w:rsidR="00205601" w:rsidRPr="00803716" w:rsidRDefault="003A675D" w:rsidP="00205601">
      <w:pPr>
        <w:pStyle w:val="afe"/>
        <w:ind w:left="360"/>
        <w:contextualSpacing w:val="0"/>
        <w:jc w:val="both"/>
        <w:rPr>
          <w:bCs/>
          <w:i/>
        </w:rPr>
      </w:pPr>
      <w:r w:rsidRPr="00803716">
        <w:rPr>
          <w:bCs/>
          <w:i/>
        </w:rPr>
        <w:t>Профильные web-сайты Интернета:</w:t>
      </w:r>
    </w:p>
    <w:p w:rsidR="00205601" w:rsidRPr="00803716" w:rsidRDefault="003A675D" w:rsidP="00205601">
      <w:pPr>
        <w:jc w:val="both"/>
      </w:pPr>
      <w:r w:rsidRPr="00803716">
        <w:t>1. Министерство здравоохранения и социального развития РФ (</w:t>
      </w:r>
      <w:r w:rsidRPr="00803716">
        <w:rPr>
          <w:lang w:val="en-US"/>
        </w:rPr>
        <w:t>http</w:t>
      </w:r>
      <w:r w:rsidRPr="00803716">
        <w:t>/</w:t>
      </w:r>
      <w:r w:rsidRPr="00803716">
        <w:rPr>
          <w:lang w:val="en-US"/>
        </w:rPr>
        <w:t>www</w:t>
      </w:r>
      <w:r w:rsidRPr="00803716">
        <w:t>.</w:t>
      </w:r>
      <w:proofErr w:type="spellStart"/>
      <w:r w:rsidRPr="00803716">
        <w:rPr>
          <w:lang w:val="en-US"/>
        </w:rPr>
        <w:t>minzdravsoc</w:t>
      </w:r>
      <w:proofErr w:type="spellEnd"/>
      <w:r w:rsidRPr="00803716">
        <w:t>.</w:t>
      </w:r>
      <w:proofErr w:type="spellStart"/>
      <w:r w:rsidRPr="00803716">
        <w:rPr>
          <w:lang w:val="en-US"/>
        </w:rPr>
        <w:t>ru</w:t>
      </w:r>
      <w:proofErr w:type="spellEnd"/>
      <w:r w:rsidRPr="00803716">
        <w:t>)</w:t>
      </w:r>
    </w:p>
    <w:p w:rsidR="00205601" w:rsidRPr="00803716" w:rsidRDefault="003A675D" w:rsidP="00205601">
      <w:pPr>
        <w:jc w:val="both"/>
      </w:pPr>
      <w:r w:rsidRPr="00803716">
        <w:t>2. Федеральная служба по надзору в сфере защиты прав потребителей и благополучия человека (</w:t>
      </w:r>
      <w:r w:rsidRPr="00803716">
        <w:rPr>
          <w:lang w:val="en-US"/>
        </w:rPr>
        <w:t>http</w:t>
      </w:r>
      <w:r w:rsidRPr="00803716">
        <w:t>/</w:t>
      </w:r>
      <w:r w:rsidRPr="00803716">
        <w:rPr>
          <w:lang w:val="en-US"/>
        </w:rPr>
        <w:t>www</w:t>
      </w:r>
      <w:r w:rsidRPr="00803716">
        <w:t>.</w:t>
      </w:r>
      <w:proofErr w:type="spellStart"/>
      <w:r w:rsidRPr="00803716">
        <w:rPr>
          <w:lang w:val="en-US"/>
        </w:rPr>
        <w:t>rospotrebnadzor</w:t>
      </w:r>
      <w:proofErr w:type="spellEnd"/>
      <w:r w:rsidRPr="00803716">
        <w:t>.</w:t>
      </w:r>
      <w:proofErr w:type="spellStart"/>
      <w:r w:rsidRPr="00803716">
        <w:rPr>
          <w:lang w:val="en-US"/>
        </w:rPr>
        <w:t>ru</w:t>
      </w:r>
      <w:proofErr w:type="spellEnd"/>
      <w:r w:rsidRPr="00803716">
        <w:t>)</w:t>
      </w:r>
    </w:p>
    <w:p w:rsidR="00205601" w:rsidRPr="00803716" w:rsidRDefault="003A675D" w:rsidP="00205601">
      <w:pPr>
        <w:jc w:val="both"/>
      </w:pPr>
      <w:r w:rsidRPr="00803716">
        <w:t>3. ФГУЗ Федеральный центр гигиены и эпидемиологии Федеральной службы по надзору в сфере защиты прав потребителей и благополучия человека (</w:t>
      </w:r>
      <w:r w:rsidRPr="00803716">
        <w:rPr>
          <w:lang w:val="en-US"/>
        </w:rPr>
        <w:t>http</w:t>
      </w:r>
      <w:r w:rsidRPr="00803716">
        <w:t>/</w:t>
      </w:r>
      <w:r w:rsidRPr="00803716">
        <w:rPr>
          <w:lang w:val="en-US"/>
        </w:rPr>
        <w:t>www</w:t>
      </w:r>
      <w:r w:rsidRPr="00803716">
        <w:t>.</w:t>
      </w:r>
      <w:proofErr w:type="spellStart"/>
      <w:r w:rsidRPr="00803716">
        <w:rPr>
          <w:lang w:val="en-US"/>
        </w:rPr>
        <w:t>fcgsen</w:t>
      </w:r>
      <w:proofErr w:type="spellEnd"/>
      <w:r w:rsidRPr="00803716">
        <w:t>.</w:t>
      </w:r>
      <w:proofErr w:type="spellStart"/>
      <w:r w:rsidRPr="00803716">
        <w:rPr>
          <w:lang w:val="en-US"/>
        </w:rPr>
        <w:t>ru</w:t>
      </w:r>
      <w:proofErr w:type="spellEnd"/>
      <w:r w:rsidRPr="00803716">
        <w:t>)</w:t>
      </w:r>
    </w:p>
    <w:p w:rsidR="00205601" w:rsidRPr="00803716" w:rsidRDefault="003A675D" w:rsidP="00205601">
      <w:pPr>
        <w:jc w:val="both"/>
      </w:pPr>
      <w:r w:rsidRPr="00803716">
        <w:t>4. Информационно-методический центр «Экспертиза» (</w:t>
      </w:r>
      <w:r w:rsidRPr="00803716">
        <w:rPr>
          <w:lang w:val="en-US"/>
        </w:rPr>
        <w:t>http</w:t>
      </w:r>
      <w:r w:rsidRPr="00803716">
        <w:t>/</w:t>
      </w:r>
      <w:r w:rsidRPr="00803716">
        <w:rPr>
          <w:lang w:val="en-US"/>
        </w:rPr>
        <w:t>www</w:t>
      </w:r>
      <w:r w:rsidRPr="00803716">
        <w:t>.</w:t>
      </w:r>
      <w:proofErr w:type="spellStart"/>
      <w:r w:rsidRPr="00803716">
        <w:rPr>
          <w:lang w:val="en-US"/>
        </w:rPr>
        <w:t>crc</w:t>
      </w:r>
      <w:proofErr w:type="spellEnd"/>
      <w:r w:rsidRPr="00803716">
        <w:t>.</w:t>
      </w:r>
      <w:proofErr w:type="spellStart"/>
      <w:r w:rsidRPr="00803716">
        <w:rPr>
          <w:lang w:val="en-US"/>
        </w:rPr>
        <w:t>ru</w:t>
      </w:r>
      <w:proofErr w:type="spellEnd"/>
      <w:r w:rsidRPr="00803716">
        <w:t>)</w:t>
      </w:r>
    </w:p>
    <w:p w:rsidR="003A675D" w:rsidRPr="00803716" w:rsidRDefault="003A675D" w:rsidP="00205601">
      <w:pPr>
        <w:jc w:val="both"/>
      </w:pPr>
      <w:r w:rsidRPr="00803716">
        <w:t>5. Центральный НИИ организации и информатизации здравоохранения ((</w:t>
      </w:r>
      <w:r w:rsidRPr="00803716">
        <w:rPr>
          <w:lang w:val="en-US"/>
        </w:rPr>
        <w:t>http</w:t>
      </w:r>
      <w:r w:rsidRPr="00803716">
        <w:t>/</w:t>
      </w:r>
      <w:r w:rsidRPr="00803716">
        <w:rPr>
          <w:lang w:val="en-US"/>
        </w:rPr>
        <w:t>www</w:t>
      </w:r>
      <w:r w:rsidRPr="00803716">
        <w:t>.</w:t>
      </w:r>
      <w:proofErr w:type="spellStart"/>
      <w:r w:rsidRPr="00803716">
        <w:rPr>
          <w:lang w:val="en-US"/>
        </w:rPr>
        <w:t>mednet</w:t>
      </w:r>
      <w:proofErr w:type="spellEnd"/>
      <w:r w:rsidRPr="00803716">
        <w:t>.</w:t>
      </w:r>
      <w:proofErr w:type="spellStart"/>
      <w:r w:rsidRPr="00803716">
        <w:rPr>
          <w:lang w:val="en-US"/>
        </w:rPr>
        <w:t>ru</w:t>
      </w:r>
      <w:proofErr w:type="spellEnd"/>
      <w:r w:rsidR="00C207FB" w:rsidRPr="00803716">
        <w:t>)</w:t>
      </w:r>
    </w:p>
    <w:p w:rsidR="001247C5" w:rsidRPr="00803716" w:rsidRDefault="001247C5" w:rsidP="000D6E8B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rPr>
          <w:bCs/>
        </w:rPr>
      </w:pPr>
      <w:r w:rsidRPr="00803716">
        <w:rPr>
          <w:bCs/>
        </w:rPr>
        <w:lastRenderedPageBreak/>
        <w:t>4.3. Общие требования к организации образовательного процесса</w:t>
      </w:r>
    </w:p>
    <w:p w:rsidR="001247C5" w:rsidRPr="00803716" w:rsidRDefault="001247C5" w:rsidP="000D6E8B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both"/>
      </w:pPr>
      <w:r w:rsidRPr="00803716">
        <w:t>Базой для и</w:t>
      </w:r>
      <w:r w:rsidR="000D7DBC" w:rsidRPr="00803716">
        <w:t xml:space="preserve">зучения данного модуля являются </w:t>
      </w:r>
      <w:r w:rsidRPr="00803716">
        <w:t xml:space="preserve"> ОП.00. Общепрофессиональные дисциплины</w:t>
      </w:r>
    </w:p>
    <w:p w:rsidR="001247C5" w:rsidRPr="00803716" w:rsidRDefault="001247C5" w:rsidP="000D6E8B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both"/>
      </w:pPr>
      <w:r w:rsidRPr="00803716">
        <w:t>Теоретические и практические занятия проводятся в учебных кабинетах, учебная и производственная практика проводится на базах учреждений здравоохранения первичной медико-с</w:t>
      </w:r>
      <w:r w:rsidR="00D77436" w:rsidRPr="00803716">
        <w:t>анитарной и стационарной помощи (учебная практика может проводиться в учебных кабинетах)</w:t>
      </w:r>
      <w:r w:rsidR="00C214F8" w:rsidRPr="00803716">
        <w:t>.</w:t>
      </w:r>
    </w:p>
    <w:p w:rsidR="00D77436" w:rsidRPr="00803716" w:rsidRDefault="000D6E8B" w:rsidP="000D6E8B">
      <w:pPr>
        <w:pStyle w:val="1"/>
        <w:tabs>
          <w:tab w:val="clear" w:pos="432"/>
          <w:tab w:val="num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both"/>
      </w:pPr>
      <w:r w:rsidRPr="00803716">
        <w:t>Профессиональный</w:t>
      </w:r>
      <w:r w:rsidR="001247C5" w:rsidRPr="00803716">
        <w:t xml:space="preserve"> модуль ПМ.01.Диагностическая деятельность соответствует основному виду профессиональной деятельности</w:t>
      </w:r>
      <w:r w:rsidRPr="00803716">
        <w:t>: диагностическая</w:t>
      </w:r>
      <w:r w:rsidR="001247C5" w:rsidRPr="00803716">
        <w:t xml:space="preserve"> деятельност</w:t>
      </w:r>
      <w:r w:rsidR="00313D49" w:rsidRPr="00803716">
        <w:t>ь</w:t>
      </w:r>
      <w:r w:rsidR="001247C5" w:rsidRPr="00803716">
        <w:t>.</w:t>
      </w:r>
    </w:p>
    <w:p w:rsidR="001247C5" w:rsidRPr="00803716" w:rsidRDefault="001247C5" w:rsidP="000D6E8B">
      <w:pPr>
        <w:tabs>
          <w:tab w:val="num" w:pos="0"/>
        </w:tabs>
        <w:ind w:firstLine="709"/>
        <w:jc w:val="both"/>
        <w:rPr>
          <w:bCs/>
        </w:rPr>
      </w:pPr>
      <w:r w:rsidRPr="00803716">
        <w:t>В состав данного модуля входит междисциплинарный курс МДК 01.01.</w:t>
      </w:r>
      <w:r w:rsidRPr="00803716">
        <w:rPr>
          <w:bCs/>
        </w:rPr>
        <w:t>Пропедевтика клинических дисциплин</w:t>
      </w:r>
    </w:p>
    <w:p w:rsidR="00D77436" w:rsidRPr="00803716" w:rsidRDefault="001247C5" w:rsidP="000D6E8B">
      <w:pPr>
        <w:pStyle w:val="1"/>
        <w:tabs>
          <w:tab w:val="clear" w:pos="432"/>
          <w:tab w:val="num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both"/>
      </w:pPr>
      <w:r w:rsidRPr="00803716">
        <w:t>Базой для из</w:t>
      </w:r>
      <w:r w:rsidR="00C214F8" w:rsidRPr="00803716">
        <w:t>учения данного модуля являются о</w:t>
      </w:r>
      <w:r w:rsidRPr="00803716">
        <w:t>бщепрофессиональные дисциплины: здоровый человек и его окружение, психология, анатомия и физиология человека, генетика человека с основами медицинской генетики, гигиена и экология человека, основы патологии, основы микробиологии и иммунологии, безопасность жизнедеятель</w:t>
      </w:r>
      <w:r w:rsidR="000D6E8B" w:rsidRPr="00803716">
        <w:t>ности, математика и информатика, п</w:t>
      </w:r>
      <w:r w:rsidR="00D77436" w:rsidRPr="00803716">
        <w:t>рофессиональный модуль ПМ</w:t>
      </w:r>
      <w:r w:rsidR="00E65DC3" w:rsidRPr="00803716">
        <w:t>.</w:t>
      </w:r>
      <w:r w:rsidR="00D77436" w:rsidRPr="00803716">
        <w:t>07. Выполнение работ по одной или нескольким профессиям рабочих  и  должностям служащих: младшая медицинская сестра по уходу за больными.</w:t>
      </w:r>
    </w:p>
    <w:p w:rsidR="001247C5" w:rsidRPr="00803716" w:rsidRDefault="001247C5" w:rsidP="000D6E8B">
      <w:pPr>
        <w:ind w:firstLine="709"/>
        <w:rPr>
          <w:bCs/>
        </w:rPr>
      </w:pPr>
    </w:p>
    <w:p w:rsidR="001247C5" w:rsidRPr="00803716" w:rsidRDefault="001247C5" w:rsidP="000D6E8B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both"/>
        <w:rPr>
          <w:bCs/>
        </w:rPr>
      </w:pPr>
      <w:r w:rsidRPr="00803716">
        <w:rPr>
          <w:bCs/>
        </w:rPr>
        <w:t>4.4. Кадровое обеспечение образовательного процесса</w:t>
      </w:r>
    </w:p>
    <w:p w:rsidR="001247C5" w:rsidRPr="00803716" w:rsidRDefault="001247C5" w:rsidP="000D7DBC">
      <w:pPr>
        <w:ind w:firstLine="709"/>
        <w:jc w:val="both"/>
      </w:pPr>
      <w:r w:rsidRPr="00803716">
        <w:t>Реализация профессионального модуля «Диагностическая деятельность» должна обеспечиваться педагогическим</w:t>
      </w:r>
      <w:r w:rsidR="00C214F8" w:rsidRPr="00803716">
        <w:t>и</w:t>
      </w:r>
      <w:r w:rsidRPr="00803716">
        <w:t xml:space="preserve"> кадрами, имеющими высшее медицинское образование</w:t>
      </w:r>
      <w:r w:rsidR="00C207FB" w:rsidRPr="00803716">
        <w:t xml:space="preserve"> (врач-лечебник, врач-педиатр)</w:t>
      </w:r>
      <w:r w:rsidRPr="00803716">
        <w:t>. Преподаватели должны проходить стажировку в профильных организ</w:t>
      </w:r>
      <w:r w:rsidR="00BC717B" w:rsidRPr="00803716">
        <w:t>ациях не реже одного раза в три года</w:t>
      </w:r>
      <w:r w:rsidRPr="00803716">
        <w:t>.</w:t>
      </w:r>
    </w:p>
    <w:p w:rsidR="001247C5" w:rsidRPr="00803716" w:rsidRDefault="001247C5" w:rsidP="00B1719B">
      <w:pPr>
        <w:ind w:firstLine="709"/>
        <w:jc w:val="both"/>
      </w:pPr>
      <w:r w:rsidRPr="00803716">
        <w:t>Общие и непосредственные руководители производственной практики должны иметь высшее медицинское образование, обладать необходимыми организационными навыками и опытом работы.</w:t>
      </w:r>
    </w:p>
    <w:p w:rsidR="001247C5" w:rsidRPr="00803716" w:rsidRDefault="001247C5" w:rsidP="001247C5">
      <w:pPr>
        <w:rPr>
          <w:bCs/>
          <w:caps/>
        </w:rPr>
      </w:pPr>
    </w:p>
    <w:p w:rsidR="00FC4FDD" w:rsidRPr="00803716" w:rsidRDefault="00FC4FDD" w:rsidP="001247C5">
      <w:pPr>
        <w:jc w:val="center"/>
        <w:rPr>
          <w:bCs/>
          <w:caps/>
        </w:rPr>
      </w:pPr>
    </w:p>
    <w:p w:rsidR="00FC4FDD" w:rsidRPr="00803716" w:rsidRDefault="00FC4FDD" w:rsidP="001247C5">
      <w:pPr>
        <w:jc w:val="center"/>
        <w:rPr>
          <w:bCs/>
          <w:caps/>
        </w:rPr>
      </w:pPr>
    </w:p>
    <w:p w:rsidR="00FC4FDD" w:rsidRPr="00803716" w:rsidRDefault="00FC4FDD" w:rsidP="001247C5">
      <w:pPr>
        <w:jc w:val="center"/>
        <w:rPr>
          <w:bCs/>
          <w:caps/>
        </w:rPr>
      </w:pPr>
    </w:p>
    <w:p w:rsidR="00FC4FDD" w:rsidRPr="00803716" w:rsidRDefault="00FC4FDD" w:rsidP="001247C5">
      <w:pPr>
        <w:jc w:val="center"/>
        <w:rPr>
          <w:bCs/>
          <w:caps/>
        </w:rPr>
      </w:pPr>
    </w:p>
    <w:p w:rsidR="00FC4FDD" w:rsidRPr="00803716" w:rsidRDefault="00FC4FDD" w:rsidP="001247C5">
      <w:pPr>
        <w:jc w:val="center"/>
        <w:rPr>
          <w:bCs/>
          <w:caps/>
        </w:rPr>
      </w:pPr>
    </w:p>
    <w:p w:rsidR="00FC4FDD" w:rsidRPr="00803716" w:rsidRDefault="00FC4FDD" w:rsidP="001247C5">
      <w:pPr>
        <w:jc w:val="center"/>
        <w:rPr>
          <w:bCs/>
          <w:caps/>
        </w:rPr>
      </w:pPr>
    </w:p>
    <w:p w:rsidR="00FC4FDD" w:rsidRPr="00803716" w:rsidRDefault="00FC4FDD" w:rsidP="001247C5">
      <w:pPr>
        <w:jc w:val="center"/>
        <w:rPr>
          <w:bCs/>
          <w:caps/>
        </w:rPr>
      </w:pPr>
    </w:p>
    <w:p w:rsidR="00FC4FDD" w:rsidRPr="00803716" w:rsidRDefault="00FC4FDD" w:rsidP="001247C5">
      <w:pPr>
        <w:jc w:val="center"/>
        <w:rPr>
          <w:bCs/>
          <w:caps/>
        </w:rPr>
      </w:pPr>
    </w:p>
    <w:p w:rsidR="00FC4FDD" w:rsidRPr="00803716" w:rsidRDefault="00FC4FDD" w:rsidP="001247C5">
      <w:pPr>
        <w:jc w:val="center"/>
        <w:rPr>
          <w:bCs/>
          <w:caps/>
        </w:rPr>
      </w:pPr>
    </w:p>
    <w:p w:rsidR="00FC4FDD" w:rsidRPr="00803716" w:rsidRDefault="00FC4FDD" w:rsidP="001247C5">
      <w:pPr>
        <w:jc w:val="center"/>
        <w:rPr>
          <w:bCs/>
          <w:caps/>
        </w:rPr>
      </w:pPr>
    </w:p>
    <w:p w:rsidR="00FC4FDD" w:rsidRPr="00803716" w:rsidRDefault="00FC4FDD" w:rsidP="001247C5">
      <w:pPr>
        <w:jc w:val="center"/>
        <w:rPr>
          <w:bCs/>
          <w:caps/>
        </w:rPr>
      </w:pPr>
    </w:p>
    <w:p w:rsidR="00FC4FDD" w:rsidRPr="00803716" w:rsidRDefault="00FC4FDD" w:rsidP="001247C5">
      <w:pPr>
        <w:jc w:val="center"/>
        <w:rPr>
          <w:bCs/>
          <w:caps/>
        </w:rPr>
      </w:pPr>
    </w:p>
    <w:p w:rsidR="00C207FB" w:rsidRPr="00803716" w:rsidRDefault="00C207FB" w:rsidP="001247C5">
      <w:pPr>
        <w:jc w:val="center"/>
        <w:rPr>
          <w:bCs/>
          <w:caps/>
        </w:rPr>
      </w:pPr>
    </w:p>
    <w:p w:rsidR="00C207FB" w:rsidRPr="00803716" w:rsidRDefault="00C207FB" w:rsidP="001247C5">
      <w:pPr>
        <w:jc w:val="center"/>
        <w:rPr>
          <w:bCs/>
          <w:caps/>
        </w:rPr>
      </w:pPr>
    </w:p>
    <w:p w:rsidR="00C207FB" w:rsidRPr="00803716" w:rsidRDefault="00C207FB" w:rsidP="001247C5">
      <w:pPr>
        <w:jc w:val="center"/>
        <w:rPr>
          <w:bCs/>
          <w:caps/>
        </w:rPr>
      </w:pPr>
    </w:p>
    <w:p w:rsidR="00C207FB" w:rsidRPr="00803716" w:rsidRDefault="00C207FB" w:rsidP="001247C5">
      <w:pPr>
        <w:jc w:val="center"/>
        <w:rPr>
          <w:bCs/>
          <w:caps/>
        </w:rPr>
      </w:pPr>
    </w:p>
    <w:p w:rsidR="00C207FB" w:rsidRPr="00803716" w:rsidRDefault="00C207FB" w:rsidP="001247C5">
      <w:pPr>
        <w:jc w:val="center"/>
        <w:rPr>
          <w:bCs/>
          <w:caps/>
        </w:rPr>
      </w:pPr>
    </w:p>
    <w:p w:rsidR="00F7260F" w:rsidRPr="00803716" w:rsidRDefault="00F7260F" w:rsidP="001247C5">
      <w:pPr>
        <w:jc w:val="center"/>
        <w:rPr>
          <w:bCs/>
          <w:caps/>
        </w:rPr>
      </w:pPr>
    </w:p>
    <w:p w:rsidR="00F7260F" w:rsidRPr="00803716" w:rsidRDefault="00F7260F" w:rsidP="001247C5">
      <w:pPr>
        <w:jc w:val="center"/>
        <w:rPr>
          <w:bCs/>
          <w:caps/>
        </w:rPr>
      </w:pPr>
    </w:p>
    <w:p w:rsidR="00F7260F" w:rsidRPr="00803716" w:rsidRDefault="00F7260F" w:rsidP="001247C5">
      <w:pPr>
        <w:jc w:val="center"/>
        <w:rPr>
          <w:bCs/>
          <w:caps/>
        </w:rPr>
      </w:pPr>
    </w:p>
    <w:p w:rsidR="00205601" w:rsidRPr="00803716" w:rsidRDefault="00205601" w:rsidP="001247C5">
      <w:pPr>
        <w:jc w:val="center"/>
        <w:rPr>
          <w:bCs/>
          <w:caps/>
        </w:rPr>
      </w:pPr>
    </w:p>
    <w:p w:rsidR="00205601" w:rsidRPr="00803716" w:rsidRDefault="00205601" w:rsidP="001247C5">
      <w:pPr>
        <w:jc w:val="center"/>
        <w:rPr>
          <w:bCs/>
          <w:caps/>
        </w:rPr>
      </w:pPr>
    </w:p>
    <w:p w:rsidR="00205601" w:rsidRPr="00803716" w:rsidRDefault="00205601" w:rsidP="001247C5">
      <w:pPr>
        <w:jc w:val="center"/>
        <w:rPr>
          <w:bCs/>
          <w:caps/>
        </w:rPr>
      </w:pPr>
    </w:p>
    <w:p w:rsidR="00205601" w:rsidRPr="00803716" w:rsidRDefault="00205601" w:rsidP="001247C5">
      <w:pPr>
        <w:jc w:val="center"/>
        <w:rPr>
          <w:bCs/>
          <w:caps/>
        </w:rPr>
      </w:pPr>
    </w:p>
    <w:p w:rsidR="00205601" w:rsidRPr="00803716" w:rsidRDefault="00205601" w:rsidP="001247C5">
      <w:pPr>
        <w:jc w:val="center"/>
        <w:rPr>
          <w:bCs/>
          <w:caps/>
        </w:rPr>
      </w:pPr>
    </w:p>
    <w:p w:rsidR="00205601" w:rsidRPr="00803716" w:rsidRDefault="00205601" w:rsidP="001247C5">
      <w:pPr>
        <w:jc w:val="center"/>
        <w:rPr>
          <w:bCs/>
          <w:caps/>
        </w:rPr>
      </w:pPr>
    </w:p>
    <w:p w:rsidR="00205601" w:rsidRPr="00803716" w:rsidRDefault="00205601" w:rsidP="001247C5">
      <w:pPr>
        <w:jc w:val="center"/>
        <w:rPr>
          <w:bCs/>
          <w:caps/>
        </w:rPr>
      </w:pPr>
    </w:p>
    <w:p w:rsidR="00205601" w:rsidRPr="00803716" w:rsidRDefault="00205601" w:rsidP="001247C5">
      <w:pPr>
        <w:jc w:val="center"/>
        <w:rPr>
          <w:bCs/>
          <w:caps/>
        </w:rPr>
      </w:pPr>
    </w:p>
    <w:p w:rsidR="00F7260F" w:rsidRPr="00803716" w:rsidRDefault="00F7260F" w:rsidP="001247C5">
      <w:pPr>
        <w:jc w:val="center"/>
        <w:rPr>
          <w:bCs/>
          <w:caps/>
        </w:rPr>
      </w:pPr>
    </w:p>
    <w:p w:rsidR="00FC4FDD" w:rsidRPr="00803716" w:rsidRDefault="00FC4FDD" w:rsidP="001247C5">
      <w:pPr>
        <w:jc w:val="center"/>
        <w:rPr>
          <w:bCs/>
          <w:caps/>
        </w:rPr>
      </w:pPr>
    </w:p>
    <w:p w:rsidR="00E65DC3" w:rsidRPr="00803716" w:rsidRDefault="001247C5" w:rsidP="001247C5">
      <w:pPr>
        <w:jc w:val="center"/>
        <w:rPr>
          <w:bCs/>
          <w:caps/>
        </w:rPr>
      </w:pPr>
      <w:r w:rsidRPr="00803716">
        <w:rPr>
          <w:bCs/>
          <w:caps/>
        </w:rPr>
        <w:lastRenderedPageBreak/>
        <w:t xml:space="preserve">5. Контроль и оценка результатов </w:t>
      </w:r>
    </w:p>
    <w:p w:rsidR="000D6E8B" w:rsidRPr="00803716" w:rsidRDefault="001247C5" w:rsidP="001247C5">
      <w:pPr>
        <w:jc w:val="center"/>
        <w:rPr>
          <w:bCs/>
          <w:caps/>
        </w:rPr>
      </w:pPr>
      <w:r w:rsidRPr="00803716">
        <w:rPr>
          <w:bCs/>
          <w:caps/>
        </w:rPr>
        <w:t xml:space="preserve">освоения профессионального модуля </w:t>
      </w:r>
    </w:p>
    <w:p w:rsidR="001247C5" w:rsidRPr="00803716" w:rsidRDefault="001247C5" w:rsidP="001247C5">
      <w:pPr>
        <w:jc w:val="center"/>
        <w:rPr>
          <w:bCs/>
          <w:caps/>
        </w:rPr>
      </w:pPr>
      <w:r w:rsidRPr="00803716">
        <w:rPr>
          <w:bCs/>
          <w:caps/>
        </w:rPr>
        <w:t>(вида профессиональной деятельности)</w:t>
      </w:r>
    </w:p>
    <w:p w:rsidR="00FC4FDD" w:rsidRPr="00803716" w:rsidRDefault="00FC4FDD" w:rsidP="001247C5">
      <w:pPr>
        <w:jc w:val="center"/>
        <w:rPr>
          <w:bCs/>
          <w:caps/>
        </w:rPr>
      </w:pPr>
    </w:p>
    <w:tbl>
      <w:tblPr>
        <w:tblW w:w="10738" w:type="dxa"/>
        <w:tblInd w:w="2" w:type="dxa"/>
        <w:tblLayout w:type="fixed"/>
        <w:tblLook w:val="04A0"/>
      </w:tblPr>
      <w:tblGrid>
        <w:gridCol w:w="2941"/>
        <w:gridCol w:w="3969"/>
        <w:gridCol w:w="3828"/>
      </w:tblGrid>
      <w:tr w:rsidR="009613E1" w:rsidRPr="00803716" w:rsidTr="00FC4FDD">
        <w:trPr>
          <w:trHeight w:val="368"/>
        </w:trPr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1247C5" w:rsidRPr="00803716" w:rsidRDefault="001247C5" w:rsidP="00B1719B">
            <w:pPr>
              <w:snapToGrid w:val="0"/>
              <w:jc w:val="center"/>
              <w:rPr>
                <w:bCs/>
              </w:rPr>
            </w:pPr>
            <w:r w:rsidRPr="00803716">
              <w:rPr>
                <w:bCs/>
                <w:sz w:val="22"/>
                <w:szCs w:val="22"/>
              </w:rPr>
              <w:t>Результаты (освоенные профессиональные компетенции)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E65DC3" w:rsidRPr="00803716" w:rsidRDefault="001247C5" w:rsidP="00E65DC3">
            <w:pPr>
              <w:snapToGrid w:val="0"/>
              <w:jc w:val="center"/>
              <w:rPr>
                <w:bCs/>
              </w:rPr>
            </w:pPr>
            <w:r w:rsidRPr="00803716">
              <w:rPr>
                <w:bCs/>
                <w:sz w:val="22"/>
                <w:szCs w:val="22"/>
              </w:rPr>
              <w:t xml:space="preserve">Основные показатели </w:t>
            </w:r>
          </w:p>
          <w:p w:rsidR="001247C5" w:rsidRPr="00803716" w:rsidRDefault="001247C5" w:rsidP="00E65DC3">
            <w:pPr>
              <w:snapToGrid w:val="0"/>
              <w:jc w:val="center"/>
              <w:rPr>
                <w:bCs/>
              </w:rPr>
            </w:pPr>
            <w:r w:rsidRPr="00803716">
              <w:rPr>
                <w:bCs/>
                <w:sz w:val="22"/>
                <w:szCs w:val="22"/>
              </w:rPr>
              <w:t>оценки результата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1247C5" w:rsidRPr="00803716" w:rsidRDefault="001247C5" w:rsidP="00E65DC3">
            <w:pPr>
              <w:snapToGrid w:val="0"/>
              <w:jc w:val="center"/>
              <w:rPr>
                <w:bCs/>
              </w:rPr>
            </w:pPr>
            <w:r w:rsidRPr="00803716">
              <w:rPr>
                <w:bCs/>
                <w:sz w:val="22"/>
                <w:szCs w:val="22"/>
              </w:rPr>
              <w:t xml:space="preserve">Формы и методы контроля и оценки </w:t>
            </w:r>
          </w:p>
        </w:tc>
      </w:tr>
      <w:tr w:rsidR="009613E1" w:rsidRPr="00803716" w:rsidTr="00FC4FDD">
        <w:trPr>
          <w:trHeight w:val="368"/>
        </w:trPr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1247C5" w:rsidRPr="00803716" w:rsidRDefault="001247C5" w:rsidP="00E65DC3">
            <w:pPr>
              <w:autoSpaceDE w:val="0"/>
              <w:snapToGrid w:val="0"/>
            </w:pPr>
            <w:r w:rsidRPr="00803716">
              <w:rPr>
                <w:sz w:val="22"/>
                <w:szCs w:val="22"/>
              </w:rPr>
              <w:t>ПК 1.1</w:t>
            </w:r>
          </w:p>
          <w:p w:rsidR="001247C5" w:rsidRPr="00803716" w:rsidRDefault="001247C5" w:rsidP="00E65DC3">
            <w:pPr>
              <w:autoSpaceDE w:val="0"/>
            </w:pPr>
            <w:r w:rsidRPr="00803716">
              <w:rPr>
                <w:sz w:val="22"/>
                <w:szCs w:val="22"/>
              </w:rPr>
              <w:t xml:space="preserve">Планировать обследование пациентов различных </w:t>
            </w:r>
            <w:r w:rsidR="00E65DC3" w:rsidRPr="00803716">
              <w:rPr>
                <w:sz w:val="22"/>
                <w:szCs w:val="22"/>
              </w:rPr>
              <w:t>в</w:t>
            </w:r>
            <w:r w:rsidRPr="00803716">
              <w:rPr>
                <w:sz w:val="22"/>
                <w:szCs w:val="22"/>
              </w:rPr>
              <w:t>озрастных</w:t>
            </w:r>
            <w:r w:rsidR="00E65DC3" w:rsidRPr="00803716">
              <w:rPr>
                <w:sz w:val="22"/>
                <w:szCs w:val="22"/>
              </w:rPr>
              <w:t xml:space="preserve"> </w:t>
            </w:r>
            <w:r w:rsidRPr="00803716">
              <w:rPr>
                <w:sz w:val="22"/>
                <w:szCs w:val="22"/>
              </w:rPr>
              <w:t>групп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820983" w:rsidRPr="00803716" w:rsidRDefault="00820983" w:rsidP="00E65DC3">
            <w:pPr>
              <w:snapToGrid w:val="0"/>
            </w:pPr>
            <w:r w:rsidRPr="00803716">
              <w:rPr>
                <w:sz w:val="22"/>
                <w:szCs w:val="22"/>
              </w:rPr>
              <w:t>План проведения обследования пациентов различных возрастов, в соответствии с алгоритмом и  возрастными особенностями.</w:t>
            </w:r>
          </w:p>
          <w:p w:rsidR="00820983" w:rsidRPr="00803716" w:rsidRDefault="00820983" w:rsidP="00E65DC3">
            <w:pPr>
              <w:snapToGrid w:val="0"/>
            </w:pPr>
            <w:r w:rsidRPr="00803716">
              <w:rPr>
                <w:sz w:val="22"/>
                <w:szCs w:val="22"/>
              </w:rPr>
              <w:t>Соблюдение порядка проведения субъективного и объективного обследования пациентов различных возрастных групп.</w:t>
            </w:r>
          </w:p>
          <w:p w:rsidR="00820983" w:rsidRPr="00803716" w:rsidRDefault="00820983" w:rsidP="00E65DC3">
            <w:pPr>
              <w:snapToGrid w:val="0"/>
            </w:pPr>
          </w:p>
          <w:p w:rsidR="001247C5" w:rsidRPr="00803716" w:rsidRDefault="001247C5" w:rsidP="00E65DC3">
            <w:pPr>
              <w:snapToGrid w:val="0"/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1247C5" w:rsidRPr="00803716" w:rsidRDefault="001247C5" w:rsidP="00E65DC3">
            <w:pPr>
              <w:snapToGrid w:val="0"/>
            </w:pPr>
            <w:r w:rsidRPr="00803716">
              <w:rPr>
                <w:sz w:val="22"/>
                <w:szCs w:val="22"/>
              </w:rPr>
              <w:t>- тестовый контроль с применением информационных технологий;</w:t>
            </w:r>
          </w:p>
          <w:p w:rsidR="001247C5" w:rsidRPr="00803716" w:rsidRDefault="001247C5" w:rsidP="00E65DC3">
            <w:r w:rsidRPr="00803716">
              <w:rPr>
                <w:sz w:val="22"/>
                <w:szCs w:val="22"/>
              </w:rPr>
              <w:t>- устный контроль;</w:t>
            </w:r>
          </w:p>
          <w:p w:rsidR="001247C5" w:rsidRPr="00803716" w:rsidRDefault="001247C5" w:rsidP="00E65DC3">
            <w:r w:rsidRPr="00803716">
              <w:rPr>
                <w:sz w:val="22"/>
                <w:szCs w:val="22"/>
              </w:rPr>
              <w:t>- решение проблемно-ситуационных задач;</w:t>
            </w:r>
          </w:p>
          <w:p w:rsidR="001247C5" w:rsidRPr="00803716" w:rsidRDefault="001247C5" w:rsidP="00E65DC3">
            <w:r w:rsidRPr="00803716">
              <w:rPr>
                <w:sz w:val="22"/>
                <w:szCs w:val="22"/>
              </w:rPr>
              <w:t>- само- и взаимоконтроль;</w:t>
            </w:r>
          </w:p>
          <w:p w:rsidR="001247C5" w:rsidRPr="00803716" w:rsidRDefault="001247C5" w:rsidP="00E65DC3">
            <w:r w:rsidRPr="00803716">
              <w:rPr>
                <w:sz w:val="22"/>
                <w:szCs w:val="22"/>
              </w:rPr>
              <w:t>- деловая игра;</w:t>
            </w:r>
          </w:p>
          <w:p w:rsidR="001247C5" w:rsidRPr="00803716" w:rsidRDefault="001247C5" w:rsidP="00E65DC3">
            <w:r w:rsidRPr="00803716">
              <w:rPr>
                <w:sz w:val="22"/>
                <w:szCs w:val="22"/>
              </w:rPr>
              <w:t>- дневник практической деятельности;</w:t>
            </w:r>
          </w:p>
          <w:p w:rsidR="001247C5" w:rsidRPr="00803716" w:rsidRDefault="001247C5" w:rsidP="00E65DC3">
            <w:r w:rsidRPr="00803716">
              <w:rPr>
                <w:sz w:val="22"/>
                <w:szCs w:val="22"/>
              </w:rPr>
              <w:t xml:space="preserve">- наблюдение и оценка выполнения </w:t>
            </w:r>
            <w:r w:rsidR="00C214F8" w:rsidRPr="00803716">
              <w:rPr>
                <w:sz w:val="22"/>
                <w:szCs w:val="22"/>
              </w:rPr>
              <w:t xml:space="preserve"> манипуляций </w:t>
            </w:r>
            <w:r w:rsidRPr="00803716">
              <w:rPr>
                <w:sz w:val="22"/>
                <w:szCs w:val="22"/>
              </w:rPr>
              <w:t>их действий в реальных или моделируемых условиях;</w:t>
            </w:r>
          </w:p>
          <w:p w:rsidR="001247C5" w:rsidRPr="00803716" w:rsidRDefault="001247C5" w:rsidP="00E65DC3">
            <w:r w:rsidRPr="00803716">
              <w:rPr>
                <w:sz w:val="22"/>
                <w:szCs w:val="22"/>
              </w:rPr>
              <w:t>- учебно-исследовательская работа;</w:t>
            </w:r>
          </w:p>
          <w:p w:rsidR="001247C5" w:rsidRPr="00803716" w:rsidRDefault="001247C5" w:rsidP="00E65DC3">
            <w:r w:rsidRPr="00803716">
              <w:rPr>
                <w:sz w:val="22"/>
                <w:szCs w:val="22"/>
              </w:rPr>
              <w:t>- выполнение фрагмента истории болезни.</w:t>
            </w:r>
          </w:p>
        </w:tc>
      </w:tr>
      <w:tr w:rsidR="009613E1" w:rsidRPr="00803716" w:rsidTr="00FC4FDD">
        <w:trPr>
          <w:trHeight w:val="368"/>
        </w:trPr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820983" w:rsidRPr="00803716" w:rsidRDefault="00820983" w:rsidP="00E65DC3">
            <w:pPr>
              <w:autoSpaceDE w:val="0"/>
              <w:snapToGrid w:val="0"/>
            </w:pPr>
            <w:r w:rsidRPr="00803716">
              <w:rPr>
                <w:sz w:val="22"/>
                <w:szCs w:val="22"/>
              </w:rPr>
              <w:t xml:space="preserve">ПК 1.2. </w:t>
            </w:r>
          </w:p>
          <w:p w:rsidR="00820983" w:rsidRPr="00803716" w:rsidRDefault="00820983" w:rsidP="00E65DC3">
            <w:pPr>
              <w:autoSpaceDE w:val="0"/>
            </w:pPr>
            <w:r w:rsidRPr="00803716">
              <w:rPr>
                <w:sz w:val="22"/>
                <w:szCs w:val="22"/>
              </w:rPr>
              <w:t>Проводить диагностические исследования.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820983" w:rsidRPr="00803716" w:rsidRDefault="00820983" w:rsidP="00E65DC3">
            <w:r w:rsidRPr="00803716">
              <w:rPr>
                <w:sz w:val="22"/>
                <w:szCs w:val="22"/>
              </w:rPr>
              <w:t xml:space="preserve">Проведение </w:t>
            </w:r>
            <w:proofErr w:type="spellStart"/>
            <w:r w:rsidRPr="00803716">
              <w:rPr>
                <w:sz w:val="22"/>
                <w:szCs w:val="22"/>
              </w:rPr>
              <w:t>физикальных</w:t>
            </w:r>
            <w:proofErr w:type="spellEnd"/>
            <w:r w:rsidRPr="00803716">
              <w:rPr>
                <w:sz w:val="22"/>
                <w:szCs w:val="22"/>
              </w:rPr>
              <w:t xml:space="preserve"> методов обследования,  владение методами перкуссии, аускультации, пальпа</w:t>
            </w:r>
            <w:r w:rsidR="00C214F8" w:rsidRPr="00803716">
              <w:rPr>
                <w:sz w:val="22"/>
                <w:szCs w:val="22"/>
              </w:rPr>
              <w:t xml:space="preserve">ции </w:t>
            </w:r>
            <w:r w:rsidRPr="00803716">
              <w:rPr>
                <w:sz w:val="22"/>
                <w:szCs w:val="22"/>
              </w:rPr>
              <w:t xml:space="preserve"> различных органов и систем в различные возрастные периоды,  интерпретация  результатов. Определение объема лабораторных и инструментальных методов обследования при патологии различных органов и систем с учетом возраста.  Получение информированного согласия на обследование. Интерпретация  результатов дополнительных методов лабораторного и инструментального исследования.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820983" w:rsidRPr="00803716" w:rsidRDefault="00820983" w:rsidP="00E65DC3">
            <w:pPr>
              <w:snapToGrid w:val="0"/>
            </w:pPr>
            <w:r w:rsidRPr="00803716">
              <w:rPr>
                <w:sz w:val="22"/>
                <w:szCs w:val="22"/>
              </w:rPr>
              <w:t>- тестовый контроль с применением информационных технологий;</w:t>
            </w:r>
          </w:p>
          <w:p w:rsidR="00820983" w:rsidRPr="00803716" w:rsidRDefault="00820983" w:rsidP="00E65DC3">
            <w:r w:rsidRPr="00803716">
              <w:rPr>
                <w:sz w:val="22"/>
                <w:szCs w:val="22"/>
              </w:rPr>
              <w:t>- устный контроль;</w:t>
            </w:r>
          </w:p>
          <w:p w:rsidR="00820983" w:rsidRPr="00803716" w:rsidRDefault="00820983" w:rsidP="00E65DC3">
            <w:r w:rsidRPr="00803716">
              <w:rPr>
                <w:sz w:val="22"/>
                <w:szCs w:val="22"/>
              </w:rPr>
              <w:t>- решение проблемно-ситуационных задач;</w:t>
            </w:r>
          </w:p>
          <w:p w:rsidR="00820983" w:rsidRPr="00803716" w:rsidRDefault="00820983" w:rsidP="00E65DC3">
            <w:r w:rsidRPr="00803716">
              <w:rPr>
                <w:sz w:val="22"/>
                <w:szCs w:val="22"/>
              </w:rPr>
              <w:t>- само- и взаимоконтроль;</w:t>
            </w:r>
          </w:p>
          <w:p w:rsidR="00820983" w:rsidRPr="00803716" w:rsidRDefault="00820983" w:rsidP="00E65DC3">
            <w:r w:rsidRPr="00803716">
              <w:rPr>
                <w:sz w:val="22"/>
                <w:szCs w:val="22"/>
              </w:rPr>
              <w:t>- деловая игра;</w:t>
            </w:r>
          </w:p>
          <w:p w:rsidR="00820983" w:rsidRPr="00803716" w:rsidRDefault="00820983" w:rsidP="00E65DC3">
            <w:r w:rsidRPr="00803716">
              <w:rPr>
                <w:sz w:val="22"/>
                <w:szCs w:val="22"/>
              </w:rPr>
              <w:t>- дневник практической деятельности;</w:t>
            </w:r>
          </w:p>
          <w:p w:rsidR="00820983" w:rsidRPr="00803716" w:rsidRDefault="00820983" w:rsidP="00E65DC3">
            <w:r w:rsidRPr="00803716">
              <w:rPr>
                <w:sz w:val="22"/>
                <w:szCs w:val="22"/>
              </w:rPr>
              <w:t>- наблюдение и оценка выполнения практических действий в реальных или моделируемых условиях;</w:t>
            </w:r>
          </w:p>
          <w:p w:rsidR="00820983" w:rsidRPr="00803716" w:rsidRDefault="00820983" w:rsidP="00E65DC3">
            <w:r w:rsidRPr="00803716">
              <w:rPr>
                <w:sz w:val="22"/>
                <w:szCs w:val="22"/>
              </w:rPr>
              <w:t>- учебно-исследовательская работа;</w:t>
            </w:r>
          </w:p>
          <w:p w:rsidR="00820983" w:rsidRPr="00803716" w:rsidRDefault="00C214F8" w:rsidP="00E65DC3">
            <w:r w:rsidRPr="00803716">
              <w:rPr>
                <w:sz w:val="22"/>
                <w:szCs w:val="22"/>
              </w:rPr>
              <w:t>- заполнение</w:t>
            </w:r>
            <w:r w:rsidR="00820983" w:rsidRPr="00803716">
              <w:rPr>
                <w:sz w:val="22"/>
                <w:szCs w:val="22"/>
              </w:rPr>
              <w:t xml:space="preserve"> фрагмента</w:t>
            </w:r>
            <w:r w:rsidRPr="00803716">
              <w:rPr>
                <w:sz w:val="22"/>
                <w:szCs w:val="22"/>
              </w:rPr>
              <w:t xml:space="preserve"> медицинской карты стационарного или амбулаторного больного</w:t>
            </w:r>
            <w:r w:rsidR="00820983" w:rsidRPr="00803716">
              <w:rPr>
                <w:sz w:val="22"/>
                <w:szCs w:val="22"/>
              </w:rPr>
              <w:t>.</w:t>
            </w:r>
          </w:p>
        </w:tc>
      </w:tr>
      <w:tr w:rsidR="009613E1" w:rsidRPr="00803716" w:rsidTr="00FC4FDD">
        <w:trPr>
          <w:trHeight w:val="368"/>
        </w:trPr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820983" w:rsidRPr="00803716" w:rsidRDefault="00820983" w:rsidP="00E65DC3">
            <w:pPr>
              <w:autoSpaceDE w:val="0"/>
              <w:snapToGrid w:val="0"/>
            </w:pPr>
            <w:r w:rsidRPr="00803716">
              <w:rPr>
                <w:sz w:val="22"/>
                <w:szCs w:val="22"/>
              </w:rPr>
              <w:t xml:space="preserve">ПК 1.3. </w:t>
            </w:r>
          </w:p>
          <w:p w:rsidR="00820983" w:rsidRPr="00803716" w:rsidRDefault="00820983" w:rsidP="00E65DC3">
            <w:pPr>
              <w:autoSpaceDE w:val="0"/>
            </w:pPr>
            <w:r w:rsidRPr="00803716">
              <w:rPr>
                <w:sz w:val="22"/>
                <w:szCs w:val="22"/>
              </w:rPr>
              <w:t>Проводить диагностику острых и хронических заболеваний.</w:t>
            </w:r>
          </w:p>
          <w:p w:rsidR="00820983" w:rsidRPr="00803716" w:rsidRDefault="00820983" w:rsidP="00E65DC3">
            <w:pPr>
              <w:autoSpaceDE w:val="0"/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820983" w:rsidRPr="00803716" w:rsidRDefault="00820983" w:rsidP="00E65DC3">
            <w:pPr>
              <w:snapToGrid w:val="0"/>
            </w:pPr>
            <w:r w:rsidRPr="00803716">
              <w:rPr>
                <w:sz w:val="22"/>
                <w:szCs w:val="22"/>
              </w:rPr>
              <w:t>Выявление основных симптомов синдромов и симптомов заболеваний, обоснование полученных результатов,</w:t>
            </w:r>
          </w:p>
          <w:p w:rsidR="00087759" w:rsidRPr="00803716" w:rsidRDefault="00820983" w:rsidP="00E65DC3">
            <w:r w:rsidRPr="00803716">
              <w:rPr>
                <w:sz w:val="22"/>
                <w:szCs w:val="22"/>
              </w:rPr>
              <w:t xml:space="preserve">проведение дифференциальной диагностики. </w:t>
            </w:r>
          </w:p>
          <w:p w:rsidR="00087759" w:rsidRPr="00803716" w:rsidRDefault="00087759" w:rsidP="00E65DC3">
            <w:r w:rsidRPr="00803716">
              <w:rPr>
                <w:sz w:val="22"/>
                <w:szCs w:val="22"/>
              </w:rPr>
              <w:t>Постановка и обоснование диагноза в соответствии с МКБ - 10</w:t>
            </w:r>
          </w:p>
          <w:p w:rsidR="00820983" w:rsidRPr="00803716" w:rsidRDefault="00820983" w:rsidP="00E65DC3"/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820983" w:rsidRPr="00803716" w:rsidRDefault="00820983" w:rsidP="00E65DC3">
            <w:pPr>
              <w:snapToGrid w:val="0"/>
            </w:pPr>
            <w:r w:rsidRPr="00803716">
              <w:rPr>
                <w:sz w:val="22"/>
                <w:szCs w:val="22"/>
              </w:rPr>
              <w:t>тестовый контроль с применением информационных технологий;</w:t>
            </w:r>
          </w:p>
          <w:p w:rsidR="00820983" w:rsidRPr="00803716" w:rsidRDefault="00820983" w:rsidP="00E65DC3">
            <w:r w:rsidRPr="00803716">
              <w:rPr>
                <w:sz w:val="22"/>
                <w:szCs w:val="22"/>
              </w:rPr>
              <w:t>- устный контроль;</w:t>
            </w:r>
          </w:p>
          <w:p w:rsidR="00820983" w:rsidRPr="00803716" w:rsidRDefault="00820983" w:rsidP="00E65DC3">
            <w:r w:rsidRPr="00803716">
              <w:rPr>
                <w:sz w:val="22"/>
                <w:szCs w:val="22"/>
              </w:rPr>
              <w:t>- решение проблемно-ситуационных задач;</w:t>
            </w:r>
          </w:p>
          <w:p w:rsidR="00820983" w:rsidRPr="00803716" w:rsidRDefault="00820983" w:rsidP="00E65DC3">
            <w:r w:rsidRPr="00803716">
              <w:rPr>
                <w:sz w:val="22"/>
                <w:szCs w:val="22"/>
              </w:rPr>
              <w:t>- само- и взаимоконтроль;</w:t>
            </w:r>
          </w:p>
          <w:p w:rsidR="00820983" w:rsidRPr="00803716" w:rsidRDefault="00820983" w:rsidP="00E65DC3">
            <w:r w:rsidRPr="00803716">
              <w:rPr>
                <w:sz w:val="22"/>
                <w:szCs w:val="22"/>
              </w:rPr>
              <w:t>- деловая игра;</w:t>
            </w:r>
          </w:p>
          <w:p w:rsidR="00820983" w:rsidRPr="00803716" w:rsidRDefault="00820983" w:rsidP="00E65DC3">
            <w:r w:rsidRPr="00803716">
              <w:rPr>
                <w:sz w:val="22"/>
                <w:szCs w:val="22"/>
              </w:rPr>
              <w:t>- дневник практической деятельности;</w:t>
            </w:r>
          </w:p>
          <w:p w:rsidR="00820983" w:rsidRPr="00803716" w:rsidRDefault="00820983" w:rsidP="00E65DC3">
            <w:r w:rsidRPr="00803716">
              <w:rPr>
                <w:sz w:val="22"/>
                <w:szCs w:val="22"/>
              </w:rPr>
              <w:t>- наблюдение и оценка выполнения практических действий в реальных или моделируемых условиях;</w:t>
            </w:r>
          </w:p>
          <w:p w:rsidR="00820983" w:rsidRPr="00803716" w:rsidRDefault="00820983" w:rsidP="00E65DC3">
            <w:r w:rsidRPr="00803716">
              <w:rPr>
                <w:sz w:val="22"/>
                <w:szCs w:val="22"/>
              </w:rPr>
              <w:t>- учебно-исследовательская работа;</w:t>
            </w:r>
          </w:p>
          <w:p w:rsidR="00820983" w:rsidRPr="00803716" w:rsidRDefault="00820983" w:rsidP="00E65DC3">
            <w:r w:rsidRPr="00803716">
              <w:rPr>
                <w:sz w:val="22"/>
                <w:szCs w:val="22"/>
              </w:rPr>
              <w:t>- выполнение фрагмента истории болезни.</w:t>
            </w:r>
          </w:p>
        </w:tc>
      </w:tr>
      <w:tr w:rsidR="009613E1" w:rsidRPr="00803716" w:rsidTr="00FC4FDD">
        <w:trPr>
          <w:trHeight w:val="2760"/>
        </w:trPr>
        <w:tc>
          <w:tcPr>
            <w:tcW w:w="29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820983" w:rsidRPr="00803716" w:rsidRDefault="00820983" w:rsidP="00E65DC3">
            <w:pPr>
              <w:autoSpaceDE w:val="0"/>
              <w:snapToGrid w:val="0"/>
            </w:pPr>
            <w:r w:rsidRPr="00803716">
              <w:rPr>
                <w:sz w:val="22"/>
                <w:szCs w:val="22"/>
              </w:rPr>
              <w:lastRenderedPageBreak/>
              <w:t xml:space="preserve">ПК 1.5. </w:t>
            </w:r>
          </w:p>
          <w:p w:rsidR="00820983" w:rsidRPr="00803716" w:rsidRDefault="00820983" w:rsidP="00E65DC3">
            <w:pPr>
              <w:autoSpaceDE w:val="0"/>
            </w:pPr>
            <w:r w:rsidRPr="00803716">
              <w:rPr>
                <w:sz w:val="22"/>
                <w:szCs w:val="22"/>
              </w:rPr>
              <w:t>Проводить диагностику комплексного состояния здоровья ребенка.</w:t>
            </w:r>
          </w:p>
          <w:p w:rsidR="00820983" w:rsidRPr="00803716" w:rsidRDefault="00820983" w:rsidP="00E65DC3">
            <w:pPr>
              <w:autoSpaceDE w:val="0"/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087759" w:rsidRPr="00803716" w:rsidRDefault="00820983" w:rsidP="00E65DC3">
            <w:pPr>
              <w:snapToGrid w:val="0"/>
            </w:pPr>
            <w:r w:rsidRPr="00803716">
              <w:rPr>
                <w:sz w:val="22"/>
                <w:szCs w:val="22"/>
              </w:rPr>
              <w:t xml:space="preserve">Проведение объективного обследования ребенка в соответствии с алгоритмом. </w:t>
            </w:r>
          </w:p>
          <w:p w:rsidR="00087759" w:rsidRPr="00803716" w:rsidRDefault="00820983" w:rsidP="00E65DC3">
            <w:pPr>
              <w:snapToGrid w:val="0"/>
            </w:pPr>
            <w:r w:rsidRPr="00803716">
              <w:rPr>
                <w:sz w:val="22"/>
                <w:szCs w:val="22"/>
              </w:rPr>
              <w:t>Оценка комплекс</w:t>
            </w:r>
            <w:r w:rsidR="00087759" w:rsidRPr="00803716">
              <w:rPr>
                <w:sz w:val="22"/>
                <w:szCs w:val="22"/>
              </w:rPr>
              <w:t>ного состояния здоровья ребенка (определение группы здоровья)</w:t>
            </w:r>
            <w:r w:rsidRPr="00803716">
              <w:rPr>
                <w:sz w:val="22"/>
                <w:szCs w:val="22"/>
              </w:rPr>
              <w:t xml:space="preserve"> </w:t>
            </w:r>
          </w:p>
          <w:p w:rsidR="00820983" w:rsidRPr="00803716" w:rsidRDefault="00820983" w:rsidP="00E65DC3">
            <w:pPr>
              <w:snapToGrid w:val="0"/>
            </w:pPr>
            <w:r w:rsidRPr="00803716">
              <w:rPr>
                <w:sz w:val="22"/>
                <w:szCs w:val="22"/>
              </w:rPr>
              <w:t>Выявление симптомов</w:t>
            </w:r>
            <w:r w:rsidR="00087759" w:rsidRPr="00803716">
              <w:rPr>
                <w:sz w:val="22"/>
                <w:szCs w:val="22"/>
              </w:rPr>
              <w:t xml:space="preserve"> и синдромов </w:t>
            </w:r>
            <w:r w:rsidRPr="00803716">
              <w:rPr>
                <w:sz w:val="22"/>
                <w:szCs w:val="22"/>
              </w:rPr>
              <w:t xml:space="preserve"> заболеваний.</w:t>
            </w:r>
          </w:p>
          <w:p w:rsidR="00820983" w:rsidRPr="00803716" w:rsidRDefault="00820983" w:rsidP="00E65DC3">
            <w:r w:rsidRPr="00803716">
              <w:rPr>
                <w:sz w:val="22"/>
                <w:szCs w:val="22"/>
              </w:rPr>
              <w:t>Соблюдение принципов и правил профессиональной этики и деонтологии и при работе с детьми, их родителями или лицами, их заменяющими.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20983" w:rsidRPr="00803716" w:rsidRDefault="00820983" w:rsidP="00E65DC3">
            <w:pPr>
              <w:snapToGrid w:val="0"/>
            </w:pPr>
            <w:r w:rsidRPr="00803716">
              <w:rPr>
                <w:sz w:val="22"/>
                <w:szCs w:val="22"/>
              </w:rPr>
              <w:t>тестовый контроль с применением информационных технологий;</w:t>
            </w:r>
          </w:p>
          <w:p w:rsidR="00820983" w:rsidRPr="00803716" w:rsidRDefault="00820983" w:rsidP="00E65DC3">
            <w:r w:rsidRPr="00803716">
              <w:rPr>
                <w:sz w:val="22"/>
                <w:szCs w:val="22"/>
              </w:rPr>
              <w:t>- устный контроль;</w:t>
            </w:r>
          </w:p>
          <w:p w:rsidR="00820983" w:rsidRPr="00803716" w:rsidRDefault="00820983" w:rsidP="00E65DC3">
            <w:r w:rsidRPr="00803716">
              <w:rPr>
                <w:sz w:val="22"/>
                <w:szCs w:val="22"/>
              </w:rPr>
              <w:t>- решение проблемно-ситуационных задач;</w:t>
            </w:r>
          </w:p>
          <w:p w:rsidR="00820983" w:rsidRPr="00803716" w:rsidRDefault="00820983" w:rsidP="00E65DC3">
            <w:r w:rsidRPr="00803716">
              <w:rPr>
                <w:sz w:val="22"/>
                <w:szCs w:val="22"/>
              </w:rPr>
              <w:t>- само- и взаимоконтроль;</w:t>
            </w:r>
          </w:p>
          <w:p w:rsidR="00820983" w:rsidRPr="00803716" w:rsidRDefault="00820983" w:rsidP="00E65DC3">
            <w:r w:rsidRPr="00803716">
              <w:rPr>
                <w:sz w:val="22"/>
                <w:szCs w:val="22"/>
              </w:rPr>
              <w:t>- деловая игра;</w:t>
            </w:r>
          </w:p>
          <w:p w:rsidR="00820983" w:rsidRPr="00803716" w:rsidRDefault="00820983" w:rsidP="00E65DC3">
            <w:r w:rsidRPr="00803716">
              <w:rPr>
                <w:sz w:val="22"/>
                <w:szCs w:val="22"/>
              </w:rPr>
              <w:t>- дневник практической деятельности;</w:t>
            </w:r>
          </w:p>
          <w:p w:rsidR="00820983" w:rsidRPr="00803716" w:rsidRDefault="00820983" w:rsidP="00E65DC3">
            <w:r w:rsidRPr="00803716">
              <w:rPr>
                <w:sz w:val="22"/>
                <w:szCs w:val="22"/>
              </w:rPr>
              <w:t>- наблюдение и оценка выполнения практических действий в реальных или моделируемых условиях;</w:t>
            </w:r>
          </w:p>
          <w:p w:rsidR="00820983" w:rsidRPr="00803716" w:rsidRDefault="00820983" w:rsidP="00E65DC3">
            <w:r w:rsidRPr="00803716">
              <w:rPr>
                <w:sz w:val="22"/>
                <w:szCs w:val="22"/>
              </w:rPr>
              <w:t>- учебно-исследовательская работа;</w:t>
            </w:r>
          </w:p>
          <w:p w:rsidR="00820983" w:rsidRPr="00803716" w:rsidRDefault="00820983" w:rsidP="00E65DC3">
            <w:r w:rsidRPr="00803716">
              <w:rPr>
                <w:sz w:val="22"/>
                <w:szCs w:val="22"/>
              </w:rPr>
              <w:t xml:space="preserve"> - выполнение фрагмента</w:t>
            </w:r>
            <w:r w:rsidR="00087759" w:rsidRPr="00803716">
              <w:rPr>
                <w:sz w:val="22"/>
                <w:szCs w:val="22"/>
              </w:rPr>
              <w:t xml:space="preserve"> медицинской документации.</w:t>
            </w:r>
          </w:p>
        </w:tc>
      </w:tr>
      <w:tr w:rsidR="009613E1" w:rsidRPr="00803716" w:rsidTr="00FC4FDD">
        <w:trPr>
          <w:trHeight w:val="910"/>
        </w:trPr>
        <w:tc>
          <w:tcPr>
            <w:tcW w:w="2941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</w:tcPr>
          <w:p w:rsidR="00820983" w:rsidRPr="00803716" w:rsidRDefault="00820983" w:rsidP="00E65DC3">
            <w:pPr>
              <w:widowControl w:val="0"/>
              <w:snapToGrid w:val="0"/>
              <w:jc w:val="both"/>
            </w:pPr>
            <w:r w:rsidRPr="00803716">
              <w:rPr>
                <w:sz w:val="22"/>
                <w:szCs w:val="22"/>
              </w:rPr>
              <w:t>ПК 1.6.</w:t>
            </w:r>
          </w:p>
          <w:p w:rsidR="00820983" w:rsidRPr="00803716" w:rsidRDefault="00820983" w:rsidP="00E65DC3">
            <w:pPr>
              <w:widowControl w:val="0"/>
              <w:snapToGrid w:val="0"/>
              <w:jc w:val="both"/>
            </w:pPr>
            <w:r w:rsidRPr="00803716">
              <w:rPr>
                <w:sz w:val="22"/>
                <w:szCs w:val="22"/>
              </w:rPr>
              <w:t>Проводить диагностику смерти.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</w:tcPr>
          <w:p w:rsidR="00820983" w:rsidRPr="00803716" w:rsidRDefault="00820983" w:rsidP="00E65DC3">
            <w:pPr>
              <w:snapToGrid w:val="0"/>
              <w:jc w:val="both"/>
              <w:rPr>
                <w:rFonts w:cs="Calibri"/>
              </w:rPr>
            </w:pPr>
            <w:r w:rsidRPr="00803716">
              <w:rPr>
                <w:sz w:val="22"/>
                <w:szCs w:val="22"/>
              </w:rPr>
              <w:t>Проведение констатации смерти клинической, биологической. Выполнение манипуляций при констатации биологической смерти, в соответствии с профессиональной этикой и деонтологией.</w:t>
            </w:r>
          </w:p>
          <w:p w:rsidR="00820983" w:rsidRPr="00803716" w:rsidRDefault="00820983" w:rsidP="00E65DC3">
            <w:pPr>
              <w:widowControl w:val="0"/>
              <w:snapToGrid w:val="0"/>
              <w:jc w:val="both"/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820983" w:rsidRPr="00803716" w:rsidRDefault="00820983" w:rsidP="00E65DC3">
            <w:pPr>
              <w:snapToGrid w:val="0"/>
            </w:pPr>
            <w:r w:rsidRPr="00803716">
              <w:rPr>
                <w:sz w:val="22"/>
                <w:szCs w:val="22"/>
              </w:rPr>
              <w:t>тестовый контроль с применением информационных технологий;</w:t>
            </w:r>
          </w:p>
          <w:p w:rsidR="00820983" w:rsidRPr="00803716" w:rsidRDefault="00820983" w:rsidP="00E65DC3">
            <w:r w:rsidRPr="00803716">
              <w:rPr>
                <w:sz w:val="22"/>
                <w:szCs w:val="22"/>
              </w:rPr>
              <w:t>- устный контроль;</w:t>
            </w:r>
          </w:p>
          <w:p w:rsidR="00820983" w:rsidRPr="00803716" w:rsidRDefault="00820983" w:rsidP="00E65DC3">
            <w:r w:rsidRPr="00803716">
              <w:rPr>
                <w:sz w:val="22"/>
                <w:szCs w:val="22"/>
              </w:rPr>
              <w:t>- решение проблемно-ситуационных задач;</w:t>
            </w:r>
          </w:p>
          <w:p w:rsidR="00820983" w:rsidRPr="00803716" w:rsidRDefault="00820983" w:rsidP="00E65DC3">
            <w:r w:rsidRPr="00803716">
              <w:rPr>
                <w:sz w:val="22"/>
                <w:szCs w:val="22"/>
              </w:rPr>
              <w:t>- само- и взаимоконтроль;</w:t>
            </w:r>
          </w:p>
          <w:p w:rsidR="00820983" w:rsidRPr="00803716" w:rsidRDefault="00820983" w:rsidP="00E65DC3">
            <w:r w:rsidRPr="00803716">
              <w:rPr>
                <w:sz w:val="22"/>
                <w:szCs w:val="22"/>
              </w:rPr>
              <w:t>- деловая игра;</w:t>
            </w:r>
          </w:p>
          <w:p w:rsidR="00820983" w:rsidRPr="00803716" w:rsidRDefault="00820983" w:rsidP="00E65DC3">
            <w:r w:rsidRPr="00803716">
              <w:rPr>
                <w:sz w:val="22"/>
                <w:szCs w:val="22"/>
              </w:rPr>
              <w:t>- дневник практической деятельности;</w:t>
            </w:r>
          </w:p>
          <w:p w:rsidR="00820983" w:rsidRPr="00803716" w:rsidRDefault="00820983" w:rsidP="00E65DC3">
            <w:r w:rsidRPr="00803716">
              <w:rPr>
                <w:sz w:val="22"/>
                <w:szCs w:val="22"/>
              </w:rPr>
              <w:t>- наблюдение и оценка выполнения практических действий в реальных или моделируемых условиях;</w:t>
            </w:r>
          </w:p>
          <w:p w:rsidR="00820983" w:rsidRPr="00803716" w:rsidRDefault="00820983" w:rsidP="00E65DC3">
            <w:r w:rsidRPr="00803716">
              <w:rPr>
                <w:sz w:val="22"/>
                <w:szCs w:val="22"/>
              </w:rPr>
              <w:t>- учебно-исследовательская работа;</w:t>
            </w:r>
          </w:p>
          <w:p w:rsidR="00820983" w:rsidRPr="00803716" w:rsidRDefault="00820983" w:rsidP="00E65DC3">
            <w:r w:rsidRPr="00803716">
              <w:rPr>
                <w:sz w:val="22"/>
                <w:szCs w:val="22"/>
              </w:rPr>
              <w:t xml:space="preserve"> - выполнение фрагмента истории болезни (посмертный эпикриз)</w:t>
            </w:r>
          </w:p>
        </w:tc>
      </w:tr>
      <w:tr w:rsidR="009613E1" w:rsidRPr="00803716" w:rsidTr="00FC4FDD">
        <w:trPr>
          <w:trHeight w:val="368"/>
        </w:trPr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0983" w:rsidRPr="00803716" w:rsidRDefault="00820983" w:rsidP="00E65DC3">
            <w:pPr>
              <w:autoSpaceDE w:val="0"/>
              <w:snapToGrid w:val="0"/>
            </w:pPr>
            <w:r w:rsidRPr="00803716">
              <w:rPr>
                <w:sz w:val="22"/>
                <w:szCs w:val="22"/>
              </w:rPr>
              <w:t xml:space="preserve">ПК 1.7. </w:t>
            </w:r>
          </w:p>
          <w:p w:rsidR="00820983" w:rsidRPr="00803716" w:rsidRDefault="00820983" w:rsidP="00E65DC3">
            <w:pPr>
              <w:autoSpaceDE w:val="0"/>
            </w:pPr>
            <w:r w:rsidRPr="00803716">
              <w:rPr>
                <w:sz w:val="22"/>
                <w:szCs w:val="22"/>
              </w:rPr>
              <w:t>Оформлять медицинскую документацию.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0983" w:rsidRPr="00803716" w:rsidRDefault="00B97563" w:rsidP="00E65DC3">
            <w:pPr>
              <w:snapToGrid w:val="0"/>
            </w:pPr>
            <w:r w:rsidRPr="00803716">
              <w:rPr>
                <w:sz w:val="22"/>
                <w:szCs w:val="22"/>
              </w:rPr>
              <w:t>З</w:t>
            </w:r>
            <w:r w:rsidR="00820983" w:rsidRPr="00803716">
              <w:rPr>
                <w:sz w:val="22"/>
                <w:szCs w:val="22"/>
              </w:rPr>
              <w:t>аполнени</w:t>
            </w:r>
            <w:r w:rsidRPr="00803716">
              <w:rPr>
                <w:sz w:val="22"/>
                <w:szCs w:val="22"/>
              </w:rPr>
              <w:t>е</w:t>
            </w:r>
            <w:r w:rsidR="00820983" w:rsidRPr="00803716">
              <w:rPr>
                <w:sz w:val="22"/>
                <w:szCs w:val="22"/>
              </w:rPr>
              <w:t xml:space="preserve"> медицинской документации с использованием соответствующей терминологии в соответствии с предъявляемыми требованиями.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0983" w:rsidRPr="00803716" w:rsidRDefault="00820983" w:rsidP="00E65DC3">
            <w:pPr>
              <w:snapToGrid w:val="0"/>
            </w:pPr>
            <w:r w:rsidRPr="00803716">
              <w:rPr>
                <w:sz w:val="22"/>
                <w:szCs w:val="22"/>
              </w:rPr>
              <w:t>- дневник практической деятельности;</w:t>
            </w:r>
          </w:p>
          <w:p w:rsidR="00820983" w:rsidRPr="00803716" w:rsidRDefault="00820983" w:rsidP="00E65DC3">
            <w:r w:rsidRPr="00803716">
              <w:rPr>
                <w:sz w:val="22"/>
                <w:szCs w:val="22"/>
              </w:rPr>
              <w:t>- выполнение фрагмента истории болезни.</w:t>
            </w:r>
          </w:p>
        </w:tc>
      </w:tr>
    </w:tbl>
    <w:p w:rsidR="001247C5" w:rsidRPr="00803716" w:rsidRDefault="001247C5" w:rsidP="001247C5"/>
    <w:p w:rsidR="001247C5" w:rsidRPr="00803716" w:rsidRDefault="001247C5" w:rsidP="001247C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720"/>
        <w:jc w:val="both"/>
      </w:pPr>
      <w:r w:rsidRPr="00803716">
        <w:t xml:space="preserve">Формы и методы контроля и оценки результатов обучения должны позволять проверять у обучающихся не только </w:t>
      </w:r>
      <w:proofErr w:type="spellStart"/>
      <w:r w:rsidRPr="00803716">
        <w:t>сформированность</w:t>
      </w:r>
      <w:proofErr w:type="spellEnd"/>
      <w:r w:rsidRPr="00803716">
        <w:t xml:space="preserve"> профессиональных компетенций, но и развитие </w:t>
      </w:r>
      <w:r w:rsidR="00B1719B" w:rsidRPr="00803716">
        <w:t>общих компетенций</w:t>
      </w:r>
      <w:r w:rsidRPr="00803716">
        <w:t xml:space="preserve"> и обеспечивающих их умений.</w:t>
      </w:r>
    </w:p>
    <w:p w:rsidR="001247C5" w:rsidRPr="00803716" w:rsidRDefault="001247C5" w:rsidP="001247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tbl>
      <w:tblPr>
        <w:tblW w:w="1074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510"/>
        <w:gridCol w:w="4253"/>
        <w:gridCol w:w="2977"/>
      </w:tblGrid>
      <w:tr w:rsidR="009613E1" w:rsidRPr="00803716" w:rsidTr="00FB287A">
        <w:tc>
          <w:tcPr>
            <w:tcW w:w="3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47C5" w:rsidRPr="00803716" w:rsidRDefault="001247C5">
            <w:pPr>
              <w:jc w:val="center"/>
              <w:rPr>
                <w:bCs/>
              </w:rPr>
            </w:pPr>
            <w:r w:rsidRPr="00803716">
              <w:rPr>
                <w:bCs/>
                <w:sz w:val="22"/>
                <w:szCs w:val="22"/>
              </w:rPr>
              <w:t xml:space="preserve">Результаты </w:t>
            </w:r>
          </w:p>
          <w:p w:rsidR="001247C5" w:rsidRPr="00803716" w:rsidRDefault="001247C5">
            <w:pPr>
              <w:jc w:val="center"/>
              <w:rPr>
                <w:bCs/>
              </w:rPr>
            </w:pPr>
            <w:r w:rsidRPr="00803716">
              <w:rPr>
                <w:bCs/>
                <w:sz w:val="22"/>
                <w:szCs w:val="22"/>
              </w:rPr>
              <w:t>(освоенные общие компетенции)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47C5" w:rsidRPr="00803716" w:rsidRDefault="001247C5">
            <w:pPr>
              <w:jc w:val="center"/>
              <w:rPr>
                <w:bCs/>
              </w:rPr>
            </w:pPr>
            <w:r w:rsidRPr="00803716">
              <w:rPr>
                <w:sz w:val="22"/>
                <w:szCs w:val="22"/>
              </w:rPr>
              <w:t>Основные показатели оценки результата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47C5" w:rsidRPr="00803716" w:rsidRDefault="001247C5">
            <w:pPr>
              <w:jc w:val="center"/>
              <w:rPr>
                <w:bCs/>
                <w:iCs/>
              </w:rPr>
            </w:pPr>
            <w:r w:rsidRPr="00803716">
              <w:rPr>
                <w:iCs/>
                <w:sz w:val="22"/>
                <w:szCs w:val="22"/>
              </w:rPr>
              <w:t xml:space="preserve">Формы и методы контроля и оценки </w:t>
            </w:r>
          </w:p>
        </w:tc>
      </w:tr>
      <w:tr w:rsidR="00323D7F" w:rsidRPr="00803716" w:rsidTr="00B1719B">
        <w:trPr>
          <w:trHeight w:val="227"/>
        </w:trPr>
        <w:tc>
          <w:tcPr>
            <w:tcW w:w="3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3D7F" w:rsidRPr="00803716" w:rsidRDefault="00323D7F">
            <w:pPr>
              <w:pStyle w:val="af"/>
              <w:widowControl w:val="0"/>
              <w:jc w:val="both"/>
              <w:rPr>
                <w:rFonts w:ascii="Times New Roman" w:hAnsi="Times New Roman" w:cs="Times New Roman"/>
              </w:rPr>
            </w:pPr>
            <w:r w:rsidRPr="00803716">
              <w:rPr>
                <w:rFonts w:ascii="Times New Roman" w:hAnsi="Times New Roman" w:cs="Times New Roman"/>
                <w:sz w:val="22"/>
                <w:szCs w:val="22"/>
              </w:rPr>
              <w:t>ОК 1. Понимать сущность и социальную значимость своей будущей профессии, проявлять к ней устойчивый интерес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3D7F" w:rsidRPr="00803716" w:rsidRDefault="00323D7F" w:rsidP="00313D49">
            <w:pPr>
              <w:tabs>
                <w:tab w:val="left" w:pos="252"/>
              </w:tabs>
              <w:rPr>
                <w:bCs/>
              </w:rPr>
            </w:pPr>
            <w:r w:rsidRPr="00803716">
              <w:rPr>
                <w:bCs/>
                <w:sz w:val="22"/>
              </w:rPr>
              <w:t>Активное и систематическое участие в профессионально значимых мероприятиях (конференциях, проектах, олимпиадах по профессии)</w:t>
            </w:r>
          </w:p>
          <w:p w:rsidR="00323D7F" w:rsidRPr="00803716" w:rsidRDefault="00323D7F" w:rsidP="00313D49">
            <w:pPr>
              <w:tabs>
                <w:tab w:val="left" w:pos="252"/>
              </w:tabs>
              <w:rPr>
                <w:bCs/>
              </w:rPr>
            </w:pPr>
            <w:r w:rsidRPr="00803716">
              <w:rPr>
                <w:bCs/>
                <w:sz w:val="22"/>
              </w:rPr>
              <w:t>Демонстрация интереса к будущей профессии в процессе теоретического обучения и производственной практики</w:t>
            </w:r>
          </w:p>
        </w:tc>
        <w:tc>
          <w:tcPr>
            <w:tcW w:w="297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3D7F" w:rsidRPr="00803716" w:rsidRDefault="00323D7F">
            <w:pPr>
              <w:rPr>
                <w:bCs/>
                <w:iCs/>
              </w:rPr>
            </w:pPr>
            <w:r w:rsidRPr="00803716">
              <w:rPr>
                <w:bCs/>
                <w:iCs/>
                <w:sz w:val="22"/>
                <w:szCs w:val="22"/>
              </w:rPr>
              <w:t>Интерпретация результатов наблюдений за деятельностью обучающегося в процессе освоения образовательной программы, при проведении УП.</w:t>
            </w:r>
          </w:p>
        </w:tc>
      </w:tr>
      <w:tr w:rsidR="00323D7F" w:rsidRPr="00803716" w:rsidTr="00B1719B">
        <w:trPr>
          <w:trHeight w:val="454"/>
        </w:trPr>
        <w:tc>
          <w:tcPr>
            <w:tcW w:w="3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3D7F" w:rsidRPr="00803716" w:rsidRDefault="00323D7F" w:rsidP="00FB287A">
            <w:r w:rsidRPr="00803716">
              <w:rPr>
                <w:sz w:val="22"/>
                <w:szCs w:val="22"/>
              </w:rPr>
              <w:t>ОК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3D7F" w:rsidRPr="00803716" w:rsidRDefault="00323D7F" w:rsidP="00313D49">
            <w:pPr>
              <w:tabs>
                <w:tab w:val="left" w:pos="252"/>
              </w:tabs>
            </w:pPr>
            <w:r w:rsidRPr="00803716">
              <w:rPr>
                <w:sz w:val="22"/>
              </w:rPr>
              <w:t>Рациональность планирования и организации деятельности по лечению пациентов.</w:t>
            </w:r>
          </w:p>
          <w:p w:rsidR="00323D7F" w:rsidRPr="00803716" w:rsidRDefault="00323D7F" w:rsidP="00313D49">
            <w:pPr>
              <w:tabs>
                <w:tab w:val="left" w:pos="252"/>
              </w:tabs>
            </w:pPr>
            <w:r w:rsidRPr="00803716">
              <w:rPr>
                <w:sz w:val="22"/>
              </w:rPr>
              <w:t>Своевременность сдачи заданий, отчетов и пр.</w:t>
            </w:r>
          </w:p>
          <w:p w:rsidR="00323D7F" w:rsidRPr="00803716" w:rsidRDefault="00323D7F" w:rsidP="00B1719B">
            <w:pPr>
              <w:tabs>
                <w:tab w:val="left" w:pos="252"/>
              </w:tabs>
              <w:rPr>
                <w:bCs/>
              </w:rPr>
            </w:pPr>
            <w:r w:rsidRPr="00803716">
              <w:rPr>
                <w:sz w:val="22"/>
              </w:rPr>
              <w:t>Соответствие выбранных мет</w:t>
            </w:r>
            <w:r w:rsidR="00B1719B" w:rsidRPr="00803716">
              <w:rPr>
                <w:sz w:val="22"/>
              </w:rPr>
              <w:t>одов лечения их целям и задачам</w:t>
            </w:r>
          </w:p>
        </w:tc>
        <w:tc>
          <w:tcPr>
            <w:tcW w:w="297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D7F" w:rsidRPr="00803716" w:rsidRDefault="00323D7F">
            <w:pPr>
              <w:suppressAutoHyphens w:val="0"/>
              <w:rPr>
                <w:bCs/>
                <w:iCs/>
              </w:rPr>
            </w:pPr>
          </w:p>
        </w:tc>
      </w:tr>
      <w:tr w:rsidR="00323D7F" w:rsidRPr="00803716" w:rsidTr="00FB287A">
        <w:trPr>
          <w:trHeight w:val="637"/>
        </w:trPr>
        <w:tc>
          <w:tcPr>
            <w:tcW w:w="3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3D7F" w:rsidRPr="00803716" w:rsidRDefault="00323D7F" w:rsidP="00FB287A">
            <w:r w:rsidRPr="00803716">
              <w:rPr>
                <w:sz w:val="22"/>
                <w:szCs w:val="22"/>
              </w:rPr>
              <w:lastRenderedPageBreak/>
              <w:t>ОК 3. Принимать решения в стандартных и нестандартных ситуациях и нести за них ответственность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3D7F" w:rsidRPr="00803716" w:rsidRDefault="00323D7F" w:rsidP="00313D49">
            <w:pPr>
              <w:tabs>
                <w:tab w:val="left" w:pos="252"/>
              </w:tabs>
            </w:pPr>
            <w:r w:rsidRPr="00803716">
              <w:rPr>
                <w:sz w:val="22"/>
              </w:rPr>
              <w:t>Решение стандартных и нестандартных профессиональных задач в соответствии с поставленной задачей.</w:t>
            </w:r>
          </w:p>
          <w:p w:rsidR="00323D7F" w:rsidRPr="00803716" w:rsidRDefault="00323D7F" w:rsidP="00313D49">
            <w:pPr>
              <w:tabs>
                <w:tab w:val="left" w:pos="252"/>
              </w:tabs>
            </w:pPr>
            <w:r w:rsidRPr="00803716">
              <w:rPr>
                <w:sz w:val="22"/>
              </w:rPr>
              <w:t xml:space="preserve">Ответственность за результаты своей работы. </w:t>
            </w:r>
          </w:p>
          <w:p w:rsidR="00323D7F" w:rsidRPr="00803716" w:rsidRDefault="00323D7F" w:rsidP="00313D49">
            <w:pPr>
              <w:tabs>
                <w:tab w:val="left" w:pos="252"/>
              </w:tabs>
            </w:pPr>
            <w:r w:rsidRPr="00803716">
              <w:rPr>
                <w:sz w:val="22"/>
              </w:rPr>
              <w:t>Положительная характеристика работодателя</w:t>
            </w:r>
          </w:p>
        </w:tc>
        <w:tc>
          <w:tcPr>
            <w:tcW w:w="297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D7F" w:rsidRPr="00803716" w:rsidRDefault="00323D7F">
            <w:pPr>
              <w:suppressAutoHyphens w:val="0"/>
              <w:rPr>
                <w:bCs/>
                <w:iCs/>
              </w:rPr>
            </w:pPr>
          </w:p>
        </w:tc>
      </w:tr>
      <w:tr w:rsidR="00323D7F" w:rsidRPr="00803716" w:rsidTr="00FB287A">
        <w:trPr>
          <w:trHeight w:val="637"/>
        </w:trPr>
        <w:tc>
          <w:tcPr>
            <w:tcW w:w="3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3D7F" w:rsidRPr="00803716" w:rsidRDefault="00323D7F" w:rsidP="00FB287A">
            <w:r w:rsidRPr="00803716">
              <w:rPr>
                <w:sz w:val="22"/>
                <w:szCs w:val="22"/>
              </w:rPr>
              <w:t>ОК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3D7F" w:rsidRPr="00803716" w:rsidRDefault="00323D7F" w:rsidP="00313D49">
            <w:pPr>
              <w:tabs>
                <w:tab w:val="left" w:pos="252"/>
              </w:tabs>
              <w:jc w:val="both"/>
              <w:rPr>
                <w:bCs/>
              </w:rPr>
            </w:pPr>
            <w:r w:rsidRPr="00803716">
              <w:rPr>
                <w:bCs/>
                <w:sz w:val="22"/>
              </w:rPr>
              <w:t>Активное использование различных источников информации для решения профессиональных задач.</w:t>
            </w:r>
          </w:p>
          <w:p w:rsidR="00323D7F" w:rsidRPr="00803716" w:rsidRDefault="00323D7F" w:rsidP="00313D49">
            <w:pPr>
              <w:tabs>
                <w:tab w:val="left" w:pos="252"/>
              </w:tabs>
              <w:jc w:val="both"/>
              <w:rPr>
                <w:bCs/>
              </w:rPr>
            </w:pPr>
            <w:r w:rsidRPr="00803716">
              <w:rPr>
                <w:bCs/>
                <w:sz w:val="22"/>
              </w:rPr>
              <w:t>Умение пользоваться основной и дополнительной литературой</w:t>
            </w:r>
          </w:p>
          <w:p w:rsidR="00323D7F" w:rsidRPr="00803716" w:rsidRDefault="00323D7F" w:rsidP="00313D49">
            <w:pPr>
              <w:tabs>
                <w:tab w:val="left" w:pos="252"/>
              </w:tabs>
              <w:jc w:val="both"/>
              <w:rPr>
                <w:bCs/>
              </w:rPr>
            </w:pPr>
          </w:p>
        </w:tc>
        <w:tc>
          <w:tcPr>
            <w:tcW w:w="297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D7F" w:rsidRPr="00803716" w:rsidRDefault="00323D7F">
            <w:pPr>
              <w:suppressAutoHyphens w:val="0"/>
              <w:rPr>
                <w:bCs/>
                <w:iCs/>
              </w:rPr>
            </w:pPr>
          </w:p>
        </w:tc>
      </w:tr>
      <w:tr w:rsidR="00323D7F" w:rsidRPr="00803716" w:rsidTr="00FB287A">
        <w:trPr>
          <w:trHeight w:val="637"/>
        </w:trPr>
        <w:tc>
          <w:tcPr>
            <w:tcW w:w="3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3D7F" w:rsidRPr="00803716" w:rsidRDefault="00323D7F" w:rsidP="00FB287A">
            <w:r w:rsidRPr="00803716">
              <w:rPr>
                <w:sz w:val="22"/>
                <w:szCs w:val="22"/>
              </w:rPr>
              <w:t>ОК 5. Использовать информационно-коммуникационные технологии в профессиональной деятельности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3D7F" w:rsidRPr="00803716" w:rsidRDefault="00323D7F" w:rsidP="00313D49">
            <w:pPr>
              <w:tabs>
                <w:tab w:val="left" w:pos="252"/>
              </w:tabs>
              <w:rPr>
                <w:bCs/>
              </w:rPr>
            </w:pPr>
            <w:r w:rsidRPr="00803716">
              <w:rPr>
                <w:bCs/>
                <w:sz w:val="22"/>
              </w:rPr>
              <w:t xml:space="preserve">Активное использование в учебной деятельности и в ходе практики информационных ресурсов и коммуникационных технологий. </w:t>
            </w:r>
          </w:p>
          <w:p w:rsidR="00323D7F" w:rsidRPr="00803716" w:rsidRDefault="00323D7F" w:rsidP="00313D49">
            <w:pPr>
              <w:tabs>
                <w:tab w:val="left" w:pos="252"/>
              </w:tabs>
              <w:rPr>
                <w:bCs/>
              </w:rPr>
            </w:pPr>
            <w:r w:rsidRPr="00803716">
              <w:rPr>
                <w:bCs/>
                <w:sz w:val="22"/>
              </w:rPr>
              <w:t>Использование информационных технологий в процессе обучения.</w:t>
            </w:r>
          </w:p>
        </w:tc>
        <w:tc>
          <w:tcPr>
            <w:tcW w:w="297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D7F" w:rsidRPr="00803716" w:rsidRDefault="00323D7F">
            <w:pPr>
              <w:suppressAutoHyphens w:val="0"/>
              <w:rPr>
                <w:bCs/>
                <w:iCs/>
              </w:rPr>
            </w:pPr>
          </w:p>
        </w:tc>
      </w:tr>
      <w:tr w:rsidR="00323D7F" w:rsidRPr="00803716" w:rsidTr="00FB287A">
        <w:trPr>
          <w:trHeight w:val="637"/>
        </w:trPr>
        <w:tc>
          <w:tcPr>
            <w:tcW w:w="3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3D7F" w:rsidRPr="00803716" w:rsidRDefault="00323D7F" w:rsidP="00FB287A">
            <w:r w:rsidRPr="00803716">
              <w:rPr>
                <w:sz w:val="22"/>
                <w:szCs w:val="22"/>
              </w:rPr>
              <w:t>ОК 6. Работать в коллективе и в команде, эффективно общаться с коллегами, руководством, потребителями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3D7F" w:rsidRPr="00803716" w:rsidRDefault="00323D7F" w:rsidP="00313D49">
            <w:pPr>
              <w:tabs>
                <w:tab w:val="left" w:pos="252"/>
              </w:tabs>
              <w:jc w:val="both"/>
              <w:rPr>
                <w:bCs/>
              </w:rPr>
            </w:pPr>
            <w:r w:rsidRPr="00803716">
              <w:rPr>
                <w:bCs/>
                <w:sz w:val="22"/>
              </w:rPr>
              <w:t>Активное участие в жизни коллектива</w:t>
            </w:r>
          </w:p>
        </w:tc>
        <w:tc>
          <w:tcPr>
            <w:tcW w:w="297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D7F" w:rsidRPr="00803716" w:rsidRDefault="00323D7F">
            <w:pPr>
              <w:suppressAutoHyphens w:val="0"/>
              <w:rPr>
                <w:bCs/>
                <w:iCs/>
              </w:rPr>
            </w:pPr>
          </w:p>
        </w:tc>
      </w:tr>
      <w:tr w:rsidR="00323D7F" w:rsidRPr="00803716" w:rsidTr="00FB287A">
        <w:trPr>
          <w:trHeight w:val="637"/>
        </w:trPr>
        <w:tc>
          <w:tcPr>
            <w:tcW w:w="3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3D7F" w:rsidRPr="00803716" w:rsidRDefault="00323D7F" w:rsidP="00FB287A">
            <w:r w:rsidRPr="00803716">
              <w:rPr>
                <w:sz w:val="22"/>
                <w:szCs w:val="22"/>
              </w:rPr>
              <w:t>ОК 7. Брать на себя ответственность за работу членов команды (подчиненных), за результат выполнения заданий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3D7F" w:rsidRPr="00803716" w:rsidRDefault="00323D7F" w:rsidP="00313D49">
            <w:pPr>
              <w:tabs>
                <w:tab w:val="left" w:pos="252"/>
              </w:tabs>
              <w:jc w:val="both"/>
              <w:rPr>
                <w:bCs/>
              </w:rPr>
            </w:pPr>
            <w:r w:rsidRPr="00803716">
              <w:rPr>
                <w:bCs/>
                <w:sz w:val="22"/>
              </w:rPr>
              <w:t>Оценка эффективности и качества выполнения согласно заданной ситуации.</w:t>
            </w:r>
          </w:p>
          <w:p w:rsidR="00323D7F" w:rsidRPr="00803716" w:rsidRDefault="00323D7F" w:rsidP="00313D49">
            <w:pPr>
              <w:tabs>
                <w:tab w:val="left" w:pos="252"/>
              </w:tabs>
              <w:jc w:val="both"/>
              <w:rPr>
                <w:bCs/>
              </w:rPr>
            </w:pPr>
            <w:r w:rsidRPr="00803716">
              <w:rPr>
                <w:bCs/>
                <w:sz w:val="22"/>
              </w:rPr>
              <w:t>Системная и качественная работа над всеми видами заданий (учебная, исследовательская, практическая)</w:t>
            </w:r>
          </w:p>
          <w:p w:rsidR="00323D7F" w:rsidRPr="00803716" w:rsidRDefault="00323D7F" w:rsidP="00313D49">
            <w:pPr>
              <w:tabs>
                <w:tab w:val="left" w:pos="252"/>
              </w:tabs>
              <w:jc w:val="both"/>
              <w:rPr>
                <w:bCs/>
              </w:rPr>
            </w:pPr>
            <w:r w:rsidRPr="00803716">
              <w:rPr>
                <w:bCs/>
                <w:sz w:val="22"/>
              </w:rPr>
              <w:t>Участие в конкурсах предметных недель</w:t>
            </w:r>
          </w:p>
        </w:tc>
        <w:tc>
          <w:tcPr>
            <w:tcW w:w="297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D7F" w:rsidRPr="00803716" w:rsidRDefault="00323D7F">
            <w:pPr>
              <w:suppressAutoHyphens w:val="0"/>
              <w:rPr>
                <w:bCs/>
                <w:iCs/>
              </w:rPr>
            </w:pPr>
          </w:p>
        </w:tc>
      </w:tr>
      <w:tr w:rsidR="00323D7F" w:rsidRPr="00803716" w:rsidTr="00FB287A">
        <w:trPr>
          <w:trHeight w:val="637"/>
        </w:trPr>
        <w:tc>
          <w:tcPr>
            <w:tcW w:w="3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3D7F" w:rsidRPr="00803716" w:rsidRDefault="00323D7F" w:rsidP="00FB287A">
            <w:r w:rsidRPr="00803716">
              <w:rPr>
                <w:sz w:val="22"/>
                <w:szCs w:val="22"/>
              </w:rPr>
              <w:t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3D7F" w:rsidRPr="00803716" w:rsidRDefault="00323D7F" w:rsidP="00313D49">
            <w:pPr>
              <w:tabs>
                <w:tab w:val="left" w:pos="252"/>
              </w:tabs>
              <w:jc w:val="both"/>
              <w:rPr>
                <w:bCs/>
              </w:rPr>
            </w:pPr>
            <w:r w:rsidRPr="00803716">
              <w:rPr>
                <w:bCs/>
                <w:sz w:val="22"/>
              </w:rPr>
              <w:t>Обоснование выбора и применения методов и способов решения задач профессионального и личностного развития</w:t>
            </w:r>
          </w:p>
        </w:tc>
        <w:tc>
          <w:tcPr>
            <w:tcW w:w="297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D7F" w:rsidRPr="00803716" w:rsidRDefault="00323D7F">
            <w:pPr>
              <w:suppressAutoHyphens w:val="0"/>
              <w:rPr>
                <w:bCs/>
                <w:iCs/>
              </w:rPr>
            </w:pPr>
          </w:p>
        </w:tc>
      </w:tr>
      <w:tr w:rsidR="00323D7F" w:rsidRPr="00803716" w:rsidTr="00FB287A">
        <w:trPr>
          <w:trHeight w:val="268"/>
        </w:trPr>
        <w:tc>
          <w:tcPr>
            <w:tcW w:w="3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3D7F" w:rsidRPr="00803716" w:rsidRDefault="00323D7F">
            <w:pPr>
              <w:jc w:val="both"/>
            </w:pPr>
            <w:r w:rsidRPr="00803716">
              <w:rPr>
                <w:sz w:val="22"/>
                <w:szCs w:val="22"/>
              </w:rPr>
              <w:t>ОК 9. Ориентироваться в условиях частой смены технологий в профессиональной деятельности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3D7F" w:rsidRPr="00803716" w:rsidRDefault="00323D7F" w:rsidP="00313D49">
            <w:pPr>
              <w:tabs>
                <w:tab w:val="left" w:pos="252"/>
              </w:tabs>
            </w:pPr>
            <w:r w:rsidRPr="00803716">
              <w:rPr>
                <w:sz w:val="22"/>
              </w:rPr>
              <w:t>Анализ инноваций в области профессиональной деятельности</w:t>
            </w:r>
          </w:p>
        </w:tc>
        <w:tc>
          <w:tcPr>
            <w:tcW w:w="297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D7F" w:rsidRPr="00803716" w:rsidRDefault="00323D7F">
            <w:pPr>
              <w:suppressAutoHyphens w:val="0"/>
              <w:rPr>
                <w:bCs/>
                <w:iCs/>
              </w:rPr>
            </w:pPr>
          </w:p>
        </w:tc>
      </w:tr>
      <w:tr w:rsidR="00323D7F" w:rsidRPr="00803716" w:rsidTr="00FB287A">
        <w:trPr>
          <w:trHeight w:val="637"/>
        </w:trPr>
        <w:tc>
          <w:tcPr>
            <w:tcW w:w="3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3D7F" w:rsidRPr="00803716" w:rsidRDefault="00323D7F" w:rsidP="00FB287A">
            <w:r w:rsidRPr="00803716">
              <w:rPr>
                <w:sz w:val="22"/>
                <w:szCs w:val="22"/>
              </w:rPr>
              <w:t>ОК 10. Бережно относиться к историческому наследию  и культурным традициям народа, уважать социальные, культурные и религиозные различия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3D7F" w:rsidRPr="00803716" w:rsidRDefault="00323D7F" w:rsidP="00313D49">
            <w:pPr>
              <w:tabs>
                <w:tab w:val="left" w:pos="252"/>
              </w:tabs>
              <w:rPr>
                <w:bCs/>
              </w:rPr>
            </w:pPr>
            <w:r w:rsidRPr="00803716">
              <w:rPr>
                <w:bCs/>
                <w:sz w:val="22"/>
              </w:rPr>
              <w:t>Соблюдение норм деловой культуры.</w:t>
            </w:r>
          </w:p>
          <w:p w:rsidR="00323D7F" w:rsidRPr="00803716" w:rsidRDefault="00323D7F" w:rsidP="00313D49">
            <w:pPr>
              <w:tabs>
                <w:tab w:val="left" w:pos="252"/>
              </w:tabs>
              <w:rPr>
                <w:bCs/>
              </w:rPr>
            </w:pPr>
            <w:r w:rsidRPr="00803716">
              <w:rPr>
                <w:bCs/>
                <w:sz w:val="22"/>
              </w:rPr>
              <w:t>Соблюдение этических норм</w:t>
            </w:r>
          </w:p>
          <w:p w:rsidR="00323D7F" w:rsidRPr="00803716" w:rsidRDefault="00323D7F" w:rsidP="00313D49">
            <w:pPr>
              <w:tabs>
                <w:tab w:val="left" w:pos="252"/>
              </w:tabs>
              <w:rPr>
                <w:bCs/>
              </w:rPr>
            </w:pPr>
          </w:p>
          <w:p w:rsidR="00323D7F" w:rsidRPr="00803716" w:rsidRDefault="00323D7F" w:rsidP="00313D49">
            <w:pPr>
              <w:tabs>
                <w:tab w:val="left" w:pos="252"/>
              </w:tabs>
              <w:rPr>
                <w:bCs/>
              </w:rPr>
            </w:pPr>
          </w:p>
        </w:tc>
        <w:tc>
          <w:tcPr>
            <w:tcW w:w="297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D7F" w:rsidRPr="00803716" w:rsidRDefault="00323D7F">
            <w:pPr>
              <w:suppressAutoHyphens w:val="0"/>
              <w:rPr>
                <w:bCs/>
                <w:iCs/>
              </w:rPr>
            </w:pPr>
          </w:p>
        </w:tc>
      </w:tr>
      <w:tr w:rsidR="00323D7F" w:rsidRPr="00803716" w:rsidTr="00FB287A">
        <w:trPr>
          <w:trHeight w:val="637"/>
        </w:trPr>
        <w:tc>
          <w:tcPr>
            <w:tcW w:w="3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3D7F" w:rsidRPr="00803716" w:rsidRDefault="00323D7F" w:rsidP="00FB287A">
            <w:r w:rsidRPr="00803716">
              <w:rPr>
                <w:sz w:val="22"/>
                <w:szCs w:val="22"/>
              </w:rPr>
              <w:t>ОК 11. Быть готовым брать на себя нравственные обязательства по отношению к природе, обществу, человеку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3D7F" w:rsidRPr="00803716" w:rsidRDefault="00323D7F" w:rsidP="00313D49">
            <w:pPr>
              <w:tabs>
                <w:tab w:val="left" w:pos="252"/>
              </w:tabs>
              <w:rPr>
                <w:bCs/>
              </w:rPr>
            </w:pPr>
            <w:r w:rsidRPr="00803716">
              <w:rPr>
                <w:bCs/>
                <w:sz w:val="22"/>
              </w:rPr>
              <w:t>Соблюдение этических норм общения при взаимодействии с учащимися, преподавателями.</w:t>
            </w:r>
          </w:p>
        </w:tc>
        <w:tc>
          <w:tcPr>
            <w:tcW w:w="297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D7F" w:rsidRPr="00803716" w:rsidRDefault="00323D7F">
            <w:pPr>
              <w:suppressAutoHyphens w:val="0"/>
              <w:rPr>
                <w:bCs/>
                <w:iCs/>
              </w:rPr>
            </w:pPr>
          </w:p>
        </w:tc>
      </w:tr>
      <w:tr w:rsidR="00323D7F" w:rsidRPr="00803716" w:rsidTr="00B1719B">
        <w:trPr>
          <w:trHeight w:val="227"/>
        </w:trPr>
        <w:tc>
          <w:tcPr>
            <w:tcW w:w="3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3D7F" w:rsidRPr="00803716" w:rsidRDefault="00323D7F" w:rsidP="00FB287A">
            <w:pPr>
              <w:rPr>
                <w:iCs/>
              </w:rPr>
            </w:pPr>
            <w:r w:rsidRPr="00803716">
              <w:rPr>
                <w:iCs/>
                <w:sz w:val="22"/>
                <w:szCs w:val="22"/>
              </w:rPr>
              <w:t>ОК 12. Обеспечивать безопасные условия труда в профессиональной деятельности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3D7F" w:rsidRPr="00803716" w:rsidRDefault="00323D7F" w:rsidP="00313D49">
            <w:pPr>
              <w:tabs>
                <w:tab w:val="left" w:pos="252"/>
              </w:tabs>
              <w:jc w:val="both"/>
              <w:rPr>
                <w:bCs/>
                <w:iCs/>
              </w:rPr>
            </w:pPr>
            <w:r w:rsidRPr="00803716">
              <w:rPr>
                <w:bCs/>
                <w:iCs/>
                <w:sz w:val="22"/>
              </w:rPr>
              <w:t>Выбор метода и способа решения профессиональных задач с соблюдением техники безопасности и согласно заданной ситуации</w:t>
            </w:r>
          </w:p>
        </w:tc>
        <w:tc>
          <w:tcPr>
            <w:tcW w:w="297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D7F" w:rsidRPr="00803716" w:rsidRDefault="00323D7F">
            <w:pPr>
              <w:suppressAutoHyphens w:val="0"/>
              <w:rPr>
                <w:bCs/>
                <w:iCs/>
              </w:rPr>
            </w:pPr>
          </w:p>
        </w:tc>
      </w:tr>
      <w:tr w:rsidR="009613E1" w:rsidRPr="00803716" w:rsidTr="00FB287A">
        <w:trPr>
          <w:trHeight w:val="637"/>
        </w:trPr>
        <w:tc>
          <w:tcPr>
            <w:tcW w:w="3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47C5" w:rsidRPr="00803716" w:rsidRDefault="001247C5" w:rsidP="00FB287A">
            <w:pPr>
              <w:rPr>
                <w:iCs/>
              </w:rPr>
            </w:pPr>
            <w:r w:rsidRPr="00803716">
              <w:rPr>
                <w:iCs/>
                <w:sz w:val="22"/>
                <w:szCs w:val="22"/>
              </w:rPr>
              <w:t>ОК 13. Вести здоровый образ жизни, заниматься физической культурой и спортом для укрепления здоровья, достижения жизненных и профессиональных целей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47C5" w:rsidRPr="00803716" w:rsidRDefault="001247C5" w:rsidP="00323D7F">
            <w:pPr>
              <w:tabs>
                <w:tab w:val="left" w:pos="252"/>
              </w:tabs>
              <w:suppressAutoHyphens w:val="0"/>
              <w:jc w:val="both"/>
              <w:rPr>
                <w:bCs/>
                <w:iCs/>
              </w:rPr>
            </w:pPr>
            <w:r w:rsidRPr="00803716">
              <w:rPr>
                <w:bCs/>
                <w:iCs/>
                <w:sz w:val="22"/>
                <w:szCs w:val="22"/>
              </w:rPr>
              <w:t xml:space="preserve">Анализ показателей собственного здоровья, регулярные занятия физической культурой и спортом, формирование приверженности здоровому образу жизни, всемерное укрепление здоровья, закаливающие процедуры, своевременное лечение острых заболеваний, обострений </w:t>
            </w:r>
            <w:r w:rsidRPr="00803716">
              <w:rPr>
                <w:bCs/>
                <w:iCs/>
                <w:sz w:val="22"/>
                <w:szCs w:val="22"/>
              </w:rPr>
              <w:lastRenderedPageBreak/>
              <w:t xml:space="preserve">хронических заболеваний с целью достижения жизненных и профессиональных целей в пределах программы обучения, построение будущей профессиональной карьеры, использование </w:t>
            </w:r>
            <w:proofErr w:type="spellStart"/>
            <w:r w:rsidRPr="00803716">
              <w:rPr>
                <w:bCs/>
                <w:iCs/>
                <w:sz w:val="22"/>
                <w:szCs w:val="22"/>
              </w:rPr>
              <w:t>здоровьесберегающих</w:t>
            </w:r>
            <w:proofErr w:type="spellEnd"/>
            <w:r w:rsidRPr="00803716">
              <w:rPr>
                <w:bCs/>
                <w:iCs/>
                <w:sz w:val="22"/>
                <w:szCs w:val="22"/>
              </w:rPr>
              <w:t xml:space="preserve"> технологий в образовательном процессе. Использование профессиональных знаний и умений в целях укрепления собственного здоровья.</w:t>
            </w:r>
          </w:p>
        </w:tc>
        <w:tc>
          <w:tcPr>
            <w:tcW w:w="297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47C5" w:rsidRPr="00803716" w:rsidRDefault="001247C5">
            <w:pPr>
              <w:suppressAutoHyphens w:val="0"/>
              <w:rPr>
                <w:bCs/>
                <w:iCs/>
              </w:rPr>
            </w:pPr>
          </w:p>
        </w:tc>
      </w:tr>
    </w:tbl>
    <w:p w:rsidR="001247C5" w:rsidRPr="00803716" w:rsidRDefault="001247C5" w:rsidP="001247C5"/>
    <w:p w:rsidR="00B75DB4" w:rsidRPr="00803716" w:rsidRDefault="00B75DB4"/>
    <w:p w:rsidR="00FC4FDD" w:rsidRPr="00803716" w:rsidRDefault="00FC4FDD"/>
    <w:p w:rsidR="00FC4FDD" w:rsidRPr="00803716" w:rsidRDefault="00FC4FDD"/>
    <w:p w:rsidR="00FC4FDD" w:rsidRPr="00803716" w:rsidRDefault="00FC4FDD"/>
    <w:p w:rsidR="00FC4FDD" w:rsidRPr="00803716" w:rsidRDefault="00FC4FDD"/>
    <w:p w:rsidR="00FC4FDD" w:rsidRPr="00803716" w:rsidRDefault="00FC4FDD"/>
    <w:p w:rsidR="00FC4FDD" w:rsidRPr="00803716" w:rsidRDefault="00FC4FDD"/>
    <w:p w:rsidR="00FC4FDD" w:rsidRPr="00803716" w:rsidRDefault="00FC4FDD"/>
    <w:p w:rsidR="00FC4FDD" w:rsidRPr="00803716" w:rsidRDefault="00FC4FDD"/>
    <w:p w:rsidR="00FC4FDD" w:rsidRPr="00803716" w:rsidRDefault="00FC4FDD"/>
    <w:p w:rsidR="00FC4FDD" w:rsidRPr="00803716" w:rsidRDefault="00FC4FDD"/>
    <w:p w:rsidR="00FC4FDD" w:rsidRPr="00803716" w:rsidRDefault="00FC4FDD"/>
    <w:p w:rsidR="00FC4FDD" w:rsidRPr="00803716" w:rsidRDefault="00FC4FDD"/>
    <w:p w:rsidR="00FC4FDD" w:rsidRPr="00803716" w:rsidRDefault="00FC4FDD"/>
    <w:p w:rsidR="00FC4FDD" w:rsidRPr="00803716" w:rsidRDefault="00FC4FDD"/>
    <w:p w:rsidR="00FC4FDD" w:rsidRPr="00803716" w:rsidRDefault="00FC4FDD"/>
    <w:p w:rsidR="00FC4FDD" w:rsidRPr="00803716" w:rsidRDefault="00FC4FDD"/>
    <w:p w:rsidR="00FC4FDD" w:rsidRPr="00803716" w:rsidRDefault="00FC4FDD"/>
    <w:p w:rsidR="00FC4FDD" w:rsidRPr="00803716" w:rsidRDefault="00FC4FDD"/>
    <w:p w:rsidR="00FC4FDD" w:rsidRPr="00803716" w:rsidRDefault="00FC4FDD"/>
    <w:p w:rsidR="00FC4FDD" w:rsidRPr="00803716" w:rsidRDefault="00FC4FDD"/>
    <w:p w:rsidR="00FC4FDD" w:rsidRPr="00803716" w:rsidRDefault="00FC4FDD"/>
    <w:p w:rsidR="00FC4FDD" w:rsidRPr="00803716" w:rsidRDefault="00FC4FDD"/>
    <w:p w:rsidR="00FC4FDD" w:rsidRPr="00803716" w:rsidRDefault="00FC4FDD"/>
    <w:p w:rsidR="00FC4FDD" w:rsidRPr="00803716" w:rsidRDefault="00FC4FDD"/>
    <w:p w:rsidR="00FC4FDD" w:rsidRPr="00803716" w:rsidRDefault="00FC4FDD"/>
    <w:p w:rsidR="00FC4FDD" w:rsidRPr="00803716" w:rsidRDefault="00FC4FDD"/>
    <w:p w:rsidR="00FB287A" w:rsidRPr="00803716" w:rsidRDefault="00FB287A"/>
    <w:p w:rsidR="00FB287A" w:rsidRPr="00803716" w:rsidRDefault="00FB287A"/>
    <w:p w:rsidR="00FB287A" w:rsidRPr="00803716" w:rsidRDefault="00FB287A"/>
    <w:p w:rsidR="00B1719B" w:rsidRPr="00803716" w:rsidRDefault="00B1719B"/>
    <w:p w:rsidR="00B1719B" w:rsidRPr="00803716" w:rsidRDefault="00B1719B"/>
    <w:p w:rsidR="00B1719B" w:rsidRPr="00803716" w:rsidRDefault="00B1719B"/>
    <w:p w:rsidR="00FB287A" w:rsidRPr="00803716" w:rsidRDefault="00FB287A"/>
    <w:p w:rsidR="00FC4FDD" w:rsidRPr="00803716" w:rsidRDefault="00FC4FDD"/>
    <w:p w:rsidR="00FC4FDD" w:rsidRPr="00803716" w:rsidRDefault="00FC4FDD"/>
    <w:sectPr w:rsidR="00FC4FDD" w:rsidRPr="00803716" w:rsidSect="002B034F">
      <w:pgSz w:w="11906" w:h="16838"/>
      <w:pgMar w:top="720" w:right="720" w:bottom="720" w:left="720" w:header="567" w:footer="624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27FF" w:rsidRDefault="004227FF" w:rsidP="001247C5">
      <w:r>
        <w:separator/>
      </w:r>
    </w:p>
  </w:endnote>
  <w:endnote w:type="continuationSeparator" w:id="0">
    <w:p w:rsidR="004227FF" w:rsidRDefault="004227FF" w:rsidP="001247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7954" w:rsidRDefault="00257E33">
    <w:pPr>
      <w:pStyle w:val="ac"/>
      <w:jc w:val="center"/>
    </w:pPr>
    <w:r>
      <w:rPr>
        <w:noProof/>
      </w:rPr>
      <w:fldChar w:fldCharType="begin"/>
    </w:r>
    <w:r w:rsidR="00B07954">
      <w:rPr>
        <w:noProof/>
      </w:rPr>
      <w:instrText>PAGE   \* MERGEFORMAT</w:instrText>
    </w:r>
    <w:r>
      <w:rPr>
        <w:noProof/>
      </w:rPr>
      <w:fldChar w:fldCharType="separate"/>
    </w:r>
    <w:r w:rsidR="00803716">
      <w:rPr>
        <w:noProof/>
      </w:rPr>
      <w:t>44</w:t>
    </w:r>
    <w:r>
      <w:rPr>
        <w:noProof/>
      </w:rPr>
      <w:fldChar w:fldCharType="end"/>
    </w:r>
  </w:p>
  <w:p w:rsidR="00B07954" w:rsidRDefault="00B07954">
    <w:pPr>
      <w:pStyle w:val="ac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7954" w:rsidRDefault="00B07954" w:rsidP="006A0B6B">
    <w:pPr>
      <w:pStyle w:val="ac"/>
      <w:jc w:val="center"/>
    </w:pPr>
  </w:p>
  <w:p w:rsidR="00B07954" w:rsidRDefault="00B07954" w:rsidP="006A0B6B">
    <w:pPr>
      <w:pStyle w:val="ac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27FF" w:rsidRDefault="004227FF" w:rsidP="001247C5">
      <w:r>
        <w:separator/>
      </w:r>
    </w:p>
  </w:footnote>
  <w:footnote w:type="continuationSeparator" w:id="0">
    <w:p w:rsidR="004227FF" w:rsidRDefault="004227FF" w:rsidP="001247C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11"/>
    <w:lvl w:ilvl="0">
      <w:start w:val="1"/>
      <w:numFmt w:val="bullet"/>
      <w:lvlText w:val="−"/>
      <w:lvlJc w:val="left"/>
      <w:pPr>
        <w:tabs>
          <w:tab w:val="num" w:pos="360"/>
        </w:tabs>
        <w:ind w:left="360" w:hanging="360"/>
      </w:pPr>
      <w:rPr>
        <w:rFonts w:ascii="Times New Roman" w:hAnsi="Times New Roman"/>
        <w:sz w:val="20"/>
      </w:rPr>
    </w:lvl>
  </w:abstractNum>
  <w:abstractNum w:abstractNumId="1">
    <w:nsid w:val="00000003"/>
    <w:multiLevelType w:val="singleLevel"/>
    <w:tmpl w:val="00000003"/>
    <w:name w:val="WW8Num15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</w:abstractNum>
  <w:abstractNum w:abstractNumId="2">
    <w:nsid w:val="00000004"/>
    <w:multiLevelType w:val="singleLevel"/>
    <w:tmpl w:val="00000004"/>
    <w:name w:val="WW8Num39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</w:rPr>
    </w:lvl>
  </w:abstractNum>
  <w:abstractNum w:abstractNumId="3">
    <w:nsid w:val="05E00D1D"/>
    <w:multiLevelType w:val="hybridMultilevel"/>
    <w:tmpl w:val="8E946846"/>
    <w:lvl w:ilvl="0" w:tplc="0419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4">
    <w:nsid w:val="07451B28"/>
    <w:multiLevelType w:val="hybridMultilevel"/>
    <w:tmpl w:val="10B6880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BDE02C3"/>
    <w:multiLevelType w:val="hybridMultilevel"/>
    <w:tmpl w:val="3294E1AA"/>
    <w:lvl w:ilvl="0" w:tplc="641A950A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hint="default"/>
        <w:color w:val="auto"/>
      </w:rPr>
    </w:lvl>
    <w:lvl w:ilvl="1" w:tplc="6BFC3FBC">
      <w:start w:val="1"/>
      <w:numFmt w:val="bullet"/>
      <w:lvlText w:val=""/>
      <w:lvlJc w:val="left"/>
      <w:pPr>
        <w:tabs>
          <w:tab w:val="num" w:pos="1443"/>
        </w:tabs>
        <w:ind w:left="1443" w:hanging="363"/>
      </w:pPr>
      <w:rPr>
        <w:rFonts w:ascii="Symbol" w:hAnsi="Symbol" w:hint="default"/>
        <w:color w:val="auto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0FF55526"/>
    <w:multiLevelType w:val="hybridMultilevel"/>
    <w:tmpl w:val="AEE4D1B0"/>
    <w:lvl w:ilvl="0" w:tplc="3EC09E7C">
      <w:start w:val="1"/>
      <w:numFmt w:val="decimal"/>
      <w:lvlText w:val="%1."/>
      <w:lvlJc w:val="left"/>
      <w:pPr>
        <w:ind w:left="777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97" w:hanging="360"/>
      </w:pPr>
    </w:lvl>
    <w:lvl w:ilvl="2" w:tplc="0419001B" w:tentative="1">
      <w:start w:val="1"/>
      <w:numFmt w:val="lowerRoman"/>
      <w:lvlText w:val="%3."/>
      <w:lvlJc w:val="right"/>
      <w:pPr>
        <w:ind w:left="2217" w:hanging="180"/>
      </w:pPr>
    </w:lvl>
    <w:lvl w:ilvl="3" w:tplc="0419000F" w:tentative="1">
      <w:start w:val="1"/>
      <w:numFmt w:val="decimal"/>
      <w:lvlText w:val="%4."/>
      <w:lvlJc w:val="left"/>
      <w:pPr>
        <w:ind w:left="2937" w:hanging="360"/>
      </w:pPr>
    </w:lvl>
    <w:lvl w:ilvl="4" w:tplc="04190019" w:tentative="1">
      <w:start w:val="1"/>
      <w:numFmt w:val="lowerLetter"/>
      <w:lvlText w:val="%5."/>
      <w:lvlJc w:val="left"/>
      <w:pPr>
        <w:ind w:left="3657" w:hanging="360"/>
      </w:pPr>
    </w:lvl>
    <w:lvl w:ilvl="5" w:tplc="0419001B" w:tentative="1">
      <w:start w:val="1"/>
      <w:numFmt w:val="lowerRoman"/>
      <w:lvlText w:val="%6."/>
      <w:lvlJc w:val="right"/>
      <w:pPr>
        <w:ind w:left="4377" w:hanging="180"/>
      </w:pPr>
    </w:lvl>
    <w:lvl w:ilvl="6" w:tplc="0419000F" w:tentative="1">
      <w:start w:val="1"/>
      <w:numFmt w:val="decimal"/>
      <w:lvlText w:val="%7."/>
      <w:lvlJc w:val="left"/>
      <w:pPr>
        <w:ind w:left="5097" w:hanging="360"/>
      </w:pPr>
    </w:lvl>
    <w:lvl w:ilvl="7" w:tplc="04190019" w:tentative="1">
      <w:start w:val="1"/>
      <w:numFmt w:val="lowerLetter"/>
      <w:lvlText w:val="%8."/>
      <w:lvlJc w:val="left"/>
      <w:pPr>
        <w:ind w:left="5817" w:hanging="360"/>
      </w:pPr>
    </w:lvl>
    <w:lvl w:ilvl="8" w:tplc="0419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7">
    <w:nsid w:val="120621FC"/>
    <w:multiLevelType w:val="hybridMultilevel"/>
    <w:tmpl w:val="1542CA5A"/>
    <w:lvl w:ilvl="0" w:tplc="8F204BBA">
      <w:start w:val="1"/>
      <w:numFmt w:val="bullet"/>
      <w:lvlText w:val=""/>
      <w:lvlJc w:val="left"/>
      <w:pPr>
        <w:ind w:left="8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9" w:hanging="360"/>
      </w:pPr>
      <w:rPr>
        <w:rFonts w:ascii="Wingdings" w:hAnsi="Wingdings" w:hint="default"/>
      </w:rPr>
    </w:lvl>
  </w:abstractNum>
  <w:abstractNum w:abstractNumId="8">
    <w:nsid w:val="14D67A6D"/>
    <w:multiLevelType w:val="multilevel"/>
    <w:tmpl w:val="614E62D6"/>
    <w:lvl w:ilvl="0">
      <w:start w:val="1"/>
      <w:numFmt w:val="decimal"/>
      <w:lvlText w:val="%1."/>
      <w:lvlJc w:val="left"/>
      <w:rPr>
        <w:rFonts w:ascii="Times New Roman" w:eastAsia="Calibri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1E3D3113"/>
    <w:multiLevelType w:val="hybridMultilevel"/>
    <w:tmpl w:val="A6BC1504"/>
    <w:lvl w:ilvl="0" w:tplc="641A950A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7BE4EE6"/>
    <w:multiLevelType w:val="hybridMultilevel"/>
    <w:tmpl w:val="36EEA084"/>
    <w:lvl w:ilvl="0" w:tplc="0E2AC2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B4357FA"/>
    <w:multiLevelType w:val="multilevel"/>
    <w:tmpl w:val="4D8A122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338236A8"/>
    <w:multiLevelType w:val="hybridMultilevel"/>
    <w:tmpl w:val="EE5029E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8CD5188"/>
    <w:multiLevelType w:val="hybridMultilevel"/>
    <w:tmpl w:val="0C0C863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DB93430"/>
    <w:multiLevelType w:val="hybridMultilevel"/>
    <w:tmpl w:val="8DCEA6CA"/>
    <w:lvl w:ilvl="0" w:tplc="0E2AC2D4">
      <w:start w:val="1"/>
      <w:numFmt w:val="bullet"/>
      <w:lvlText w:val=""/>
      <w:lvlJc w:val="left"/>
      <w:pPr>
        <w:ind w:left="8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9" w:hanging="360"/>
      </w:pPr>
      <w:rPr>
        <w:rFonts w:ascii="Wingdings" w:hAnsi="Wingdings" w:hint="default"/>
      </w:rPr>
    </w:lvl>
  </w:abstractNum>
  <w:abstractNum w:abstractNumId="15">
    <w:nsid w:val="3E5E6BDA"/>
    <w:multiLevelType w:val="multilevel"/>
    <w:tmpl w:val="C5446D9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3F27011F"/>
    <w:multiLevelType w:val="hybridMultilevel"/>
    <w:tmpl w:val="4332667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04A12C4"/>
    <w:multiLevelType w:val="hybridMultilevel"/>
    <w:tmpl w:val="53704748"/>
    <w:lvl w:ilvl="0" w:tplc="0419000F">
      <w:start w:val="1"/>
      <w:numFmt w:val="decimal"/>
      <w:lvlText w:val="%1."/>
      <w:lvlJc w:val="left"/>
      <w:pPr>
        <w:ind w:left="777" w:hanging="360"/>
      </w:pPr>
    </w:lvl>
    <w:lvl w:ilvl="1" w:tplc="04190019" w:tentative="1">
      <w:start w:val="1"/>
      <w:numFmt w:val="lowerLetter"/>
      <w:lvlText w:val="%2."/>
      <w:lvlJc w:val="left"/>
      <w:pPr>
        <w:ind w:left="1497" w:hanging="360"/>
      </w:pPr>
    </w:lvl>
    <w:lvl w:ilvl="2" w:tplc="0419001B" w:tentative="1">
      <w:start w:val="1"/>
      <w:numFmt w:val="lowerRoman"/>
      <w:lvlText w:val="%3."/>
      <w:lvlJc w:val="right"/>
      <w:pPr>
        <w:ind w:left="2217" w:hanging="180"/>
      </w:pPr>
    </w:lvl>
    <w:lvl w:ilvl="3" w:tplc="0419000F" w:tentative="1">
      <w:start w:val="1"/>
      <w:numFmt w:val="decimal"/>
      <w:lvlText w:val="%4."/>
      <w:lvlJc w:val="left"/>
      <w:pPr>
        <w:ind w:left="2937" w:hanging="360"/>
      </w:pPr>
    </w:lvl>
    <w:lvl w:ilvl="4" w:tplc="04190019" w:tentative="1">
      <w:start w:val="1"/>
      <w:numFmt w:val="lowerLetter"/>
      <w:lvlText w:val="%5."/>
      <w:lvlJc w:val="left"/>
      <w:pPr>
        <w:ind w:left="3657" w:hanging="360"/>
      </w:pPr>
    </w:lvl>
    <w:lvl w:ilvl="5" w:tplc="0419001B" w:tentative="1">
      <w:start w:val="1"/>
      <w:numFmt w:val="lowerRoman"/>
      <w:lvlText w:val="%6."/>
      <w:lvlJc w:val="right"/>
      <w:pPr>
        <w:ind w:left="4377" w:hanging="180"/>
      </w:pPr>
    </w:lvl>
    <w:lvl w:ilvl="6" w:tplc="0419000F" w:tentative="1">
      <w:start w:val="1"/>
      <w:numFmt w:val="decimal"/>
      <w:lvlText w:val="%7."/>
      <w:lvlJc w:val="left"/>
      <w:pPr>
        <w:ind w:left="5097" w:hanging="360"/>
      </w:pPr>
    </w:lvl>
    <w:lvl w:ilvl="7" w:tplc="04190019" w:tentative="1">
      <w:start w:val="1"/>
      <w:numFmt w:val="lowerLetter"/>
      <w:lvlText w:val="%8."/>
      <w:lvlJc w:val="left"/>
      <w:pPr>
        <w:ind w:left="5817" w:hanging="360"/>
      </w:pPr>
    </w:lvl>
    <w:lvl w:ilvl="8" w:tplc="0419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8">
    <w:nsid w:val="42E224B8"/>
    <w:multiLevelType w:val="hybridMultilevel"/>
    <w:tmpl w:val="9012A676"/>
    <w:lvl w:ilvl="0" w:tplc="1F043DB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8E53AC9"/>
    <w:multiLevelType w:val="hybridMultilevel"/>
    <w:tmpl w:val="CBB2136E"/>
    <w:lvl w:ilvl="0" w:tplc="94D2A6A6">
      <w:start w:val="1"/>
      <w:numFmt w:val="decimal"/>
      <w:lvlText w:val="%1."/>
      <w:lvlJc w:val="left"/>
      <w:pPr>
        <w:ind w:left="85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9" w:hanging="360"/>
      </w:pPr>
    </w:lvl>
    <w:lvl w:ilvl="2" w:tplc="0419001B" w:tentative="1">
      <w:start w:val="1"/>
      <w:numFmt w:val="lowerRoman"/>
      <w:lvlText w:val="%3."/>
      <w:lvlJc w:val="right"/>
      <w:pPr>
        <w:ind w:left="2299" w:hanging="180"/>
      </w:pPr>
    </w:lvl>
    <w:lvl w:ilvl="3" w:tplc="0419000F" w:tentative="1">
      <w:start w:val="1"/>
      <w:numFmt w:val="decimal"/>
      <w:lvlText w:val="%4."/>
      <w:lvlJc w:val="left"/>
      <w:pPr>
        <w:ind w:left="3019" w:hanging="360"/>
      </w:pPr>
    </w:lvl>
    <w:lvl w:ilvl="4" w:tplc="04190019" w:tentative="1">
      <w:start w:val="1"/>
      <w:numFmt w:val="lowerLetter"/>
      <w:lvlText w:val="%5."/>
      <w:lvlJc w:val="left"/>
      <w:pPr>
        <w:ind w:left="3739" w:hanging="360"/>
      </w:pPr>
    </w:lvl>
    <w:lvl w:ilvl="5" w:tplc="0419001B" w:tentative="1">
      <w:start w:val="1"/>
      <w:numFmt w:val="lowerRoman"/>
      <w:lvlText w:val="%6."/>
      <w:lvlJc w:val="right"/>
      <w:pPr>
        <w:ind w:left="4459" w:hanging="180"/>
      </w:pPr>
    </w:lvl>
    <w:lvl w:ilvl="6" w:tplc="0419000F" w:tentative="1">
      <w:start w:val="1"/>
      <w:numFmt w:val="decimal"/>
      <w:lvlText w:val="%7."/>
      <w:lvlJc w:val="left"/>
      <w:pPr>
        <w:ind w:left="5179" w:hanging="360"/>
      </w:pPr>
    </w:lvl>
    <w:lvl w:ilvl="7" w:tplc="04190019" w:tentative="1">
      <w:start w:val="1"/>
      <w:numFmt w:val="lowerLetter"/>
      <w:lvlText w:val="%8."/>
      <w:lvlJc w:val="left"/>
      <w:pPr>
        <w:ind w:left="5899" w:hanging="360"/>
      </w:pPr>
    </w:lvl>
    <w:lvl w:ilvl="8" w:tplc="0419001B" w:tentative="1">
      <w:start w:val="1"/>
      <w:numFmt w:val="lowerRoman"/>
      <w:lvlText w:val="%9."/>
      <w:lvlJc w:val="right"/>
      <w:pPr>
        <w:ind w:left="6619" w:hanging="180"/>
      </w:pPr>
    </w:lvl>
  </w:abstractNum>
  <w:abstractNum w:abstractNumId="20">
    <w:nsid w:val="4A3464E3"/>
    <w:multiLevelType w:val="hybridMultilevel"/>
    <w:tmpl w:val="48D455F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B2B72EA"/>
    <w:multiLevelType w:val="hybridMultilevel"/>
    <w:tmpl w:val="B47A5A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0A347D8"/>
    <w:multiLevelType w:val="multilevel"/>
    <w:tmpl w:val="E12E550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58F7551F"/>
    <w:multiLevelType w:val="multilevel"/>
    <w:tmpl w:val="C1E4FF0E"/>
    <w:lvl w:ilvl="0">
      <w:start w:val="5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61AA754B"/>
    <w:multiLevelType w:val="hybridMultilevel"/>
    <w:tmpl w:val="3EC45FD2"/>
    <w:lvl w:ilvl="0" w:tplc="8F204BBA">
      <w:start w:val="1"/>
      <w:numFmt w:val="bullet"/>
      <w:lvlText w:val=""/>
      <w:lvlJc w:val="left"/>
      <w:pPr>
        <w:ind w:left="8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9" w:hanging="360"/>
      </w:pPr>
      <w:rPr>
        <w:rFonts w:ascii="Wingdings" w:hAnsi="Wingdings" w:hint="default"/>
      </w:rPr>
    </w:lvl>
  </w:abstractNum>
  <w:abstractNum w:abstractNumId="25">
    <w:nsid w:val="632B3EB6"/>
    <w:multiLevelType w:val="hybridMultilevel"/>
    <w:tmpl w:val="1F008AC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66C56CFF"/>
    <w:multiLevelType w:val="multilevel"/>
    <w:tmpl w:val="A6D23A48"/>
    <w:lvl w:ilvl="0">
      <w:start w:val="8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6ED81273"/>
    <w:multiLevelType w:val="hybridMultilevel"/>
    <w:tmpl w:val="E8F4788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727C4353"/>
    <w:multiLevelType w:val="hybridMultilevel"/>
    <w:tmpl w:val="485A002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73401D4B"/>
    <w:multiLevelType w:val="hybridMultilevel"/>
    <w:tmpl w:val="F998D1A0"/>
    <w:lvl w:ilvl="0" w:tplc="04190001">
      <w:start w:val="1"/>
      <w:numFmt w:val="bullet"/>
      <w:lvlText w:val=""/>
      <w:lvlJc w:val="left"/>
      <w:pPr>
        <w:tabs>
          <w:tab w:val="num" w:pos="800"/>
        </w:tabs>
        <w:ind w:left="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20"/>
        </w:tabs>
        <w:ind w:left="1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40"/>
        </w:tabs>
        <w:ind w:left="2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60"/>
        </w:tabs>
        <w:ind w:left="2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80"/>
        </w:tabs>
        <w:ind w:left="3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00"/>
        </w:tabs>
        <w:ind w:left="4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20"/>
        </w:tabs>
        <w:ind w:left="5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40"/>
        </w:tabs>
        <w:ind w:left="5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60"/>
        </w:tabs>
        <w:ind w:left="6560" w:hanging="360"/>
      </w:pPr>
      <w:rPr>
        <w:rFonts w:ascii="Wingdings" w:hAnsi="Wingdings" w:hint="default"/>
      </w:rPr>
    </w:lvl>
  </w:abstractNum>
  <w:abstractNum w:abstractNumId="30">
    <w:nsid w:val="75B57253"/>
    <w:multiLevelType w:val="hybridMultilevel"/>
    <w:tmpl w:val="373E9BB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76DA6421"/>
    <w:multiLevelType w:val="hybridMultilevel"/>
    <w:tmpl w:val="391C4440"/>
    <w:lvl w:ilvl="0" w:tplc="04190001">
      <w:start w:val="1"/>
      <w:numFmt w:val="bullet"/>
      <w:lvlText w:val=""/>
      <w:lvlJc w:val="left"/>
      <w:pPr>
        <w:tabs>
          <w:tab w:val="num" w:pos="784"/>
        </w:tabs>
        <w:ind w:left="78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4"/>
        </w:tabs>
        <w:ind w:left="15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4"/>
        </w:tabs>
        <w:ind w:left="22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4"/>
        </w:tabs>
        <w:ind w:left="29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4"/>
        </w:tabs>
        <w:ind w:left="36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4"/>
        </w:tabs>
        <w:ind w:left="43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4"/>
        </w:tabs>
        <w:ind w:left="51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4"/>
        </w:tabs>
        <w:ind w:left="58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4"/>
        </w:tabs>
        <w:ind w:left="6544" w:hanging="360"/>
      </w:pPr>
      <w:rPr>
        <w:rFonts w:ascii="Wingdings" w:hAnsi="Wingdings" w:hint="default"/>
      </w:rPr>
    </w:lvl>
  </w:abstractNum>
  <w:abstractNum w:abstractNumId="32">
    <w:nsid w:val="78AB7ABC"/>
    <w:multiLevelType w:val="hybridMultilevel"/>
    <w:tmpl w:val="877E7558"/>
    <w:lvl w:ilvl="0" w:tplc="8F204BBA">
      <w:start w:val="1"/>
      <w:numFmt w:val="bullet"/>
      <w:lvlText w:val=""/>
      <w:lvlJc w:val="left"/>
      <w:pPr>
        <w:ind w:left="8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9" w:hanging="360"/>
      </w:pPr>
      <w:rPr>
        <w:rFonts w:ascii="Wingdings" w:hAnsi="Wingdings" w:hint="default"/>
      </w:rPr>
    </w:lvl>
  </w:abstractNum>
  <w:abstractNum w:abstractNumId="33">
    <w:nsid w:val="7954533F"/>
    <w:multiLevelType w:val="hybridMultilevel"/>
    <w:tmpl w:val="DB56016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28"/>
  </w:num>
  <w:num w:numId="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1"/>
    <w:lvlOverride w:ilvl="0">
      <w:startOverride w:val="1"/>
    </w:lvlOverride>
  </w:num>
  <w:num w:numId="7">
    <w:abstractNumId w:val="2"/>
  </w:num>
  <w:num w:numId="8">
    <w:abstractNumId w:val="2"/>
    <w:lvlOverride w:ilvl="0">
      <w:startOverride w:val="1"/>
    </w:lvlOverride>
  </w:num>
  <w:num w:numId="9">
    <w:abstractNumId w:val="5"/>
  </w:num>
  <w:num w:numId="10">
    <w:abstractNumId w:val="5"/>
  </w:num>
  <w:num w:numId="11">
    <w:abstractNumId w:val="9"/>
  </w:num>
  <w:num w:numId="12">
    <w:abstractNumId w:val="9"/>
  </w:num>
  <w:num w:numId="13">
    <w:abstractNumId w:val="17"/>
  </w:num>
  <w:num w:numId="14">
    <w:abstractNumId w:val="11"/>
  </w:num>
  <w:num w:numId="15">
    <w:abstractNumId w:val="26"/>
  </w:num>
  <w:num w:numId="16">
    <w:abstractNumId w:val="15"/>
  </w:num>
  <w:num w:numId="17">
    <w:abstractNumId w:val="8"/>
  </w:num>
  <w:num w:numId="18">
    <w:abstractNumId w:val="23"/>
  </w:num>
  <w:num w:numId="19">
    <w:abstractNumId w:val="22"/>
  </w:num>
  <w:num w:numId="20">
    <w:abstractNumId w:val="6"/>
  </w:num>
  <w:num w:numId="21">
    <w:abstractNumId w:val="18"/>
  </w:num>
  <w:num w:numId="22">
    <w:abstractNumId w:val="21"/>
  </w:num>
  <w:num w:numId="23">
    <w:abstractNumId w:val="33"/>
  </w:num>
  <w:num w:numId="24">
    <w:abstractNumId w:val="10"/>
  </w:num>
  <w:num w:numId="25">
    <w:abstractNumId w:val="14"/>
  </w:num>
  <w:num w:numId="26">
    <w:abstractNumId w:val="32"/>
  </w:num>
  <w:num w:numId="27">
    <w:abstractNumId w:val="7"/>
  </w:num>
  <w:num w:numId="28">
    <w:abstractNumId w:val="24"/>
  </w:num>
  <w:num w:numId="29">
    <w:abstractNumId w:val="19"/>
  </w:num>
  <w:num w:numId="30">
    <w:abstractNumId w:val="3"/>
  </w:num>
  <w:num w:numId="31">
    <w:abstractNumId w:val="25"/>
  </w:num>
  <w:num w:numId="32">
    <w:abstractNumId w:val="30"/>
  </w:num>
  <w:num w:numId="33">
    <w:abstractNumId w:val="4"/>
  </w:num>
  <w:num w:numId="34">
    <w:abstractNumId w:val="31"/>
  </w:num>
  <w:num w:numId="35">
    <w:abstractNumId w:val="27"/>
  </w:num>
  <w:num w:numId="36">
    <w:abstractNumId w:val="20"/>
  </w:num>
  <w:num w:numId="37">
    <w:abstractNumId w:val="16"/>
  </w:num>
  <w:num w:numId="38">
    <w:abstractNumId w:val="29"/>
  </w:num>
  <w:num w:numId="39">
    <w:abstractNumId w:val="12"/>
  </w:num>
  <w:num w:numId="40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44D96"/>
    <w:rsid w:val="00001457"/>
    <w:rsid w:val="00001ED9"/>
    <w:rsid w:val="000029BE"/>
    <w:rsid w:val="00002A26"/>
    <w:rsid w:val="00002B20"/>
    <w:rsid w:val="00006C8B"/>
    <w:rsid w:val="00010875"/>
    <w:rsid w:val="00013F8D"/>
    <w:rsid w:val="00014BC5"/>
    <w:rsid w:val="00015451"/>
    <w:rsid w:val="000218A2"/>
    <w:rsid w:val="00024251"/>
    <w:rsid w:val="0002493D"/>
    <w:rsid w:val="00034C88"/>
    <w:rsid w:val="000351D5"/>
    <w:rsid w:val="00035BBF"/>
    <w:rsid w:val="00036708"/>
    <w:rsid w:val="000369D6"/>
    <w:rsid w:val="00036D44"/>
    <w:rsid w:val="00041030"/>
    <w:rsid w:val="00041486"/>
    <w:rsid w:val="00047410"/>
    <w:rsid w:val="00047502"/>
    <w:rsid w:val="00054613"/>
    <w:rsid w:val="00057C16"/>
    <w:rsid w:val="0006337B"/>
    <w:rsid w:val="00065AF7"/>
    <w:rsid w:val="00066951"/>
    <w:rsid w:val="00070F6A"/>
    <w:rsid w:val="0007125B"/>
    <w:rsid w:val="00073D45"/>
    <w:rsid w:val="000822A0"/>
    <w:rsid w:val="00083A16"/>
    <w:rsid w:val="000857F7"/>
    <w:rsid w:val="00085C1F"/>
    <w:rsid w:val="00086AD0"/>
    <w:rsid w:val="0008760E"/>
    <w:rsid w:val="00087759"/>
    <w:rsid w:val="000878A3"/>
    <w:rsid w:val="00092D0D"/>
    <w:rsid w:val="000A1610"/>
    <w:rsid w:val="000A36EE"/>
    <w:rsid w:val="000A56AB"/>
    <w:rsid w:val="000A7E4D"/>
    <w:rsid w:val="000B025E"/>
    <w:rsid w:val="000C7F84"/>
    <w:rsid w:val="000D035C"/>
    <w:rsid w:val="000D1292"/>
    <w:rsid w:val="000D19F7"/>
    <w:rsid w:val="000D2BB4"/>
    <w:rsid w:val="000D31E6"/>
    <w:rsid w:val="000D56B8"/>
    <w:rsid w:val="000D6D26"/>
    <w:rsid w:val="000D6E8B"/>
    <w:rsid w:val="000D7DBC"/>
    <w:rsid w:val="000E6225"/>
    <w:rsid w:val="000F0577"/>
    <w:rsid w:val="000F12C6"/>
    <w:rsid w:val="000F5BB1"/>
    <w:rsid w:val="001038EF"/>
    <w:rsid w:val="00105DEC"/>
    <w:rsid w:val="001060D7"/>
    <w:rsid w:val="00110658"/>
    <w:rsid w:val="001121FD"/>
    <w:rsid w:val="001173E0"/>
    <w:rsid w:val="001224B8"/>
    <w:rsid w:val="0012360F"/>
    <w:rsid w:val="001247C5"/>
    <w:rsid w:val="00125150"/>
    <w:rsid w:val="00130333"/>
    <w:rsid w:val="00131349"/>
    <w:rsid w:val="00134ED4"/>
    <w:rsid w:val="00136723"/>
    <w:rsid w:val="00141C88"/>
    <w:rsid w:val="00143076"/>
    <w:rsid w:val="0014323A"/>
    <w:rsid w:val="00150406"/>
    <w:rsid w:val="001531A5"/>
    <w:rsid w:val="00157BB4"/>
    <w:rsid w:val="00160295"/>
    <w:rsid w:val="00162230"/>
    <w:rsid w:val="001638FD"/>
    <w:rsid w:val="00164B62"/>
    <w:rsid w:val="00171469"/>
    <w:rsid w:val="001714FD"/>
    <w:rsid w:val="001718CE"/>
    <w:rsid w:val="001725DA"/>
    <w:rsid w:val="00176D8F"/>
    <w:rsid w:val="0017742F"/>
    <w:rsid w:val="0018055F"/>
    <w:rsid w:val="0018263E"/>
    <w:rsid w:val="00184100"/>
    <w:rsid w:val="00185D47"/>
    <w:rsid w:val="001910F4"/>
    <w:rsid w:val="00193679"/>
    <w:rsid w:val="001B23A2"/>
    <w:rsid w:val="001B3015"/>
    <w:rsid w:val="001B409B"/>
    <w:rsid w:val="001B56B4"/>
    <w:rsid w:val="001B67A2"/>
    <w:rsid w:val="001C2C66"/>
    <w:rsid w:val="001C358C"/>
    <w:rsid w:val="001C4723"/>
    <w:rsid w:val="001D3191"/>
    <w:rsid w:val="001D4F06"/>
    <w:rsid w:val="001D5568"/>
    <w:rsid w:val="001E0FDE"/>
    <w:rsid w:val="001E1F1B"/>
    <w:rsid w:val="001E6DE1"/>
    <w:rsid w:val="001F2379"/>
    <w:rsid w:val="001F3A92"/>
    <w:rsid w:val="001F567D"/>
    <w:rsid w:val="001F7E47"/>
    <w:rsid w:val="002012B4"/>
    <w:rsid w:val="00204579"/>
    <w:rsid w:val="00204D49"/>
    <w:rsid w:val="00205601"/>
    <w:rsid w:val="00207767"/>
    <w:rsid w:val="002108F0"/>
    <w:rsid w:val="0021333D"/>
    <w:rsid w:val="00213BA5"/>
    <w:rsid w:val="00214582"/>
    <w:rsid w:val="002156D0"/>
    <w:rsid w:val="00216E53"/>
    <w:rsid w:val="002231BC"/>
    <w:rsid w:val="00230C7B"/>
    <w:rsid w:val="00234A15"/>
    <w:rsid w:val="00241AC3"/>
    <w:rsid w:val="002471BA"/>
    <w:rsid w:val="00251F3B"/>
    <w:rsid w:val="002521DD"/>
    <w:rsid w:val="00254D20"/>
    <w:rsid w:val="002564C3"/>
    <w:rsid w:val="00257E33"/>
    <w:rsid w:val="0026125F"/>
    <w:rsid w:val="002631E8"/>
    <w:rsid w:val="00265452"/>
    <w:rsid w:val="0027602A"/>
    <w:rsid w:val="00276990"/>
    <w:rsid w:val="00277BCD"/>
    <w:rsid w:val="00280FEE"/>
    <w:rsid w:val="00283AA6"/>
    <w:rsid w:val="002900F5"/>
    <w:rsid w:val="00290146"/>
    <w:rsid w:val="00293484"/>
    <w:rsid w:val="00293AF6"/>
    <w:rsid w:val="00294647"/>
    <w:rsid w:val="00294DA6"/>
    <w:rsid w:val="002A1888"/>
    <w:rsid w:val="002A559F"/>
    <w:rsid w:val="002B034F"/>
    <w:rsid w:val="002B1FF4"/>
    <w:rsid w:val="002B2B08"/>
    <w:rsid w:val="002B67D2"/>
    <w:rsid w:val="002C0501"/>
    <w:rsid w:val="002C3530"/>
    <w:rsid w:val="002C3630"/>
    <w:rsid w:val="002C37B8"/>
    <w:rsid w:val="002D1028"/>
    <w:rsid w:val="002D18A8"/>
    <w:rsid w:val="002D1B36"/>
    <w:rsid w:val="002D2342"/>
    <w:rsid w:val="002E0696"/>
    <w:rsid w:val="002E1EF4"/>
    <w:rsid w:val="002E34F3"/>
    <w:rsid w:val="002E357E"/>
    <w:rsid w:val="002E39DA"/>
    <w:rsid w:val="002E4016"/>
    <w:rsid w:val="002E7A15"/>
    <w:rsid w:val="002F2228"/>
    <w:rsid w:val="002F3F38"/>
    <w:rsid w:val="002F4087"/>
    <w:rsid w:val="002F4181"/>
    <w:rsid w:val="003014F3"/>
    <w:rsid w:val="003019F0"/>
    <w:rsid w:val="00303073"/>
    <w:rsid w:val="003035D7"/>
    <w:rsid w:val="00303F98"/>
    <w:rsid w:val="00305671"/>
    <w:rsid w:val="00305E83"/>
    <w:rsid w:val="0030746F"/>
    <w:rsid w:val="00313D49"/>
    <w:rsid w:val="00316C83"/>
    <w:rsid w:val="003218A2"/>
    <w:rsid w:val="00321F21"/>
    <w:rsid w:val="00322AF1"/>
    <w:rsid w:val="00323D7F"/>
    <w:rsid w:val="0033150B"/>
    <w:rsid w:val="00331B27"/>
    <w:rsid w:val="00332D20"/>
    <w:rsid w:val="0033387C"/>
    <w:rsid w:val="003368E9"/>
    <w:rsid w:val="003373EB"/>
    <w:rsid w:val="003374A8"/>
    <w:rsid w:val="00346241"/>
    <w:rsid w:val="00347417"/>
    <w:rsid w:val="003567D3"/>
    <w:rsid w:val="00356AA4"/>
    <w:rsid w:val="00360C4A"/>
    <w:rsid w:val="00360F6D"/>
    <w:rsid w:val="00370E2F"/>
    <w:rsid w:val="00371E7B"/>
    <w:rsid w:val="003764D1"/>
    <w:rsid w:val="003800F8"/>
    <w:rsid w:val="00382C96"/>
    <w:rsid w:val="00387413"/>
    <w:rsid w:val="00391D24"/>
    <w:rsid w:val="003A0654"/>
    <w:rsid w:val="003A1BCB"/>
    <w:rsid w:val="003A3BA3"/>
    <w:rsid w:val="003A50E0"/>
    <w:rsid w:val="003A675D"/>
    <w:rsid w:val="003B2F1A"/>
    <w:rsid w:val="003B4940"/>
    <w:rsid w:val="003B528E"/>
    <w:rsid w:val="003B597A"/>
    <w:rsid w:val="003B6B82"/>
    <w:rsid w:val="003C1FB8"/>
    <w:rsid w:val="003C67A7"/>
    <w:rsid w:val="003C734C"/>
    <w:rsid w:val="003D0873"/>
    <w:rsid w:val="003D1068"/>
    <w:rsid w:val="003D4A8E"/>
    <w:rsid w:val="003D51FC"/>
    <w:rsid w:val="003D524D"/>
    <w:rsid w:val="003D7EF3"/>
    <w:rsid w:val="003E6130"/>
    <w:rsid w:val="003F3902"/>
    <w:rsid w:val="003F4751"/>
    <w:rsid w:val="003F4B44"/>
    <w:rsid w:val="003F6ECE"/>
    <w:rsid w:val="003F776E"/>
    <w:rsid w:val="00405438"/>
    <w:rsid w:val="0040560D"/>
    <w:rsid w:val="00406F6E"/>
    <w:rsid w:val="004126F3"/>
    <w:rsid w:val="004131EE"/>
    <w:rsid w:val="0041356C"/>
    <w:rsid w:val="0041383D"/>
    <w:rsid w:val="00416BA2"/>
    <w:rsid w:val="004205EF"/>
    <w:rsid w:val="00421E29"/>
    <w:rsid w:val="004227FF"/>
    <w:rsid w:val="00423419"/>
    <w:rsid w:val="004273FB"/>
    <w:rsid w:val="00427FAC"/>
    <w:rsid w:val="004306CB"/>
    <w:rsid w:val="004359A8"/>
    <w:rsid w:val="00435FFF"/>
    <w:rsid w:val="00442C38"/>
    <w:rsid w:val="004443A0"/>
    <w:rsid w:val="00444429"/>
    <w:rsid w:val="00444B15"/>
    <w:rsid w:val="00446C28"/>
    <w:rsid w:val="00451AB1"/>
    <w:rsid w:val="00457126"/>
    <w:rsid w:val="00462255"/>
    <w:rsid w:val="00462ADC"/>
    <w:rsid w:val="00467364"/>
    <w:rsid w:val="0046784F"/>
    <w:rsid w:val="0047030D"/>
    <w:rsid w:val="00471E66"/>
    <w:rsid w:val="004722E5"/>
    <w:rsid w:val="00472B2C"/>
    <w:rsid w:val="00475171"/>
    <w:rsid w:val="004764C1"/>
    <w:rsid w:val="00476766"/>
    <w:rsid w:val="00477F4A"/>
    <w:rsid w:val="00482964"/>
    <w:rsid w:val="00482B59"/>
    <w:rsid w:val="00482C22"/>
    <w:rsid w:val="00482DF6"/>
    <w:rsid w:val="00484AD5"/>
    <w:rsid w:val="0049171C"/>
    <w:rsid w:val="0049643E"/>
    <w:rsid w:val="004966E8"/>
    <w:rsid w:val="004A1DA3"/>
    <w:rsid w:val="004B271B"/>
    <w:rsid w:val="004B27FA"/>
    <w:rsid w:val="004B31EB"/>
    <w:rsid w:val="004B3D18"/>
    <w:rsid w:val="004B462F"/>
    <w:rsid w:val="004C4197"/>
    <w:rsid w:val="004C5703"/>
    <w:rsid w:val="004C672A"/>
    <w:rsid w:val="004D31B8"/>
    <w:rsid w:val="004E0212"/>
    <w:rsid w:val="004E1465"/>
    <w:rsid w:val="004E4640"/>
    <w:rsid w:val="004E52EA"/>
    <w:rsid w:val="004F0A2E"/>
    <w:rsid w:val="004F23C5"/>
    <w:rsid w:val="004F2D11"/>
    <w:rsid w:val="004F2FEC"/>
    <w:rsid w:val="004F488C"/>
    <w:rsid w:val="004F58A0"/>
    <w:rsid w:val="0050212C"/>
    <w:rsid w:val="0051563E"/>
    <w:rsid w:val="00517DD8"/>
    <w:rsid w:val="005210F4"/>
    <w:rsid w:val="00525A85"/>
    <w:rsid w:val="00525DA1"/>
    <w:rsid w:val="00526A41"/>
    <w:rsid w:val="00526EFC"/>
    <w:rsid w:val="00534D4C"/>
    <w:rsid w:val="00537C6A"/>
    <w:rsid w:val="0054093D"/>
    <w:rsid w:val="005421A5"/>
    <w:rsid w:val="00546240"/>
    <w:rsid w:val="00547026"/>
    <w:rsid w:val="0054774A"/>
    <w:rsid w:val="00554B50"/>
    <w:rsid w:val="00555818"/>
    <w:rsid w:val="005564C6"/>
    <w:rsid w:val="00556AD7"/>
    <w:rsid w:val="00560EA3"/>
    <w:rsid w:val="00561F77"/>
    <w:rsid w:val="005659B9"/>
    <w:rsid w:val="00567C8D"/>
    <w:rsid w:val="0057282F"/>
    <w:rsid w:val="00577703"/>
    <w:rsid w:val="00582A3A"/>
    <w:rsid w:val="0058466F"/>
    <w:rsid w:val="00585931"/>
    <w:rsid w:val="0058656A"/>
    <w:rsid w:val="00587326"/>
    <w:rsid w:val="00590CA0"/>
    <w:rsid w:val="0059159C"/>
    <w:rsid w:val="00593F0A"/>
    <w:rsid w:val="00597835"/>
    <w:rsid w:val="005A24C1"/>
    <w:rsid w:val="005A4E99"/>
    <w:rsid w:val="005A621D"/>
    <w:rsid w:val="005A719F"/>
    <w:rsid w:val="005B506F"/>
    <w:rsid w:val="005B5786"/>
    <w:rsid w:val="005B7FFC"/>
    <w:rsid w:val="005C2AD1"/>
    <w:rsid w:val="005C4205"/>
    <w:rsid w:val="005C5130"/>
    <w:rsid w:val="005C67BB"/>
    <w:rsid w:val="005C7CD8"/>
    <w:rsid w:val="005D16CB"/>
    <w:rsid w:val="005D2E5F"/>
    <w:rsid w:val="005D70E5"/>
    <w:rsid w:val="005E05FA"/>
    <w:rsid w:val="005E47C5"/>
    <w:rsid w:val="005E7E0C"/>
    <w:rsid w:val="005F2589"/>
    <w:rsid w:val="005F3DA3"/>
    <w:rsid w:val="005F60BE"/>
    <w:rsid w:val="005F6199"/>
    <w:rsid w:val="0060123C"/>
    <w:rsid w:val="00603FFA"/>
    <w:rsid w:val="00610352"/>
    <w:rsid w:val="006123A1"/>
    <w:rsid w:val="00613C28"/>
    <w:rsid w:val="00614E1B"/>
    <w:rsid w:val="00621367"/>
    <w:rsid w:val="00624E11"/>
    <w:rsid w:val="0062599C"/>
    <w:rsid w:val="00627EC9"/>
    <w:rsid w:val="00636A00"/>
    <w:rsid w:val="00637CBA"/>
    <w:rsid w:val="00640897"/>
    <w:rsid w:val="00641783"/>
    <w:rsid w:val="00642BF3"/>
    <w:rsid w:val="0064422C"/>
    <w:rsid w:val="00646BF9"/>
    <w:rsid w:val="006550C9"/>
    <w:rsid w:val="00655490"/>
    <w:rsid w:val="00657E84"/>
    <w:rsid w:val="0066297D"/>
    <w:rsid w:val="006629C8"/>
    <w:rsid w:val="00662FF9"/>
    <w:rsid w:val="00666F61"/>
    <w:rsid w:val="00670720"/>
    <w:rsid w:val="00671537"/>
    <w:rsid w:val="00672ED5"/>
    <w:rsid w:val="0067708C"/>
    <w:rsid w:val="00682688"/>
    <w:rsid w:val="00683FA5"/>
    <w:rsid w:val="00691A51"/>
    <w:rsid w:val="00692F93"/>
    <w:rsid w:val="006955CE"/>
    <w:rsid w:val="006967C7"/>
    <w:rsid w:val="006A08B7"/>
    <w:rsid w:val="006A0B6B"/>
    <w:rsid w:val="006A2B6E"/>
    <w:rsid w:val="006B2A7A"/>
    <w:rsid w:val="006B37FF"/>
    <w:rsid w:val="006B48BC"/>
    <w:rsid w:val="006B5651"/>
    <w:rsid w:val="006B5E72"/>
    <w:rsid w:val="006B5FC3"/>
    <w:rsid w:val="006C1915"/>
    <w:rsid w:val="006C1EBC"/>
    <w:rsid w:val="006C29A6"/>
    <w:rsid w:val="006C6036"/>
    <w:rsid w:val="006C79C8"/>
    <w:rsid w:val="006C7FCA"/>
    <w:rsid w:val="006D35C2"/>
    <w:rsid w:val="006D411B"/>
    <w:rsid w:val="006D4FF7"/>
    <w:rsid w:val="006D6338"/>
    <w:rsid w:val="006D6860"/>
    <w:rsid w:val="006D6E6C"/>
    <w:rsid w:val="006E25F6"/>
    <w:rsid w:val="006E3A2C"/>
    <w:rsid w:val="006E6121"/>
    <w:rsid w:val="006F782B"/>
    <w:rsid w:val="00700CEC"/>
    <w:rsid w:val="00701C7F"/>
    <w:rsid w:val="007033B6"/>
    <w:rsid w:val="007053FC"/>
    <w:rsid w:val="007058F8"/>
    <w:rsid w:val="00706010"/>
    <w:rsid w:val="007068D4"/>
    <w:rsid w:val="00711D4A"/>
    <w:rsid w:val="00712257"/>
    <w:rsid w:val="00716340"/>
    <w:rsid w:val="00724400"/>
    <w:rsid w:val="007255FB"/>
    <w:rsid w:val="00726C0C"/>
    <w:rsid w:val="00730BAD"/>
    <w:rsid w:val="00732DD0"/>
    <w:rsid w:val="0073537C"/>
    <w:rsid w:val="00740FA5"/>
    <w:rsid w:val="00745C1E"/>
    <w:rsid w:val="007463E4"/>
    <w:rsid w:val="0075435D"/>
    <w:rsid w:val="00754506"/>
    <w:rsid w:val="00761838"/>
    <w:rsid w:val="007635B1"/>
    <w:rsid w:val="007702F6"/>
    <w:rsid w:val="00773A10"/>
    <w:rsid w:val="00773DDC"/>
    <w:rsid w:val="0077519E"/>
    <w:rsid w:val="0077708C"/>
    <w:rsid w:val="0077795F"/>
    <w:rsid w:val="00782765"/>
    <w:rsid w:val="00785C19"/>
    <w:rsid w:val="00787A09"/>
    <w:rsid w:val="00792D6F"/>
    <w:rsid w:val="00794CC5"/>
    <w:rsid w:val="007961F1"/>
    <w:rsid w:val="007B1302"/>
    <w:rsid w:val="007B1EEA"/>
    <w:rsid w:val="007B2338"/>
    <w:rsid w:val="007B26E5"/>
    <w:rsid w:val="007B4D0E"/>
    <w:rsid w:val="007B54B7"/>
    <w:rsid w:val="007C293B"/>
    <w:rsid w:val="007C4592"/>
    <w:rsid w:val="007C5A1C"/>
    <w:rsid w:val="007D0703"/>
    <w:rsid w:val="007D34CF"/>
    <w:rsid w:val="007D41A5"/>
    <w:rsid w:val="007D6B17"/>
    <w:rsid w:val="007D6E0A"/>
    <w:rsid w:val="007E09E7"/>
    <w:rsid w:val="007E13BF"/>
    <w:rsid w:val="007E77D0"/>
    <w:rsid w:val="007F08AF"/>
    <w:rsid w:val="007F342A"/>
    <w:rsid w:val="007F4E51"/>
    <w:rsid w:val="0080178A"/>
    <w:rsid w:val="00803716"/>
    <w:rsid w:val="008055C3"/>
    <w:rsid w:val="008063E8"/>
    <w:rsid w:val="00812E6B"/>
    <w:rsid w:val="00813BA4"/>
    <w:rsid w:val="00815BB8"/>
    <w:rsid w:val="00815E7F"/>
    <w:rsid w:val="0081636C"/>
    <w:rsid w:val="00820983"/>
    <w:rsid w:val="00822E03"/>
    <w:rsid w:val="00823173"/>
    <w:rsid w:val="008242A5"/>
    <w:rsid w:val="00825C8E"/>
    <w:rsid w:val="00831683"/>
    <w:rsid w:val="00831E07"/>
    <w:rsid w:val="0084430F"/>
    <w:rsid w:val="00846C43"/>
    <w:rsid w:val="00846EE5"/>
    <w:rsid w:val="00850385"/>
    <w:rsid w:val="0085209A"/>
    <w:rsid w:val="00853EED"/>
    <w:rsid w:val="00856135"/>
    <w:rsid w:val="00856A1A"/>
    <w:rsid w:val="008601A5"/>
    <w:rsid w:val="00861172"/>
    <w:rsid w:val="008638AB"/>
    <w:rsid w:val="008639A7"/>
    <w:rsid w:val="008652DB"/>
    <w:rsid w:val="00865D98"/>
    <w:rsid w:val="00867978"/>
    <w:rsid w:val="008702F1"/>
    <w:rsid w:val="0087101E"/>
    <w:rsid w:val="00871D9F"/>
    <w:rsid w:val="0087350A"/>
    <w:rsid w:val="00874E5F"/>
    <w:rsid w:val="008761FE"/>
    <w:rsid w:val="00880922"/>
    <w:rsid w:val="00881D45"/>
    <w:rsid w:val="008821DA"/>
    <w:rsid w:val="0088271C"/>
    <w:rsid w:val="00885133"/>
    <w:rsid w:val="0089173D"/>
    <w:rsid w:val="00892295"/>
    <w:rsid w:val="00892F20"/>
    <w:rsid w:val="008937F2"/>
    <w:rsid w:val="008A0395"/>
    <w:rsid w:val="008A267E"/>
    <w:rsid w:val="008A3523"/>
    <w:rsid w:val="008A3F2D"/>
    <w:rsid w:val="008A4B35"/>
    <w:rsid w:val="008B2B6A"/>
    <w:rsid w:val="008B4B42"/>
    <w:rsid w:val="008B4C8E"/>
    <w:rsid w:val="008B5B39"/>
    <w:rsid w:val="008B68CE"/>
    <w:rsid w:val="008B70A7"/>
    <w:rsid w:val="008D2B76"/>
    <w:rsid w:val="008D5217"/>
    <w:rsid w:val="008E461A"/>
    <w:rsid w:val="008E56A7"/>
    <w:rsid w:val="008E585C"/>
    <w:rsid w:val="008F21E1"/>
    <w:rsid w:val="008F294F"/>
    <w:rsid w:val="008F4B65"/>
    <w:rsid w:val="008F4EA6"/>
    <w:rsid w:val="008F5C54"/>
    <w:rsid w:val="008F6FBA"/>
    <w:rsid w:val="008F7891"/>
    <w:rsid w:val="00904CEA"/>
    <w:rsid w:val="009061FD"/>
    <w:rsid w:val="009075B9"/>
    <w:rsid w:val="00914B47"/>
    <w:rsid w:val="00917068"/>
    <w:rsid w:val="00917125"/>
    <w:rsid w:val="00920407"/>
    <w:rsid w:val="0092138D"/>
    <w:rsid w:val="00925DF4"/>
    <w:rsid w:val="00925F5D"/>
    <w:rsid w:val="00927687"/>
    <w:rsid w:val="00932018"/>
    <w:rsid w:val="009373FC"/>
    <w:rsid w:val="00942EB1"/>
    <w:rsid w:val="009432E0"/>
    <w:rsid w:val="00944677"/>
    <w:rsid w:val="009448A2"/>
    <w:rsid w:val="00950CD1"/>
    <w:rsid w:val="00956806"/>
    <w:rsid w:val="009613E1"/>
    <w:rsid w:val="00970A77"/>
    <w:rsid w:val="009741B0"/>
    <w:rsid w:val="00974B8B"/>
    <w:rsid w:val="0097581F"/>
    <w:rsid w:val="0097746E"/>
    <w:rsid w:val="00977D2C"/>
    <w:rsid w:val="0098167C"/>
    <w:rsid w:val="00981BD3"/>
    <w:rsid w:val="009824A8"/>
    <w:rsid w:val="00994AB2"/>
    <w:rsid w:val="00996484"/>
    <w:rsid w:val="0099656B"/>
    <w:rsid w:val="009A01B9"/>
    <w:rsid w:val="009A2BB1"/>
    <w:rsid w:val="009A328D"/>
    <w:rsid w:val="009A6793"/>
    <w:rsid w:val="009A7270"/>
    <w:rsid w:val="009B3878"/>
    <w:rsid w:val="009B550A"/>
    <w:rsid w:val="009B624B"/>
    <w:rsid w:val="009C1C0B"/>
    <w:rsid w:val="009C25E2"/>
    <w:rsid w:val="009C2E66"/>
    <w:rsid w:val="009C3102"/>
    <w:rsid w:val="009C491E"/>
    <w:rsid w:val="009C4B23"/>
    <w:rsid w:val="009C5022"/>
    <w:rsid w:val="009C6FD7"/>
    <w:rsid w:val="009D227E"/>
    <w:rsid w:val="009D2615"/>
    <w:rsid w:val="009D3002"/>
    <w:rsid w:val="009D34C0"/>
    <w:rsid w:val="009E002B"/>
    <w:rsid w:val="009E0DA1"/>
    <w:rsid w:val="009E0DEA"/>
    <w:rsid w:val="009E7199"/>
    <w:rsid w:val="009E7D8E"/>
    <w:rsid w:val="009F3050"/>
    <w:rsid w:val="009F34AA"/>
    <w:rsid w:val="009F380A"/>
    <w:rsid w:val="009F4C9A"/>
    <w:rsid w:val="009F547F"/>
    <w:rsid w:val="009F680A"/>
    <w:rsid w:val="009F6EDC"/>
    <w:rsid w:val="009F7D15"/>
    <w:rsid w:val="00A01CD4"/>
    <w:rsid w:val="00A049F2"/>
    <w:rsid w:val="00A0557C"/>
    <w:rsid w:val="00A05F5A"/>
    <w:rsid w:val="00A062A6"/>
    <w:rsid w:val="00A111AF"/>
    <w:rsid w:val="00A13F21"/>
    <w:rsid w:val="00A1450A"/>
    <w:rsid w:val="00A14AFA"/>
    <w:rsid w:val="00A14C63"/>
    <w:rsid w:val="00A23481"/>
    <w:rsid w:val="00A309BD"/>
    <w:rsid w:val="00A30C3E"/>
    <w:rsid w:val="00A31203"/>
    <w:rsid w:val="00A33BE0"/>
    <w:rsid w:val="00A35F8A"/>
    <w:rsid w:val="00A37ECB"/>
    <w:rsid w:val="00A42491"/>
    <w:rsid w:val="00A44521"/>
    <w:rsid w:val="00A45312"/>
    <w:rsid w:val="00A51851"/>
    <w:rsid w:val="00A56FE3"/>
    <w:rsid w:val="00A57E94"/>
    <w:rsid w:val="00A610B4"/>
    <w:rsid w:val="00A6126B"/>
    <w:rsid w:val="00A66F68"/>
    <w:rsid w:val="00A67FA7"/>
    <w:rsid w:val="00A7008A"/>
    <w:rsid w:val="00A77D4D"/>
    <w:rsid w:val="00A84343"/>
    <w:rsid w:val="00A916F8"/>
    <w:rsid w:val="00A91835"/>
    <w:rsid w:val="00A91E50"/>
    <w:rsid w:val="00A92863"/>
    <w:rsid w:val="00A930E1"/>
    <w:rsid w:val="00A93319"/>
    <w:rsid w:val="00A96B61"/>
    <w:rsid w:val="00A97999"/>
    <w:rsid w:val="00AA0E8E"/>
    <w:rsid w:val="00AA1520"/>
    <w:rsid w:val="00AA7AAC"/>
    <w:rsid w:val="00AB07D1"/>
    <w:rsid w:val="00AB3C49"/>
    <w:rsid w:val="00AB644A"/>
    <w:rsid w:val="00AC2068"/>
    <w:rsid w:val="00AC4341"/>
    <w:rsid w:val="00AD17D7"/>
    <w:rsid w:val="00AD1EF0"/>
    <w:rsid w:val="00AD2C0E"/>
    <w:rsid w:val="00AD45B3"/>
    <w:rsid w:val="00AD4E9A"/>
    <w:rsid w:val="00AE412D"/>
    <w:rsid w:val="00AE5348"/>
    <w:rsid w:val="00AE56A9"/>
    <w:rsid w:val="00AE6997"/>
    <w:rsid w:val="00AE72CF"/>
    <w:rsid w:val="00AE7800"/>
    <w:rsid w:val="00AF3AC8"/>
    <w:rsid w:val="00AF4786"/>
    <w:rsid w:val="00AF660D"/>
    <w:rsid w:val="00B05C42"/>
    <w:rsid w:val="00B05F6F"/>
    <w:rsid w:val="00B07954"/>
    <w:rsid w:val="00B123EE"/>
    <w:rsid w:val="00B12463"/>
    <w:rsid w:val="00B1689A"/>
    <w:rsid w:val="00B1719B"/>
    <w:rsid w:val="00B21571"/>
    <w:rsid w:val="00B21903"/>
    <w:rsid w:val="00B238E3"/>
    <w:rsid w:val="00B25278"/>
    <w:rsid w:val="00B2644E"/>
    <w:rsid w:val="00B26745"/>
    <w:rsid w:val="00B270CF"/>
    <w:rsid w:val="00B34CD7"/>
    <w:rsid w:val="00B353C4"/>
    <w:rsid w:val="00B4086D"/>
    <w:rsid w:val="00B5034F"/>
    <w:rsid w:val="00B50E85"/>
    <w:rsid w:val="00B5240B"/>
    <w:rsid w:val="00B524E4"/>
    <w:rsid w:val="00B545FE"/>
    <w:rsid w:val="00B6202C"/>
    <w:rsid w:val="00B6656A"/>
    <w:rsid w:val="00B7144B"/>
    <w:rsid w:val="00B75DB4"/>
    <w:rsid w:val="00B8411E"/>
    <w:rsid w:val="00B843E2"/>
    <w:rsid w:val="00B84838"/>
    <w:rsid w:val="00B913C6"/>
    <w:rsid w:val="00B93299"/>
    <w:rsid w:val="00B94C2C"/>
    <w:rsid w:val="00B97563"/>
    <w:rsid w:val="00BA3909"/>
    <w:rsid w:val="00BA41E9"/>
    <w:rsid w:val="00BB0E05"/>
    <w:rsid w:val="00BB18B7"/>
    <w:rsid w:val="00BB1955"/>
    <w:rsid w:val="00BB4D28"/>
    <w:rsid w:val="00BB746A"/>
    <w:rsid w:val="00BC0636"/>
    <w:rsid w:val="00BC1B0F"/>
    <w:rsid w:val="00BC2781"/>
    <w:rsid w:val="00BC2BCE"/>
    <w:rsid w:val="00BC4280"/>
    <w:rsid w:val="00BC5446"/>
    <w:rsid w:val="00BC5F78"/>
    <w:rsid w:val="00BC6424"/>
    <w:rsid w:val="00BC717B"/>
    <w:rsid w:val="00BC72C3"/>
    <w:rsid w:val="00BD44D6"/>
    <w:rsid w:val="00BD5C6E"/>
    <w:rsid w:val="00BE440A"/>
    <w:rsid w:val="00BF0124"/>
    <w:rsid w:val="00BF2831"/>
    <w:rsid w:val="00BF3C16"/>
    <w:rsid w:val="00BF4064"/>
    <w:rsid w:val="00BF67B8"/>
    <w:rsid w:val="00BF7692"/>
    <w:rsid w:val="00C04D15"/>
    <w:rsid w:val="00C06630"/>
    <w:rsid w:val="00C06C78"/>
    <w:rsid w:val="00C140D6"/>
    <w:rsid w:val="00C15497"/>
    <w:rsid w:val="00C1600C"/>
    <w:rsid w:val="00C16084"/>
    <w:rsid w:val="00C16D4B"/>
    <w:rsid w:val="00C2060B"/>
    <w:rsid w:val="00C207FB"/>
    <w:rsid w:val="00C214F8"/>
    <w:rsid w:val="00C32280"/>
    <w:rsid w:val="00C33A2E"/>
    <w:rsid w:val="00C355E7"/>
    <w:rsid w:val="00C42384"/>
    <w:rsid w:val="00C428F8"/>
    <w:rsid w:val="00C4376C"/>
    <w:rsid w:val="00C44924"/>
    <w:rsid w:val="00C44D0A"/>
    <w:rsid w:val="00C44D96"/>
    <w:rsid w:val="00C44F7A"/>
    <w:rsid w:val="00C467AE"/>
    <w:rsid w:val="00C50207"/>
    <w:rsid w:val="00C505D3"/>
    <w:rsid w:val="00C5299C"/>
    <w:rsid w:val="00C61C8D"/>
    <w:rsid w:val="00C63ACB"/>
    <w:rsid w:val="00C64355"/>
    <w:rsid w:val="00C659F2"/>
    <w:rsid w:val="00C65B36"/>
    <w:rsid w:val="00C67F68"/>
    <w:rsid w:val="00C7570E"/>
    <w:rsid w:val="00C819E9"/>
    <w:rsid w:val="00C81A16"/>
    <w:rsid w:val="00C833B3"/>
    <w:rsid w:val="00C83E88"/>
    <w:rsid w:val="00C849FE"/>
    <w:rsid w:val="00C84A13"/>
    <w:rsid w:val="00C85624"/>
    <w:rsid w:val="00C858D2"/>
    <w:rsid w:val="00C90ECB"/>
    <w:rsid w:val="00C920F7"/>
    <w:rsid w:val="00C94FF5"/>
    <w:rsid w:val="00C9684F"/>
    <w:rsid w:val="00CA027F"/>
    <w:rsid w:val="00CA216F"/>
    <w:rsid w:val="00CA2ECE"/>
    <w:rsid w:val="00CA37B9"/>
    <w:rsid w:val="00CA579B"/>
    <w:rsid w:val="00CB0762"/>
    <w:rsid w:val="00CB0E5B"/>
    <w:rsid w:val="00CB2304"/>
    <w:rsid w:val="00CB4424"/>
    <w:rsid w:val="00CB57AD"/>
    <w:rsid w:val="00CC0D5E"/>
    <w:rsid w:val="00CC196B"/>
    <w:rsid w:val="00CC3215"/>
    <w:rsid w:val="00CC4220"/>
    <w:rsid w:val="00CC498B"/>
    <w:rsid w:val="00CC4F40"/>
    <w:rsid w:val="00CC6168"/>
    <w:rsid w:val="00CC73C5"/>
    <w:rsid w:val="00CD19EF"/>
    <w:rsid w:val="00CD2862"/>
    <w:rsid w:val="00CD3246"/>
    <w:rsid w:val="00CD694E"/>
    <w:rsid w:val="00CE3DB9"/>
    <w:rsid w:val="00CE3E9E"/>
    <w:rsid w:val="00CE49CF"/>
    <w:rsid w:val="00CE5F6F"/>
    <w:rsid w:val="00CF0220"/>
    <w:rsid w:val="00CF08D2"/>
    <w:rsid w:val="00CF51AE"/>
    <w:rsid w:val="00CF6047"/>
    <w:rsid w:val="00D00C71"/>
    <w:rsid w:val="00D033EC"/>
    <w:rsid w:val="00D038EF"/>
    <w:rsid w:val="00D056AF"/>
    <w:rsid w:val="00D0641A"/>
    <w:rsid w:val="00D11DC1"/>
    <w:rsid w:val="00D12D89"/>
    <w:rsid w:val="00D152AD"/>
    <w:rsid w:val="00D163F5"/>
    <w:rsid w:val="00D16524"/>
    <w:rsid w:val="00D16E51"/>
    <w:rsid w:val="00D201B9"/>
    <w:rsid w:val="00D23656"/>
    <w:rsid w:val="00D238D4"/>
    <w:rsid w:val="00D3041C"/>
    <w:rsid w:val="00D3327C"/>
    <w:rsid w:val="00D40059"/>
    <w:rsid w:val="00D41CAD"/>
    <w:rsid w:val="00D42722"/>
    <w:rsid w:val="00D4448D"/>
    <w:rsid w:val="00D44609"/>
    <w:rsid w:val="00D4502F"/>
    <w:rsid w:val="00D45CA0"/>
    <w:rsid w:val="00D46B0B"/>
    <w:rsid w:val="00D5465B"/>
    <w:rsid w:val="00D576D9"/>
    <w:rsid w:val="00D576F3"/>
    <w:rsid w:val="00D61A60"/>
    <w:rsid w:val="00D623E4"/>
    <w:rsid w:val="00D67560"/>
    <w:rsid w:val="00D74190"/>
    <w:rsid w:val="00D74D16"/>
    <w:rsid w:val="00D759C2"/>
    <w:rsid w:val="00D77436"/>
    <w:rsid w:val="00D7746C"/>
    <w:rsid w:val="00D77647"/>
    <w:rsid w:val="00D808D9"/>
    <w:rsid w:val="00D85009"/>
    <w:rsid w:val="00D86815"/>
    <w:rsid w:val="00D9186A"/>
    <w:rsid w:val="00D9253C"/>
    <w:rsid w:val="00D94B5D"/>
    <w:rsid w:val="00DA79CD"/>
    <w:rsid w:val="00DB1348"/>
    <w:rsid w:val="00DB2060"/>
    <w:rsid w:val="00DB3193"/>
    <w:rsid w:val="00DB71D7"/>
    <w:rsid w:val="00DC0064"/>
    <w:rsid w:val="00DC2910"/>
    <w:rsid w:val="00DC32E6"/>
    <w:rsid w:val="00DC3BB5"/>
    <w:rsid w:val="00DC7078"/>
    <w:rsid w:val="00DC7EFB"/>
    <w:rsid w:val="00DD2FF7"/>
    <w:rsid w:val="00DD419C"/>
    <w:rsid w:val="00DD5493"/>
    <w:rsid w:val="00DD55B2"/>
    <w:rsid w:val="00DD5C5B"/>
    <w:rsid w:val="00DD7923"/>
    <w:rsid w:val="00DD793A"/>
    <w:rsid w:val="00DE22C0"/>
    <w:rsid w:val="00DE2529"/>
    <w:rsid w:val="00DE27AA"/>
    <w:rsid w:val="00DE2EEC"/>
    <w:rsid w:val="00DE3D40"/>
    <w:rsid w:val="00DE44A0"/>
    <w:rsid w:val="00DE66C1"/>
    <w:rsid w:val="00DE77AE"/>
    <w:rsid w:val="00E068BC"/>
    <w:rsid w:val="00E10812"/>
    <w:rsid w:val="00E113F6"/>
    <w:rsid w:val="00E12CDD"/>
    <w:rsid w:val="00E14122"/>
    <w:rsid w:val="00E143B4"/>
    <w:rsid w:val="00E158EA"/>
    <w:rsid w:val="00E21D76"/>
    <w:rsid w:val="00E26D3A"/>
    <w:rsid w:val="00E27E9F"/>
    <w:rsid w:val="00E36839"/>
    <w:rsid w:val="00E403C2"/>
    <w:rsid w:val="00E4080D"/>
    <w:rsid w:val="00E46A78"/>
    <w:rsid w:val="00E505E2"/>
    <w:rsid w:val="00E54157"/>
    <w:rsid w:val="00E5416C"/>
    <w:rsid w:val="00E635F3"/>
    <w:rsid w:val="00E644F9"/>
    <w:rsid w:val="00E6452E"/>
    <w:rsid w:val="00E65DC3"/>
    <w:rsid w:val="00E66FDE"/>
    <w:rsid w:val="00E7099C"/>
    <w:rsid w:val="00E74DD6"/>
    <w:rsid w:val="00E82ED2"/>
    <w:rsid w:val="00E86161"/>
    <w:rsid w:val="00E87DB8"/>
    <w:rsid w:val="00E90431"/>
    <w:rsid w:val="00E918FC"/>
    <w:rsid w:val="00E929F9"/>
    <w:rsid w:val="00E92B81"/>
    <w:rsid w:val="00E94707"/>
    <w:rsid w:val="00EA50DE"/>
    <w:rsid w:val="00EA77D6"/>
    <w:rsid w:val="00EB335B"/>
    <w:rsid w:val="00EB7F0B"/>
    <w:rsid w:val="00EC0FF9"/>
    <w:rsid w:val="00EC1673"/>
    <w:rsid w:val="00EC28E1"/>
    <w:rsid w:val="00EC4090"/>
    <w:rsid w:val="00EC4A8E"/>
    <w:rsid w:val="00EC57A1"/>
    <w:rsid w:val="00ED3582"/>
    <w:rsid w:val="00ED40D5"/>
    <w:rsid w:val="00ED5C9E"/>
    <w:rsid w:val="00ED6ABC"/>
    <w:rsid w:val="00EE1580"/>
    <w:rsid w:val="00EE460F"/>
    <w:rsid w:val="00EE5751"/>
    <w:rsid w:val="00EE73D3"/>
    <w:rsid w:val="00EF10C3"/>
    <w:rsid w:val="00EF1451"/>
    <w:rsid w:val="00EF2609"/>
    <w:rsid w:val="00EF6841"/>
    <w:rsid w:val="00EF6B65"/>
    <w:rsid w:val="00F00325"/>
    <w:rsid w:val="00F0110B"/>
    <w:rsid w:val="00F02D34"/>
    <w:rsid w:val="00F079EB"/>
    <w:rsid w:val="00F102BF"/>
    <w:rsid w:val="00F114F1"/>
    <w:rsid w:val="00F14B7F"/>
    <w:rsid w:val="00F171CB"/>
    <w:rsid w:val="00F2286E"/>
    <w:rsid w:val="00F2314D"/>
    <w:rsid w:val="00F23A3B"/>
    <w:rsid w:val="00F23F22"/>
    <w:rsid w:val="00F25D5B"/>
    <w:rsid w:val="00F343E5"/>
    <w:rsid w:val="00F36198"/>
    <w:rsid w:val="00F42D20"/>
    <w:rsid w:val="00F448E2"/>
    <w:rsid w:val="00F468B4"/>
    <w:rsid w:val="00F46D3E"/>
    <w:rsid w:val="00F538DD"/>
    <w:rsid w:val="00F56860"/>
    <w:rsid w:val="00F7260F"/>
    <w:rsid w:val="00F74D35"/>
    <w:rsid w:val="00F767CC"/>
    <w:rsid w:val="00F7770E"/>
    <w:rsid w:val="00F81AEB"/>
    <w:rsid w:val="00F82080"/>
    <w:rsid w:val="00F843DE"/>
    <w:rsid w:val="00F9197B"/>
    <w:rsid w:val="00F93165"/>
    <w:rsid w:val="00F9348A"/>
    <w:rsid w:val="00F971B0"/>
    <w:rsid w:val="00FA2903"/>
    <w:rsid w:val="00FA3262"/>
    <w:rsid w:val="00FA4B63"/>
    <w:rsid w:val="00FA4BD5"/>
    <w:rsid w:val="00FA6941"/>
    <w:rsid w:val="00FB287A"/>
    <w:rsid w:val="00FB2BB6"/>
    <w:rsid w:val="00FB472C"/>
    <w:rsid w:val="00FC0C54"/>
    <w:rsid w:val="00FC12ED"/>
    <w:rsid w:val="00FC1AB9"/>
    <w:rsid w:val="00FC49D3"/>
    <w:rsid w:val="00FC4FDD"/>
    <w:rsid w:val="00FD15B4"/>
    <w:rsid w:val="00FD1A36"/>
    <w:rsid w:val="00FD4689"/>
    <w:rsid w:val="00FD7A06"/>
    <w:rsid w:val="00FD7C45"/>
    <w:rsid w:val="00FE3897"/>
    <w:rsid w:val="00FE4018"/>
    <w:rsid w:val="00FE66B9"/>
    <w:rsid w:val="00FE6725"/>
    <w:rsid w:val="00FF32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2D11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1247C5"/>
    <w:pPr>
      <w:keepNext/>
      <w:tabs>
        <w:tab w:val="num" w:pos="432"/>
      </w:tabs>
      <w:autoSpaceDE w:val="0"/>
      <w:ind w:left="432" w:firstLine="284"/>
      <w:outlineLvl w:val="0"/>
    </w:p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1247C5"/>
    <w:pPr>
      <w:keepNext/>
      <w:tabs>
        <w:tab w:val="num" w:pos="576"/>
      </w:tabs>
      <w:spacing w:before="240" w:after="60"/>
      <w:ind w:left="576" w:hanging="576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1247C5"/>
    <w:pPr>
      <w:keepNext/>
      <w:tabs>
        <w:tab w:val="num" w:pos="720"/>
      </w:tabs>
      <w:spacing w:before="240" w:after="60"/>
      <w:ind w:left="720" w:hanging="72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9"/>
    <w:unhideWhenUsed/>
    <w:qFormat/>
    <w:rsid w:val="001247C5"/>
    <w:pPr>
      <w:keepNext/>
      <w:tabs>
        <w:tab w:val="num" w:pos="1008"/>
      </w:tabs>
      <w:ind w:left="1008" w:hanging="1008"/>
      <w:jc w:val="both"/>
      <w:outlineLvl w:val="4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1247C5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20">
    <w:name w:val="Заголовок 2 Знак"/>
    <w:link w:val="2"/>
    <w:uiPriority w:val="99"/>
    <w:semiHidden/>
    <w:rsid w:val="001247C5"/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character" w:customStyle="1" w:styleId="50">
    <w:name w:val="Заголовок 5 Знак"/>
    <w:link w:val="5"/>
    <w:uiPriority w:val="99"/>
    <w:rsid w:val="001247C5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30">
    <w:name w:val="Заголовок 3 Знак"/>
    <w:link w:val="3"/>
    <w:uiPriority w:val="99"/>
    <w:semiHidden/>
    <w:rsid w:val="001247C5"/>
    <w:rPr>
      <w:rFonts w:ascii="Arial" w:eastAsia="Times New Roman" w:hAnsi="Arial" w:cs="Arial"/>
      <w:b/>
      <w:bCs/>
      <w:sz w:val="26"/>
      <w:szCs w:val="26"/>
      <w:lang w:eastAsia="ar-SA"/>
    </w:rPr>
  </w:style>
  <w:style w:type="character" w:styleId="a3">
    <w:name w:val="Hyperlink"/>
    <w:uiPriority w:val="99"/>
    <w:semiHidden/>
    <w:unhideWhenUsed/>
    <w:rsid w:val="001247C5"/>
    <w:rPr>
      <w:rFonts w:ascii="Times New Roman" w:hAnsi="Times New Roman" w:cs="Times New Roman" w:hint="default"/>
      <w:color w:val="0000FF"/>
      <w:u w:val="single"/>
    </w:rPr>
  </w:style>
  <w:style w:type="character" w:styleId="a4">
    <w:name w:val="Emphasis"/>
    <w:uiPriority w:val="99"/>
    <w:qFormat/>
    <w:rsid w:val="001247C5"/>
    <w:rPr>
      <w:rFonts w:ascii="Times New Roman" w:hAnsi="Times New Roman" w:cs="Times New Roman" w:hint="default"/>
      <w:i/>
      <w:iCs w:val="0"/>
    </w:rPr>
  </w:style>
  <w:style w:type="paragraph" w:styleId="a5">
    <w:name w:val="footnote text"/>
    <w:basedOn w:val="a"/>
    <w:link w:val="a6"/>
    <w:uiPriority w:val="99"/>
    <w:semiHidden/>
    <w:unhideWhenUsed/>
    <w:rsid w:val="001247C5"/>
    <w:rPr>
      <w:sz w:val="20"/>
      <w:szCs w:val="20"/>
    </w:rPr>
  </w:style>
  <w:style w:type="character" w:customStyle="1" w:styleId="a6">
    <w:name w:val="Текст сноски Знак"/>
    <w:link w:val="a5"/>
    <w:uiPriority w:val="99"/>
    <w:semiHidden/>
    <w:rsid w:val="001247C5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7">
    <w:name w:val="Текст примечания Знак"/>
    <w:link w:val="a8"/>
    <w:uiPriority w:val="99"/>
    <w:semiHidden/>
    <w:rsid w:val="001247C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8">
    <w:name w:val="annotation text"/>
    <w:basedOn w:val="a"/>
    <w:link w:val="a7"/>
    <w:uiPriority w:val="99"/>
    <w:semiHidden/>
    <w:unhideWhenUsed/>
    <w:rsid w:val="001247C5"/>
    <w:rPr>
      <w:sz w:val="20"/>
      <w:szCs w:val="20"/>
    </w:rPr>
  </w:style>
  <w:style w:type="character" w:customStyle="1" w:styleId="a9">
    <w:name w:val="Верхний колонтитул Знак"/>
    <w:link w:val="aa"/>
    <w:uiPriority w:val="99"/>
    <w:rsid w:val="001247C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a">
    <w:name w:val="header"/>
    <w:basedOn w:val="a"/>
    <w:link w:val="a9"/>
    <w:uiPriority w:val="99"/>
    <w:unhideWhenUsed/>
    <w:rsid w:val="001247C5"/>
    <w:pPr>
      <w:widowControl w:val="0"/>
      <w:tabs>
        <w:tab w:val="center" w:pos="4153"/>
        <w:tab w:val="right" w:pos="8306"/>
      </w:tabs>
      <w:autoSpaceDE w:val="0"/>
    </w:pPr>
  </w:style>
  <w:style w:type="character" w:customStyle="1" w:styleId="ab">
    <w:name w:val="Нижний колонтитул Знак"/>
    <w:link w:val="ac"/>
    <w:uiPriority w:val="99"/>
    <w:rsid w:val="001247C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c">
    <w:name w:val="footer"/>
    <w:basedOn w:val="a"/>
    <w:link w:val="ab"/>
    <w:uiPriority w:val="99"/>
    <w:unhideWhenUsed/>
    <w:rsid w:val="001247C5"/>
    <w:pPr>
      <w:tabs>
        <w:tab w:val="center" w:pos="4677"/>
        <w:tab w:val="right" w:pos="9355"/>
      </w:tabs>
    </w:pPr>
  </w:style>
  <w:style w:type="paragraph" w:styleId="ad">
    <w:name w:val="Body Text"/>
    <w:basedOn w:val="a"/>
    <w:link w:val="ae"/>
    <w:uiPriority w:val="99"/>
    <w:unhideWhenUsed/>
    <w:rsid w:val="001247C5"/>
    <w:pPr>
      <w:spacing w:after="120"/>
    </w:pPr>
  </w:style>
  <w:style w:type="character" w:customStyle="1" w:styleId="ae">
    <w:name w:val="Основной текст Знак"/>
    <w:link w:val="ad"/>
    <w:uiPriority w:val="99"/>
    <w:rsid w:val="001247C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">
    <w:name w:val="List"/>
    <w:basedOn w:val="ad"/>
    <w:uiPriority w:val="99"/>
    <w:unhideWhenUsed/>
    <w:rsid w:val="001247C5"/>
    <w:rPr>
      <w:rFonts w:ascii="Arial" w:hAnsi="Arial" w:cs="Arial"/>
    </w:rPr>
  </w:style>
  <w:style w:type="paragraph" w:styleId="21">
    <w:name w:val="List 2"/>
    <w:basedOn w:val="a"/>
    <w:uiPriority w:val="99"/>
    <w:semiHidden/>
    <w:unhideWhenUsed/>
    <w:rsid w:val="001247C5"/>
    <w:pPr>
      <w:suppressAutoHyphens w:val="0"/>
      <w:ind w:left="566" w:hanging="283"/>
    </w:pPr>
    <w:rPr>
      <w:lang w:eastAsia="ru-RU"/>
    </w:rPr>
  </w:style>
  <w:style w:type="paragraph" w:styleId="af0">
    <w:name w:val="Subtitle"/>
    <w:basedOn w:val="a"/>
    <w:next w:val="a"/>
    <w:link w:val="af1"/>
    <w:uiPriority w:val="99"/>
    <w:qFormat/>
    <w:rsid w:val="001247C5"/>
    <w:pPr>
      <w:numPr>
        <w:ilvl w:val="1"/>
      </w:numPr>
    </w:pPr>
    <w:rPr>
      <w:rFonts w:ascii="Cambria" w:hAnsi="Cambria"/>
      <w:i/>
      <w:iCs/>
      <w:color w:val="4F81BD"/>
      <w:spacing w:val="15"/>
    </w:rPr>
  </w:style>
  <w:style w:type="character" w:customStyle="1" w:styleId="af1">
    <w:name w:val="Подзаголовок Знак"/>
    <w:link w:val="af0"/>
    <w:uiPriority w:val="99"/>
    <w:rsid w:val="001247C5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ar-SA"/>
    </w:rPr>
  </w:style>
  <w:style w:type="paragraph" w:styleId="af2">
    <w:name w:val="Title"/>
    <w:basedOn w:val="a"/>
    <w:next w:val="af0"/>
    <w:link w:val="af3"/>
    <w:uiPriority w:val="99"/>
    <w:qFormat/>
    <w:rsid w:val="001247C5"/>
    <w:pPr>
      <w:widowControl w:val="0"/>
      <w:shd w:val="clear" w:color="auto" w:fill="FFFFFF"/>
      <w:autoSpaceDE w:val="0"/>
      <w:ind w:firstLine="567"/>
      <w:jc w:val="center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af3">
    <w:name w:val="Название Знак"/>
    <w:link w:val="af2"/>
    <w:uiPriority w:val="99"/>
    <w:rsid w:val="001247C5"/>
    <w:rPr>
      <w:rFonts w:ascii="Cambria" w:eastAsia="Times New Roman" w:hAnsi="Cambria" w:cs="Cambria"/>
      <w:b/>
      <w:bCs/>
      <w:kern w:val="28"/>
      <w:sz w:val="32"/>
      <w:szCs w:val="32"/>
      <w:shd w:val="clear" w:color="auto" w:fill="FFFFFF"/>
      <w:lang w:eastAsia="ar-SA"/>
    </w:rPr>
  </w:style>
  <w:style w:type="paragraph" w:styleId="af4">
    <w:name w:val="Body Text Indent"/>
    <w:basedOn w:val="a"/>
    <w:link w:val="af5"/>
    <w:uiPriority w:val="99"/>
    <w:unhideWhenUsed/>
    <w:rsid w:val="001247C5"/>
    <w:pPr>
      <w:spacing w:after="120"/>
      <w:ind w:left="283"/>
    </w:pPr>
  </w:style>
  <w:style w:type="character" w:customStyle="1" w:styleId="af5">
    <w:name w:val="Основной текст с отступом Знак"/>
    <w:link w:val="af4"/>
    <w:uiPriority w:val="99"/>
    <w:rsid w:val="001247C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2">
    <w:name w:val="Body Text 2"/>
    <w:basedOn w:val="a"/>
    <w:link w:val="23"/>
    <w:uiPriority w:val="99"/>
    <w:semiHidden/>
    <w:unhideWhenUsed/>
    <w:rsid w:val="001247C5"/>
    <w:pPr>
      <w:suppressAutoHyphens w:val="0"/>
      <w:spacing w:after="120" w:line="480" w:lineRule="auto"/>
    </w:pPr>
    <w:rPr>
      <w:lang w:eastAsia="ru-RU"/>
    </w:rPr>
  </w:style>
  <w:style w:type="character" w:customStyle="1" w:styleId="23">
    <w:name w:val="Основной текст 2 Знак"/>
    <w:link w:val="22"/>
    <w:uiPriority w:val="99"/>
    <w:semiHidden/>
    <w:rsid w:val="001247C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6">
    <w:name w:val="Тема примечания Знак"/>
    <w:link w:val="af7"/>
    <w:uiPriority w:val="99"/>
    <w:semiHidden/>
    <w:rsid w:val="001247C5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af7">
    <w:name w:val="annotation subject"/>
    <w:basedOn w:val="a8"/>
    <w:next w:val="a8"/>
    <w:link w:val="af6"/>
    <w:uiPriority w:val="99"/>
    <w:semiHidden/>
    <w:unhideWhenUsed/>
    <w:rsid w:val="001247C5"/>
    <w:rPr>
      <w:b/>
      <w:bCs/>
    </w:rPr>
  </w:style>
  <w:style w:type="character" w:customStyle="1" w:styleId="af8">
    <w:name w:val="Текст выноски Знак"/>
    <w:link w:val="af9"/>
    <w:uiPriority w:val="99"/>
    <w:semiHidden/>
    <w:rsid w:val="001247C5"/>
    <w:rPr>
      <w:rFonts w:ascii="Times New Roman" w:eastAsia="Times New Roman" w:hAnsi="Times New Roman" w:cs="Times New Roman"/>
      <w:sz w:val="2"/>
      <w:szCs w:val="2"/>
      <w:lang w:eastAsia="ar-SA"/>
    </w:rPr>
  </w:style>
  <w:style w:type="paragraph" w:styleId="af9">
    <w:name w:val="Balloon Text"/>
    <w:basedOn w:val="a"/>
    <w:link w:val="af8"/>
    <w:uiPriority w:val="99"/>
    <w:semiHidden/>
    <w:unhideWhenUsed/>
    <w:rsid w:val="001247C5"/>
    <w:rPr>
      <w:sz w:val="2"/>
      <w:szCs w:val="2"/>
    </w:rPr>
  </w:style>
  <w:style w:type="paragraph" w:customStyle="1" w:styleId="11">
    <w:name w:val="Заголовок1"/>
    <w:basedOn w:val="a"/>
    <w:next w:val="ad"/>
    <w:uiPriority w:val="99"/>
    <w:rsid w:val="001247C5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customStyle="1" w:styleId="12">
    <w:name w:val="Название1"/>
    <w:basedOn w:val="a"/>
    <w:uiPriority w:val="99"/>
    <w:rsid w:val="001247C5"/>
    <w:pPr>
      <w:suppressLineNumbers/>
      <w:spacing w:before="120" w:after="120"/>
    </w:pPr>
    <w:rPr>
      <w:rFonts w:ascii="Arial" w:hAnsi="Arial" w:cs="Arial"/>
      <w:i/>
      <w:iCs/>
      <w:sz w:val="20"/>
      <w:szCs w:val="20"/>
    </w:rPr>
  </w:style>
  <w:style w:type="paragraph" w:customStyle="1" w:styleId="13">
    <w:name w:val="Указатель1"/>
    <w:basedOn w:val="a"/>
    <w:uiPriority w:val="99"/>
    <w:rsid w:val="001247C5"/>
    <w:pPr>
      <w:suppressLineNumbers/>
    </w:pPr>
    <w:rPr>
      <w:rFonts w:ascii="Arial" w:hAnsi="Arial" w:cs="Arial"/>
    </w:rPr>
  </w:style>
  <w:style w:type="paragraph" w:customStyle="1" w:styleId="210">
    <w:name w:val="Основной текст с отступом 21"/>
    <w:basedOn w:val="a"/>
    <w:uiPriority w:val="99"/>
    <w:rsid w:val="001247C5"/>
    <w:pPr>
      <w:spacing w:after="120" w:line="480" w:lineRule="auto"/>
      <w:ind w:left="283"/>
    </w:pPr>
  </w:style>
  <w:style w:type="paragraph" w:customStyle="1" w:styleId="211">
    <w:name w:val="Список 21"/>
    <w:basedOn w:val="a"/>
    <w:uiPriority w:val="99"/>
    <w:rsid w:val="001247C5"/>
    <w:pPr>
      <w:ind w:left="566" w:hanging="283"/>
    </w:pPr>
  </w:style>
  <w:style w:type="paragraph" w:customStyle="1" w:styleId="212">
    <w:name w:val="Основной текст 21"/>
    <w:basedOn w:val="a"/>
    <w:uiPriority w:val="99"/>
    <w:rsid w:val="001247C5"/>
    <w:pPr>
      <w:ind w:firstLine="567"/>
      <w:jc w:val="both"/>
    </w:pPr>
  </w:style>
  <w:style w:type="paragraph" w:customStyle="1" w:styleId="31">
    <w:name w:val="Основной текст 31"/>
    <w:basedOn w:val="a"/>
    <w:uiPriority w:val="99"/>
    <w:rsid w:val="001247C5"/>
    <w:pPr>
      <w:spacing w:after="120"/>
    </w:pPr>
    <w:rPr>
      <w:sz w:val="16"/>
      <w:szCs w:val="16"/>
    </w:rPr>
  </w:style>
  <w:style w:type="paragraph" w:customStyle="1" w:styleId="14">
    <w:name w:val="Текст1"/>
    <w:basedOn w:val="a"/>
    <w:uiPriority w:val="99"/>
    <w:rsid w:val="001247C5"/>
    <w:rPr>
      <w:rFonts w:ascii="Courier New" w:hAnsi="Courier New" w:cs="Courier New"/>
      <w:sz w:val="20"/>
      <w:szCs w:val="20"/>
    </w:rPr>
  </w:style>
  <w:style w:type="paragraph" w:customStyle="1" w:styleId="24">
    <w:name w:val="Знак2"/>
    <w:basedOn w:val="a"/>
    <w:uiPriority w:val="99"/>
    <w:rsid w:val="001247C5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213">
    <w:name w:val="Знак21"/>
    <w:basedOn w:val="a"/>
    <w:uiPriority w:val="99"/>
    <w:rsid w:val="001247C5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310">
    <w:name w:val="Основной текст с отступом 31"/>
    <w:basedOn w:val="a"/>
    <w:uiPriority w:val="99"/>
    <w:rsid w:val="001247C5"/>
    <w:pPr>
      <w:spacing w:after="120"/>
      <w:ind w:left="283"/>
    </w:pPr>
    <w:rPr>
      <w:sz w:val="16"/>
      <w:szCs w:val="16"/>
    </w:rPr>
  </w:style>
  <w:style w:type="paragraph" w:customStyle="1" w:styleId="Normal1">
    <w:name w:val="Normal1"/>
    <w:uiPriority w:val="99"/>
    <w:rsid w:val="001247C5"/>
    <w:pPr>
      <w:widowControl w:val="0"/>
      <w:suppressAutoHyphens/>
      <w:spacing w:line="480" w:lineRule="auto"/>
      <w:ind w:firstLine="720"/>
    </w:pPr>
    <w:rPr>
      <w:rFonts w:ascii="Courier New" w:eastAsia="Times New Roman" w:hAnsi="Courier New" w:cs="Courier New"/>
      <w:sz w:val="16"/>
      <w:szCs w:val="16"/>
      <w:lang w:eastAsia="ar-SA"/>
    </w:rPr>
  </w:style>
  <w:style w:type="paragraph" w:customStyle="1" w:styleId="afa">
    <w:name w:val="Содержимое таблицы"/>
    <w:basedOn w:val="a"/>
    <w:uiPriority w:val="99"/>
    <w:rsid w:val="001247C5"/>
    <w:pPr>
      <w:suppressLineNumbers/>
    </w:pPr>
  </w:style>
  <w:style w:type="paragraph" w:customStyle="1" w:styleId="afb">
    <w:name w:val="Заголовок таблицы"/>
    <w:basedOn w:val="afa"/>
    <w:uiPriority w:val="99"/>
    <w:rsid w:val="001247C5"/>
    <w:pPr>
      <w:jc w:val="center"/>
    </w:pPr>
    <w:rPr>
      <w:b/>
      <w:bCs/>
    </w:rPr>
  </w:style>
  <w:style w:type="character" w:styleId="afc">
    <w:name w:val="footnote reference"/>
    <w:uiPriority w:val="99"/>
    <w:semiHidden/>
    <w:unhideWhenUsed/>
    <w:rsid w:val="001247C5"/>
    <w:rPr>
      <w:rFonts w:ascii="Times New Roman" w:hAnsi="Times New Roman" w:cs="Times New Roman" w:hint="default"/>
      <w:vertAlign w:val="superscript"/>
    </w:rPr>
  </w:style>
  <w:style w:type="character" w:customStyle="1" w:styleId="WW8Num2z0">
    <w:name w:val="WW8Num2z0"/>
    <w:uiPriority w:val="99"/>
    <w:rsid w:val="001247C5"/>
    <w:rPr>
      <w:rFonts w:ascii="Times New Roman" w:hAnsi="Times New Roman" w:cs="Times New Roman" w:hint="default"/>
    </w:rPr>
  </w:style>
  <w:style w:type="character" w:customStyle="1" w:styleId="WW8Num2z1">
    <w:name w:val="WW8Num2z1"/>
    <w:uiPriority w:val="99"/>
    <w:rsid w:val="001247C5"/>
    <w:rPr>
      <w:rFonts w:ascii="Courier New" w:hAnsi="Courier New" w:cs="Courier New" w:hint="default"/>
    </w:rPr>
  </w:style>
  <w:style w:type="character" w:customStyle="1" w:styleId="WW8Num2z2">
    <w:name w:val="WW8Num2z2"/>
    <w:uiPriority w:val="99"/>
    <w:rsid w:val="001247C5"/>
    <w:rPr>
      <w:rFonts w:ascii="Wingdings" w:hAnsi="Wingdings" w:hint="default"/>
    </w:rPr>
  </w:style>
  <w:style w:type="character" w:customStyle="1" w:styleId="WW8Num2z3">
    <w:name w:val="WW8Num2z3"/>
    <w:uiPriority w:val="99"/>
    <w:rsid w:val="001247C5"/>
    <w:rPr>
      <w:rFonts w:ascii="Symbol" w:hAnsi="Symbol" w:hint="default"/>
    </w:rPr>
  </w:style>
  <w:style w:type="character" w:customStyle="1" w:styleId="WW8Num3z0">
    <w:name w:val="WW8Num3z0"/>
    <w:uiPriority w:val="99"/>
    <w:rsid w:val="001247C5"/>
  </w:style>
  <w:style w:type="character" w:customStyle="1" w:styleId="WW8Num4z0">
    <w:name w:val="WW8Num4z0"/>
    <w:uiPriority w:val="99"/>
    <w:rsid w:val="001247C5"/>
  </w:style>
  <w:style w:type="character" w:customStyle="1" w:styleId="WW8Num5z0">
    <w:name w:val="WW8Num5z0"/>
    <w:uiPriority w:val="99"/>
    <w:rsid w:val="001247C5"/>
  </w:style>
  <w:style w:type="character" w:customStyle="1" w:styleId="WW8Num6z0">
    <w:name w:val="WW8Num6z0"/>
    <w:uiPriority w:val="99"/>
    <w:rsid w:val="001247C5"/>
    <w:rPr>
      <w:rFonts w:ascii="Symbol" w:hAnsi="Symbol" w:hint="default"/>
      <w:color w:val="auto"/>
    </w:rPr>
  </w:style>
  <w:style w:type="character" w:customStyle="1" w:styleId="WW8Num8z0">
    <w:name w:val="WW8Num8z0"/>
    <w:uiPriority w:val="99"/>
    <w:rsid w:val="001247C5"/>
    <w:rPr>
      <w:sz w:val="28"/>
    </w:rPr>
  </w:style>
  <w:style w:type="character" w:customStyle="1" w:styleId="WW8Num8z1">
    <w:name w:val="WW8Num8z1"/>
    <w:uiPriority w:val="99"/>
    <w:rsid w:val="001247C5"/>
  </w:style>
  <w:style w:type="character" w:customStyle="1" w:styleId="WW8Num9z0">
    <w:name w:val="WW8Num9z0"/>
    <w:uiPriority w:val="99"/>
    <w:rsid w:val="001247C5"/>
  </w:style>
  <w:style w:type="character" w:customStyle="1" w:styleId="WW8Num10z0">
    <w:name w:val="WW8Num10z0"/>
    <w:uiPriority w:val="99"/>
    <w:rsid w:val="001247C5"/>
  </w:style>
  <w:style w:type="character" w:customStyle="1" w:styleId="WW8Num11z0">
    <w:name w:val="WW8Num11z0"/>
    <w:uiPriority w:val="99"/>
    <w:rsid w:val="001247C5"/>
    <w:rPr>
      <w:rFonts w:ascii="Times New Roman" w:hAnsi="Times New Roman" w:cs="Times New Roman" w:hint="default"/>
      <w:sz w:val="20"/>
    </w:rPr>
  </w:style>
  <w:style w:type="character" w:customStyle="1" w:styleId="WW8Num11z1">
    <w:name w:val="WW8Num11z1"/>
    <w:uiPriority w:val="99"/>
    <w:rsid w:val="001247C5"/>
    <w:rPr>
      <w:rFonts w:ascii="Courier New" w:hAnsi="Courier New" w:cs="Courier New" w:hint="default"/>
    </w:rPr>
  </w:style>
  <w:style w:type="character" w:customStyle="1" w:styleId="WW8Num11z2">
    <w:name w:val="WW8Num11z2"/>
    <w:uiPriority w:val="99"/>
    <w:rsid w:val="001247C5"/>
    <w:rPr>
      <w:rFonts w:ascii="Wingdings" w:hAnsi="Wingdings" w:hint="default"/>
    </w:rPr>
  </w:style>
  <w:style w:type="character" w:customStyle="1" w:styleId="WW8Num11z3">
    <w:name w:val="WW8Num11z3"/>
    <w:uiPriority w:val="99"/>
    <w:rsid w:val="001247C5"/>
    <w:rPr>
      <w:rFonts w:ascii="Symbol" w:hAnsi="Symbol" w:hint="default"/>
    </w:rPr>
  </w:style>
  <w:style w:type="character" w:customStyle="1" w:styleId="WW8Num12z0">
    <w:name w:val="WW8Num12z0"/>
    <w:uiPriority w:val="99"/>
    <w:rsid w:val="001247C5"/>
  </w:style>
  <w:style w:type="character" w:customStyle="1" w:styleId="WW8Num13z0">
    <w:name w:val="WW8Num13z0"/>
    <w:uiPriority w:val="99"/>
    <w:rsid w:val="001247C5"/>
    <w:rPr>
      <w:rFonts w:ascii="Wingdings" w:hAnsi="Wingdings" w:hint="default"/>
      <w:sz w:val="16"/>
    </w:rPr>
  </w:style>
  <w:style w:type="character" w:customStyle="1" w:styleId="WW8Num14z0">
    <w:name w:val="WW8Num14z0"/>
    <w:uiPriority w:val="99"/>
    <w:rsid w:val="001247C5"/>
  </w:style>
  <w:style w:type="character" w:customStyle="1" w:styleId="WW8Num16z0">
    <w:name w:val="WW8Num16z0"/>
    <w:uiPriority w:val="99"/>
    <w:rsid w:val="001247C5"/>
  </w:style>
  <w:style w:type="character" w:customStyle="1" w:styleId="WW8Num16z1">
    <w:name w:val="WW8Num16z1"/>
    <w:uiPriority w:val="99"/>
    <w:rsid w:val="001247C5"/>
  </w:style>
  <w:style w:type="character" w:customStyle="1" w:styleId="WW8Num17z0">
    <w:name w:val="WW8Num17z0"/>
    <w:uiPriority w:val="99"/>
    <w:rsid w:val="001247C5"/>
  </w:style>
  <w:style w:type="character" w:customStyle="1" w:styleId="WW8Num18z0">
    <w:name w:val="WW8Num18z0"/>
    <w:uiPriority w:val="99"/>
    <w:rsid w:val="001247C5"/>
    <w:rPr>
      <w:rFonts w:ascii="Symbol" w:hAnsi="Symbol" w:hint="default"/>
    </w:rPr>
  </w:style>
  <w:style w:type="character" w:customStyle="1" w:styleId="WW8Num18z1">
    <w:name w:val="WW8Num18z1"/>
    <w:uiPriority w:val="99"/>
    <w:rsid w:val="001247C5"/>
    <w:rPr>
      <w:rFonts w:ascii="Courier New" w:hAnsi="Courier New" w:cs="Courier New" w:hint="default"/>
    </w:rPr>
  </w:style>
  <w:style w:type="character" w:customStyle="1" w:styleId="WW8Num18z2">
    <w:name w:val="WW8Num18z2"/>
    <w:uiPriority w:val="99"/>
    <w:rsid w:val="001247C5"/>
    <w:rPr>
      <w:rFonts w:ascii="Wingdings" w:hAnsi="Wingdings" w:hint="default"/>
    </w:rPr>
  </w:style>
  <w:style w:type="character" w:customStyle="1" w:styleId="WW8Num19z0">
    <w:name w:val="WW8Num19z0"/>
    <w:uiPriority w:val="99"/>
    <w:rsid w:val="001247C5"/>
  </w:style>
  <w:style w:type="character" w:customStyle="1" w:styleId="WW8Num20z0">
    <w:name w:val="WW8Num20z0"/>
    <w:uiPriority w:val="99"/>
    <w:rsid w:val="001247C5"/>
  </w:style>
  <w:style w:type="character" w:customStyle="1" w:styleId="WW8Num21z0">
    <w:name w:val="WW8Num21z0"/>
    <w:uiPriority w:val="99"/>
    <w:rsid w:val="001247C5"/>
  </w:style>
  <w:style w:type="character" w:customStyle="1" w:styleId="WW8Num22z0">
    <w:name w:val="WW8Num22z0"/>
    <w:uiPriority w:val="99"/>
    <w:rsid w:val="001247C5"/>
    <w:rPr>
      <w:rFonts w:ascii="Times New Roman" w:hAnsi="Times New Roman" w:cs="Times New Roman" w:hint="default"/>
    </w:rPr>
  </w:style>
  <w:style w:type="character" w:customStyle="1" w:styleId="WW8Num22z1">
    <w:name w:val="WW8Num22z1"/>
    <w:uiPriority w:val="99"/>
    <w:rsid w:val="001247C5"/>
    <w:rPr>
      <w:rFonts w:ascii="Courier New" w:hAnsi="Courier New" w:cs="Courier New" w:hint="default"/>
    </w:rPr>
  </w:style>
  <w:style w:type="character" w:customStyle="1" w:styleId="WW8Num22z2">
    <w:name w:val="WW8Num22z2"/>
    <w:uiPriority w:val="99"/>
    <w:rsid w:val="001247C5"/>
    <w:rPr>
      <w:rFonts w:ascii="Wingdings" w:hAnsi="Wingdings" w:hint="default"/>
    </w:rPr>
  </w:style>
  <w:style w:type="character" w:customStyle="1" w:styleId="WW8Num22z3">
    <w:name w:val="WW8Num22z3"/>
    <w:uiPriority w:val="99"/>
    <w:rsid w:val="001247C5"/>
    <w:rPr>
      <w:rFonts w:ascii="Symbol" w:hAnsi="Symbol" w:hint="default"/>
    </w:rPr>
  </w:style>
  <w:style w:type="character" w:customStyle="1" w:styleId="WW8Num24z0">
    <w:name w:val="WW8Num24z0"/>
    <w:uiPriority w:val="99"/>
    <w:rsid w:val="001247C5"/>
  </w:style>
  <w:style w:type="character" w:customStyle="1" w:styleId="WW8Num25z0">
    <w:name w:val="WW8Num25z0"/>
    <w:uiPriority w:val="99"/>
    <w:rsid w:val="001247C5"/>
    <w:rPr>
      <w:rFonts w:ascii="Wingdings" w:hAnsi="Wingdings" w:hint="default"/>
      <w:sz w:val="16"/>
    </w:rPr>
  </w:style>
  <w:style w:type="character" w:customStyle="1" w:styleId="WW8Num26z0">
    <w:name w:val="WW8Num26z0"/>
    <w:uiPriority w:val="99"/>
    <w:rsid w:val="001247C5"/>
  </w:style>
  <w:style w:type="character" w:customStyle="1" w:styleId="WW8Num27z0">
    <w:name w:val="WW8Num27z0"/>
    <w:uiPriority w:val="99"/>
    <w:rsid w:val="001247C5"/>
  </w:style>
  <w:style w:type="character" w:customStyle="1" w:styleId="WW8Num28z0">
    <w:name w:val="WW8Num28z0"/>
    <w:uiPriority w:val="99"/>
    <w:rsid w:val="001247C5"/>
    <w:rPr>
      <w:rFonts w:ascii="Times New Roman" w:hAnsi="Times New Roman" w:cs="Times New Roman" w:hint="default"/>
    </w:rPr>
  </w:style>
  <w:style w:type="character" w:customStyle="1" w:styleId="WW8Num28z1">
    <w:name w:val="WW8Num28z1"/>
    <w:uiPriority w:val="99"/>
    <w:rsid w:val="001247C5"/>
    <w:rPr>
      <w:rFonts w:ascii="Courier New" w:hAnsi="Courier New" w:cs="Courier New" w:hint="default"/>
    </w:rPr>
  </w:style>
  <w:style w:type="character" w:customStyle="1" w:styleId="WW8Num28z2">
    <w:name w:val="WW8Num28z2"/>
    <w:uiPriority w:val="99"/>
    <w:rsid w:val="001247C5"/>
    <w:rPr>
      <w:rFonts w:ascii="Wingdings" w:hAnsi="Wingdings" w:hint="default"/>
    </w:rPr>
  </w:style>
  <w:style w:type="character" w:customStyle="1" w:styleId="WW8Num28z3">
    <w:name w:val="WW8Num28z3"/>
    <w:uiPriority w:val="99"/>
    <w:rsid w:val="001247C5"/>
    <w:rPr>
      <w:rFonts w:ascii="Symbol" w:hAnsi="Symbol" w:hint="default"/>
    </w:rPr>
  </w:style>
  <w:style w:type="character" w:customStyle="1" w:styleId="WW8Num29z0">
    <w:name w:val="WW8Num29z0"/>
    <w:uiPriority w:val="99"/>
    <w:rsid w:val="001247C5"/>
  </w:style>
  <w:style w:type="character" w:customStyle="1" w:styleId="WW8Num30z0">
    <w:name w:val="WW8Num30z0"/>
    <w:uiPriority w:val="99"/>
    <w:rsid w:val="001247C5"/>
  </w:style>
  <w:style w:type="character" w:customStyle="1" w:styleId="WW8Num31z0">
    <w:name w:val="WW8Num31z0"/>
    <w:uiPriority w:val="99"/>
    <w:rsid w:val="001247C5"/>
    <w:rPr>
      <w:rFonts w:ascii="Wingdings" w:hAnsi="Wingdings" w:hint="default"/>
      <w:sz w:val="16"/>
    </w:rPr>
  </w:style>
  <w:style w:type="character" w:customStyle="1" w:styleId="WW8Num32z0">
    <w:name w:val="WW8Num32z0"/>
    <w:uiPriority w:val="99"/>
    <w:rsid w:val="001247C5"/>
  </w:style>
  <w:style w:type="character" w:customStyle="1" w:styleId="WW8Num33z0">
    <w:name w:val="WW8Num33z0"/>
    <w:uiPriority w:val="99"/>
    <w:rsid w:val="001247C5"/>
  </w:style>
  <w:style w:type="character" w:customStyle="1" w:styleId="WW8Num34z0">
    <w:name w:val="WW8Num34z0"/>
    <w:uiPriority w:val="99"/>
    <w:rsid w:val="001247C5"/>
  </w:style>
  <w:style w:type="character" w:customStyle="1" w:styleId="WW8Num35z0">
    <w:name w:val="WW8Num35z0"/>
    <w:uiPriority w:val="99"/>
    <w:rsid w:val="001247C5"/>
  </w:style>
  <w:style w:type="character" w:customStyle="1" w:styleId="WW8Num36z0">
    <w:name w:val="WW8Num36z0"/>
    <w:uiPriority w:val="99"/>
    <w:rsid w:val="001247C5"/>
    <w:rPr>
      <w:rFonts w:ascii="Times New Roman" w:hAnsi="Times New Roman" w:cs="Times New Roman" w:hint="default"/>
    </w:rPr>
  </w:style>
  <w:style w:type="character" w:customStyle="1" w:styleId="WW8Num36z1">
    <w:name w:val="WW8Num36z1"/>
    <w:uiPriority w:val="99"/>
    <w:rsid w:val="001247C5"/>
    <w:rPr>
      <w:rFonts w:ascii="Courier New" w:hAnsi="Courier New" w:cs="Courier New" w:hint="default"/>
    </w:rPr>
  </w:style>
  <w:style w:type="character" w:customStyle="1" w:styleId="WW8Num36z2">
    <w:name w:val="WW8Num36z2"/>
    <w:uiPriority w:val="99"/>
    <w:rsid w:val="001247C5"/>
    <w:rPr>
      <w:rFonts w:ascii="Wingdings" w:hAnsi="Wingdings" w:hint="default"/>
    </w:rPr>
  </w:style>
  <w:style w:type="character" w:customStyle="1" w:styleId="WW8Num36z3">
    <w:name w:val="WW8Num36z3"/>
    <w:uiPriority w:val="99"/>
    <w:rsid w:val="001247C5"/>
    <w:rPr>
      <w:rFonts w:ascii="Symbol" w:hAnsi="Symbol" w:hint="default"/>
    </w:rPr>
  </w:style>
  <w:style w:type="character" w:customStyle="1" w:styleId="WW8Num37z0">
    <w:name w:val="WW8Num37z0"/>
    <w:uiPriority w:val="99"/>
    <w:rsid w:val="001247C5"/>
    <w:rPr>
      <w:rFonts w:ascii="Times New Roman" w:hAnsi="Times New Roman" w:cs="Times New Roman" w:hint="default"/>
    </w:rPr>
  </w:style>
  <w:style w:type="character" w:customStyle="1" w:styleId="WW8Num37z1">
    <w:name w:val="WW8Num37z1"/>
    <w:uiPriority w:val="99"/>
    <w:rsid w:val="001247C5"/>
    <w:rPr>
      <w:rFonts w:ascii="Courier New" w:hAnsi="Courier New" w:cs="Courier New" w:hint="default"/>
    </w:rPr>
  </w:style>
  <w:style w:type="character" w:customStyle="1" w:styleId="WW8Num37z2">
    <w:name w:val="WW8Num37z2"/>
    <w:uiPriority w:val="99"/>
    <w:rsid w:val="001247C5"/>
    <w:rPr>
      <w:rFonts w:ascii="Wingdings" w:hAnsi="Wingdings" w:hint="default"/>
    </w:rPr>
  </w:style>
  <w:style w:type="character" w:customStyle="1" w:styleId="WW8Num37z3">
    <w:name w:val="WW8Num37z3"/>
    <w:uiPriority w:val="99"/>
    <w:rsid w:val="001247C5"/>
    <w:rPr>
      <w:rFonts w:ascii="Symbol" w:hAnsi="Symbol" w:hint="default"/>
    </w:rPr>
  </w:style>
  <w:style w:type="character" w:customStyle="1" w:styleId="WW8Num40z0">
    <w:name w:val="WW8Num40z0"/>
    <w:uiPriority w:val="99"/>
    <w:rsid w:val="001247C5"/>
    <w:rPr>
      <w:rFonts w:ascii="Symbol" w:hAnsi="Symbol" w:hint="default"/>
    </w:rPr>
  </w:style>
  <w:style w:type="character" w:customStyle="1" w:styleId="WW8Num40z1">
    <w:name w:val="WW8Num40z1"/>
    <w:uiPriority w:val="99"/>
    <w:rsid w:val="001247C5"/>
    <w:rPr>
      <w:rFonts w:ascii="Courier New" w:hAnsi="Courier New" w:cs="Courier New" w:hint="default"/>
    </w:rPr>
  </w:style>
  <w:style w:type="character" w:customStyle="1" w:styleId="WW8Num40z2">
    <w:name w:val="WW8Num40z2"/>
    <w:uiPriority w:val="99"/>
    <w:rsid w:val="001247C5"/>
    <w:rPr>
      <w:rFonts w:ascii="Wingdings" w:hAnsi="Wingdings" w:hint="default"/>
    </w:rPr>
  </w:style>
  <w:style w:type="character" w:customStyle="1" w:styleId="WW8Num41z0">
    <w:name w:val="WW8Num41z0"/>
    <w:uiPriority w:val="99"/>
    <w:rsid w:val="001247C5"/>
  </w:style>
  <w:style w:type="character" w:customStyle="1" w:styleId="WW8NumSt30z0">
    <w:name w:val="WW8NumSt30z0"/>
    <w:uiPriority w:val="99"/>
    <w:rsid w:val="001247C5"/>
    <w:rPr>
      <w:rFonts w:ascii="Times New Roman" w:hAnsi="Times New Roman" w:cs="Times New Roman" w:hint="default"/>
    </w:rPr>
  </w:style>
  <w:style w:type="character" w:customStyle="1" w:styleId="WW8NumSt31z0">
    <w:name w:val="WW8NumSt31z0"/>
    <w:uiPriority w:val="99"/>
    <w:rsid w:val="001247C5"/>
    <w:rPr>
      <w:rFonts w:ascii="Times New Roman" w:hAnsi="Times New Roman" w:cs="Times New Roman" w:hint="default"/>
    </w:rPr>
  </w:style>
  <w:style w:type="character" w:customStyle="1" w:styleId="WW8NumSt32z0">
    <w:name w:val="WW8NumSt32z0"/>
    <w:uiPriority w:val="99"/>
    <w:rsid w:val="001247C5"/>
    <w:rPr>
      <w:rFonts w:ascii="Times New Roman" w:hAnsi="Times New Roman" w:cs="Times New Roman" w:hint="default"/>
    </w:rPr>
  </w:style>
  <w:style w:type="character" w:customStyle="1" w:styleId="15">
    <w:name w:val="Основной шрифт абзаца1"/>
    <w:uiPriority w:val="99"/>
    <w:rsid w:val="001247C5"/>
  </w:style>
  <w:style w:type="character" w:customStyle="1" w:styleId="afd">
    <w:name w:val="Знак Знак"/>
    <w:uiPriority w:val="99"/>
    <w:rsid w:val="001247C5"/>
    <w:rPr>
      <w:sz w:val="24"/>
      <w:lang w:val="ru-RU" w:eastAsia="ar-SA" w:bidi="ar-SA"/>
    </w:rPr>
  </w:style>
  <w:style w:type="character" w:customStyle="1" w:styleId="16">
    <w:name w:val="Знак Знак1"/>
    <w:uiPriority w:val="99"/>
    <w:rsid w:val="001247C5"/>
    <w:rPr>
      <w:sz w:val="24"/>
      <w:lang w:val="ru-RU"/>
    </w:rPr>
  </w:style>
  <w:style w:type="paragraph" w:styleId="afe">
    <w:name w:val="List Paragraph"/>
    <w:basedOn w:val="a"/>
    <w:uiPriority w:val="34"/>
    <w:qFormat/>
    <w:rsid w:val="00BC6424"/>
    <w:pPr>
      <w:ind w:left="720"/>
      <w:contextualSpacing/>
    </w:pPr>
  </w:style>
  <w:style w:type="character" w:customStyle="1" w:styleId="aff">
    <w:name w:val="Основной текст_"/>
    <w:link w:val="17"/>
    <w:rsid w:val="00AE6997"/>
    <w:rPr>
      <w:rFonts w:ascii="Times New Roman" w:hAnsi="Times New Roman" w:cs="Times New Roman"/>
      <w:spacing w:val="9"/>
      <w:sz w:val="17"/>
      <w:szCs w:val="17"/>
      <w:shd w:val="clear" w:color="auto" w:fill="FFFFFF"/>
    </w:rPr>
  </w:style>
  <w:style w:type="paragraph" w:customStyle="1" w:styleId="17">
    <w:name w:val="Основной текст1"/>
    <w:basedOn w:val="a"/>
    <w:link w:val="aff"/>
    <w:rsid w:val="00AE6997"/>
    <w:pPr>
      <w:widowControl w:val="0"/>
      <w:shd w:val="clear" w:color="auto" w:fill="FFFFFF"/>
      <w:suppressAutoHyphens w:val="0"/>
      <w:spacing w:line="230" w:lineRule="exact"/>
      <w:jc w:val="center"/>
    </w:pPr>
    <w:rPr>
      <w:rFonts w:eastAsia="Calibri"/>
      <w:spacing w:val="9"/>
      <w:sz w:val="17"/>
      <w:szCs w:val="17"/>
      <w:lang w:eastAsia="en-US"/>
    </w:rPr>
  </w:style>
  <w:style w:type="character" w:customStyle="1" w:styleId="105pt0pt">
    <w:name w:val="Основной текст + 10;5 pt;Интервал 0 pt"/>
    <w:rsid w:val="00AE699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100">
    <w:name w:val="Основной текст + 10"/>
    <w:aliases w:val="5 pt,Интервал 0 pt,Основной текст + 9"/>
    <w:rsid w:val="009F34AA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4"/>
      <w:w w:val="100"/>
      <w:position w:val="0"/>
      <w:sz w:val="21"/>
      <w:szCs w:val="21"/>
      <w:u w:val="none"/>
      <w:effect w:val="none"/>
      <w:shd w:val="clear" w:color="auto" w:fill="FFFFFF"/>
      <w:lang w:val="ru-RU"/>
    </w:rPr>
  </w:style>
  <w:style w:type="table" w:styleId="aff0">
    <w:name w:val="Table Grid"/>
    <w:basedOn w:val="a1"/>
    <w:uiPriority w:val="59"/>
    <w:rsid w:val="00FC4FD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1">
    <w:name w:val="No Spacing"/>
    <w:uiPriority w:val="1"/>
    <w:qFormat/>
    <w:rsid w:val="00F81AEB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value">
    <w:name w:val="value"/>
    <w:basedOn w:val="a0"/>
    <w:rsid w:val="001718CE"/>
  </w:style>
  <w:style w:type="character" w:customStyle="1" w:styleId="hilight">
    <w:name w:val="hilight"/>
    <w:basedOn w:val="a0"/>
    <w:rsid w:val="001718C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2D11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1247C5"/>
    <w:pPr>
      <w:keepNext/>
      <w:tabs>
        <w:tab w:val="num" w:pos="432"/>
      </w:tabs>
      <w:autoSpaceDE w:val="0"/>
      <w:ind w:left="432" w:firstLine="284"/>
      <w:outlineLvl w:val="0"/>
    </w:p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1247C5"/>
    <w:pPr>
      <w:keepNext/>
      <w:tabs>
        <w:tab w:val="num" w:pos="576"/>
      </w:tabs>
      <w:spacing w:before="240" w:after="60"/>
      <w:ind w:left="576" w:hanging="576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1247C5"/>
    <w:pPr>
      <w:keepNext/>
      <w:tabs>
        <w:tab w:val="num" w:pos="720"/>
      </w:tabs>
      <w:spacing w:before="240" w:after="60"/>
      <w:ind w:left="720" w:hanging="72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9"/>
    <w:unhideWhenUsed/>
    <w:qFormat/>
    <w:rsid w:val="001247C5"/>
    <w:pPr>
      <w:keepNext/>
      <w:tabs>
        <w:tab w:val="num" w:pos="1008"/>
      </w:tabs>
      <w:ind w:left="1008" w:hanging="1008"/>
      <w:jc w:val="both"/>
      <w:outlineLvl w:val="4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1247C5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20">
    <w:name w:val="Заголовок 2 Знак"/>
    <w:link w:val="2"/>
    <w:uiPriority w:val="99"/>
    <w:semiHidden/>
    <w:rsid w:val="001247C5"/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character" w:customStyle="1" w:styleId="50">
    <w:name w:val="Заголовок 5 Знак"/>
    <w:link w:val="5"/>
    <w:uiPriority w:val="99"/>
    <w:rsid w:val="001247C5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30">
    <w:name w:val="Заголовок 3 Знак"/>
    <w:link w:val="3"/>
    <w:uiPriority w:val="99"/>
    <w:semiHidden/>
    <w:rsid w:val="001247C5"/>
    <w:rPr>
      <w:rFonts w:ascii="Arial" w:eastAsia="Times New Roman" w:hAnsi="Arial" w:cs="Arial"/>
      <w:b/>
      <w:bCs/>
      <w:sz w:val="26"/>
      <w:szCs w:val="26"/>
      <w:lang w:eastAsia="ar-SA"/>
    </w:rPr>
  </w:style>
  <w:style w:type="character" w:styleId="a3">
    <w:name w:val="Hyperlink"/>
    <w:uiPriority w:val="99"/>
    <w:semiHidden/>
    <w:unhideWhenUsed/>
    <w:rsid w:val="001247C5"/>
    <w:rPr>
      <w:rFonts w:ascii="Times New Roman" w:hAnsi="Times New Roman" w:cs="Times New Roman" w:hint="default"/>
      <w:color w:val="0000FF"/>
      <w:u w:val="single"/>
    </w:rPr>
  </w:style>
  <w:style w:type="character" w:styleId="a4">
    <w:name w:val="Emphasis"/>
    <w:uiPriority w:val="99"/>
    <w:qFormat/>
    <w:rsid w:val="001247C5"/>
    <w:rPr>
      <w:rFonts w:ascii="Times New Roman" w:hAnsi="Times New Roman" w:cs="Times New Roman" w:hint="default"/>
      <w:i/>
      <w:iCs w:val="0"/>
    </w:rPr>
  </w:style>
  <w:style w:type="paragraph" w:styleId="a5">
    <w:name w:val="footnote text"/>
    <w:basedOn w:val="a"/>
    <w:link w:val="a6"/>
    <w:uiPriority w:val="99"/>
    <w:semiHidden/>
    <w:unhideWhenUsed/>
    <w:rsid w:val="001247C5"/>
    <w:rPr>
      <w:sz w:val="20"/>
      <w:szCs w:val="20"/>
    </w:rPr>
  </w:style>
  <w:style w:type="character" w:customStyle="1" w:styleId="a6">
    <w:name w:val="Текст сноски Знак"/>
    <w:link w:val="a5"/>
    <w:uiPriority w:val="99"/>
    <w:semiHidden/>
    <w:rsid w:val="001247C5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7">
    <w:name w:val="Текст примечания Знак"/>
    <w:link w:val="a8"/>
    <w:uiPriority w:val="99"/>
    <w:semiHidden/>
    <w:rsid w:val="001247C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8">
    <w:name w:val="annotation text"/>
    <w:basedOn w:val="a"/>
    <w:link w:val="a7"/>
    <w:uiPriority w:val="99"/>
    <w:semiHidden/>
    <w:unhideWhenUsed/>
    <w:rsid w:val="001247C5"/>
    <w:rPr>
      <w:sz w:val="20"/>
      <w:szCs w:val="20"/>
    </w:rPr>
  </w:style>
  <w:style w:type="character" w:customStyle="1" w:styleId="a9">
    <w:name w:val="Верхний колонтитул Знак"/>
    <w:link w:val="aa"/>
    <w:uiPriority w:val="99"/>
    <w:rsid w:val="001247C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a">
    <w:name w:val="header"/>
    <w:basedOn w:val="a"/>
    <w:link w:val="a9"/>
    <w:uiPriority w:val="99"/>
    <w:unhideWhenUsed/>
    <w:rsid w:val="001247C5"/>
    <w:pPr>
      <w:widowControl w:val="0"/>
      <w:tabs>
        <w:tab w:val="center" w:pos="4153"/>
        <w:tab w:val="right" w:pos="8306"/>
      </w:tabs>
      <w:autoSpaceDE w:val="0"/>
    </w:pPr>
  </w:style>
  <w:style w:type="character" w:customStyle="1" w:styleId="ab">
    <w:name w:val="Нижний колонтитул Знак"/>
    <w:link w:val="ac"/>
    <w:uiPriority w:val="99"/>
    <w:rsid w:val="001247C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c">
    <w:name w:val="footer"/>
    <w:basedOn w:val="a"/>
    <w:link w:val="ab"/>
    <w:uiPriority w:val="99"/>
    <w:unhideWhenUsed/>
    <w:rsid w:val="001247C5"/>
    <w:pPr>
      <w:tabs>
        <w:tab w:val="center" w:pos="4677"/>
        <w:tab w:val="right" w:pos="9355"/>
      </w:tabs>
    </w:pPr>
  </w:style>
  <w:style w:type="paragraph" w:styleId="ad">
    <w:name w:val="Body Text"/>
    <w:basedOn w:val="a"/>
    <w:link w:val="ae"/>
    <w:uiPriority w:val="99"/>
    <w:unhideWhenUsed/>
    <w:rsid w:val="001247C5"/>
    <w:pPr>
      <w:spacing w:after="120"/>
    </w:pPr>
  </w:style>
  <w:style w:type="character" w:customStyle="1" w:styleId="ae">
    <w:name w:val="Основной текст Знак"/>
    <w:link w:val="ad"/>
    <w:uiPriority w:val="99"/>
    <w:rsid w:val="001247C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">
    <w:name w:val="List"/>
    <w:basedOn w:val="ad"/>
    <w:uiPriority w:val="99"/>
    <w:unhideWhenUsed/>
    <w:rsid w:val="001247C5"/>
    <w:rPr>
      <w:rFonts w:ascii="Arial" w:hAnsi="Arial" w:cs="Arial"/>
    </w:rPr>
  </w:style>
  <w:style w:type="paragraph" w:styleId="21">
    <w:name w:val="List 2"/>
    <w:basedOn w:val="a"/>
    <w:uiPriority w:val="99"/>
    <w:semiHidden/>
    <w:unhideWhenUsed/>
    <w:rsid w:val="001247C5"/>
    <w:pPr>
      <w:suppressAutoHyphens w:val="0"/>
      <w:ind w:left="566" w:hanging="283"/>
    </w:pPr>
    <w:rPr>
      <w:lang w:eastAsia="ru-RU"/>
    </w:rPr>
  </w:style>
  <w:style w:type="paragraph" w:styleId="af0">
    <w:name w:val="Subtitle"/>
    <w:basedOn w:val="a"/>
    <w:next w:val="a"/>
    <w:link w:val="af1"/>
    <w:uiPriority w:val="99"/>
    <w:qFormat/>
    <w:rsid w:val="001247C5"/>
    <w:pPr>
      <w:numPr>
        <w:ilvl w:val="1"/>
      </w:numPr>
    </w:pPr>
    <w:rPr>
      <w:rFonts w:ascii="Cambria" w:hAnsi="Cambria"/>
      <w:i/>
      <w:iCs/>
      <w:color w:val="4F81BD"/>
      <w:spacing w:val="15"/>
    </w:rPr>
  </w:style>
  <w:style w:type="character" w:customStyle="1" w:styleId="af1">
    <w:name w:val="Подзаголовок Знак"/>
    <w:link w:val="af0"/>
    <w:uiPriority w:val="99"/>
    <w:rsid w:val="001247C5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ar-SA"/>
    </w:rPr>
  </w:style>
  <w:style w:type="paragraph" w:styleId="af2">
    <w:name w:val="Title"/>
    <w:basedOn w:val="a"/>
    <w:next w:val="af0"/>
    <w:link w:val="af3"/>
    <w:uiPriority w:val="99"/>
    <w:qFormat/>
    <w:rsid w:val="001247C5"/>
    <w:pPr>
      <w:widowControl w:val="0"/>
      <w:shd w:val="clear" w:color="auto" w:fill="FFFFFF"/>
      <w:autoSpaceDE w:val="0"/>
      <w:ind w:firstLine="567"/>
      <w:jc w:val="center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af3">
    <w:name w:val="Название Знак"/>
    <w:link w:val="af2"/>
    <w:uiPriority w:val="99"/>
    <w:rsid w:val="001247C5"/>
    <w:rPr>
      <w:rFonts w:ascii="Cambria" w:eastAsia="Times New Roman" w:hAnsi="Cambria" w:cs="Cambria"/>
      <w:b/>
      <w:bCs/>
      <w:kern w:val="28"/>
      <w:sz w:val="32"/>
      <w:szCs w:val="32"/>
      <w:shd w:val="clear" w:color="auto" w:fill="FFFFFF"/>
      <w:lang w:eastAsia="ar-SA"/>
    </w:rPr>
  </w:style>
  <w:style w:type="paragraph" w:styleId="af4">
    <w:name w:val="Body Text Indent"/>
    <w:basedOn w:val="a"/>
    <w:link w:val="af5"/>
    <w:uiPriority w:val="99"/>
    <w:unhideWhenUsed/>
    <w:rsid w:val="001247C5"/>
    <w:pPr>
      <w:spacing w:after="120"/>
      <w:ind w:left="283"/>
    </w:pPr>
  </w:style>
  <w:style w:type="character" w:customStyle="1" w:styleId="af5">
    <w:name w:val="Основной текст с отступом Знак"/>
    <w:link w:val="af4"/>
    <w:uiPriority w:val="99"/>
    <w:rsid w:val="001247C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2">
    <w:name w:val="Body Text 2"/>
    <w:basedOn w:val="a"/>
    <w:link w:val="23"/>
    <w:uiPriority w:val="99"/>
    <w:semiHidden/>
    <w:unhideWhenUsed/>
    <w:rsid w:val="001247C5"/>
    <w:pPr>
      <w:suppressAutoHyphens w:val="0"/>
      <w:spacing w:after="120" w:line="480" w:lineRule="auto"/>
    </w:pPr>
    <w:rPr>
      <w:lang w:eastAsia="ru-RU"/>
    </w:rPr>
  </w:style>
  <w:style w:type="character" w:customStyle="1" w:styleId="23">
    <w:name w:val="Основной текст 2 Знак"/>
    <w:link w:val="22"/>
    <w:uiPriority w:val="99"/>
    <w:semiHidden/>
    <w:rsid w:val="001247C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6">
    <w:name w:val="Тема примечания Знак"/>
    <w:link w:val="af7"/>
    <w:uiPriority w:val="99"/>
    <w:semiHidden/>
    <w:rsid w:val="001247C5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af7">
    <w:name w:val="annotation subject"/>
    <w:basedOn w:val="a8"/>
    <w:next w:val="a8"/>
    <w:link w:val="af6"/>
    <w:uiPriority w:val="99"/>
    <w:semiHidden/>
    <w:unhideWhenUsed/>
    <w:rsid w:val="001247C5"/>
    <w:rPr>
      <w:b/>
      <w:bCs/>
    </w:rPr>
  </w:style>
  <w:style w:type="character" w:customStyle="1" w:styleId="af8">
    <w:name w:val="Текст выноски Знак"/>
    <w:link w:val="af9"/>
    <w:uiPriority w:val="99"/>
    <w:semiHidden/>
    <w:rsid w:val="001247C5"/>
    <w:rPr>
      <w:rFonts w:ascii="Times New Roman" w:eastAsia="Times New Roman" w:hAnsi="Times New Roman" w:cs="Times New Roman"/>
      <w:sz w:val="2"/>
      <w:szCs w:val="2"/>
      <w:lang w:eastAsia="ar-SA"/>
    </w:rPr>
  </w:style>
  <w:style w:type="paragraph" w:styleId="af9">
    <w:name w:val="Balloon Text"/>
    <w:basedOn w:val="a"/>
    <w:link w:val="af8"/>
    <w:uiPriority w:val="99"/>
    <w:semiHidden/>
    <w:unhideWhenUsed/>
    <w:rsid w:val="001247C5"/>
    <w:rPr>
      <w:sz w:val="2"/>
      <w:szCs w:val="2"/>
    </w:rPr>
  </w:style>
  <w:style w:type="paragraph" w:customStyle="1" w:styleId="11">
    <w:name w:val="Заголовок1"/>
    <w:basedOn w:val="a"/>
    <w:next w:val="ad"/>
    <w:uiPriority w:val="99"/>
    <w:rsid w:val="001247C5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customStyle="1" w:styleId="12">
    <w:name w:val="Название1"/>
    <w:basedOn w:val="a"/>
    <w:uiPriority w:val="99"/>
    <w:rsid w:val="001247C5"/>
    <w:pPr>
      <w:suppressLineNumbers/>
      <w:spacing w:before="120" w:after="120"/>
    </w:pPr>
    <w:rPr>
      <w:rFonts w:ascii="Arial" w:hAnsi="Arial" w:cs="Arial"/>
      <w:i/>
      <w:iCs/>
      <w:sz w:val="20"/>
      <w:szCs w:val="20"/>
    </w:rPr>
  </w:style>
  <w:style w:type="paragraph" w:customStyle="1" w:styleId="13">
    <w:name w:val="Указатель1"/>
    <w:basedOn w:val="a"/>
    <w:uiPriority w:val="99"/>
    <w:rsid w:val="001247C5"/>
    <w:pPr>
      <w:suppressLineNumbers/>
    </w:pPr>
    <w:rPr>
      <w:rFonts w:ascii="Arial" w:hAnsi="Arial" w:cs="Arial"/>
    </w:rPr>
  </w:style>
  <w:style w:type="paragraph" w:customStyle="1" w:styleId="210">
    <w:name w:val="Основной текст с отступом 21"/>
    <w:basedOn w:val="a"/>
    <w:uiPriority w:val="99"/>
    <w:rsid w:val="001247C5"/>
    <w:pPr>
      <w:spacing w:after="120" w:line="480" w:lineRule="auto"/>
      <w:ind w:left="283"/>
    </w:pPr>
  </w:style>
  <w:style w:type="paragraph" w:customStyle="1" w:styleId="211">
    <w:name w:val="Список 21"/>
    <w:basedOn w:val="a"/>
    <w:uiPriority w:val="99"/>
    <w:rsid w:val="001247C5"/>
    <w:pPr>
      <w:ind w:left="566" w:hanging="283"/>
    </w:pPr>
  </w:style>
  <w:style w:type="paragraph" w:customStyle="1" w:styleId="212">
    <w:name w:val="Основной текст 21"/>
    <w:basedOn w:val="a"/>
    <w:uiPriority w:val="99"/>
    <w:rsid w:val="001247C5"/>
    <w:pPr>
      <w:ind w:firstLine="567"/>
      <w:jc w:val="both"/>
    </w:pPr>
  </w:style>
  <w:style w:type="paragraph" w:customStyle="1" w:styleId="31">
    <w:name w:val="Основной текст 31"/>
    <w:basedOn w:val="a"/>
    <w:uiPriority w:val="99"/>
    <w:rsid w:val="001247C5"/>
    <w:pPr>
      <w:spacing w:after="120"/>
    </w:pPr>
    <w:rPr>
      <w:sz w:val="16"/>
      <w:szCs w:val="16"/>
    </w:rPr>
  </w:style>
  <w:style w:type="paragraph" w:customStyle="1" w:styleId="14">
    <w:name w:val="Текст1"/>
    <w:basedOn w:val="a"/>
    <w:uiPriority w:val="99"/>
    <w:rsid w:val="001247C5"/>
    <w:rPr>
      <w:rFonts w:ascii="Courier New" w:hAnsi="Courier New" w:cs="Courier New"/>
      <w:sz w:val="20"/>
      <w:szCs w:val="20"/>
    </w:rPr>
  </w:style>
  <w:style w:type="paragraph" w:customStyle="1" w:styleId="24">
    <w:name w:val="Знак2"/>
    <w:basedOn w:val="a"/>
    <w:uiPriority w:val="99"/>
    <w:rsid w:val="001247C5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213">
    <w:name w:val="Знак21"/>
    <w:basedOn w:val="a"/>
    <w:uiPriority w:val="99"/>
    <w:rsid w:val="001247C5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310">
    <w:name w:val="Основной текст с отступом 31"/>
    <w:basedOn w:val="a"/>
    <w:uiPriority w:val="99"/>
    <w:rsid w:val="001247C5"/>
    <w:pPr>
      <w:spacing w:after="120"/>
      <w:ind w:left="283"/>
    </w:pPr>
    <w:rPr>
      <w:sz w:val="16"/>
      <w:szCs w:val="16"/>
    </w:rPr>
  </w:style>
  <w:style w:type="paragraph" w:customStyle="1" w:styleId="Normal1">
    <w:name w:val="Normal1"/>
    <w:uiPriority w:val="99"/>
    <w:rsid w:val="001247C5"/>
    <w:pPr>
      <w:widowControl w:val="0"/>
      <w:suppressAutoHyphens/>
      <w:spacing w:line="480" w:lineRule="auto"/>
      <w:ind w:firstLine="720"/>
    </w:pPr>
    <w:rPr>
      <w:rFonts w:ascii="Courier New" w:eastAsia="Times New Roman" w:hAnsi="Courier New" w:cs="Courier New"/>
      <w:sz w:val="16"/>
      <w:szCs w:val="16"/>
      <w:lang w:eastAsia="ar-SA"/>
    </w:rPr>
  </w:style>
  <w:style w:type="paragraph" w:customStyle="1" w:styleId="afa">
    <w:name w:val="Содержимое таблицы"/>
    <w:basedOn w:val="a"/>
    <w:uiPriority w:val="99"/>
    <w:rsid w:val="001247C5"/>
    <w:pPr>
      <w:suppressLineNumbers/>
    </w:pPr>
  </w:style>
  <w:style w:type="paragraph" w:customStyle="1" w:styleId="afb">
    <w:name w:val="Заголовок таблицы"/>
    <w:basedOn w:val="afa"/>
    <w:uiPriority w:val="99"/>
    <w:rsid w:val="001247C5"/>
    <w:pPr>
      <w:jc w:val="center"/>
    </w:pPr>
    <w:rPr>
      <w:b/>
      <w:bCs/>
    </w:rPr>
  </w:style>
  <w:style w:type="character" w:styleId="afc">
    <w:name w:val="footnote reference"/>
    <w:uiPriority w:val="99"/>
    <w:semiHidden/>
    <w:unhideWhenUsed/>
    <w:rsid w:val="001247C5"/>
    <w:rPr>
      <w:rFonts w:ascii="Times New Roman" w:hAnsi="Times New Roman" w:cs="Times New Roman" w:hint="default"/>
      <w:vertAlign w:val="superscript"/>
    </w:rPr>
  </w:style>
  <w:style w:type="character" w:customStyle="1" w:styleId="WW8Num2z0">
    <w:name w:val="WW8Num2z0"/>
    <w:uiPriority w:val="99"/>
    <w:rsid w:val="001247C5"/>
    <w:rPr>
      <w:rFonts w:ascii="Times New Roman" w:hAnsi="Times New Roman" w:cs="Times New Roman" w:hint="default"/>
    </w:rPr>
  </w:style>
  <w:style w:type="character" w:customStyle="1" w:styleId="WW8Num2z1">
    <w:name w:val="WW8Num2z1"/>
    <w:uiPriority w:val="99"/>
    <w:rsid w:val="001247C5"/>
    <w:rPr>
      <w:rFonts w:ascii="Courier New" w:hAnsi="Courier New" w:cs="Courier New" w:hint="default"/>
    </w:rPr>
  </w:style>
  <w:style w:type="character" w:customStyle="1" w:styleId="WW8Num2z2">
    <w:name w:val="WW8Num2z2"/>
    <w:uiPriority w:val="99"/>
    <w:rsid w:val="001247C5"/>
    <w:rPr>
      <w:rFonts w:ascii="Wingdings" w:hAnsi="Wingdings" w:hint="default"/>
    </w:rPr>
  </w:style>
  <w:style w:type="character" w:customStyle="1" w:styleId="WW8Num2z3">
    <w:name w:val="WW8Num2z3"/>
    <w:uiPriority w:val="99"/>
    <w:rsid w:val="001247C5"/>
    <w:rPr>
      <w:rFonts w:ascii="Symbol" w:hAnsi="Symbol" w:hint="default"/>
    </w:rPr>
  </w:style>
  <w:style w:type="character" w:customStyle="1" w:styleId="WW8Num3z0">
    <w:name w:val="WW8Num3z0"/>
    <w:uiPriority w:val="99"/>
    <w:rsid w:val="001247C5"/>
  </w:style>
  <w:style w:type="character" w:customStyle="1" w:styleId="WW8Num4z0">
    <w:name w:val="WW8Num4z0"/>
    <w:uiPriority w:val="99"/>
    <w:rsid w:val="001247C5"/>
  </w:style>
  <w:style w:type="character" w:customStyle="1" w:styleId="WW8Num5z0">
    <w:name w:val="WW8Num5z0"/>
    <w:uiPriority w:val="99"/>
    <w:rsid w:val="001247C5"/>
  </w:style>
  <w:style w:type="character" w:customStyle="1" w:styleId="WW8Num6z0">
    <w:name w:val="WW8Num6z0"/>
    <w:uiPriority w:val="99"/>
    <w:rsid w:val="001247C5"/>
    <w:rPr>
      <w:rFonts w:ascii="Symbol" w:hAnsi="Symbol" w:hint="default"/>
      <w:color w:val="auto"/>
    </w:rPr>
  </w:style>
  <w:style w:type="character" w:customStyle="1" w:styleId="WW8Num8z0">
    <w:name w:val="WW8Num8z0"/>
    <w:uiPriority w:val="99"/>
    <w:rsid w:val="001247C5"/>
    <w:rPr>
      <w:sz w:val="28"/>
    </w:rPr>
  </w:style>
  <w:style w:type="character" w:customStyle="1" w:styleId="WW8Num8z1">
    <w:name w:val="WW8Num8z1"/>
    <w:uiPriority w:val="99"/>
    <w:rsid w:val="001247C5"/>
  </w:style>
  <w:style w:type="character" w:customStyle="1" w:styleId="WW8Num9z0">
    <w:name w:val="WW8Num9z0"/>
    <w:uiPriority w:val="99"/>
    <w:rsid w:val="001247C5"/>
  </w:style>
  <w:style w:type="character" w:customStyle="1" w:styleId="WW8Num10z0">
    <w:name w:val="WW8Num10z0"/>
    <w:uiPriority w:val="99"/>
    <w:rsid w:val="001247C5"/>
  </w:style>
  <w:style w:type="character" w:customStyle="1" w:styleId="WW8Num11z0">
    <w:name w:val="WW8Num11z0"/>
    <w:uiPriority w:val="99"/>
    <w:rsid w:val="001247C5"/>
    <w:rPr>
      <w:rFonts w:ascii="Times New Roman" w:hAnsi="Times New Roman" w:cs="Times New Roman" w:hint="default"/>
      <w:sz w:val="20"/>
    </w:rPr>
  </w:style>
  <w:style w:type="character" w:customStyle="1" w:styleId="WW8Num11z1">
    <w:name w:val="WW8Num11z1"/>
    <w:uiPriority w:val="99"/>
    <w:rsid w:val="001247C5"/>
    <w:rPr>
      <w:rFonts w:ascii="Courier New" w:hAnsi="Courier New" w:cs="Courier New" w:hint="default"/>
    </w:rPr>
  </w:style>
  <w:style w:type="character" w:customStyle="1" w:styleId="WW8Num11z2">
    <w:name w:val="WW8Num11z2"/>
    <w:uiPriority w:val="99"/>
    <w:rsid w:val="001247C5"/>
    <w:rPr>
      <w:rFonts w:ascii="Wingdings" w:hAnsi="Wingdings" w:hint="default"/>
    </w:rPr>
  </w:style>
  <w:style w:type="character" w:customStyle="1" w:styleId="WW8Num11z3">
    <w:name w:val="WW8Num11z3"/>
    <w:uiPriority w:val="99"/>
    <w:rsid w:val="001247C5"/>
    <w:rPr>
      <w:rFonts w:ascii="Symbol" w:hAnsi="Symbol" w:hint="default"/>
    </w:rPr>
  </w:style>
  <w:style w:type="character" w:customStyle="1" w:styleId="WW8Num12z0">
    <w:name w:val="WW8Num12z0"/>
    <w:uiPriority w:val="99"/>
    <w:rsid w:val="001247C5"/>
  </w:style>
  <w:style w:type="character" w:customStyle="1" w:styleId="WW8Num13z0">
    <w:name w:val="WW8Num13z0"/>
    <w:uiPriority w:val="99"/>
    <w:rsid w:val="001247C5"/>
    <w:rPr>
      <w:rFonts w:ascii="Wingdings" w:hAnsi="Wingdings" w:hint="default"/>
      <w:sz w:val="16"/>
    </w:rPr>
  </w:style>
  <w:style w:type="character" w:customStyle="1" w:styleId="WW8Num14z0">
    <w:name w:val="WW8Num14z0"/>
    <w:uiPriority w:val="99"/>
    <w:rsid w:val="001247C5"/>
  </w:style>
  <w:style w:type="character" w:customStyle="1" w:styleId="WW8Num16z0">
    <w:name w:val="WW8Num16z0"/>
    <w:uiPriority w:val="99"/>
    <w:rsid w:val="001247C5"/>
  </w:style>
  <w:style w:type="character" w:customStyle="1" w:styleId="WW8Num16z1">
    <w:name w:val="WW8Num16z1"/>
    <w:uiPriority w:val="99"/>
    <w:rsid w:val="001247C5"/>
  </w:style>
  <w:style w:type="character" w:customStyle="1" w:styleId="WW8Num17z0">
    <w:name w:val="WW8Num17z0"/>
    <w:uiPriority w:val="99"/>
    <w:rsid w:val="001247C5"/>
  </w:style>
  <w:style w:type="character" w:customStyle="1" w:styleId="WW8Num18z0">
    <w:name w:val="WW8Num18z0"/>
    <w:uiPriority w:val="99"/>
    <w:rsid w:val="001247C5"/>
    <w:rPr>
      <w:rFonts w:ascii="Symbol" w:hAnsi="Symbol" w:hint="default"/>
    </w:rPr>
  </w:style>
  <w:style w:type="character" w:customStyle="1" w:styleId="WW8Num18z1">
    <w:name w:val="WW8Num18z1"/>
    <w:uiPriority w:val="99"/>
    <w:rsid w:val="001247C5"/>
    <w:rPr>
      <w:rFonts w:ascii="Courier New" w:hAnsi="Courier New" w:cs="Courier New" w:hint="default"/>
    </w:rPr>
  </w:style>
  <w:style w:type="character" w:customStyle="1" w:styleId="WW8Num18z2">
    <w:name w:val="WW8Num18z2"/>
    <w:uiPriority w:val="99"/>
    <w:rsid w:val="001247C5"/>
    <w:rPr>
      <w:rFonts w:ascii="Wingdings" w:hAnsi="Wingdings" w:hint="default"/>
    </w:rPr>
  </w:style>
  <w:style w:type="character" w:customStyle="1" w:styleId="WW8Num19z0">
    <w:name w:val="WW8Num19z0"/>
    <w:uiPriority w:val="99"/>
    <w:rsid w:val="001247C5"/>
  </w:style>
  <w:style w:type="character" w:customStyle="1" w:styleId="WW8Num20z0">
    <w:name w:val="WW8Num20z0"/>
    <w:uiPriority w:val="99"/>
    <w:rsid w:val="001247C5"/>
  </w:style>
  <w:style w:type="character" w:customStyle="1" w:styleId="WW8Num21z0">
    <w:name w:val="WW8Num21z0"/>
    <w:uiPriority w:val="99"/>
    <w:rsid w:val="001247C5"/>
  </w:style>
  <w:style w:type="character" w:customStyle="1" w:styleId="WW8Num22z0">
    <w:name w:val="WW8Num22z0"/>
    <w:uiPriority w:val="99"/>
    <w:rsid w:val="001247C5"/>
    <w:rPr>
      <w:rFonts w:ascii="Times New Roman" w:hAnsi="Times New Roman" w:cs="Times New Roman" w:hint="default"/>
    </w:rPr>
  </w:style>
  <w:style w:type="character" w:customStyle="1" w:styleId="WW8Num22z1">
    <w:name w:val="WW8Num22z1"/>
    <w:uiPriority w:val="99"/>
    <w:rsid w:val="001247C5"/>
    <w:rPr>
      <w:rFonts w:ascii="Courier New" w:hAnsi="Courier New" w:cs="Courier New" w:hint="default"/>
    </w:rPr>
  </w:style>
  <w:style w:type="character" w:customStyle="1" w:styleId="WW8Num22z2">
    <w:name w:val="WW8Num22z2"/>
    <w:uiPriority w:val="99"/>
    <w:rsid w:val="001247C5"/>
    <w:rPr>
      <w:rFonts w:ascii="Wingdings" w:hAnsi="Wingdings" w:hint="default"/>
    </w:rPr>
  </w:style>
  <w:style w:type="character" w:customStyle="1" w:styleId="WW8Num22z3">
    <w:name w:val="WW8Num22z3"/>
    <w:uiPriority w:val="99"/>
    <w:rsid w:val="001247C5"/>
    <w:rPr>
      <w:rFonts w:ascii="Symbol" w:hAnsi="Symbol" w:hint="default"/>
    </w:rPr>
  </w:style>
  <w:style w:type="character" w:customStyle="1" w:styleId="WW8Num24z0">
    <w:name w:val="WW8Num24z0"/>
    <w:uiPriority w:val="99"/>
    <w:rsid w:val="001247C5"/>
  </w:style>
  <w:style w:type="character" w:customStyle="1" w:styleId="WW8Num25z0">
    <w:name w:val="WW8Num25z0"/>
    <w:uiPriority w:val="99"/>
    <w:rsid w:val="001247C5"/>
    <w:rPr>
      <w:rFonts w:ascii="Wingdings" w:hAnsi="Wingdings" w:hint="default"/>
      <w:sz w:val="16"/>
    </w:rPr>
  </w:style>
  <w:style w:type="character" w:customStyle="1" w:styleId="WW8Num26z0">
    <w:name w:val="WW8Num26z0"/>
    <w:uiPriority w:val="99"/>
    <w:rsid w:val="001247C5"/>
  </w:style>
  <w:style w:type="character" w:customStyle="1" w:styleId="WW8Num27z0">
    <w:name w:val="WW8Num27z0"/>
    <w:uiPriority w:val="99"/>
    <w:rsid w:val="001247C5"/>
  </w:style>
  <w:style w:type="character" w:customStyle="1" w:styleId="WW8Num28z0">
    <w:name w:val="WW8Num28z0"/>
    <w:uiPriority w:val="99"/>
    <w:rsid w:val="001247C5"/>
    <w:rPr>
      <w:rFonts w:ascii="Times New Roman" w:hAnsi="Times New Roman" w:cs="Times New Roman" w:hint="default"/>
    </w:rPr>
  </w:style>
  <w:style w:type="character" w:customStyle="1" w:styleId="WW8Num28z1">
    <w:name w:val="WW8Num28z1"/>
    <w:uiPriority w:val="99"/>
    <w:rsid w:val="001247C5"/>
    <w:rPr>
      <w:rFonts w:ascii="Courier New" w:hAnsi="Courier New" w:cs="Courier New" w:hint="default"/>
    </w:rPr>
  </w:style>
  <w:style w:type="character" w:customStyle="1" w:styleId="WW8Num28z2">
    <w:name w:val="WW8Num28z2"/>
    <w:uiPriority w:val="99"/>
    <w:rsid w:val="001247C5"/>
    <w:rPr>
      <w:rFonts w:ascii="Wingdings" w:hAnsi="Wingdings" w:hint="default"/>
    </w:rPr>
  </w:style>
  <w:style w:type="character" w:customStyle="1" w:styleId="WW8Num28z3">
    <w:name w:val="WW8Num28z3"/>
    <w:uiPriority w:val="99"/>
    <w:rsid w:val="001247C5"/>
    <w:rPr>
      <w:rFonts w:ascii="Symbol" w:hAnsi="Symbol" w:hint="default"/>
    </w:rPr>
  </w:style>
  <w:style w:type="character" w:customStyle="1" w:styleId="WW8Num29z0">
    <w:name w:val="WW8Num29z0"/>
    <w:uiPriority w:val="99"/>
    <w:rsid w:val="001247C5"/>
  </w:style>
  <w:style w:type="character" w:customStyle="1" w:styleId="WW8Num30z0">
    <w:name w:val="WW8Num30z0"/>
    <w:uiPriority w:val="99"/>
    <w:rsid w:val="001247C5"/>
  </w:style>
  <w:style w:type="character" w:customStyle="1" w:styleId="WW8Num31z0">
    <w:name w:val="WW8Num31z0"/>
    <w:uiPriority w:val="99"/>
    <w:rsid w:val="001247C5"/>
    <w:rPr>
      <w:rFonts w:ascii="Wingdings" w:hAnsi="Wingdings" w:hint="default"/>
      <w:sz w:val="16"/>
    </w:rPr>
  </w:style>
  <w:style w:type="character" w:customStyle="1" w:styleId="WW8Num32z0">
    <w:name w:val="WW8Num32z0"/>
    <w:uiPriority w:val="99"/>
    <w:rsid w:val="001247C5"/>
  </w:style>
  <w:style w:type="character" w:customStyle="1" w:styleId="WW8Num33z0">
    <w:name w:val="WW8Num33z0"/>
    <w:uiPriority w:val="99"/>
    <w:rsid w:val="001247C5"/>
  </w:style>
  <w:style w:type="character" w:customStyle="1" w:styleId="WW8Num34z0">
    <w:name w:val="WW8Num34z0"/>
    <w:uiPriority w:val="99"/>
    <w:rsid w:val="001247C5"/>
  </w:style>
  <w:style w:type="character" w:customStyle="1" w:styleId="WW8Num35z0">
    <w:name w:val="WW8Num35z0"/>
    <w:uiPriority w:val="99"/>
    <w:rsid w:val="001247C5"/>
  </w:style>
  <w:style w:type="character" w:customStyle="1" w:styleId="WW8Num36z0">
    <w:name w:val="WW8Num36z0"/>
    <w:uiPriority w:val="99"/>
    <w:rsid w:val="001247C5"/>
    <w:rPr>
      <w:rFonts w:ascii="Times New Roman" w:hAnsi="Times New Roman" w:cs="Times New Roman" w:hint="default"/>
    </w:rPr>
  </w:style>
  <w:style w:type="character" w:customStyle="1" w:styleId="WW8Num36z1">
    <w:name w:val="WW8Num36z1"/>
    <w:uiPriority w:val="99"/>
    <w:rsid w:val="001247C5"/>
    <w:rPr>
      <w:rFonts w:ascii="Courier New" w:hAnsi="Courier New" w:cs="Courier New" w:hint="default"/>
    </w:rPr>
  </w:style>
  <w:style w:type="character" w:customStyle="1" w:styleId="WW8Num36z2">
    <w:name w:val="WW8Num36z2"/>
    <w:uiPriority w:val="99"/>
    <w:rsid w:val="001247C5"/>
    <w:rPr>
      <w:rFonts w:ascii="Wingdings" w:hAnsi="Wingdings" w:hint="default"/>
    </w:rPr>
  </w:style>
  <w:style w:type="character" w:customStyle="1" w:styleId="WW8Num36z3">
    <w:name w:val="WW8Num36z3"/>
    <w:uiPriority w:val="99"/>
    <w:rsid w:val="001247C5"/>
    <w:rPr>
      <w:rFonts w:ascii="Symbol" w:hAnsi="Symbol" w:hint="default"/>
    </w:rPr>
  </w:style>
  <w:style w:type="character" w:customStyle="1" w:styleId="WW8Num37z0">
    <w:name w:val="WW8Num37z0"/>
    <w:uiPriority w:val="99"/>
    <w:rsid w:val="001247C5"/>
    <w:rPr>
      <w:rFonts w:ascii="Times New Roman" w:hAnsi="Times New Roman" w:cs="Times New Roman" w:hint="default"/>
    </w:rPr>
  </w:style>
  <w:style w:type="character" w:customStyle="1" w:styleId="WW8Num37z1">
    <w:name w:val="WW8Num37z1"/>
    <w:uiPriority w:val="99"/>
    <w:rsid w:val="001247C5"/>
    <w:rPr>
      <w:rFonts w:ascii="Courier New" w:hAnsi="Courier New" w:cs="Courier New" w:hint="default"/>
    </w:rPr>
  </w:style>
  <w:style w:type="character" w:customStyle="1" w:styleId="WW8Num37z2">
    <w:name w:val="WW8Num37z2"/>
    <w:uiPriority w:val="99"/>
    <w:rsid w:val="001247C5"/>
    <w:rPr>
      <w:rFonts w:ascii="Wingdings" w:hAnsi="Wingdings" w:hint="default"/>
    </w:rPr>
  </w:style>
  <w:style w:type="character" w:customStyle="1" w:styleId="WW8Num37z3">
    <w:name w:val="WW8Num37z3"/>
    <w:uiPriority w:val="99"/>
    <w:rsid w:val="001247C5"/>
    <w:rPr>
      <w:rFonts w:ascii="Symbol" w:hAnsi="Symbol" w:hint="default"/>
    </w:rPr>
  </w:style>
  <w:style w:type="character" w:customStyle="1" w:styleId="WW8Num40z0">
    <w:name w:val="WW8Num40z0"/>
    <w:uiPriority w:val="99"/>
    <w:rsid w:val="001247C5"/>
    <w:rPr>
      <w:rFonts w:ascii="Symbol" w:hAnsi="Symbol" w:hint="default"/>
    </w:rPr>
  </w:style>
  <w:style w:type="character" w:customStyle="1" w:styleId="WW8Num40z1">
    <w:name w:val="WW8Num40z1"/>
    <w:uiPriority w:val="99"/>
    <w:rsid w:val="001247C5"/>
    <w:rPr>
      <w:rFonts w:ascii="Courier New" w:hAnsi="Courier New" w:cs="Courier New" w:hint="default"/>
    </w:rPr>
  </w:style>
  <w:style w:type="character" w:customStyle="1" w:styleId="WW8Num40z2">
    <w:name w:val="WW8Num40z2"/>
    <w:uiPriority w:val="99"/>
    <w:rsid w:val="001247C5"/>
    <w:rPr>
      <w:rFonts w:ascii="Wingdings" w:hAnsi="Wingdings" w:hint="default"/>
    </w:rPr>
  </w:style>
  <w:style w:type="character" w:customStyle="1" w:styleId="WW8Num41z0">
    <w:name w:val="WW8Num41z0"/>
    <w:uiPriority w:val="99"/>
    <w:rsid w:val="001247C5"/>
  </w:style>
  <w:style w:type="character" w:customStyle="1" w:styleId="WW8NumSt30z0">
    <w:name w:val="WW8NumSt30z0"/>
    <w:uiPriority w:val="99"/>
    <w:rsid w:val="001247C5"/>
    <w:rPr>
      <w:rFonts w:ascii="Times New Roman" w:hAnsi="Times New Roman" w:cs="Times New Roman" w:hint="default"/>
    </w:rPr>
  </w:style>
  <w:style w:type="character" w:customStyle="1" w:styleId="WW8NumSt31z0">
    <w:name w:val="WW8NumSt31z0"/>
    <w:uiPriority w:val="99"/>
    <w:rsid w:val="001247C5"/>
    <w:rPr>
      <w:rFonts w:ascii="Times New Roman" w:hAnsi="Times New Roman" w:cs="Times New Roman" w:hint="default"/>
    </w:rPr>
  </w:style>
  <w:style w:type="character" w:customStyle="1" w:styleId="WW8NumSt32z0">
    <w:name w:val="WW8NumSt32z0"/>
    <w:uiPriority w:val="99"/>
    <w:rsid w:val="001247C5"/>
    <w:rPr>
      <w:rFonts w:ascii="Times New Roman" w:hAnsi="Times New Roman" w:cs="Times New Roman" w:hint="default"/>
    </w:rPr>
  </w:style>
  <w:style w:type="character" w:customStyle="1" w:styleId="15">
    <w:name w:val="Основной шрифт абзаца1"/>
    <w:uiPriority w:val="99"/>
    <w:rsid w:val="001247C5"/>
  </w:style>
  <w:style w:type="character" w:customStyle="1" w:styleId="afd">
    <w:name w:val="Знак Знак"/>
    <w:uiPriority w:val="99"/>
    <w:rsid w:val="001247C5"/>
    <w:rPr>
      <w:sz w:val="24"/>
      <w:lang w:val="ru-RU" w:eastAsia="ar-SA" w:bidi="ar-SA"/>
    </w:rPr>
  </w:style>
  <w:style w:type="character" w:customStyle="1" w:styleId="16">
    <w:name w:val="Знак Знак1"/>
    <w:uiPriority w:val="99"/>
    <w:rsid w:val="001247C5"/>
    <w:rPr>
      <w:sz w:val="24"/>
      <w:lang w:val="ru-RU"/>
    </w:rPr>
  </w:style>
  <w:style w:type="paragraph" w:styleId="afe">
    <w:name w:val="List Paragraph"/>
    <w:basedOn w:val="a"/>
    <w:uiPriority w:val="34"/>
    <w:qFormat/>
    <w:rsid w:val="00BC6424"/>
    <w:pPr>
      <w:ind w:left="720"/>
      <w:contextualSpacing/>
    </w:pPr>
  </w:style>
  <w:style w:type="character" w:customStyle="1" w:styleId="aff">
    <w:name w:val="Основной текст_"/>
    <w:link w:val="17"/>
    <w:rsid w:val="00AE6997"/>
    <w:rPr>
      <w:rFonts w:ascii="Times New Roman" w:hAnsi="Times New Roman" w:cs="Times New Roman"/>
      <w:spacing w:val="9"/>
      <w:sz w:val="17"/>
      <w:szCs w:val="17"/>
      <w:shd w:val="clear" w:color="auto" w:fill="FFFFFF"/>
    </w:rPr>
  </w:style>
  <w:style w:type="paragraph" w:customStyle="1" w:styleId="17">
    <w:name w:val="Основной текст1"/>
    <w:basedOn w:val="a"/>
    <w:link w:val="aff"/>
    <w:rsid w:val="00AE6997"/>
    <w:pPr>
      <w:widowControl w:val="0"/>
      <w:shd w:val="clear" w:color="auto" w:fill="FFFFFF"/>
      <w:suppressAutoHyphens w:val="0"/>
      <w:spacing w:line="230" w:lineRule="exact"/>
      <w:jc w:val="center"/>
    </w:pPr>
    <w:rPr>
      <w:rFonts w:eastAsia="Calibri"/>
      <w:spacing w:val="9"/>
      <w:sz w:val="17"/>
      <w:szCs w:val="17"/>
      <w:lang w:eastAsia="en-US"/>
    </w:rPr>
  </w:style>
  <w:style w:type="character" w:customStyle="1" w:styleId="105pt0pt">
    <w:name w:val="Основной текст + 10;5 pt;Интервал 0 pt"/>
    <w:rsid w:val="00AE699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100">
    <w:name w:val="Основной текст + 10"/>
    <w:aliases w:val="5 pt,Интервал 0 pt,Основной текст + 9"/>
    <w:rsid w:val="009F34AA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4"/>
      <w:w w:val="100"/>
      <w:position w:val="0"/>
      <w:sz w:val="21"/>
      <w:szCs w:val="21"/>
      <w:u w:val="none"/>
      <w:effect w:val="none"/>
      <w:shd w:val="clear" w:color="auto" w:fill="FFFFFF"/>
      <w:lang w:val="ru-RU"/>
    </w:rPr>
  </w:style>
  <w:style w:type="table" w:styleId="aff0">
    <w:name w:val="Table Grid"/>
    <w:basedOn w:val="a1"/>
    <w:uiPriority w:val="59"/>
    <w:rsid w:val="00FC4F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1">
    <w:name w:val="No Spacing"/>
    <w:uiPriority w:val="1"/>
    <w:qFormat/>
    <w:rsid w:val="00F81AEB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value">
    <w:name w:val="value"/>
    <w:basedOn w:val="a0"/>
    <w:rsid w:val="001718CE"/>
  </w:style>
  <w:style w:type="character" w:customStyle="1" w:styleId="hilight">
    <w:name w:val="hilight"/>
    <w:basedOn w:val="a0"/>
    <w:rsid w:val="001718C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9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7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0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0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1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5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2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1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9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3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1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6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0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4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2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9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7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9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8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9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9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9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4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7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2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2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8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2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2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3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0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4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5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9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63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6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7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9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0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7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9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4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7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5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4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43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4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7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8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7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26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5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1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8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8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0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3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9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5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5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0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3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5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3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9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2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8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1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0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7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6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6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2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1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3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9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8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5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8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0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8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5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4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9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4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www.mmbook.ru/index.php?page=shop.product_details&amp;flypage=shop.flypage&amp;product_id=4595&amp;category_id=27&amp;manufacturer_id=0&amp;option=com_virtuemart&amp;Itemid=34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medcollegelib.ru/book/ISBN9785970431115.html" TargetMode="Externa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medcollegelib.ru/book/ISBN9785970430736.htm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medcollegelib.ru/book/ISBN9785970434499.html" TargetMode="Externa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4CC9D4-CC9B-4166-95FE-60FD0D7C0F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45</Pages>
  <Words>15253</Words>
  <Characters>86943</Characters>
  <Application>Microsoft Office Word</Application>
  <DocSecurity>0</DocSecurity>
  <Lines>724</Lines>
  <Paragraphs>203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101993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</dc:creator>
  <cp:lastModifiedBy>User</cp:lastModifiedBy>
  <cp:revision>4</cp:revision>
  <cp:lastPrinted>2018-11-28T07:52:00Z</cp:lastPrinted>
  <dcterms:created xsi:type="dcterms:W3CDTF">2018-12-24T07:38:00Z</dcterms:created>
  <dcterms:modified xsi:type="dcterms:W3CDTF">2018-12-24T07:50:00Z</dcterms:modified>
</cp:coreProperties>
</file>