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C2" w:rsidRPr="00FB054C" w:rsidRDefault="00EB66C2" w:rsidP="00EB66C2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AE05C7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Вдовин Павел Олегович</w:t>
      </w: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6C2" w:rsidRPr="00FB054C" w:rsidRDefault="00AE05C7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углекислого газа в помещениях лицея</w:t>
      </w: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AF" w:rsidRDefault="006550AF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59F" w:rsidRDefault="001A359F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59F" w:rsidRDefault="001A359F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59F" w:rsidRDefault="001A359F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54C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EB66C2" w:rsidRPr="00FB054C" w:rsidRDefault="00AE05C7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Полежаева Марина Дмитриевна</w:t>
      </w:r>
      <w:r w:rsidR="00EB66C2" w:rsidRPr="00FB05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B66C2" w:rsidRDefault="00AE05C7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химии</w:t>
      </w:r>
      <w:r w:rsidR="00EB66C2" w:rsidRPr="00FB054C">
        <w:rPr>
          <w:rFonts w:ascii="Times New Roman" w:eastAsia="Times New Roman" w:hAnsi="Times New Roman" w:cs="Times New Roman"/>
          <w:sz w:val="28"/>
          <w:szCs w:val="28"/>
        </w:rPr>
        <w:t xml:space="preserve"> высшей квалификационной категории</w:t>
      </w:r>
    </w:p>
    <w:p w:rsidR="00446D86" w:rsidRPr="00FB054C" w:rsidRDefault="00446D86" w:rsidP="00EB66C2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Default="00EB66C2" w:rsidP="00446D86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6C2" w:rsidRPr="00FB054C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54C">
        <w:rPr>
          <w:rFonts w:ascii="Times New Roman" w:eastAsia="Times New Roman" w:hAnsi="Times New Roman" w:cs="Times New Roman"/>
          <w:sz w:val="28"/>
          <w:szCs w:val="28"/>
        </w:rPr>
        <w:t>Новосибирск</w:t>
      </w:r>
    </w:p>
    <w:p w:rsidR="00EB66C2" w:rsidRDefault="00EB66C2" w:rsidP="00EB66C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54C">
        <w:rPr>
          <w:rFonts w:ascii="Times New Roman" w:eastAsia="Times New Roman" w:hAnsi="Times New Roman" w:cs="Times New Roman"/>
          <w:sz w:val="28"/>
          <w:szCs w:val="28"/>
        </w:rPr>
        <w:t xml:space="preserve"> 2018 г</w:t>
      </w:r>
    </w:p>
    <w:p w:rsidR="00BC5783" w:rsidRDefault="00EB66C2" w:rsidP="00BC5783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r w:rsidRPr="00EB66C2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BC5783" w:rsidRDefault="00BC5783" w:rsidP="00BC578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Введение…………………………………………………………………………3</w:t>
      </w:r>
    </w:p>
    <w:p w:rsidR="00972730" w:rsidRPr="00972730" w:rsidRDefault="00972730" w:rsidP="00972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972730">
        <w:rPr>
          <w:rFonts w:ascii="Times New Roman" w:hAnsi="Times New Roman" w:cs="Times New Roman"/>
          <w:sz w:val="28"/>
          <w:szCs w:val="28"/>
        </w:rPr>
        <w:t xml:space="preserve">Углекислый газ и </w:t>
      </w:r>
      <w:r w:rsidR="00886B2E">
        <w:rPr>
          <w:rFonts w:ascii="Times New Roman" w:hAnsi="Times New Roman" w:cs="Times New Roman"/>
          <w:sz w:val="28"/>
          <w:szCs w:val="28"/>
        </w:rPr>
        <w:t>его показатели в окружающем воздухе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886B2E">
        <w:rPr>
          <w:rFonts w:ascii="Times New Roman" w:hAnsi="Times New Roman" w:cs="Times New Roman"/>
          <w:sz w:val="28"/>
          <w:szCs w:val="28"/>
        </w:rPr>
        <w:t>.</w:t>
      </w:r>
      <w:r w:rsidR="006F5854">
        <w:rPr>
          <w:rFonts w:ascii="Times New Roman" w:hAnsi="Times New Roman" w:cs="Times New Roman"/>
          <w:sz w:val="28"/>
          <w:szCs w:val="28"/>
        </w:rPr>
        <w:t>4</w:t>
      </w:r>
    </w:p>
    <w:p w:rsidR="00972730" w:rsidRDefault="005E5EDC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2.Влияние</w:t>
      </w:r>
      <w:r w:rsidR="00886B2E">
        <w:rPr>
          <w:rFonts w:ascii="Times New Roman" w:hAnsi="Times New Roman"/>
          <w:sz w:val="28"/>
          <w:szCs w:val="28"/>
        </w:rPr>
        <w:t xml:space="preserve"> углекислого газа на организм человека…………</w:t>
      </w:r>
      <w:r w:rsidR="006550AF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…..</w:t>
      </w:r>
      <w:r w:rsidR="006550AF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>5</w:t>
      </w:r>
    </w:p>
    <w:p w:rsidR="00192493" w:rsidRDefault="00192493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3.Практическое определение содержания углекислого газа в помещениях лицея……………………………………………………………………</w:t>
      </w:r>
      <w:r w:rsidR="00572D68">
        <w:rPr>
          <w:rFonts w:ascii="Times New Roman" w:hAnsi="Times New Roman"/>
          <w:sz w:val="28"/>
          <w:szCs w:val="28"/>
        </w:rPr>
        <w:t>………….7</w:t>
      </w:r>
    </w:p>
    <w:p w:rsidR="00D400F0" w:rsidRDefault="00FE037C" w:rsidP="00FF758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3.1. М</w:t>
      </w:r>
      <w:r w:rsidR="00E65522">
        <w:rPr>
          <w:rFonts w:ascii="Times New Roman" w:hAnsi="Times New Roman"/>
          <w:sz w:val="28"/>
          <w:szCs w:val="28"/>
        </w:rPr>
        <w:t>етодика исследования</w:t>
      </w:r>
      <w:r w:rsidR="00D400F0">
        <w:rPr>
          <w:rFonts w:ascii="Times New Roman" w:hAnsi="Times New Roman"/>
          <w:sz w:val="28"/>
          <w:szCs w:val="28"/>
        </w:rPr>
        <w:t>…………………………………</w:t>
      </w:r>
      <w:r w:rsidR="00BC5783">
        <w:rPr>
          <w:rFonts w:ascii="Times New Roman" w:hAnsi="Times New Roman"/>
          <w:sz w:val="28"/>
          <w:szCs w:val="28"/>
        </w:rPr>
        <w:t>……………</w:t>
      </w:r>
      <w:r w:rsidR="00E65522">
        <w:rPr>
          <w:rFonts w:ascii="Times New Roman" w:hAnsi="Times New Roman"/>
          <w:sz w:val="28"/>
          <w:szCs w:val="28"/>
        </w:rPr>
        <w:t>…</w:t>
      </w:r>
      <w:r w:rsidR="00827037">
        <w:rPr>
          <w:rFonts w:ascii="Times New Roman" w:hAnsi="Times New Roman"/>
          <w:sz w:val="28"/>
          <w:szCs w:val="28"/>
        </w:rPr>
        <w:t>..7</w:t>
      </w:r>
    </w:p>
    <w:p w:rsidR="00E65522" w:rsidRDefault="001B3910" w:rsidP="00FF758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3.2. </w:t>
      </w:r>
      <w:r w:rsidRPr="001B3910">
        <w:rPr>
          <w:rFonts w:ascii="Times New Roman" w:hAnsi="Times New Roman"/>
          <w:sz w:val="28"/>
          <w:szCs w:val="28"/>
        </w:rPr>
        <w:t>Экспериментальное определение содержания углекислого газа в помещениях лицея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……………………………………………………………….</w:t>
      </w:r>
      <w:r w:rsidR="00FF7586">
        <w:rPr>
          <w:rFonts w:ascii="Times New Roman" w:hAnsi="Times New Roman"/>
          <w:sz w:val="28"/>
          <w:szCs w:val="28"/>
        </w:rPr>
        <w:t>7</w:t>
      </w:r>
    </w:p>
    <w:p w:rsidR="00FF7586" w:rsidRDefault="00FF7586" w:rsidP="00FF7586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3.3. </w:t>
      </w:r>
      <w:r w:rsidRPr="00FF7586">
        <w:rPr>
          <w:rFonts w:ascii="Times New Roman" w:hAnsi="Times New Roman"/>
          <w:sz w:val="28"/>
          <w:szCs w:val="28"/>
        </w:rPr>
        <w:t>Социологический опрос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………………………………………………….8</w:t>
      </w:r>
    </w:p>
    <w:p w:rsidR="00D400F0" w:rsidRDefault="00FF7586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400F0">
        <w:rPr>
          <w:rFonts w:ascii="Times New Roman" w:hAnsi="Times New Roman"/>
          <w:sz w:val="28"/>
          <w:szCs w:val="28"/>
        </w:rPr>
        <w:t>Заключение……………………………………………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</w:t>
      </w:r>
      <w:r w:rsidR="00572D68">
        <w:rPr>
          <w:rFonts w:ascii="Times New Roman" w:hAnsi="Times New Roman"/>
          <w:sz w:val="28"/>
          <w:szCs w:val="28"/>
        </w:rPr>
        <w:t>…..8</w:t>
      </w:r>
    </w:p>
    <w:p w:rsidR="005E1BE9" w:rsidRDefault="00BC5783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5E1BE9">
        <w:rPr>
          <w:rFonts w:ascii="Times New Roman" w:hAnsi="Times New Roman"/>
          <w:sz w:val="28"/>
          <w:szCs w:val="28"/>
        </w:rPr>
        <w:t>литературы………………………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    10</w:t>
      </w:r>
    </w:p>
    <w:p w:rsidR="005E1BE9" w:rsidRDefault="005E1BE9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1…………………</w:t>
      </w:r>
      <w:r w:rsidR="00572D68">
        <w:rPr>
          <w:rFonts w:ascii="Times New Roman" w:hAnsi="Times New Roman"/>
          <w:sz w:val="28"/>
          <w:szCs w:val="28"/>
        </w:rPr>
        <w:t>………………………………………………….11</w:t>
      </w:r>
    </w:p>
    <w:p w:rsidR="005E1BE9" w:rsidRDefault="005E1BE9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2……………</w:t>
      </w:r>
      <w:r w:rsidR="00572D68">
        <w:rPr>
          <w:rFonts w:ascii="Times New Roman" w:hAnsi="Times New Roman"/>
          <w:sz w:val="28"/>
          <w:szCs w:val="28"/>
        </w:rPr>
        <w:t>……………………………………………………….12</w:t>
      </w:r>
    </w:p>
    <w:p w:rsidR="005E1BE9" w:rsidRDefault="005E1BE9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3……………………</w:t>
      </w:r>
      <w:r w:rsidR="00572D68">
        <w:rPr>
          <w:rFonts w:ascii="Times New Roman" w:hAnsi="Times New Roman"/>
          <w:sz w:val="28"/>
          <w:szCs w:val="28"/>
        </w:rPr>
        <w:t>……………………………………………….13</w:t>
      </w:r>
    </w:p>
    <w:p w:rsidR="00572D68" w:rsidRDefault="00572D68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  <w:r w:rsidR="00A5131C">
        <w:rPr>
          <w:rFonts w:ascii="Times New Roman" w:hAnsi="Times New Roman"/>
          <w:sz w:val="28"/>
          <w:szCs w:val="28"/>
        </w:rPr>
        <w:t>…………………………………………………………………….14</w:t>
      </w:r>
    </w:p>
    <w:p w:rsidR="00A5131C" w:rsidRDefault="00A5131C" w:rsidP="00A5131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5…………………………………………………………………….15</w:t>
      </w:r>
    </w:p>
    <w:p w:rsidR="00A5131C" w:rsidRDefault="00A5131C" w:rsidP="00A5131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131C" w:rsidRDefault="00A5131C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260A2" w:rsidRDefault="000260A2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92493" w:rsidRDefault="00192493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2730" w:rsidRPr="00972730" w:rsidRDefault="00972730" w:rsidP="009727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33F1C" w:rsidRDefault="00533F1C" w:rsidP="00EB66C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33F1C" w:rsidRDefault="00533F1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33F1C" w:rsidRDefault="00533F1C" w:rsidP="005D535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4E20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533F1C" w:rsidRPr="001B1F10" w:rsidRDefault="00533F1C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B94">
        <w:rPr>
          <w:rFonts w:ascii="Times New Roman" w:hAnsi="Times New Roman"/>
          <w:sz w:val="28"/>
          <w:szCs w:val="28"/>
        </w:rPr>
        <w:t xml:space="preserve">Поговорка "необходим как воздух" не случайна. Народная мудрость не ошибается. Без пищи человек может прожить 5 недель, без воды - 5 суток, без воздуха - не более 5 минут. </w:t>
      </w:r>
      <w:r w:rsidRPr="001B1F10">
        <w:rPr>
          <w:rFonts w:ascii="Times New Roman" w:hAnsi="Times New Roman"/>
          <w:sz w:val="28"/>
          <w:szCs w:val="28"/>
        </w:rPr>
        <w:t xml:space="preserve">Без углекислого газа, как и без кислорода, жизнь человека невозможна. Углекислота стимулирует защитные системы нашего организма, помогая справляться с физическими и интеллектуальными нагрузками. Но только в определенных дозах. </w:t>
      </w:r>
    </w:p>
    <w:p w:rsidR="00533F1C" w:rsidRPr="00301B94" w:rsidRDefault="00533F1C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B1F10">
        <w:rPr>
          <w:rFonts w:ascii="Times New Roman" w:hAnsi="Times New Roman"/>
          <w:sz w:val="28"/>
          <w:szCs w:val="28"/>
        </w:rPr>
        <w:t>вежий морской или загородный воздух содержит около 0,03-0,04% углекислого газа и это тот уровень, который необходим для нашего дыхания. Одновременно большинству из нас знакомо ощущение духоты в помещении и симптомы, связанные с этим</w:t>
      </w:r>
      <w:r>
        <w:rPr>
          <w:rFonts w:ascii="Times New Roman" w:hAnsi="Times New Roman"/>
          <w:sz w:val="28"/>
          <w:szCs w:val="28"/>
        </w:rPr>
        <w:t>,</w:t>
      </w:r>
      <w:r w:rsidRPr="001B1F10">
        <w:rPr>
          <w:rFonts w:ascii="Times New Roman" w:hAnsi="Times New Roman"/>
          <w:sz w:val="28"/>
          <w:szCs w:val="28"/>
        </w:rPr>
        <w:t xml:space="preserve"> т.е. усталость, сонливость, раздражительность. Такое состояния многие связывают с нехваткой кислорода. На самом деле, это симптомы вызваны превышением уровня углекислого газа в воздухе. Кислорода еще достаточно, а углекислота уже в избытке.</w:t>
      </w:r>
    </w:p>
    <w:p w:rsidR="009770BC" w:rsidRDefault="00533F1C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B94">
        <w:rPr>
          <w:rFonts w:ascii="Times New Roman" w:hAnsi="Times New Roman"/>
          <w:sz w:val="28"/>
          <w:szCs w:val="28"/>
        </w:rPr>
        <w:t>Даже в низких концентрациях углекислый газ в помещении становится токсичным, поскольку воздействует на клеточную мембрану и в крови человека происходят биохимические изменения.</w:t>
      </w:r>
    </w:p>
    <w:p w:rsidR="009770BC" w:rsidRPr="00B83E35" w:rsidRDefault="009770BC" w:rsidP="00977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0BC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Актуальность работы</w:t>
      </w:r>
      <w:r w:rsidR="00A575FC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</w:t>
      </w:r>
      <w:r w:rsidRPr="00B83E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определяется тем, что </w:t>
      </w:r>
      <w:r w:rsidR="00B8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8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глекислый газ является токсичным для человека даже в относительно низких концентрациях и требует постоянного контроля</w:t>
      </w:r>
      <w:r w:rsidR="00B8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и</w:t>
      </w:r>
      <w:r w:rsidRPr="00B8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школьных помещениях. </w:t>
      </w:r>
    </w:p>
    <w:p w:rsidR="00D81E42" w:rsidRDefault="009770BC" w:rsidP="00D8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0BC">
        <w:rPr>
          <w:rFonts w:ascii="Times New Roman CYR" w:eastAsiaTheme="minorHAnsi" w:hAnsi="Times New Roman CYR" w:cs="Times New Roman CYR"/>
          <w:b/>
          <w:bCs/>
          <w:sz w:val="28"/>
          <w:szCs w:val="28"/>
          <w:highlight w:val="white"/>
          <w:lang w:eastAsia="en-US"/>
        </w:rPr>
        <w:t>Объектом исследования</w:t>
      </w:r>
      <w:r w:rsidRPr="009770BC">
        <w:rPr>
          <w:rFonts w:ascii="Times New Roman" w:eastAsiaTheme="minorHAnsi" w:hAnsi="Times New Roman" w:cs="Times New Roman"/>
          <w:sz w:val="28"/>
          <w:szCs w:val="28"/>
          <w:highlight w:val="white"/>
          <w:lang w:val="en-US" w:eastAsia="en-US"/>
        </w:rPr>
        <w:t> </w:t>
      </w:r>
      <w:r w:rsidR="00D81E42" w:rsidRPr="00D81E42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являе</w:t>
      </w:r>
      <w:r w:rsidRPr="009770BC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тся </w:t>
      </w:r>
      <w:r w:rsidR="00D8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 в некоторых помещениях лицея.</w:t>
      </w:r>
    </w:p>
    <w:p w:rsidR="00D81E42" w:rsidRDefault="00D81E42" w:rsidP="00D8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42">
        <w:rPr>
          <w:rFonts w:ascii="Times New Roman CYR" w:eastAsiaTheme="minorHAnsi" w:hAnsi="Times New Roman CYR" w:cs="Times New Roman CYR"/>
          <w:b/>
          <w:bCs/>
          <w:sz w:val="28"/>
          <w:szCs w:val="28"/>
          <w:highlight w:val="white"/>
          <w:lang w:eastAsia="en-US"/>
        </w:rPr>
        <w:t xml:space="preserve">Предмет исследования: </w:t>
      </w:r>
      <w:r w:rsidRPr="00D8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концентрация углекислого газа.</w:t>
      </w:r>
    </w:p>
    <w:p w:rsidR="00D81E42" w:rsidRDefault="00D81E42" w:rsidP="00D8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E42">
        <w:rPr>
          <w:rFonts w:ascii="Times New Roman CYR" w:eastAsiaTheme="minorHAnsi" w:hAnsi="Times New Roman CYR" w:cs="Times New Roman CYR"/>
          <w:b/>
          <w:bCs/>
          <w:sz w:val="28"/>
          <w:szCs w:val="28"/>
          <w:highlight w:val="white"/>
          <w:lang w:eastAsia="en-US"/>
        </w:rPr>
        <w:t xml:space="preserve">Цель исследования: </w:t>
      </w:r>
      <w:r w:rsidRPr="00D8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уровень качества воздуха по измерению концентрации углекислого газа и выявить способы её снижения.</w:t>
      </w:r>
    </w:p>
    <w:p w:rsidR="002B4DB8" w:rsidRPr="00D10432" w:rsidRDefault="00A575FC" w:rsidP="002B4D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достижения цели</w:t>
      </w:r>
      <w:r w:rsidR="002B4DB8">
        <w:rPr>
          <w:rFonts w:ascii="Times New Roman" w:eastAsia="Times New Roman" w:hAnsi="Times New Roman"/>
          <w:sz w:val="28"/>
          <w:szCs w:val="28"/>
        </w:rPr>
        <w:t xml:space="preserve"> были определены следующие </w:t>
      </w:r>
      <w:r w:rsidR="002B4DB8">
        <w:rPr>
          <w:rFonts w:ascii="Times New Roman" w:eastAsia="Times New Roman" w:hAnsi="Times New Roman"/>
          <w:b/>
          <w:sz w:val="28"/>
          <w:szCs w:val="28"/>
        </w:rPr>
        <w:t>задачи</w:t>
      </w:r>
      <w:r w:rsidR="002B4DB8" w:rsidRPr="00D10432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2B4DB8" w:rsidRPr="002C76F6" w:rsidRDefault="002B4DB8" w:rsidP="008D2AA6">
      <w:pPr>
        <w:pStyle w:val="a5"/>
        <w:numPr>
          <w:ilvl w:val="0"/>
          <w:numId w:val="7"/>
        </w:numPr>
        <w:spacing w:after="0" w:line="240" w:lineRule="auto"/>
        <w:ind w:left="1208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2C76F6">
        <w:rPr>
          <w:rFonts w:ascii="Times New Roman" w:eastAsia="Times New Roman" w:hAnsi="Times New Roman"/>
          <w:sz w:val="28"/>
          <w:szCs w:val="28"/>
        </w:rPr>
        <w:t>на основе</w:t>
      </w:r>
      <w:r w:rsidR="00E83E70">
        <w:rPr>
          <w:rFonts w:ascii="Times New Roman" w:eastAsia="Times New Roman" w:hAnsi="Times New Roman"/>
          <w:sz w:val="28"/>
          <w:szCs w:val="28"/>
        </w:rPr>
        <w:t xml:space="preserve"> изученной литературы и выбранной методики определить</w:t>
      </w:r>
      <w:r w:rsidR="00A575FC">
        <w:rPr>
          <w:rFonts w:ascii="Times New Roman" w:eastAsia="Times New Roman" w:hAnsi="Times New Roman"/>
          <w:sz w:val="28"/>
          <w:szCs w:val="28"/>
        </w:rPr>
        <w:t xml:space="preserve"> </w:t>
      </w:r>
      <w:r w:rsidR="00E83E70" w:rsidRPr="002C76F6">
        <w:rPr>
          <w:rFonts w:ascii="Times New Roman" w:eastAsia="Times New Roman" w:hAnsi="Times New Roman"/>
          <w:sz w:val="28"/>
          <w:szCs w:val="28"/>
        </w:rPr>
        <w:t xml:space="preserve">содержание </w:t>
      </w:r>
      <w:r w:rsidRPr="002C76F6">
        <w:rPr>
          <w:rFonts w:ascii="Times New Roman" w:eastAsia="Times New Roman" w:hAnsi="Times New Roman"/>
          <w:sz w:val="28"/>
          <w:szCs w:val="28"/>
        </w:rPr>
        <w:t xml:space="preserve">углекислого газа </w:t>
      </w:r>
      <w:r w:rsidR="00E83E70">
        <w:rPr>
          <w:rFonts w:ascii="Times New Roman" w:eastAsia="Times New Roman" w:hAnsi="Times New Roman"/>
          <w:sz w:val="28"/>
          <w:szCs w:val="28"/>
        </w:rPr>
        <w:t xml:space="preserve">в кабинетах биологии, химии </w:t>
      </w:r>
      <w:r w:rsidRPr="002C76F6">
        <w:rPr>
          <w:rFonts w:ascii="Times New Roman" w:eastAsia="Times New Roman" w:hAnsi="Times New Roman"/>
          <w:sz w:val="28"/>
          <w:szCs w:val="28"/>
        </w:rPr>
        <w:t>и в рекреации второго этажа лицея;</w:t>
      </w:r>
    </w:p>
    <w:p w:rsidR="00686E2A" w:rsidRDefault="002B4DB8" w:rsidP="008D2AA6">
      <w:pPr>
        <w:pStyle w:val="a5"/>
        <w:numPr>
          <w:ilvl w:val="0"/>
          <w:numId w:val="7"/>
        </w:numPr>
        <w:spacing w:after="0" w:line="240" w:lineRule="auto"/>
        <w:ind w:left="1208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686E2A">
        <w:rPr>
          <w:rFonts w:ascii="Times New Roman" w:eastAsia="Times New Roman" w:hAnsi="Times New Roman"/>
          <w:sz w:val="28"/>
          <w:szCs w:val="28"/>
        </w:rPr>
        <w:t xml:space="preserve">провести обработку </w:t>
      </w:r>
      <w:r w:rsidR="00E83E70" w:rsidRPr="00686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интерпретацию полученных результатов</w:t>
      </w:r>
      <w:r w:rsidR="00686E2A" w:rsidRPr="00686E2A"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</w:p>
    <w:p w:rsidR="002B4DB8" w:rsidRPr="00D125EF" w:rsidRDefault="002B4DB8" w:rsidP="008D2AA6">
      <w:pPr>
        <w:pStyle w:val="a5"/>
        <w:numPr>
          <w:ilvl w:val="0"/>
          <w:numId w:val="7"/>
        </w:numPr>
        <w:spacing w:after="0" w:line="240" w:lineRule="auto"/>
        <w:ind w:left="1208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686E2A">
        <w:rPr>
          <w:rFonts w:ascii="Times New Roman" w:eastAsia="Times New Roman" w:hAnsi="Times New Roman"/>
          <w:sz w:val="28"/>
          <w:szCs w:val="28"/>
        </w:rPr>
        <w:t>разработать рекомендации для учащихся и педагогов лицея</w:t>
      </w:r>
      <w:r w:rsidR="00686E2A">
        <w:rPr>
          <w:rFonts w:ascii="Times New Roman" w:eastAsia="Times New Roman" w:hAnsi="Times New Roman"/>
          <w:sz w:val="28"/>
          <w:szCs w:val="28"/>
        </w:rPr>
        <w:t xml:space="preserve"> по улучшению качества воздуха помещений</w:t>
      </w:r>
      <w:r w:rsidRPr="00686E2A">
        <w:rPr>
          <w:rFonts w:ascii="Times New Roman" w:eastAsia="Times New Roman" w:hAnsi="Times New Roman"/>
          <w:sz w:val="28"/>
          <w:szCs w:val="28"/>
        </w:rPr>
        <w:t>.</w:t>
      </w:r>
    </w:p>
    <w:p w:rsidR="00D125EF" w:rsidRPr="00D125EF" w:rsidRDefault="00D125EF" w:rsidP="005252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</w:pPr>
      <w:r w:rsidRPr="00D125EF"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 xml:space="preserve">В основу исследования была положена следующая </w:t>
      </w:r>
      <w:r w:rsidRPr="00D125EF">
        <w:rPr>
          <w:rFonts w:ascii="Times New Roman CYR" w:eastAsiaTheme="minorHAnsi" w:hAnsi="Times New Roman CYR" w:cs="Times New Roman CYR"/>
          <w:b/>
          <w:bCs/>
          <w:sz w:val="28"/>
          <w:szCs w:val="28"/>
          <w:highlight w:val="white"/>
          <w:lang w:eastAsia="en-US"/>
        </w:rPr>
        <w:t xml:space="preserve">гипотеза: </w:t>
      </w:r>
      <w:r w:rsidR="00A575FC">
        <w:rPr>
          <w:rFonts w:ascii="Times New Roman CYR" w:eastAsiaTheme="minorHAnsi" w:hAnsi="Times New Roman CYR" w:cs="Times New Roman CYR"/>
          <w:bCs/>
          <w:sz w:val="28"/>
          <w:szCs w:val="28"/>
          <w:highlight w:val="white"/>
          <w:lang w:eastAsia="en-US"/>
        </w:rPr>
        <w:t>оценку качества воздуха (по</w:t>
      </w:r>
      <w:r w:rsidRPr="0052528E">
        <w:rPr>
          <w:rFonts w:ascii="Times New Roman CYR" w:eastAsiaTheme="minorHAnsi" w:hAnsi="Times New Roman CYR" w:cs="Times New Roman CYR"/>
          <w:bCs/>
          <w:sz w:val="28"/>
          <w:szCs w:val="28"/>
          <w:highlight w:val="white"/>
          <w:lang w:eastAsia="en-US"/>
        </w:rPr>
        <w:t xml:space="preserve"> </w:t>
      </w:r>
      <w:r w:rsidR="0052528E" w:rsidRPr="0052528E">
        <w:rPr>
          <w:rFonts w:ascii="Times New Roman CYR" w:eastAsiaTheme="minorHAnsi" w:hAnsi="Times New Roman CYR" w:cs="Times New Roman CYR"/>
          <w:bCs/>
          <w:sz w:val="28"/>
          <w:szCs w:val="28"/>
          <w:highlight w:val="white"/>
          <w:lang w:eastAsia="en-US"/>
        </w:rPr>
        <w:t>изменению концентрации углекислого газа</w:t>
      </w:r>
      <w:r w:rsidR="00A575FC">
        <w:rPr>
          <w:rFonts w:ascii="Times New Roman CYR" w:eastAsiaTheme="minorHAnsi" w:hAnsi="Times New Roman CYR" w:cs="Times New Roman CYR"/>
          <w:bCs/>
          <w:sz w:val="28"/>
          <w:szCs w:val="28"/>
          <w:highlight w:val="white"/>
          <w:lang w:eastAsia="en-US"/>
        </w:rPr>
        <w:t xml:space="preserve">) </w:t>
      </w:r>
      <w:r w:rsidRPr="00D125EF"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>возможно осуществить самостоятельно в условиях школьной лаборатории.</w:t>
      </w:r>
    </w:p>
    <w:p w:rsidR="00D125EF" w:rsidRPr="00D125EF" w:rsidRDefault="00D125EF" w:rsidP="00D12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</w:pPr>
      <w:r w:rsidRPr="00D125EF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highlight w:val="white"/>
          <w:lang w:eastAsia="en-US"/>
        </w:rPr>
        <w:t>Методы исследования</w:t>
      </w:r>
      <w:r w:rsidRPr="00D125EF"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:</w:t>
      </w:r>
    </w:p>
    <w:p w:rsidR="00D125EF" w:rsidRPr="00D125EF" w:rsidRDefault="00D125EF" w:rsidP="008D2A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</w:pPr>
      <w:r w:rsidRPr="00D125EF"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теоретический (анализ литературных источников);</w:t>
      </w:r>
    </w:p>
    <w:p w:rsidR="00D125EF" w:rsidRPr="00D125EF" w:rsidRDefault="00D125EF" w:rsidP="008D2A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</w:pPr>
      <w:r w:rsidRPr="00D125EF"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эмпирический (эксперимент, сравнение);</w:t>
      </w:r>
    </w:p>
    <w:p w:rsidR="00D125EF" w:rsidRPr="00D125EF" w:rsidRDefault="0052528E" w:rsidP="008D2A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математический (математические расчеты</w:t>
      </w:r>
      <w:r w:rsidR="00D125EF" w:rsidRPr="00D125EF"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);</w:t>
      </w:r>
    </w:p>
    <w:p w:rsidR="00D125EF" w:rsidRPr="00D125EF" w:rsidRDefault="00D125EF" w:rsidP="008D2A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</w:pPr>
      <w:r w:rsidRPr="00D125EF"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  <w:lang w:eastAsia="en-US"/>
        </w:rPr>
        <w:t>аналитический (анализ результатов исследования).</w:t>
      </w:r>
    </w:p>
    <w:p w:rsidR="002B4DB8" w:rsidRDefault="002B4DB8" w:rsidP="00D8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4696" w:rsidRPr="00D81E42" w:rsidRDefault="007D4696" w:rsidP="00D81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040" w:rsidRPr="00192493" w:rsidRDefault="00340040" w:rsidP="005D53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192493" w:rsidRDefault="00D10432" w:rsidP="005D5353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F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Углекислый газ и его </w:t>
      </w:r>
      <w:r w:rsidR="00674896">
        <w:rPr>
          <w:rFonts w:ascii="Times New Roman" w:hAnsi="Times New Roman" w:cs="Times New Roman"/>
          <w:b/>
          <w:sz w:val="28"/>
          <w:szCs w:val="28"/>
        </w:rPr>
        <w:t>показатели в окружающем воздухе</w:t>
      </w:r>
    </w:p>
    <w:p w:rsidR="006550AF" w:rsidRPr="00FC1F0F" w:rsidRDefault="006550AF" w:rsidP="005D535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854" w:rsidRPr="00FC1F0F" w:rsidRDefault="006F5854" w:rsidP="00674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C1F0F">
        <w:rPr>
          <w:b/>
          <w:bCs/>
          <w:i/>
          <w:iCs/>
          <w:color w:val="000000"/>
          <w:sz w:val="28"/>
          <w:szCs w:val="28"/>
        </w:rPr>
        <w:t xml:space="preserve">Оксид </w:t>
      </w:r>
      <w:r w:rsidR="00CC47E1">
        <w:rPr>
          <w:b/>
          <w:bCs/>
          <w:i/>
          <w:iCs/>
          <w:color w:val="000000"/>
          <w:sz w:val="28"/>
          <w:szCs w:val="28"/>
        </w:rPr>
        <w:t xml:space="preserve">углерода (IV) – углекислый газ </w:t>
      </w:r>
      <w:r w:rsidR="00CC47E1" w:rsidRPr="00CC47E1">
        <w:rPr>
          <w:b/>
          <w:bCs/>
          <w:iCs/>
          <w:color w:val="000000"/>
          <w:sz w:val="28"/>
          <w:szCs w:val="28"/>
        </w:rPr>
        <w:t>(</w:t>
      </w:r>
      <w:r w:rsidR="00CC47E1" w:rsidRPr="00CC47E1">
        <w:rPr>
          <w:color w:val="000000"/>
          <w:sz w:val="28"/>
          <w:szCs w:val="28"/>
          <w:shd w:val="clear" w:color="auto" w:fill="FFFFFF"/>
        </w:rPr>
        <w:t>С</w:t>
      </w:r>
      <w:r w:rsidR="00CC47E1" w:rsidRPr="00FC1F0F">
        <w:rPr>
          <w:color w:val="000000"/>
          <w:sz w:val="28"/>
          <w:szCs w:val="28"/>
          <w:shd w:val="clear" w:color="auto" w:fill="FFFFFF"/>
        </w:rPr>
        <w:t>О</w:t>
      </w:r>
      <w:r w:rsidR="00CC47E1" w:rsidRPr="00340040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="00CC47E1">
        <w:rPr>
          <w:color w:val="000000"/>
          <w:sz w:val="28"/>
          <w:szCs w:val="28"/>
          <w:shd w:val="clear" w:color="auto" w:fill="FFFFFF"/>
        </w:rPr>
        <w:t>),</w:t>
      </w:r>
      <w:r w:rsidR="00561E00">
        <w:rPr>
          <w:color w:val="000000"/>
          <w:sz w:val="28"/>
          <w:szCs w:val="28"/>
          <w:shd w:val="clear" w:color="auto" w:fill="FFFFFF"/>
        </w:rPr>
        <w:t xml:space="preserve"> </w:t>
      </w:r>
      <w:r w:rsidRPr="00FC1F0F">
        <w:rPr>
          <w:color w:val="000000"/>
          <w:sz w:val="28"/>
          <w:szCs w:val="28"/>
        </w:rPr>
        <w:t xml:space="preserve">газ без цвета и запаха, тяжелее воздуха, растворим в воде, при сильном охлаждении кристаллизуется в виде белой снегообразной массы – «сухого льда». При атмосферном давлении он не плавится, а испаряется, температура сублимации -78 °С. Углекислый газ образуется при гниении и горении органических веществ. Содержится в воздухе и минеральных источниках, выделяется при дыхании животных и растений. Мало растворим в воде </w:t>
      </w:r>
      <w:r w:rsidR="00561E00">
        <w:rPr>
          <w:color w:val="000000"/>
          <w:sz w:val="28"/>
          <w:szCs w:val="28"/>
        </w:rPr>
        <w:t xml:space="preserve">        </w:t>
      </w:r>
      <w:r w:rsidRPr="00FC1F0F">
        <w:rPr>
          <w:color w:val="000000"/>
          <w:sz w:val="28"/>
          <w:szCs w:val="28"/>
        </w:rPr>
        <w:t>(1 объем углекислого газа в одном объеме воды при 15 °С).</w:t>
      </w:r>
    </w:p>
    <w:p w:rsidR="006F5854" w:rsidRPr="00FC1F0F" w:rsidRDefault="006F5854" w:rsidP="00674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C1F0F">
        <w:rPr>
          <w:color w:val="000000"/>
          <w:sz w:val="28"/>
          <w:szCs w:val="28"/>
        </w:rPr>
        <w:t>Получают углекислый газ термическим разложением солей угольной кислоты (карбонатов), например, обжиг известняка:</w:t>
      </w:r>
    </w:p>
    <w:p w:rsidR="006F5854" w:rsidRPr="00FC1F0F" w:rsidRDefault="006F5854" w:rsidP="00674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C1F0F">
        <w:rPr>
          <w:color w:val="000000"/>
          <w:sz w:val="28"/>
          <w:szCs w:val="28"/>
        </w:rPr>
        <w:t>CaCO</w:t>
      </w:r>
      <w:r w:rsidRPr="00FC1F0F">
        <w:rPr>
          <w:color w:val="000000"/>
          <w:sz w:val="28"/>
          <w:szCs w:val="28"/>
          <w:vertAlign w:val="subscript"/>
        </w:rPr>
        <w:t>3</w:t>
      </w:r>
      <w:r w:rsidRPr="00FC1F0F">
        <w:rPr>
          <w:color w:val="000000"/>
          <w:sz w:val="28"/>
          <w:szCs w:val="28"/>
        </w:rPr>
        <w:t> = CaO + CO</w:t>
      </w:r>
      <w:r w:rsidRPr="00FC1F0F">
        <w:rPr>
          <w:color w:val="000000"/>
          <w:sz w:val="28"/>
          <w:szCs w:val="28"/>
          <w:vertAlign w:val="subscript"/>
        </w:rPr>
        <w:t>2</w:t>
      </w:r>
      <w:r w:rsidRPr="00FC1F0F">
        <w:rPr>
          <w:color w:val="000000"/>
          <w:sz w:val="28"/>
          <w:szCs w:val="28"/>
        </w:rPr>
        <w:t>,</w:t>
      </w:r>
    </w:p>
    <w:p w:rsidR="006F5854" w:rsidRPr="00FC1F0F" w:rsidRDefault="006F5854" w:rsidP="00674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C1F0F">
        <w:rPr>
          <w:color w:val="000000"/>
          <w:sz w:val="28"/>
          <w:szCs w:val="28"/>
        </w:rPr>
        <w:t>или действием сильных кислот на карбонаты и гидрокарбонаты:</w:t>
      </w:r>
    </w:p>
    <w:p w:rsidR="006F5854" w:rsidRPr="00FC1F0F" w:rsidRDefault="006F5854" w:rsidP="00674896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en-US"/>
        </w:rPr>
      </w:pPr>
      <w:r w:rsidRPr="00FC1F0F">
        <w:rPr>
          <w:color w:val="000000"/>
          <w:sz w:val="28"/>
          <w:szCs w:val="28"/>
          <w:lang w:val="en-US"/>
        </w:rPr>
        <w:t>CaCO</w:t>
      </w:r>
      <w:r w:rsidRPr="00FC1F0F">
        <w:rPr>
          <w:color w:val="000000"/>
          <w:sz w:val="28"/>
          <w:szCs w:val="28"/>
          <w:vertAlign w:val="subscript"/>
          <w:lang w:val="en-US"/>
        </w:rPr>
        <w:t>3</w:t>
      </w:r>
      <w:r w:rsidRPr="00FC1F0F">
        <w:rPr>
          <w:color w:val="000000"/>
          <w:sz w:val="28"/>
          <w:szCs w:val="28"/>
          <w:lang w:val="en-US"/>
        </w:rPr>
        <w:t> + 2HCl = CaCl</w:t>
      </w:r>
      <w:r w:rsidRPr="00FC1F0F">
        <w:rPr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color w:val="000000"/>
          <w:sz w:val="28"/>
          <w:szCs w:val="28"/>
          <w:lang w:val="en-US"/>
        </w:rPr>
        <w:t> + H</w:t>
      </w:r>
      <w:r w:rsidRPr="00FC1F0F">
        <w:rPr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color w:val="000000"/>
          <w:sz w:val="28"/>
          <w:szCs w:val="28"/>
          <w:lang w:val="en-US"/>
        </w:rPr>
        <w:t>O + CO</w:t>
      </w:r>
      <w:r w:rsidRPr="00FC1F0F">
        <w:rPr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color w:val="000000"/>
          <w:sz w:val="28"/>
          <w:szCs w:val="28"/>
          <w:lang w:val="en-US"/>
        </w:rPr>
        <w:t>,</w:t>
      </w:r>
    </w:p>
    <w:p w:rsidR="00D853BC" w:rsidRPr="00096071" w:rsidRDefault="006F5854" w:rsidP="00D853BC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en-US"/>
        </w:rPr>
      </w:pPr>
      <w:r w:rsidRPr="00FC1F0F">
        <w:rPr>
          <w:color w:val="000000"/>
          <w:sz w:val="28"/>
          <w:szCs w:val="28"/>
          <w:lang w:val="en-US"/>
        </w:rPr>
        <w:t>NaHCO</w:t>
      </w:r>
      <w:r w:rsidRPr="00FC1F0F">
        <w:rPr>
          <w:color w:val="000000"/>
          <w:sz w:val="28"/>
          <w:szCs w:val="28"/>
          <w:vertAlign w:val="subscript"/>
          <w:lang w:val="en-US"/>
        </w:rPr>
        <w:t>3</w:t>
      </w:r>
      <w:r w:rsidRPr="00FC1F0F">
        <w:rPr>
          <w:color w:val="000000"/>
          <w:sz w:val="28"/>
          <w:szCs w:val="28"/>
          <w:lang w:val="en-US"/>
        </w:rPr>
        <w:t> + HCl = NaCl + H</w:t>
      </w:r>
      <w:r w:rsidRPr="00FC1F0F">
        <w:rPr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color w:val="000000"/>
          <w:sz w:val="28"/>
          <w:szCs w:val="28"/>
          <w:lang w:val="en-US"/>
        </w:rPr>
        <w:t>O + CO</w:t>
      </w:r>
      <w:r w:rsidRPr="00FC1F0F">
        <w:rPr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color w:val="000000"/>
          <w:sz w:val="28"/>
          <w:szCs w:val="28"/>
          <w:lang w:val="en-US"/>
        </w:rPr>
        <w:t>.</w:t>
      </w:r>
    </w:p>
    <w:p w:rsidR="00D853BC" w:rsidRPr="00096071" w:rsidRDefault="00D853BC" w:rsidP="00D853BC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en-US"/>
        </w:rPr>
      </w:pPr>
    </w:p>
    <w:p w:rsidR="006F5854" w:rsidRPr="00FC1F0F" w:rsidRDefault="006F5854" w:rsidP="00674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Качественна</w:t>
      </w:r>
      <w:r w:rsidR="00674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FC1F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реакция</w:t>
      </w:r>
    </w:p>
    <w:p w:rsidR="006F5854" w:rsidRPr="00FC1F0F" w:rsidRDefault="006F5854" w:rsidP="00674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Качественной реакцией для обнаружения углекислого газа является помутнение известковой воды:</w:t>
      </w:r>
    </w:p>
    <w:p w:rsidR="006F5854" w:rsidRPr="00FC1F0F" w:rsidRDefault="006F5854" w:rsidP="00674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Ca(OH)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CO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CaCO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↓ + H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O.</w:t>
      </w:r>
    </w:p>
    <w:p w:rsidR="006F5854" w:rsidRPr="00FC1F0F" w:rsidRDefault="006F5854" w:rsidP="00674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реакции образуется белый осадок, который исчезает при длительном пропускании CO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> через известковую воду, т.к. нерастворимый карбонат кальция переходит в растворимый гидрокарбонат:</w:t>
      </w:r>
    </w:p>
    <w:p w:rsidR="006F5854" w:rsidRPr="00340040" w:rsidRDefault="006F5854" w:rsidP="0067489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CaCO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H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+ CO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= 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a(HCO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D55D7" w:rsidRPr="005E5EDC" w:rsidRDefault="006F5854" w:rsidP="005E5EDC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C1F0F">
        <w:rPr>
          <w:color w:val="000000"/>
          <w:sz w:val="28"/>
          <w:szCs w:val="28"/>
          <w:shd w:val="clear" w:color="auto" w:fill="FFFFFF"/>
        </w:rPr>
        <w:t>В чистом воздухе в лесу или на берегу моря концентрация СО</w:t>
      </w:r>
      <w:r w:rsidRPr="00340040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="008F31D2">
        <w:rPr>
          <w:color w:val="000000"/>
          <w:sz w:val="28"/>
          <w:szCs w:val="28"/>
          <w:shd w:val="clear" w:color="auto" w:fill="FFFFFF"/>
        </w:rPr>
        <w:t xml:space="preserve"> составляет 0,035-0,04%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. </w:t>
      </w:r>
      <w:r w:rsidR="00F569D7" w:rsidRPr="00F569D7">
        <w:rPr>
          <w:sz w:val="28"/>
          <w:szCs w:val="28"/>
          <w:shd w:val="clear" w:color="auto" w:fill="FFFFFF"/>
        </w:rPr>
        <w:t xml:space="preserve">Содержание углекислого газа в атмосферном воздухе за последние 50 лет увеличилось на 20% и постоянно продолжает расти — особенно в крупных городах за счет выхлопов автомобилей и промышленных выбросов. </w:t>
      </w:r>
      <w:r w:rsidRPr="00FC1F0F">
        <w:rPr>
          <w:color w:val="000000"/>
          <w:sz w:val="28"/>
          <w:szCs w:val="28"/>
          <w:shd w:val="clear" w:color="auto" w:fill="FFFFFF"/>
        </w:rPr>
        <w:t>Вследствие этого концентрация СО</w:t>
      </w:r>
      <w:r w:rsidRPr="00340040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 в наружном воздухе городов</w:t>
      </w:r>
      <w:r w:rsidR="008F31D2">
        <w:rPr>
          <w:color w:val="000000"/>
          <w:sz w:val="28"/>
          <w:szCs w:val="28"/>
          <w:shd w:val="clear" w:color="auto" w:fill="FFFFFF"/>
        </w:rPr>
        <w:t xml:space="preserve"> может составлять 0,06-0,1%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C47E1" w:rsidRDefault="00AD55D7" w:rsidP="00CC47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Современный человек почти 2/3 времени находится в помещении. </w:t>
      </w:r>
      <w:r w:rsidRPr="00F569D7">
        <w:rPr>
          <w:rFonts w:ascii="Times New Roman" w:eastAsia="Times New Roman" w:hAnsi="Times New Roman" w:cs="Times New Roman"/>
          <w:sz w:val="28"/>
          <w:szCs w:val="28"/>
        </w:rPr>
        <w:t>Согласно нормам, установленным нашим государством для рабочих помещений, процентное соотношение кислорода в воздухе должно составлять 19,5-20%, азота – 78%, а углекислого газа 0,06-0,08%.</w:t>
      </w:r>
      <w:r w:rsidR="009B15A1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</w:p>
    <w:p w:rsidR="00F569D7" w:rsidRPr="00DB3B02" w:rsidRDefault="00CC47E1" w:rsidP="00DB3B02">
      <w:pPr>
        <w:pStyle w:val="c16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Но, </w:t>
      </w:r>
      <w:r>
        <w:rPr>
          <w:sz w:val="28"/>
          <w:szCs w:val="28"/>
          <w:shd w:val="clear" w:color="auto" w:fill="FFFFFF"/>
        </w:rPr>
        <w:t>з</w:t>
      </w:r>
      <w:r w:rsidR="00F569D7" w:rsidRPr="00F569D7">
        <w:rPr>
          <w:sz w:val="28"/>
          <w:szCs w:val="28"/>
          <w:shd w:val="clear" w:color="auto" w:fill="FFFFFF"/>
        </w:rPr>
        <w:t xml:space="preserve">акрытые помещения — своего рода ловушки </w:t>
      </w:r>
      <w:r w:rsidR="007363DC" w:rsidRPr="00FC1F0F">
        <w:rPr>
          <w:color w:val="000000"/>
          <w:sz w:val="28"/>
          <w:szCs w:val="28"/>
          <w:shd w:val="clear" w:color="auto" w:fill="FFFFFF"/>
        </w:rPr>
        <w:t>СО</w:t>
      </w:r>
      <w:r w:rsidR="007363DC" w:rsidRPr="00340040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="00F569D7" w:rsidRPr="00F569D7">
        <w:rPr>
          <w:sz w:val="28"/>
          <w:szCs w:val="28"/>
          <w:shd w:val="clear" w:color="auto" w:fill="FFFFFF"/>
        </w:rPr>
        <w:t>. Воздух с уже повышенным или даже нормальным содержанием углекислого газа поступает через окна и вентиляцию, а потом его концентрация начинает быстро расти из-за дыхания людей, которые находятся в здании.</w:t>
      </w:r>
      <w:r w:rsidR="00561E00">
        <w:rPr>
          <w:sz w:val="28"/>
          <w:szCs w:val="28"/>
          <w:shd w:val="clear" w:color="auto" w:fill="FFFFFF"/>
        </w:rPr>
        <w:t xml:space="preserve"> </w:t>
      </w:r>
      <w:r w:rsidR="00DB3B02" w:rsidRPr="00E617CB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>Конечно, увеличение углекислого газа зависит от количества людей в этом помещении, от их веса и того, что они при этом делают.  </w:t>
      </w:r>
    </w:p>
    <w:p w:rsidR="00590ECF" w:rsidRDefault="00590ECF" w:rsidP="00CC47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60-х годах прошлого столетия О. В. Елисеева</w:t>
      </w:r>
      <w:r w:rsidR="00D85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первая из отечественных ученых,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своей диссертации провела детальные исследования по обоснованию ПДК СО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85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воздухе жилых и общественных 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зданий. Согласно ее рекомендациям, содержание СО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воздухе жилых и общественных зданий не должно превышать </w:t>
      </w:r>
      <w:r w:rsidRPr="00590ECF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  <w:bdr w:val="none" w:sz="0" w:space="0" w:color="auto" w:frame="1"/>
        </w:rPr>
        <w:t>0,1%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среднее содержание СО</w:t>
      </w: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должно быть около 0,05 %</w:t>
      </w:r>
      <w:r w:rsidR="000D1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[5</w:t>
      </w:r>
      <w:r w:rsidR="000D1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590ECF" w:rsidRDefault="00590ECF" w:rsidP="00DB3B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углекислого газа в помещении реально существует. Для учебных помещений </w:t>
      </w:r>
      <w:r w:rsidR="00DB3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России 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ГОСТ 13779-2007 «Вентиляция в нежилых зданиях», в основу котор</w:t>
      </w:r>
      <w:r w:rsidR="00DB3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положен 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>Европейский стандарт 2004 года по качеству воздуха в пом</w:t>
      </w:r>
      <w:r w:rsidR="00DB3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ещениях с пребыванием людей. [6] 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>В Европейском стандарте сказано, что воздух высокого качества в помещении</w:t>
      </w:r>
      <w:r w:rsidR="00DB3B02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и в детских учреждениях,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отличаться от наружного воздуха населенного пункта всего на </w:t>
      </w:r>
      <w:r w:rsidR="00DB3B02">
        <w:rPr>
          <w:rFonts w:ascii="Times New Roman" w:eastAsia="Times New Roman" w:hAnsi="Times New Roman" w:cs="Times New Roman"/>
          <w:color w:val="000000"/>
          <w:sz w:val="28"/>
          <w:szCs w:val="28"/>
        </w:rPr>
        <w:t>0,035%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 w:rsidR="00D853B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85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не должен превышать </w:t>
      </w:r>
      <w:r w:rsidR="00DB3B02" w:rsidRPr="00590ECF">
        <w:rPr>
          <w:rStyle w:val="c10"/>
          <w:rFonts w:ascii="Times New Roman" w:eastAsiaTheme="majorEastAsia" w:hAnsi="Times New Roman" w:cs="Times New Roman"/>
          <w:color w:val="000000"/>
          <w:sz w:val="28"/>
          <w:szCs w:val="28"/>
          <w:bdr w:val="none" w:sz="0" w:space="0" w:color="auto" w:frame="1"/>
        </w:rPr>
        <w:t>0,1%</w:t>
      </w:r>
      <w:r w:rsidRPr="0059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E5EDC" w:rsidRDefault="005E5EDC" w:rsidP="00DB3B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5EDC" w:rsidRPr="005E5EDC" w:rsidRDefault="005E5EDC" w:rsidP="005E5E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5EDC">
        <w:rPr>
          <w:rFonts w:ascii="Times New Roman" w:hAnsi="Times New Roman"/>
          <w:b/>
          <w:sz w:val="28"/>
          <w:szCs w:val="28"/>
        </w:rPr>
        <w:t>Влияние углекислого газа на организм человека</w:t>
      </w:r>
    </w:p>
    <w:p w:rsidR="005E5EDC" w:rsidRPr="00590ECF" w:rsidRDefault="005E5EDC" w:rsidP="00DB3B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7CB" w:rsidRDefault="00E617CB" w:rsidP="00674896">
      <w:pPr>
        <w:pStyle w:val="c16"/>
        <w:spacing w:before="0" w:beforeAutospacing="0" w:after="0" w:afterAutospacing="0"/>
        <w:ind w:firstLine="709"/>
        <w:contextualSpacing/>
        <w:jc w:val="both"/>
        <w:textAlignment w:val="baseline"/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</w:pPr>
      <w:r w:rsidRPr="00E617CB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>В закрытом помещении уровень углекислого газа повышается гораздо быстрее, чем убывает кислород. Замеры показывают, что, даже когда в школьном классе уровень СО</w:t>
      </w:r>
      <w:r w:rsidRPr="00E617CB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E617CB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 достигает </w:t>
      </w:r>
      <w:r w:rsidR="00183F1E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>0,1%</w:t>
      </w:r>
      <w:r w:rsidRPr="00E617CB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>, содержание кислорода практически не меняется. Человек начинает ощущать симптомы «нехватки свежего воздуха» (а</w:t>
      </w:r>
      <w:r w:rsidR="007976F3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>,</w:t>
      </w:r>
      <w:r w:rsidRPr="00E617CB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на самом деле</w:t>
      </w:r>
      <w:r w:rsidR="007976F3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>,</w:t>
      </w:r>
      <w:r w:rsidRPr="00E617CB">
        <w:rPr>
          <w:rStyle w:val="c10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повышенной концентрации углекислого газа) уже при его уровне 0,08%.</w:t>
      </w:r>
    </w:p>
    <w:p w:rsidR="00E617CB" w:rsidRDefault="006F5854" w:rsidP="00674896">
      <w:pPr>
        <w:pStyle w:val="c16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C1F0F">
        <w:rPr>
          <w:color w:val="000000"/>
          <w:sz w:val="28"/>
          <w:szCs w:val="28"/>
          <w:shd w:val="clear" w:color="auto" w:fill="FFFFFF"/>
        </w:rPr>
        <w:t>Углекислый газ очень негативно влияет на организм человека и является канцерогеном. Нахождение в помещении с высокой концентрацией СО</w:t>
      </w:r>
      <w:r w:rsidRPr="00340040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 может вызывать слабость, сонливость, головные боли, пробле</w:t>
      </w:r>
      <w:r w:rsidR="00340040">
        <w:rPr>
          <w:color w:val="000000"/>
          <w:sz w:val="28"/>
          <w:szCs w:val="28"/>
          <w:shd w:val="clear" w:color="auto" w:fill="FFFFFF"/>
        </w:rPr>
        <w:t>мы с концентрацией внимания, и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 даже негативные изменения в крови. Вследствие постоянного влияния высоких концентраций СО</w:t>
      </w:r>
      <w:r w:rsidRPr="00F9120D">
        <w:rPr>
          <w:color w:val="000000"/>
          <w:sz w:val="28"/>
          <w:szCs w:val="28"/>
          <w:shd w:val="clear" w:color="auto" w:fill="FFFFFF"/>
          <w:vertAlign w:val="subscript"/>
        </w:rPr>
        <w:t xml:space="preserve">2 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происходит увеличение кислотности крови, что ведет к ацидозу. При этом организм человека плохо усваивает полезные вещества и минералы, такие как, магний, кальций, калий, натрий. Ацидоз может спровоцировать такие заболевания как, сахарный диабет, проблемы с опорно-двигательным аппаратом, проблемы сердечно-сосудистой системы, общую слабость. </w:t>
      </w:r>
    </w:p>
    <w:p w:rsidR="007976F3" w:rsidRDefault="00B63117" w:rsidP="00B63117">
      <w:pPr>
        <w:pStyle w:val="c16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63117">
        <w:rPr>
          <w:color w:val="000000"/>
          <w:sz w:val="28"/>
          <w:szCs w:val="28"/>
          <w:shd w:val="clear" w:color="auto" w:fill="FFFFFF"/>
        </w:rPr>
        <w:t>Есть здания, которые в специальной литературе называют больными, а люди, работающие там, испытыва</w:t>
      </w:r>
      <w:r>
        <w:rPr>
          <w:color w:val="000000"/>
          <w:sz w:val="28"/>
          <w:szCs w:val="28"/>
          <w:shd w:val="clear" w:color="auto" w:fill="FFFFFF"/>
        </w:rPr>
        <w:t>ют синдром больного здания (СБЗ)</w:t>
      </w:r>
      <w:r w:rsidRPr="00B63117">
        <w:rPr>
          <w:color w:val="000000"/>
          <w:sz w:val="28"/>
          <w:szCs w:val="28"/>
          <w:shd w:val="clear" w:color="auto" w:fill="FFFFFF"/>
        </w:rPr>
        <w:t>. У синдрома много проявлений: раздражение слизистых оболочек, сухой кашель, </w:t>
      </w:r>
      <w:r>
        <w:rPr>
          <w:color w:val="000000"/>
          <w:sz w:val="28"/>
          <w:szCs w:val="28"/>
          <w:shd w:val="clear" w:color="auto" w:fill="FFFFFF"/>
        </w:rPr>
        <w:t>головная боль,</w:t>
      </w:r>
      <w:r w:rsidRPr="00B63117">
        <w:rPr>
          <w:color w:val="000000"/>
          <w:sz w:val="28"/>
          <w:szCs w:val="28"/>
          <w:shd w:val="clear" w:color="auto" w:fill="FFFFFF"/>
        </w:rPr>
        <w:t xml:space="preserve"> снижение работоспособности, воспаление глаз, заложенность носа, сложности с концентрацией внимания. Эта проблема знакома жителям США, Канады и многих других стран. Некоторые исследователи считают, что именно углекислый газ — одна из главных причин развития СБЗ и этот синдром появляется уже при его уровне свыше </w:t>
      </w:r>
      <w:r>
        <w:rPr>
          <w:color w:val="000000"/>
          <w:sz w:val="28"/>
          <w:szCs w:val="28"/>
          <w:shd w:val="clear" w:color="auto" w:fill="FFFFFF"/>
        </w:rPr>
        <w:t>0,08</w:t>
      </w:r>
      <w:r w:rsidRPr="00B63117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0,1%. </w:t>
      </w:r>
    </w:p>
    <w:p w:rsidR="00B63117" w:rsidRDefault="007976F3" w:rsidP="0088173A">
      <w:pPr>
        <w:pStyle w:val="c16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Виновником действительно может быть</w:t>
      </w:r>
      <w:r w:rsidR="00B63117">
        <w:rPr>
          <w:color w:val="000000"/>
          <w:sz w:val="28"/>
          <w:szCs w:val="28"/>
          <w:shd w:val="clear" w:color="auto" w:fill="FFFFFF"/>
        </w:rPr>
        <w:t xml:space="preserve"> углекислый газ, п</w:t>
      </w:r>
      <w:r w:rsidR="00B63117" w:rsidRPr="00B63117">
        <w:rPr>
          <w:color w:val="000000"/>
          <w:sz w:val="28"/>
          <w:szCs w:val="28"/>
          <w:shd w:val="clear" w:color="auto" w:fill="FFFFFF"/>
        </w:rPr>
        <w:t xml:space="preserve">отому, что когда в офисном помещении его концентрация опускалась ниже </w:t>
      </w:r>
      <w:r w:rsidR="00B63117">
        <w:rPr>
          <w:color w:val="000000"/>
          <w:sz w:val="28"/>
          <w:szCs w:val="28"/>
          <w:shd w:val="clear" w:color="auto" w:fill="FFFFFF"/>
        </w:rPr>
        <w:t>0,08%</w:t>
      </w:r>
      <w:r w:rsidR="00B63117" w:rsidRPr="00B63117">
        <w:rPr>
          <w:color w:val="000000"/>
          <w:sz w:val="28"/>
          <w:szCs w:val="28"/>
          <w:shd w:val="clear" w:color="auto" w:fill="FFFFFF"/>
        </w:rPr>
        <w:t xml:space="preserve">, то и симптомы СБЗ становились слабее. Кроме того, уровень примесей, которые могли бы вызвать подобные симптомы, растет значительно медленнее, чем уровень </w:t>
      </w:r>
      <w:r w:rsidR="00B63117" w:rsidRPr="00FC1F0F">
        <w:rPr>
          <w:color w:val="000000"/>
          <w:sz w:val="28"/>
          <w:szCs w:val="28"/>
          <w:shd w:val="clear" w:color="auto" w:fill="FFFFFF"/>
        </w:rPr>
        <w:t>СО</w:t>
      </w:r>
      <w:r w:rsidR="00B63117" w:rsidRPr="00F9120D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="00B63117" w:rsidRPr="00B63117">
        <w:rPr>
          <w:color w:val="000000"/>
          <w:sz w:val="28"/>
          <w:szCs w:val="28"/>
          <w:shd w:val="clear" w:color="auto" w:fill="FFFFFF"/>
        </w:rPr>
        <w:t>, поскольку люди постоянно выдыхают его.</w:t>
      </w:r>
      <w:r w:rsidR="00FC4A1F">
        <w:rPr>
          <w:color w:val="000000"/>
          <w:sz w:val="28"/>
          <w:szCs w:val="28"/>
        </w:rPr>
        <w:t>[1]</w:t>
      </w:r>
    </w:p>
    <w:p w:rsidR="00320C12" w:rsidRDefault="00320C12" w:rsidP="00674896">
      <w:pPr>
        <w:pStyle w:val="c16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320C12" w:rsidRDefault="001146B1" w:rsidP="00CE50DB">
      <w:pPr>
        <w:pStyle w:val="c16"/>
        <w:spacing w:after="0"/>
        <w:ind w:firstLine="709"/>
        <w:contextualSpacing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Влияние </w:t>
      </w:r>
      <w:r w:rsidR="00320C12" w:rsidRPr="00320C12">
        <w:rPr>
          <w:b/>
          <w:bCs/>
          <w:color w:val="000000"/>
          <w:sz w:val="28"/>
          <w:szCs w:val="28"/>
          <w:shd w:val="clear" w:color="auto" w:fill="FFFFFF"/>
        </w:rPr>
        <w:t>у</w:t>
      </w:r>
      <w:r>
        <w:rPr>
          <w:b/>
          <w:bCs/>
          <w:color w:val="000000"/>
          <w:sz w:val="28"/>
          <w:szCs w:val="28"/>
          <w:shd w:val="clear" w:color="auto" w:fill="FFFFFF"/>
        </w:rPr>
        <w:t>глекислого газа в воздухе</w:t>
      </w:r>
      <w:r w:rsidR="00320C12" w:rsidRPr="00320C12">
        <w:rPr>
          <w:b/>
          <w:bCs/>
          <w:color w:val="000000"/>
          <w:sz w:val="28"/>
          <w:szCs w:val="28"/>
          <w:shd w:val="clear" w:color="auto" w:fill="FFFFFF"/>
        </w:rPr>
        <w:t xml:space="preserve"> на человека</w:t>
      </w:r>
    </w:p>
    <w:p w:rsidR="00540757" w:rsidRPr="00320C12" w:rsidRDefault="00540757" w:rsidP="00320C12">
      <w:pPr>
        <w:pStyle w:val="c16"/>
        <w:spacing w:after="0"/>
        <w:ind w:firstLine="709"/>
        <w:contextualSpacing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8145" w:type="dxa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6"/>
        <w:gridCol w:w="5489"/>
      </w:tblGrid>
      <w:tr w:rsidR="00540757" w:rsidRPr="00320C12" w:rsidTr="00540757">
        <w:trPr>
          <w:tblCellSpacing w:w="7" w:type="dxa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0B7198">
            <w:pPr>
              <w:pStyle w:val="c16"/>
              <w:contextualSpacing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 xml:space="preserve">Уровень </w:t>
            </w:r>
            <w:r w:rsidR="007B6FBF" w:rsidRPr="00FC1F0F">
              <w:rPr>
                <w:color w:val="000000"/>
                <w:sz w:val="28"/>
                <w:szCs w:val="28"/>
                <w:shd w:val="clear" w:color="auto" w:fill="FFFFFF"/>
              </w:rPr>
              <w:t>СО</w:t>
            </w:r>
            <w:r w:rsidR="007B6FBF" w:rsidRPr="00F9120D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7B6FBF">
              <w:rPr>
                <w:color w:val="00000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54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320C12">
            <w:pPr>
              <w:pStyle w:val="c16"/>
              <w:ind w:firstLine="709"/>
              <w:contextualSpacing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>Физиологические проявления</w:t>
            </w:r>
          </w:p>
        </w:tc>
      </w:tr>
      <w:tr w:rsidR="00540757" w:rsidRPr="00320C12" w:rsidTr="00540757">
        <w:trPr>
          <w:tblCellSpacing w:w="7" w:type="dxa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0B7198">
            <w:pPr>
              <w:pStyle w:val="c16"/>
              <w:contextualSpacing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 xml:space="preserve">Атмосферный воздух </w:t>
            </w:r>
            <w:r w:rsidR="00540757">
              <w:rPr>
                <w:color w:val="000000"/>
                <w:sz w:val="28"/>
                <w:szCs w:val="28"/>
                <w:shd w:val="clear" w:color="auto" w:fill="FFFFFF"/>
              </w:rPr>
              <w:t>0,038-0,04</w:t>
            </w:r>
          </w:p>
        </w:tc>
        <w:tc>
          <w:tcPr>
            <w:tcW w:w="54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0B7198">
            <w:pPr>
              <w:pStyle w:val="c16"/>
              <w:contextualSpacing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>Идеальный для здоровья и хорошего самочувствия</w:t>
            </w:r>
          </w:p>
        </w:tc>
      </w:tr>
      <w:tr w:rsidR="00540757" w:rsidRPr="00320C12" w:rsidTr="00540757">
        <w:trPr>
          <w:tblCellSpacing w:w="7" w:type="dxa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540757" w:rsidP="000B7198">
            <w:pPr>
              <w:pStyle w:val="c16"/>
              <w:contextualSpacing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0,04-0,06</w:t>
            </w:r>
          </w:p>
        </w:tc>
        <w:tc>
          <w:tcPr>
            <w:tcW w:w="54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0B7198">
            <w:pPr>
              <w:pStyle w:val="c16"/>
              <w:contextualSpacing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>Нормальное количество воздуха. Рекомендовано для детских комнат, спален, офисных помещений, школ и детских садов</w:t>
            </w:r>
          </w:p>
        </w:tc>
      </w:tr>
      <w:tr w:rsidR="00540757" w:rsidRPr="00320C12" w:rsidTr="00540757">
        <w:trPr>
          <w:tblCellSpacing w:w="7" w:type="dxa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540757" w:rsidP="007B6FBF">
            <w:pPr>
              <w:pStyle w:val="c16"/>
              <w:contextualSpacing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0,06-0,1</w:t>
            </w:r>
          </w:p>
        </w:tc>
        <w:tc>
          <w:tcPr>
            <w:tcW w:w="54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0B7198">
            <w:pPr>
              <w:pStyle w:val="c16"/>
              <w:contextualSpacing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>Появляются жалобы на качество воздуха. У людей, страдающих астмой, могут учащаться приступы</w:t>
            </w:r>
          </w:p>
        </w:tc>
      </w:tr>
      <w:tr w:rsidR="00540757" w:rsidRPr="00320C12" w:rsidTr="00540757">
        <w:trPr>
          <w:tblCellSpacing w:w="7" w:type="dxa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7B6FBF">
            <w:pPr>
              <w:pStyle w:val="c16"/>
              <w:contextualSpacing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 xml:space="preserve">Выше </w:t>
            </w:r>
            <w:r w:rsidR="00540757">
              <w:rPr>
                <w:color w:val="000000"/>
                <w:sz w:val="28"/>
                <w:szCs w:val="28"/>
                <w:shd w:val="clear" w:color="auto" w:fill="FFFFFF"/>
              </w:rPr>
              <w:t>0,1</w:t>
            </w:r>
          </w:p>
        </w:tc>
        <w:tc>
          <w:tcPr>
            <w:tcW w:w="54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0B7198">
            <w:pPr>
              <w:pStyle w:val="c16"/>
              <w:contextualSpacing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>Общий дискомфорт, слабость, головная боль, концентрация внимания падает на треть, растёт число ошибок в работе. Может привести к негативным изменениям в крови, также могут появиться проблемы с дыхательной и кровеносной системой</w:t>
            </w:r>
          </w:p>
        </w:tc>
      </w:tr>
      <w:tr w:rsidR="00540757" w:rsidRPr="00320C12" w:rsidTr="00540757">
        <w:trPr>
          <w:tblCellSpacing w:w="7" w:type="dxa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7B6FBF">
            <w:pPr>
              <w:pStyle w:val="c16"/>
              <w:contextualSpacing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 xml:space="preserve">Выше </w:t>
            </w:r>
            <w:r w:rsidR="00540757">
              <w:rPr>
                <w:color w:val="000000"/>
                <w:sz w:val="28"/>
                <w:szCs w:val="28"/>
                <w:shd w:val="clear" w:color="auto" w:fill="FFFFFF"/>
              </w:rPr>
              <w:t>0,2</w:t>
            </w:r>
          </w:p>
        </w:tc>
        <w:tc>
          <w:tcPr>
            <w:tcW w:w="5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20C12" w:rsidRPr="00320C12" w:rsidRDefault="00320C12" w:rsidP="000B7198">
            <w:pPr>
              <w:pStyle w:val="c16"/>
              <w:contextualSpacing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20C12">
              <w:rPr>
                <w:color w:val="000000"/>
                <w:sz w:val="28"/>
                <w:szCs w:val="28"/>
                <w:shd w:val="clear" w:color="auto" w:fill="FFFFFF"/>
              </w:rPr>
              <w:t>Количество ошибок в работе сильно возрастает, 70% сотрудников не могут сосредоточиться на работе.</w:t>
            </w:r>
          </w:p>
        </w:tc>
      </w:tr>
    </w:tbl>
    <w:p w:rsidR="00320C12" w:rsidRDefault="00320C12" w:rsidP="00674896">
      <w:pPr>
        <w:pStyle w:val="c16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86543D" w:rsidRDefault="0086543D" w:rsidP="00674896">
      <w:pPr>
        <w:pStyle w:val="c16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6543D">
        <w:rPr>
          <w:color w:val="000000"/>
          <w:sz w:val="28"/>
          <w:szCs w:val="28"/>
          <w:shd w:val="clear" w:color="auto" w:fill="FFFFFF"/>
        </w:rPr>
        <w:t>Опасность повышенной концентрации углекислого газа в воздухе заключается в том, что человеческий организм реагирует с очень большой задержкой. К тому моменту, когда вы почувствовали, что в комнате душно и надо проветрить — вы уже минимум полчаса находились в помеще</w:t>
      </w:r>
      <w:r w:rsidR="007B4143">
        <w:rPr>
          <w:color w:val="000000"/>
          <w:sz w:val="28"/>
          <w:szCs w:val="28"/>
          <w:shd w:val="clear" w:color="auto" w:fill="FFFFFF"/>
        </w:rPr>
        <w:t>нии с повышенным содержанием CO</w:t>
      </w:r>
      <w:r w:rsidR="007B4143">
        <w:rPr>
          <w:color w:val="000000"/>
          <w:sz w:val="28"/>
          <w:szCs w:val="28"/>
          <w:shd w:val="clear" w:color="auto" w:fill="FFFFFF"/>
          <w:vertAlign w:val="subscript"/>
        </w:rPr>
        <w:t xml:space="preserve">2 </w:t>
      </w:r>
      <w:r w:rsidRPr="0086543D">
        <w:rPr>
          <w:color w:val="000000"/>
          <w:sz w:val="28"/>
          <w:szCs w:val="28"/>
          <w:shd w:val="clear" w:color="auto" w:fill="FFFFFF"/>
        </w:rPr>
        <w:t xml:space="preserve"> в воздухе.</w:t>
      </w:r>
    </w:p>
    <w:p w:rsidR="006C4AC4" w:rsidRDefault="006F5854" w:rsidP="00674896">
      <w:pPr>
        <w:pStyle w:val="c16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C1F0F">
        <w:rPr>
          <w:color w:val="000000"/>
          <w:sz w:val="28"/>
          <w:szCs w:val="28"/>
          <w:shd w:val="clear" w:color="auto" w:fill="FFFFFF"/>
        </w:rPr>
        <w:t xml:space="preserve">Решением этих проблем </w:t>
      </w:r>
      <w:r w:rsidR="0088173A">
        <w:rPr>
          <w:color w:val="000000"/>
          <w:sz w:val="28"/>
          <w:szCs w:val="28"/>
          <w:shd w:val="clear" w:color="auto" w:fill="FFFFFF"/>
        </w:rPr>
        <w:t xml:space="preserve">может 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быть обеспечение необходимым уровнем вентиляции помещения. Но чаще всего </w:t>
      </w:r>
      <w:r w:rsidR="0088173A">
        <w:rPr>
          <w:color w:val="000000"/>
          <w:sz w:val="28"/>
          <w:szCs w:val="28"/>
          <w:shd w:val="clear" w:color="auto" w:fill="FFFFFF"/>
        </w:rPr>
        <w:t>помещения</w:t>
      </w:r>
      <w:r w:rsidR="00FB2E13">
        <w:rPr>
          <w:color w:val="000000"/>
          <w:sz w:val="28"/>
          <w:szCs w:val="28"/>
          <w:shd w:val="clear" w:color="auto" w:fill="FFFFFF"/>
        </w:rPr>
        <w:t xml:space="preserve"> 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расположены в районе с оживленным движением автомобильного транспорта или в индустриальном районе города. В таких местах концентрация углекислого газа в наружном воздухе уже может достигать </w:t>
      </w:r>
      <w:r w:rsidR="00FB2E13">
        <w:rPr>
          <w:color w:val="000000"/>
          <w:sz w:val="28"/>
          <w:szCs w:val="28"/>
          <w:shd w:val="clear" w:color="auto" w:fill="FFFFFF"/>
        </w:rPr>
        <w:t>0,06</w:t>
      </w:r>
      <w:r w:rsidRPr="00FC1F0F">
        <w:rPr>
          <w:color w:val="000000"/>
          <w:sz w:val="28"/>
          <w:szCs w:val="28"/>
          <w:shd w:val="clear" w:color="auto" w:fill="FFFFFF"/>
        </w:rPr>
        <w:t>-</w:t>
      </w:r>
      <w:r w:rsidR="00FB2E13">
        <w:rPr>
          <w:color w:val="000000"/>
          <w:sz w:val="28"/>
          <w:szCs w:val="28"/>
          <w:shd w:val="clear" w:color="auto" w:fill="FFFFFF"/>
        </w:rPr>
        <w:t>0,08%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, а то и </w:t>
      </w:r>
      <w:r w:rsidR="00FB2E13">
        <w:rPr>
          <w:color w:val="000000"/>
          <w:sz w:val="28"/>
          <w:szCs w:val="28"/>
          <w:shd w:val="clear" w:color="auto" w:fill="FFFFFF"/>
        </w:rPr>
        <w:t>0,1%</w:t>
      </w:r>
      <w:r w:rsidRPr="00FC1F0F">
        <w:rPr>
          <w:color w:val="000000"/>
          <w:sz w:val="28"/>
          <w:szCs w:val="28"/>
          <w:shd w:val="clear" w:color="auto" w:fill="FFFFFF"/>
        </w:rPr>
        <w:t>. При таких условиях вентиляция не даст нужного эффекта улучшения качества воздуха. Единственным решением будет использование системы вентиляции с абсорбером СО</w:t>
      </w:r>
      <w:r w:rsidRPr="00F9120D">
        <w:rPr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, способным понизить содержание углекислого газа до уровней </w:t>
      </w:r>
      <w:r w:rsidR="00FB2E13">
        <w:rPr>
          <w:color w:val="000000"/>
          <w:sz w:val="28"/>
          <w:szCs w:val="28"/>
          <w:shd w:val="clear" w:color="auto" w:fill="FFFFFF"/>
        </w:rPr>
        <w:t>0,4%</w:t>
      </w:r>
      <w:r w:rsidRPr="00FC1F0F">
        <w:rPr>
          <w:color w:val="000000"/>
          <w:sz w:val="28"/>
          <w:szCs w:val="28"/>
          <w:shd w:val="clear" w:color="auto" w:fill="FFFFFF"/>
        </w:rPr>
        <w:t xml:space="preserve">, приближенным </w:t>
      </w:r>
      <w:r w:rsidR="00CF54E0">
        <w:rPr>
          <w:color w:val="000000"/>
          <w:sz w:val="28"/>
          <w:szCs w:val="28"/>
          <w:shd w:val="clear" w:color="auto" w:fill="FFFFFF"/>
        </w:rPr>
        <w:t xml:space="preserve">к </w:t>
      </w:r>
      <w:r w:rsidRPr="00FC1F0F">
        <w:rPr>
          <w:color w:val="000000"/>
          <w:sz w:val="28"/>
          <w:szCs w:val="28"/>
          <w:shd w:val="clear" w:color="auto" w:fill="FFFFFF"/>
        </w:rPr>
        <w:t>уровню чистого наружного воздуха.</w:t>
      </w:r>
    </w:p>
    <w:p w:rsidR="00192493" w:rsidRPr="006F5854" w:rsidRDefault="00192493" w:rsidP="008270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92493" w:rsidRDefault="00B72A0F" w:rsidP="00B72A0F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72A0F">
        <w:rPr>
          <w:rFonts w:ascii="Times New Roman" w:hAnsi="Times New Roman"/>
          <w:b/>
          <w:sz w:val="28"/>
          <w:szCs w:val="28"/>
        </w:rPr>
        <w:t>Практическое определение содержания углекислого газа в помещениях лицея</w:t>
      </w:r>
    </w:p>
    <w:p w:rsidR="00827037" w:rsidRDefault="00FE037C" w:rsidP="002F3D50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Методика </w:t>
      </w:r>
      <w:r w:rsidR="00E65522">
        <w:rPr>
          <w:rFonts w:ascii="Times New Roman" w:hAnsi="Times New Roman"/>
          <w:b/>
          <w:sz w:val="28"/>
          <w:szCs w:val="28"/>
        </w:rPr>
        <w:t>исследования</w:t>
      </w:r>
    </w:p>
    <w:p w:rsidR="002F3D50" w:rsidRPr="002F3D50" w:rsidRDefault="002F3D50" w:rsidP="002F3D5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B72A0F" w:rsidRDefault="00B72A0F" w:rsidP="00B72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</w:t>
      </w:r>
      <w:r w:rsidRPr="00B72A0F">
        <w:rPr>
          <w:rFonts w:ascii="Times New Roman" w:hAnsi="Times New Roman" w:cs="Times New Roman"/>
          <w:sz w:val="28"/>
          <w:szCs w:val="28"/>
        </w:rPr>
        <w:t>т несколько методов определения углекислого газа в воздухе: объемные методы – содержание СО</w:t>
      </w:r>
      <w:r w:rsidRPr="00B72A0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2A0F">
        <w:rPr>
          <w:rFonts w:ascii="Times New Roman" w:hAnsi="Times New Roman" w:cs="Times New Roman"/>
          <w:sz w:val="28"/>
          <w:szCs w:val="28"/>
        </w:rPr>
        <w:t> определяется при помощи газоанализаторов Холдена, Кудрявцева, Калмыкова; титрометрические методы Субботина-Нагорского и Гесса; сравнительный метод Прохорова</w:t>
      </w:r>
      <w:r w:rsidR="001B3910">
        <w:rPr>
          <w:rFonts w:ascii="Times New Roman" w:hAnsi="Times New Roman" w:cs="Times New Roman"/>
          <w:sz w:val="28"/>
          <w:szCs w:val="28"/>
        </w:rPr>
        <w:t xml:space="preserve"> и др</w:t>
      </w:r>
      <w:r w:rsidRPr="00B72A0F">
        <w:rPr>
          <w:rFonts w:ascii="Times New Roman" w:hAnsi="Times New Roman" w:cs="Times New Roman"/>
          <w:sz w:val="28"/>
          <w:szCs w:val="28"/>
        </w:rPr>
        <w:t>.</w:t>
      </w:r>
    </w:p>
    <w:p w:rsidR="00B72A0F" w:rsidRPr="00FE037C" w:rsidRDefault="00B72A0F" w:rsidP="00B72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исследования</w:t>
      </w:r>
      <w:r w:rsidR="00FE037C">
        <w:rPr>
          <w:rFonts w:ascii="Times New Roman" w:hAnsi="Times New Roman" w:cs="Times New Roman"/>
          <w:sz w:val="28"/>
          <w:szCs w:val="28"/>
        </w:rPr>
        <w:t xml:space="preserve"> мы воспользовались </w:t>
      </w:r>
      <w:r w:rsidR="00FE037C">
        <w:rPr>
          <w:rFonts w:ascii="Times New Roman" w:hAnsi="Times New Roman" w:cs="Times New Roman"/>
          <w:bCs/>
          <w:iCs/>
          <w:sz w:val="28"/>
          <w:szCs w:val="28"/>
        </w:rPr>
        <w:t>э</w:t>
      </w:r>
      <w:r w:rsidR="00FE037C" w:rsidRPr="00FE037C">
        <w:rPr>
          <w:rFonts w:ascii="Times New Roman" w:hAnsi="Times New Roman" w:cs="Times New Roman"/>
          <w:bCs/>
          <w:iCs/>
          <w:sz w:val="28"/>
          <w:szCs w:val="28"/>
        </w:rPr>
        <w:t>кспресс-метод</w:t>
      </w:r>
      <w:r w:rsidR="00FE037C"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="00FE037C" w:rsidRPr="00FE037C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определения углекислого газа</w:t>
      </w:r>
      <w:r w:rsidR="00FE037C" w:rsidRPr="00FE037C">
        <w:rPr>
          <w:rFonts w:ascii="Times New Roman" w:hAnsi="Times New Roman" w:cs="Times New Roman"/>
          <w:sz w:val="28"/>
          <w:szCs w:val="28"/>
        </w:rPr>
        <w:t> в воздухе.</w:t>
      </w:r>
      <w:r w:rsidR="00E04916">
        <w:rPr>
          <w:rFonts w:ascii="Times New Roman" w:hAnsi="Times New Roman" w:cs="Times New Roman"/>
          <w:sz w:val="28"/>
          <w:szCs w:val="28"/>
        </w:rPr>
        <w:t xml:space="preserve"> [2</w:t>
      </w:r>
      <w:r w:rsidR="00E04916" w:rsidRPr="00E04916">
        <w:rPr>
          <w:rFonts w:ascii="Times New Roman" w:hAnsi="Times New Roman" w:cs="Times New Roman"/>
          <w:sz w:val="28"/>
          <w:szCs w:val="28"/>
        </w:rPr>
        <w:t>]</w:t>
      </w:r>
      <w:r w:rsidR="001B3910">
        <w:rPr>
          <w:rFonts w:ascii="Times New Roman" w:hAnsi="Times New Roman" w:cs="Times New Roman"/>
          <w:sz w:val="28"/>
          <w:szCs w:val="28"/>
        </w:rPr>
        <w:t xml:space="preserve"> Данный метод позволяет определить величину концентрации углекислого газа в воздухе помещения с минимальными материальными затратами даже в домашних условиях.</w:t>
      </w:r>
    </w:p>
    <w:p w:rsidR="00845FF1" w:rsidRPr="00845FF1" w:rsidRDefault="00B72A0F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45FF1">
        <w:rPr>
          <w:rFonts w:ascii="Times New Roman" w:hAnsi="Times New Roman"/>
          <w:sz w:val="28"/>
          <w:szCs w:val="28"/>
        </w:rPr>
        <w:t>Дл</w:t>
      </w:r>
      <w:r w:rsidR="00845FF1" w:rsidRPr="00845FF1">
        <w:rPr>
          <w:rFonts w:ascii="Times New Roman" w:hAnsi="Times New Roman"/>
          <w:sz w:val="28"/>
          <w:szCs w:val="28"/>
        </w:rPr>
        <w:t xml:space="preserve">я выполнения работы </w:t>
      </w:r>
      <w:r w:rsidR="00F1302C" w:rsidRPr="00845FF1">
        <w:rPr>
          <w:rFonts w:ascii="Times New Roman" w:hAnsi="Times New Roman"/>
          <w:sz w:val="28"/>
          <w:szCs w:val="28"/>
        </w:rPr>
        <w:t>требуется</w:t>
      </w:r>
      <w:r w:rsidR="00F1302C">
        <w:rPr>
          <w:rFonts w:ascii="Times New Roman" w:hAnsi="Times New Roman"/>
          <w:sz w:val="28"/>
          <w:szCs w:val="28"/>
        </w:rPr>
        <w:t xml:space="preserve"> (</w:t>
      </w:r>
      <w:r w:rsidR="00BB492D">
        <w:rPr>
          <w:rFonts w:ascii="Times New Roman" w:hAnsi="Times New Roman"/>
          <w:sz w:val="28"/>
          <w:szCs w:val="28"/>
        </w:rPr>
        <w:t>Приложение</w:t>
      </w:r>
      <w:r w:rsidR="00F1302C">
        <w:rPr>
          <w:rFonts w:ascii="Times New Roman" w:hAnsi="Times New Roman"/>
          <w:sz w:val="28"/>
          <w:szCs w:val="28"/>
        </w:rPr>
        <w:t xml:space="preserve"> 1)</w:t>
      </w:r>
      <w:r w:rsidR="00845FF1" w:rsidRPr="00845FF1">
        <w:rPr>
          <w:rFonts w:ascii="Times New Roman" w:hAnsi="Times New Roman"/>
          <w:sz w:val="28"/>
          <w:szCs w:val="28"/>
        </w:rPr>
        <w:t xml:space="preserve">: </w:t>
      </w:r>
    </w:p>
    <w:p w:rsidR="00845FF1" w:rsidRPr="00845FF1" w:rsidRDefault="00FE037C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медицинский шприц на 100</w:t>
      </w:r>
      <w:r w:rsidR="00845FF1" w:rsidRPr="00845FF1">
        <w:rPr>
          <w:rFonts w:ascii="Times New Roman" w:hAnsi="Times New Roman"/>
          <w:sz w:val="28"/>
          <w:szCs w:val="28"/>
        </w:rPr>
        <w:t xml:space="preserve"> мл; </w:t>
      </w:r>
    </w:p>
    <w:p w:rsidR="00845FF1" w:rsidRDefault="00845FF1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5FF1">
        <w:rPr>
          <w:rFonts w:ascii="Times New Roman" w:hAnsi="Times New Roman"/>
          <w:sz w:val="28"/>
          <w:szCs w:val="28"/>
        </w:rPr>
        <w:t>- химический стакан, вместимостью 50–100 мл;</w:t>
      </w:r>
    </w:p>
    <w:p w:rsidR="00845FF1" w:rsidRPr="00A4776E" w:rsidRDefault="00845FF1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776E">
        <w:rPr>
          <w:rFonts w:ascii="Times New Roman" w:hAnsi="Times New Roman"/>
          <w:sz w:val="28"/>
          <w:szCs w:val="28"/>
        </w:rPr>
        <w:t>0,005% раствор карбоната натрия, для приготовления которого 1 г химически чистого безводного карбоната натрия растворяют в 200 мл свежеприг</w:t>
      </w:r>
      <w:r w:rsidR="00A83396">
        <w:rPr>
          <w:rFonts w:ascii="Times New Roman" w:hAnsi="Times New Roman"/>
          <w:sz w:val="28"/>
          <w:szCs w:val="28"/>
        </w:rPr>
        <w:t>отовленной дистиллированной воды</w:t>
      </w:r>
      <w:r w:rsidRPr="00A4776E">
        <w:rPr>
          <w:rFonts w:ascii="Times New Roman" w:hAnsi="Times New Roman"/>
          <w:sz w:val="28"/>
          <w:szCs w:val="28"/>
        </w:rPr>
        <w:t xml:space="preserve">, а затем добавляют 0,5 мл </w:t>
      </w:r>
      <w:r w:rsidR="00CF54E0">
        <w:rPr>
          <w:rFonts w:ascii="Times New Roman" w:hAnsi="Times New Roman"/>
          <w:sz w:val="28"/>
          <w:szCs w:val="28"/>
        </w:rPr>
        <w:t xml:space="preserve"> </w:t>
      </w:r>
      <w:r w:rsidRPr="00A4776E">
        <w:rPr>
          <w:rFonts w:ascii="Times New Roman" w:hAnsi="Times New Roman"/>
          <w:sz w:val="28"/>
          <w:szCs w:val="28"/>
        </w:rPr>
        <w:t>1%-го раствора фенолфталеина;</w:t>
      </w:r>
    </w:p>
    <w:p w:rsidR="00F1302C" w:rsidRDefault="00845FF1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776E">
        <w:rPr>
          <w:rFonts w:ascii="Times New Roman" w:hAnsi="Times New Roman"/>
          <w:sz w:val="28"/>
          <w:szCs w:val="28"/>
        </w:rPr>
        <w:t>- рабочий раствор, 1 мл 0,005% раствор карбоната натрия помещают в мерную колбу на 100 мл, доводят объем дистиллированной водой до метки и перемешивают.</w:t>
      </w:r>
    </w:p>
    <w:p w:rsidR="006C4AC4" w:rsidRPr="00FE037C" w:rsidRDefault="00845FF1" w:rsidP="005D53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37C">
        <w:rPr>
          <w:rFonts w:ascii="Times New Roman" w:eastAsia="Times New Roman" w:hAnsi="Times New Roman" w:cs="Times New Roman"/>
          <w:sz w:val="28"/>
          <w:szCs w:val="28"/>
        </w:rPr>
        <w:t>В шприц объемом 100 мл набирают 20 мл рабочего раствора, а затем засасывают 80 мл воздух</w:t>
      </w:r>
      <w:r w:rsidR="00CF54E0">
        <w:rPr>
          <w:rFonts w:ascii="Times New Roman" w:eastAsia="Times New Roman" w:hAnsi="Times New Roman" w:cs="Times New Roman"/>
          <w:sz w:val="28"/>
          <w:szCs w:val="28"/>
        </w:rPr>
        <w:t>а и встряхивают в течение 1 минуты.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5FF1" w:rsidRPr="00FE037C" w:rsidRDefault="00845FF1" w:rsidP="005D53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37C">
        <w:rPr>
          <w:rFonts w:ascii="Times New Roman" w:eastAsia="Times New Roman" w:hAnsi="Times New Roman" w:cs="Times New Roman"/>
          <w:sz w:val="28"/>
          <w:szCs w:val="28"/>
        </w:rPr>
        <w:t>Если не произошло обесцвечивания раствора, воздух из шприца осторожно выжи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softHyphen/>
        <w:t>мают, оставив в нем раствор, вновь набирают порцию в</w:t>
      </w:r>
      <w:r w:rsidR="00CF54E0">
        <w:rPr>
          <w:rFonts w:ascii="Times New Roman" w:eastAsia="Times New Roman" w:hAnsi="Times New Roman" w:cs="Times New Roman"/>
          <w:sz w:val="28"/>
          <w:szCs w:val="28"/>
        </w:rPr>
        <w:t>оздуха и встряхи</w:t>
      </w:r>
      <w:r w:rsidR="00CF54E0">
        <w:rPr>
          <w:rFonts w:ascii="Times New Roman" w:eastAsia="Times New Roman" w:hAnsi="Times New Roman" w:cs="Times New Roman"/>
          <w:sz w:val="28"/>
          <w:szCs w:val="28"/>
        </w:rPr>
        <w:softHyphen/>
        <w:t>вают еще 1 минуту.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t xml:space="preserve"> Эту операцию повторяют 3-4 раза, после чего добавля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softHyphen/>
        <w:t>ют воздух небольшими порциями по 10-20 мл, каждый раз</w:t>
      </w:r>
      <w:r w:rsidR="00CF54E0">
        <w:rPr>
          <w:rFonts w:ascii="Times New Roman" w:eastAsia="Times New Roman" w:hAnsi="Times New Roman" w:cs="Times New Roman"/>
          <w:sz w:val="28"/>
          <w:szCs w:val="28"/>
        </w:rPr>
        <w:t xml:space="preserve"> встряхивая содержимое 1 минуту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t xml:space="preserve"> до обесцвечивания раствора. Подсчитав общий объем воздуха, прошедшего через шприц, определяют концентрацию СO</w:t>
      </w:r>
      <w:r w:rsidRPr="00FE03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t> в воз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духе по </w:t>
      </w:r>
      <w:r w:rsidR="00FC1F0F" w:rsidRPr="00FE037C">
        <w:rPr>
          <w:rFonts w:ascii="Times New Roman" w:eastAsia="Times New Roman" w:hAnsi="Times New Roman" w:cs="Times New Roman"/>
          <w:sz w:val="28"/>
          <w:szCs w:val="28"/>
        </w:rPr>
        <w:t xml:space="preserve">специальной 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09607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A83396" w:rsidRPr="00FE03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1F0F" w:rsidRPr="00FE037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E03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4E0" w:rsidRDefault="00CF54E0" w:rsidP="00FE03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4AC4" w:rsidRPr="006C4AC4" w:rsidRDefault="00845FF1" w:rsidP="00FE03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FC1F0F">
        <w:rPr>
          <w:rFonts w:ascii="Times New Roman" w:hAnsi="Times New Roman" w:cs="Times New Roman"/>
          <w:sz w:val="28"/>
          <w:szCs w:val="28"/>
        </w:rPr>
        <w:t>Ход</w:t>
      </w:r>
      <w:r w:rsidR="00096071" w:rsidRPr="000960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1F0F">
        <w:rPr>
          <w:rFonts w:ascii="Times New Roman" w:hAnsi="Times New Roman" w:cs="Times New Roman"/>
          <w:sz w:val="28"/>
          <w:szCs w:val="28"/>
        </w:rPr>
        <w:t>реакции</w:t>
      </w:r>
      <w:r w:rsidRPr="00AE090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C1F0F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AE09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AE09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0905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FC1F0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E09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C1F0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E0905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FC1F0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AE09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0905">
        <w:rPr>
          <w:rFonts w:ascii="Times New Roman" w:hAnsi="Times New Roman" w:cs="Times New Roman"/>
          <w:sz w:val="28"/>
          <w:szCs w:val="28"/>
          <w:lang w:val="en-US"/>
        </w:rPr>
        <w:t>→2</w:t>
      </w:r>
      <w:r w:rsidRPr="00FC1F0F">
        <w:rPr>
          <w:rFonts w:ascii="Times New Roman" w:hAnsi="Times New Roman" w:cs="Times New Roman"/>
          <w:sz w:val="28"/>
          <w:szCs w:val="28"/>
          <w:lang w:val="en-US"/>
        </w:rPr>
        <w:t>NaHCO</w:t>
      </w:r>
      <w:r w:rsidRPr="00AE09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45FF1" w:rsidRDefault="00845FF1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27037" w:rsidRDefault="00827037" w:rsidP="002F3D50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Экспериментальное </w:t>
      </w:r>
      <w:r w:rsidR="00192493" w:rsidRPr="00827037">
        <w:rPr>
          <w:rFonts w:ascii="Times New Roman" w:hAnsi="Times New Roman"/>
          <w:b/>
          <w:sz w:val="28"/>
          <w:szCs w:val="28"/>
        </w:rPr>
        <w:t>определение содержания угл</w:t>
      </w:r>
      <w:r w:rsidR="002F3D50">
        <w:rPr>
          <w:rFonts w:ascii="Times New Roman" w:hAnsi="Times New Roman"/>
          <w:b/>
          <w:sz w:val="28"/>
          <w:szCs w:val="28"/>
        </w:rPr>
        <w:t>екислого газа в помещениях лицея</w:t>
      </w:r>
    </w:p>
    <w:p w:rsidR="002F3D50" w:rsidRPr="002F3D50" w:rsidRDefault="002F3D50" w:rsidP="002F3D50">
      <w:pPr>
        <w:pStyle w:val="a5"/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827037" w:rsidRDefault="00192493" w:rsidP="005D535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2493">
        <w:rPr>
          <w:rFonts w:ascii="Times New Roman" w:eastAsia="Times New Roman" w:hAnsi="Times New Roman"/>
          <w:sz w:val="28"/>
          <w:szCs w:val="28"/>
        </w:rPr>
        <w:t xml:space="preserve">Для определения концентрации содержания </w:t>
      </w:r>
      <w:r w:rsidR="00827037">
        <w:rPr>
          <w:rFonts w:ascii="Times New Roman" w:eastAsia="Times New Roman" w:hAnsi="Times New Roman"/>
          <w:sz w:val="28"/>
          <w:szCs w:val="28"/>
        </w:rPr>
        <w:t>углекислого газа</w:t>
      </w:r>
      <w:r w:rsidR="00CF54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92493">
        <w:rPr>
          <w:rFonts w:ascii="Times New Roman" w:eastAsia="Times New Roman" w:hAnsi="Times New Roman"/>
          <w:sz w:val="28"/>
          <w:szCs w:val="28"/>
        </w:rPr>
        <w:t>в воздухе пом</w:t>
      </w:r>
      <w:r w:rsidR="00845FF1">
        <w:rPr>
          <w:rFonts w:ascii="Times New Roman" w:eastAsia="Times New Roman" w:hAnsi="Times New Roman"/>
          <w:sz w:val="28"/>
          <w:szCs w:val="28"/>
        </w:rPr>
        <w:t xml:space="preserve">ещения были взяты пробы воздуха в рекреации </w:t>
      </w:r>
      <w:r w:rsidR="00827037">
        <w:rPr>
          <w:rFonts w:ascii="Times New Roman" w:eastAsia="Times New Roman" w:hAnsi="Times New Roman"/>
          <w:sz w:val="28"/>
          <w:szCs w:val="28"/>
        </w:rPr>
        <w:t xml:space="preserve">на 2-м этаже, в кабинете биологии, расположенном на первом этаже лицея и имеющем максимальную «проходимость» обучающимися и в кабинете химии лицея, расположенном на третьем этаже здания. </w:t>
      </w:r>
    </w:p>
    <w:p w:rsidR="00096071" w:rsidRDefault="002F3D50" w:rsidP="00FF758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Рассчеты велись по формуле </w:t>
      </w:r>
      <m:oMath>
        <m:r>
          <w:rPr>
            <w:rFonts w:ascii="Cambria Math" w:hAnsi="Cambria Math"/>
            <w:noProof/>
            <w:sz w:val="28"/>
            <w:szCs w:val="28"/>
          </w:rPr>
          <m:t xml:space="preserve">X= 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0,04*</m:t>
            </m:r>
            <m: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Ni</m:t>
            </m:r>
          </m:den>
        </m:f>
      </m:oMath>
      <w:r>
        <w:rPr>
          <w:rFonts w:ascii="Times New Roman" w:hAnsi="Times New Roman"/>
          <w:noProof/>
          <w:sz w:val="28"/>
          <w:szCs w:val="28"/>
        </w:rPr>
        <w:t xml:space="preserve"> (%), </w:t>
      </w:r>
    </w:p>
    <w:p w:rsidR="00096071" w:rsidRDefault="002F3D50" w:rsidP="00FF758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где </w:t>
      </w:r>
      <w:r>
        <w:rPr>
          <w:rFonts w:ascii="Times New Roman" w:hAnsi="Times New Roman"/>
          <w:noProof/>
          <w:sz w:val="28"/>
          <w:szCs w:val="28"/>
          <w:lang w:val="en-US"/>
        </w:rPr>
        <w:t>N</w:t>
      </w:r>
      <w:r>
        <w:rPr>
          <w:rFonts w:ascii="Times New Roman" w:hAnsi="Times New Roman"/>
          <w:noProof/>
          <w:sz w:val="28"/>
          <w:szCs w:val="28"/>
        </w:rPr>
        <w:t xml:space="preserve">–число подач шприцем воздуха открытой атмосферы; </w:t>
      </w:r>
    </w:p>
    <w:p w:rsidR="00096071" w:rsidRDefault="002F3D50" w:rsidP="00FF758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Ni</w:t>
      </w:r>
      <w:r>
        <w:rPr>
          <w:rFonts w:ascii="Times New Roman" w:hAnsi="Times New Roman"/>
          <w:noProof/>
          <w:sz w:val="28"/>
          <w:szCs w:val="28"/>
        </w:rPr>
        <w:t xml:space="preserve">- число подач шприцем воздуха закрытого помещения; </w:t>
      </w:r>
    </w:p>
    <w:p w:rsidR="002F3D50" w:rsidRDefault="002F3D50" w:rsidP="00FF758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0,04% - содержание углекислого газа в воздухе.</w:t>
      </w:r>
    </w:p>
    <w:p w:rsidR="00FC1F0F" w:rsidRDefault="00FC1F0F" w:rsidP="00FF758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Измерения проводились в</w:t>
      </w:r>
      <w:r w:rsidR="00827037">
        <w:rPr>
          <w:rFonts w:ascii="Times New Roman" w:eastAsia="Times New Roman" w:hAnsi="Times New Roman"/>
          <w:sz w:val="28"/>
          <w:szCs w:val="28"/>
        </w:rPr>
        <w:t xml:space="preserve"> течение трех дней</w:t>
      </w:r>
      <w:r>
        <w:rPr>
          <w:rFonts w:ascii="Times New Roman" w:eastAsia="Times New Roman" w:hAnsi="Times New Roman"/>
          <w:sz w:val="28"/>
          <w:szCs w:val="28"/>
        </w:rPr>
        <w:t>. Полученные резул</w:t>
      </w:r>
      <w:r w:rsidR="00A83396">
        <w:rPr>
          <w:rFonts w:ascii="Times New Roman" w:eastAsia="Times New Roman" w:hAnsi="Times New Roman"/>
          <w:sz w:val="28"/>
          <w:szCs w:val="28"/>
        </w:rPr>
        <w:t xml:space="preserve">ьтаты были </w:t>
      </w:r>
      <w:r w:rsidR="00096071">
        <w:rPr>
          <w:rFonts w:ascii="Times New Roman" w:eastAsia="Times New Roman" w:hAnsi="Times New Roman"/>
          <w:sz w:val="28"/>
          <w:szCs w:val="28"/>
        </w:rPr>
        <w:t xml:space="preserve">занесены в таблицу (Приложение </w:t>
      </w:r>
      <w:r w:rsidR="00A83396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FC1F0F" w:rsidRDefault="00FC1F0F" w:rsidP="005D535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7D4E" w:rsidRDefault="002F3D50" w:rsidP="002F3D50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3D50">
        <w:rPr>
          <w:rFonts w:ascii="Times New Roman" w:eastAsia="Times New Roman" w:hAnsi="Times New Roman"/>
          <w:b/>
          <w:sz w:val="28"/>
          <w:szCs w:val="28"/>
        </w:rPr>
        <w:t>Социологический опрос</w:t>
      </w:r>
    </w:p>
    <w:p w:rsidR="00FF7586" w:rsidRDefault="00FF7586" w:rsidP="00FF7586">
      <w:pPr>
        <w:pStyle w:val="a5"/>
        <w:spacing w:after="0" w:line="240" w:lineRule="auto"/>
        <w:ind w:left="1429"/>
        <w:rPr>
          <w:rFonts w:ascii="Times New Roman" w:eastAsia="Times New Roman" w:hAnsi="Times New Roman"/>
          <w:b/>
          <w:sz w:val="28"/>
          <w:szCs w:val="28"/>
        </w:rPr>
      </w:pPr>
    </w:p>
    <w:p w:rsidR="00FF7586" w:rsidRDefault="00FF7586" w:rsidP="00FF75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провел социологический опрос учащихся 9-10 классов МБОУ «Инженерный лицей НГТУ». Было опрошено около 80 респондентов в возрасте 14-16 лет, которым были заданы следующие вопросы:</w:t>
      </w:r>
    </w:p>
    <w:p w:rsidR="00FF7586" w:rsidRDefault="00FF7586" w:rsidP="00FF758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Меняется ли Ваше самочувствие после проведения занятия в непроветриваемом кабинете?</w:t>
      </w:r>
    </w:p>
    <w:p w:rsidR="00FF7586" w:rsidRPr="00572D68" w:rsidRDefault="00FF7586" w:rsidP="00FF758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Ваше самочувствие меняется, то в худшую или в лучшую сторону?</w:t>
      </w:r>
    </w:p>
    <w:p w:rsidR="00FF7586" w:rsidRDefault="00FF7586" w:rsidP="00FF758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Отметьте время начала появления изменений самочувствия</w:t>
      </w:r>
      <w:r w:rsidR="00096071">
        <w:rPr>
          <w:rFonts w:ascii="Times New Roman" w:hAnsi="Times New Roman"/>
          <w:sz w:val="28"/>
          <w:szCs w:val="28"/>
        </w:rPr>
        <w:t>:</w:t>
      </w:r>
    </w:p>
    <w:p w:rsidR="00FF7586" w:rsidRDefault="00FF7586" w:rsidP="00FF7586">
      <w:pPr>
        <w:pStyle w:val="a5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0-10 минут</w:t>
      </w:r>
    </w:p>
    <w:p w:rsidR="00FF7586" w:rsidRDefault="00FF7586" w:rsidP="00FF7586">
      <w:pPr>
        <w:pStyle w:val="a5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10-20 минут</w:t>
      </w:r>
    </w:p>
    <w:p w:rsidR="00FF7586" w:rsidRDefault="00FF7586" w:rsidP="00FF7586">
      <w:pPr>
        <w:pStyle w:val="a5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20-30 минут</w:t>
      </w:r>
    </w:p>
    <w:p w:rsidR="00FF7586" w:rsidRDefault="00FF7586" w:rsidP="00FF758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изменения самочувствия Вы почувствовали (головная боль, сонливость, усталость, потеря концентрации внимания)?</w:t>
      </w:r>
    </w:p>
    <w:p w:rsidR="00FF7586" w:rsidRDefault="00FF7586" w:rsidP="00FF75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социологического опроса представ</w:t>
      </w:r>
      <w:r w:rsidR="00096071">
        <w:rPr>
          <w:rFonts w:ascii="Times New Roman" w:hAnsi="Times New Roman"/>
          <w:sz w:val="28"/>
          <w:szCs w:val="28"/>
        </w:rPr>
        <w:t xml:space="preserve">лены на диаграммах (Приложение  </w:t>
      </w:r>
      <w:r>
        <w:rPr>
          <w:rFonts w:ascii="Times New Roman" w:hAnsi="Times New Roman"/>
          <w:sz w:val="28"/>
          <w:szCs w:val="28"/>
        </w:rPr>
        <w:t xml:space="preserve">4). </w:t>
      </w:r>
    </w:p>
    <w:p w:rsidR="00FF7586" w:rsidRPr="006C4AC4" w:rsidRDefault="00FF7586" w:rsidP="00FF75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</w:t>
      </w:r>
      <w:r w:rsidR="00096071">
        <w:rPr>
          <w:rFonts w:ascii="Times New Roman" w:hAnsi="Times New Roman"/>
          <w:sz w:val="28"/>
          <w:szCs w:val="28"/>
        </w:rPr>
        <w:t xml:space="preserve">ании социологического вопроса </w:t>
      </w:r>
      <w:r>
        <w:rPr>
          <w:rFonts w:ascii="Times New Roman" w:hAnsi="Times New Roman"/>
          <w:sz w:val="28"/>
          <w:szCs w:val="28"/>
        </w:rPr>
        <w:t xml:space="preserve"> выяснили, что у большинства учащихся при проведении занятия в непроветриваемом помещении происходит ухудшение самочувствия. При этом первые признаки проявления ухудшения начинаются через 10 минут от начала урока. Большинство респондентов отмечают появление сонливости, усталости, потерю концентрации внимания.</w:t>
      </w:r>
    </w:p>
    <w:p w:rsidR="00FF7586" w:rsidRDefault="00FF7586" w:rsidP="00FF75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63171" w:rsidRPr="00363171" w:rsidRDefault="001C1894" w:rsidP="00363171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</w:t>
      </w:r>
      <w:r w:rsidR="00363171" w:rsidRPr="00363171">
        <w:rPr>
          <w:rFonts w:ascii="Times New Roman" w:hAnsi="Times New Roman"/>
          <w:b/>
          <w:sz w:val="28"/>
          <w:szCs w:val="28"/>
        </w:rPr>
        <w:t>Заключение</w:t>
      </w:r>
    </w:p>
    <w:p w:rsidR="00363171" w:rsidRDefault="00363171" w:rsidP="0036317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3171" w:rsidRDefault="00363171" w:rsidP="0036317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Выполнив данную исследовательскую работу, изучив литературу по проблеме исследования, можно сделать следующие выводы:</w:t>
      </w:r>
    </w:p>
    <w:p w:rsidR="00363171" w:rsidRDefault="00B94CBE" w:rsidP="00B94C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Pr="0052528E">
        <w:rPr>
          <w:rFonts w:ascii="Times New Roman CYR" w:eastAsiaTheme="minorHAnsi" w:hAnsi="Times New Roman CYR" w:cs="Times New Roman CYR"/>
          <w:bCs/>
          <w:sz w:val="28"/>
          <w:szCs w:val="28"/>
          <w:highlight w:val="white"/>
          <w:lang w:eastAsia="en-US"/>
        </w:rPr>
        <w:t xml:space="preserve">оценить качество воздуха по изменению концентрации углекислого газа </w:t>
      </w:r>
      <w:r w:rsidRPr="00D125EF"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 xml:space="preserve">возможно осуществить самостоятельно </w:t>
      </w:r>
      <w:r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>в условиях школьной лаборатории;</w:t>
      </w:r>
    </w:p>
    <w:p w:rsidR="006575F8" w:rsidRPr="00B94CBE" w:rsidRDefault="006575F8" w:rsidP="00B94C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>- наши измерения показали, что</w:t>
      </w:r>
      <w:r w:rsidRPr="006575F8"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 xml:space="preserve"> больше половины учебного времени количество углекислого газа в воздухе превышает </w:t>
      </w:r>
      <w:r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 xml:space="preserve">допустимые нормы. </w:t>
      </w:r>
      <w:r w:rsidRPr="006575F8"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>В таких условиях невозможно сосредоточиться, способность к восприятию информации критически снижается, повышаются риски заболеваний</w:t>
      </w:r>
      <w:r>
        <w:rPr>
          <w:rFonts w:ascii="Times New Roman CYR" w:eastAsiaTheme="minorHAnsi" w:hAnsi="Times New Roman CYR" w:cs="Times New Roman CYR"/>
          <w:sz w:val="28"/>
          <w:szCs w:val="28"/>
          <w:highlight w:val="white"/>
          <w:lang w:eastAsia="en-US"/>
        </w:rPr>
        <w:t>;</w:t>
      </w:r>
    </w:p>
    <w:p w:rsidR="00363171" w:rsidRPr="00E00C44" w:rsidRDefault="003631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E00C44">
        <w:rPr>
          <w:rFonts w:ascii="Times New Roman" w:hAnsi="Times New Roman"/>
          <w:b/>
          <w:i/>
          <w:noProof/>
          <w:sz w:val="28"/>
          <w:szCs w:val="28"/>
        </w:rPr>
        <w:t>-</w:t>
      </w:r>
      <w:r w:rsidRPr="00E00C44">
        <w:rPr>
          <w:rFonts w:ascii="Times New Roman" w:hAnsi="Times New Roman"/>
          <w:noProof/>
          <w:sz w:val="28"/>
          <w:szCs w:val="28"/>
        </w:rPr>
        <w:t xml:space="preserve"> содержание </w:t>
      </w:r>
      <w:r w:rsidR="00024D4E">
        <w:rPr>
          <w:rFonts w:ascii="Times New Roman" w:hAnsi="Times New Roman"/>
          <w:noProof/>
          <w:sz w:val="28"/>
          <w:szCs w:val="28"/>
        </w:rPr>
        <w:t xml:space="preserve">углекислого газа </w:t>
      </w:r>
      <w:r w:rsidRPr="00E00C44">
        <w:rPr>
          <w:rFonts w:ascii="Times New Roman" w:hAnsi="Times New Roman"/>
          <w:noProof/>
          <w:sz w:val="28"/>
          <w:szCs w:val="28"/>
        </w:rPr>
        <w:t xml:space="preserve">в </w:t>
      </w:r>
      <w:r w:rsidR="00024D4E">
        <w:rPr>
          <w:rFonts w:ascii="Times New Roman" w:hAnsi="Times New Roman"/>
          <w:noProof/>
          <w:sz w:val="28"/>
          <w:szCs w:val="28"/>
        </w:rPr>
        <w:t xml:space="preserve">кабинете биологии и </w:t>
      </w:r>
      <w:r w:rsidR="00096071">
        <w:rPr>
          <w:rFonts w:ascii="Times New Roman" w:hAnsi="Times New Roman"/>
          <w:noProof/>
          <w:sz w:val="28"/>
          <w:szCs w:val="28"/>
        </w:rPr>
        <w:t xml:space="preserve">в </w:t>
      </w:r>
      <w:r w:rsidR="00024D4E">
        <w:rPr>
          <w:rFonts w:ascii="Times New Roman" w:hAnsi="Times New Roman"/>
          <w:noProof/>
          <w:sz w:val="28"/>
          <w:szCs w:val="28"/>
        </w:rPr>
        <w:t xml:space="preserve">кабинете химии лицея к </w:t>
      </w:r>
      <w:r>
        <w:rPr>
          <w:rFonts w:ascii="Times New Roman" w:hAnsi="Times New Roman"/>
          <w:noProof/>
          <w:sz w:val="28"/>
          <w:szCs w:val="28"/>
        </w:rPr>
        <w:t xml:space="preserve">концу занятия </w:t>
      </w:r>
      <w:r w:rsidRPr="00E00C44">
        <w:rPr>
          <w:rFonts w:ascii="Times New Roman" w:hAnsi="Times New Roman"/>
          <w:noProof/>
          <w:sz w:val="28"/>
          <w:szCs w:val="28"/>
        </w:rPr>
        <w:t>превышает гигиенический норматив по максима</w:t>
      </w:r>
      <w:r>
        <w:rPr>
          <w:rFonts w:ascii="Times New Roman" w:hAnsi="Times New Roman"/>
          <w:noProof/>
          <w:sz w:val="28"/>
          <w:szCs w:val="28"/>
        </w:rPr>
        <w:t xml:space="preserve">льно </w:t>
      </w:r>
      <w:r>
        <w:rPr>
          <w:rFonts w:ascii="Times New Roman" w:hAnsi="Times New Roman"/>
          <w:noProof/>
          <w:sz w:val="28"/>
          <w:szCs w:val="28"/>
        </w:rPr>
        <w:lastRenderedPageBreak/>
        <w:t>допустимой концентрации</w:t>
      </w:r>
      <w:r w:rsidR="00024D4E">
        <w:rPr>
          <w:rFonts w:ascii="Times New Roman" w:hAnsi="Times New Roman"/>
          <w:noProof/>
          <w:sz w:val="28"/>
          <w:szCs w:val="28"/>
        </w:rPr>
        <w:t xml:space="preserve"> и выше содержания углекислого газа в атмосферном воздухе</w:t>
      </w:r>
      <w:r w:rsidRPr="00E00C44">
        <w:rPr>
          <w:rFonts w:ascii="Times New Roman" w:hAnsi="Times New Roman"/>
          <w:noProof/>
          <w:sz w:val="28"/>
          <w:szCs w:val="28"/>
        </w:rPr>
        <w:t>;</w:t>
      </w:r>
    </w:p>
    <w:p w:rsidR="00B94CBE" w:rsidRDefault="00363171" w:rsidP="00B94C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-</w:t>
      </w:r>
      <w:r w:rsidR="00096071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="00B94CBE" w:rsidRPr="00B94CBE">
        <w:rPr>
          <w:rFonts w:ascii="Times New Roman" w:hAnsi="Times New Roman"/>
          <w:noProof/>
          <w:sz w:val="28"/>
          <w:szCs w:val="28"/>
        </w:rPr>
        <w:t>наибольшее содержание углекислого газа в учебные дни наблюдается в помещениях, в которых проис</w:t>
      </w:r>
      <w:r w:rsidR="00B94CBE">
        <w:rPr>
          <w:rFonts w:ascii="Times New Roman" w:hAnsi="Times New Roman"/>
          <w:noProof/>
          <w:sz w:val="28"/>
          <w:szCs w:val="28"/>
        </w:rPr>
        <w:t>ходит образовательный процесс, т.к. в</w:t>
      </w:r>
      <w:r w:rsidR="00B94CBE" w:rsidRPr="00B94CBE">
        <w:rPr>
          <w:rFonts w:ascii="Times New Roman" w:hAnsi="Times New Roman"/>
          <w:noProof/>
          <w:sz w:val="28"/>
          <w:szCs w:val="28"/>
        </w:rPr>
        <w:t xml:space="preserve"> них дети проводят большую часть времени</w:t>
      </w:r>
      <w:r w:rsidR="00B94CBE">
        <w:rPr>
          <w:rFonts w:ascii="Times New Roman" w:hAnsi="Times New Roman"/>
          <w:noProof/>
          <w:sz w:val="28"/>
          <w:szCs w:val="28"/>
        </w:rPr>
        <w:t>;</w:t>
      </w:r>
    </w:p>
    <w:p w:rsidR="00363171" w:rsidRDefault="003631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если учитель следит за воздушным режимом и регулярно проветривает помещение, то концентрация </w:t>
      </w:r>
      <w:r w:rsidR="00146108">
        <w:rPr>
          <w:rFonts w:ascii="Times New Roman" w:hAnsi="Times New Roman"/>
          <w:noProof/>
          <w:sz w:val="28"/>
          <w:szCs w:val="28"/>
        </w:rPr>
        <w:t xml:space="preserve">углекислого газа </w:t>
      </w:r>
      <w:r>
        <w:rPr>
          <w:rFonts w:ascii="Times New Roman" w:hAnsi="Times New Roman"/>
          <w:noProof/>
          <w:sz w:val="28"/>
          <w:szCs w:val="28"/>
        </w:rPr>
        <w:t xml:space="preserve"> в начале урока наименьшая</w:t>
      </w:r>
      <w:r w:rsidR="00146108">
        <w:rPr>
          <w:rFonts w:ascii="Times New Roman" w:hAnsi="Times New Roman"/>
          <w:noProof/>
          <w:sz w:val="28"/>
          <w:szCs w:val="28"/>
        </w:rPr>
        <w:t xml:space="preserve"> и не превышает гигиенический норматив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363171" w:rsidRDefault="003631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E00C44">
        <w:rPr>
          <w:rFonts w:ascii="Times New Roman" w:hAnsi="Times New Roman"/>
          <w:b/>
          <w:i/>
          <w:noProof/>
          <w:sz w:val="28"/>
          <w:szCs w:val="28"/>
        </w:rPr>
        <w:t>-</w:t>
      </w:r>
      <w:r w:rsidR="00096071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повышенная </w:t>
      </w:r>
      <w:r w:rsidRPr="00E00C44">
        <w:rPr>
          <w:rFonts w:ascii="Times New Roman" w:hAnsi="Times New Roman"/>
          <w:noProof/>
          <w:sz w:val="28"/>
          <w:szCs w:val="28"/>
        </w:rPr>
        <w:t xml:space="preserve">концентрация </w:t>
      </w:r>
      <w:r w:rsidR="00146108">
        <w:rPr>
          <w:rFonts w:ascii="Times New Roman" w:hAnsi="Times New Roman"/>
          <w:noProof/>
          <w:sz w:val="28"/>
          <w:szCs w:val="28"/>
        </w:rPr>
        <w:t>углекислого газа</w:t>
      </w:r>
      <w:r w:rsidRPr="00E00C44">
        <w:rPr>
          <w:rFonts w:ascii="Times New Roman" w:hAnsi="Times New Roman"/>
          <w:noProof/>
          <w:sz w:val="28"/>
          <w:szCs w:val="28"/>
        </w:rPr>
        <w:t xml:space="preserve"> в рекреации</w:t>
      </w:r>
      <w:r w:rsidR="00146108">
        <w:rPr>
          <w:rFonts w:ascii="Times New Roman" w:hAnsi="Times New Roman"/>
          <w:noProof/>
          <w:sz w:val="28"/>
          <w:szCs w:val="28"/>
        </w:rPr>
        <w:t xml:space="preserve"> 2-го этажа</w:t>
      </w:r>
      <w:r w:rsidRPr="00E00C44">
        <w:rPr>
          <w:rFonts w:ascii="Times New Roman" w:hAnsi="Times New Roman"/>
          <w:noProof/>
          <w:sz w:val="28"/>
          <w:szCs w:val="28"/>
        </w:rPr>
        <w:t xml:space="preserve"> во время перемены связана с большим количеством учащихся, т.к. они выходят на перемене в коридор, а данные помещения не проветриваются.</w:t>
      </w:r>
      <w:r w:rsidR="00146108">
        <w:rPr>
          <w:rFonts w:ascii="Times New Roman" w:hAnsi="Times New Roman"/>
          <w:noProof/>
          <w:sz w:val="28"/>
          <w:szCs w:val="28"/>
        </w:rPr>
        <w:t xml:space="preserve"> В тоже время концентрация углекислого газа в рекреации ниже, чем в учебных кабинетах, что может быть связано с большим числом зеленых растений в данной рекреации и непродолжительным времен</w:t>
      </w:r>
      <w:r w:rsidR="00B94CBE">
        <w:rPr>
          <w:rFonts w:ascii="Times New Roman" w:hAnsi="Times New Roman"/>
          <w:noProof/>
          <w:sz w:val="28"/>
          <w:szCs w:val="28"/>
        </w:rPr>
        <w:t>ем пребывания в ней обучающихся;</w:t>
      </w:r>
    </w:p>
    <w:p w:rsidR="00B94CBE" w:rsidRPr="00F36CB1" w:rsidRDefault="00B94CBE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 помещения не проветриваются должным образом, что отрицательно сказывается на самочувствии учащихся и учителей.</w:t>
      </w:r>
    </w:p>
    <w:p w:rsidR="00096071" w:rsidRDefault="000960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363171" w:rsidRDefault="003631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Проведенное исследование позволяет сформулировать некоторые </w:t>
      </w:r>
      <w:r w:rsidRPr="00020A29">
        <w:rPr>
          <w:rFonts w:ascii="Times New Roman" w:hAnsi="Times New Roman"/>
          <w:b/>
          <w:noProof/>
          <w:sz w:val="28"/>
          <w:szCs w:val="28"/>
        </w:rPr>
        <w:t>советы педогогам и учащимся лицея</w:t>
      </w:r>
      <w:r>
        <w:rPr>
          <w:rFonts w:ascii="Times New Roman" w:hAnsi="Times New Roman"/>
          <w:noProof/>
          <w:sz w:val="28"/>
          <w:szCs w:val="28"/>
        </w:rPr>
        <w:t>:</w:t>
      </w:r>
    </w:p>
    <w:p w:rsidR="00121845" w:rsidRDefault="003631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-</w:t>
      </w:r>
      <w:r w:rsidR="00096071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="007045C3" w:rsidRPr="007045C3">
        <w:rPr>
          <w:rFonts w:ascii="Times New Roman" w:hAnsi="Times New Roman"/>
          <w:noProof/>
          <w:sz w:val="28"/>
          <w:szCs w:val="28"/>
        </w:rPr>
        <w:t xml:space="preserve">уровень углекислого газа </w:t>
      </w:r>
      <w:r w:rsidR="00121845">
        <w:rPr>
          <w:rFonts w:ascii="Times New Roman" w:hAnsi="Times New Roman"/>
          <w:noProof/>
          <w:sz w:val="28"/>
          <w:szCs w:val="28"/>
        </w:rPr>
        <w:t xml:space="preserve">в воздухе помещений </w:t>
      </w:r>
      <w:r w:rsidR="007045C3" w:rsidRPr="007045C3">
        <w:rPr>
          <w:rFonts w:ascii="Times New Roman" w:hAnsi="Times New Roman"/>
          <w:noProof/>
          <w:sz w:val="28"/>
          <w:szCs w:val="28"/>
        </w:rPr>
        <w:t>необходимо контролировать</w:t>
      </w:r>
      <w:r w:rsidR="00121845">
        <w:rPr>
          <w:rFonts w:ascii="Times New Roman" w:hAnsi="Times New Roman"/>
          <w:noProof/>
          <w:sz w:val="28"/>
          <w:szCs w:val="28"/>
        </w:rPr>
        <w:t>;</w:t>
      </w:r>
    </w:p>
    <w:p w:rsidR="00363171" w:rsidRDefault="007045C3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 xml:space="preserve">- </w:t>
      </w:r>
      <w:r w:rsidR="00363171">
        <w:rPr>
          <w:rFonts w:ascii="Times New Roman" w:hAnsi="Times New Roman"/>
          <w:noProof/>
          <w:sz w:val="28"/>
          <w:szCs w:val="28"/>
        </w:rPr>
        <w:t xml:space="preserve">после окончания занятий необходимо проводить сквозное </w:t>
      </w:r>
      <w:r w:rsidR="00DD1A48">
        <w:rPr>
          <w:rFonts w:ascii="Times New Roman" w:hAnsi="Times New Roman"/>
          <w:noProof/>
          <w:sz w:val="28"/>
          <w:szCs w:val="28"/>
        </w:rPr>
        <w:t xml:space="preserve">длительное </w:t>
      </w:r>
      <w:r w:rsidR="00363171">
        <w:rPr>
          <w:rFonts w:ascii="Times New Roman" w:hAnsi="Times New Roman"/>
          <w:noProof/>
          <w:sz w:val="28"/>
          <w:szCs w:val="28"/>
        </w:rPr>
        <w:t>проветривание, т.к.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363171">
        <w:rPr>
          <w:rFonts w:ascii="Times New Roman" w:hAnsi="Times New Roman"/>
          <w:noProof/>
          <w:sz w:val="28"/>
          <w:szCs w:val="28"/>
        </w:rPr>
        <w:t xml:space="preserve">оно </w:t>
      </w:r>
      <w:r w:rsidR="00363171" w:rsidRPr="00A4776E">
        <w:rPr>
          <w:rFonts w:ascii="Times New Roman" w:hAnsi="Times New Roman"/>
          <w:noProof/>
          <w:sz w:val="28"/>
          <w:szCs w:val="28"/>
        </w:rPr>
        <w:t>более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363171" w:rsidRPr="00A4776E">
        <w:rPr>
          <w:rFonts w:ascii="Times New Roman" w:hAnsi="Times New Roman"/>
          <w:noProof/>
          <w:sz w:val="28"/>
          <w:szCs w:val="28"/>
        </w:rPr>
        <w:t>эффективно по интенсивности очищения  воздуха от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DD1A48">
        <w:rPr>
          <w:rFonts w:ascii="Times New Roman" w:hAnsi="Times New Roman"/>
          <w:noProof/>
          <w:sz w:val="28"/>
          <w:szCs w:val="28"/>
        </w:rPr>
        <w:t>углекислого газа</w:t>
      </w:r>
      <w:r w:rsidR="00363171">
        <w:rPr>
          <w:rFonts w:ascii="Times New Roman" w:hAnsi="Times New Roman"/>
          <w:noProof/>
          <w:sz w:val="28"/>
          <w:szCs w:val="28"/>
        </w:rPr>
        <w:t>,</w:t>
      </w:r>
      <w:r w:rsidR="00363171" w:rsidRPr="00A4776E">
        <w:rPr>
          <w:rFonts w:ascii="Times New Roman" w:hAnsi="Times New Roman"/>
          <w:noProof/>
          <w:sz w:val="28"/>
          <w:szCs w:val="28"/>
        </w:rPr>
        <w:t xml:space="preserve"> чем при открыт</w:t>
      </w:r>
      <w:r w:rsidR="00363171">
        <w:rPr>
          <w:rFonts w:ascii="Times New Roman" w:hAnsi="Times New Roman"/>
          <w:noProof/>
          <w:sz w:val="28"/>
          <w:szCs w:val="28"/>
        </w:rPr>
        <w:t>ом окне</w:t>
      </w:r>
      <w:r w:rsidR="00363171" w:rsidRPr="00A4776E">
        <w:rPr>
          <w:rFonts w:ascii="Times New Roman" w:hAnsi="Times New Roman"/>
          <w:noProof/>
          <w:sz w:val="28"/>
          <w:szCs w:val="28"/>
        </w:rPr>
        <w:t>, но его нужно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363171" w:rsidRPr="00A4776E">
        <w:rPr>
          <w:rFonts w:ascii="Times New Roman" w:hAnsi="Times New Roman"/>
          <w:noProof/>
          <w:sz w:val="28"/>
          <w:szCs w:val="28"/>
        </w:rPr>
        <w:t>использовать очень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363171" w:rsidRPr="00A4776E">
        <w:rPr>
          <w:rFonts w:ascii="Times New Roman" w:hAnsi="Times New Roman"/>
          <w:noProof/>
          <w:sz w:val="28"/>
          <w:szCs w:val="28"/>
        </w:rPr>
        <w:t>осторожно, т.к.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363171" w:rsidRPr="00A4776E">
        <w:rPr>
          <w:rFonts w:ascii="Times New Roman" w:hAnsi="Times New Roman"/>
          <w:noProof/>
          <w:sz w:val="28"/>
          <w:szCs w:val="28"/>
        </w:rPr>
        <w:t>сквозняки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363171" w:rsidRPr="00A4776E">
        <w:rPr>
          <w:rFonts w:ascii="Times New Roman" w:hAnsi="Times New Roman"/>
          <w:noProof/>
          <w:sz w:val="28"/>
          <w:szCs w:val="28"/>
        </w:rPr>
        <w:t>могут</w:t>
      </w:r>
      <w:r w:rsidR="00096071">
        <w:rPr>
          <w:rFonts w:ascii="Times New Roman" w:hAnsi="Times New Roman"/>
          <w:noProof/>
          <w:sz w:val="28"/>
          <w:szCs w:val="28"/>
        </w:rPr>
        <w:t xml:space="preserve"> </w:t>
      </w:r>
      <w:r w:rsidR="00363171" w:rsidRPr="00A4776E">
        <w:rPr>
          <w:rFonts w:ascii="Times New Roman" w:hAnsi="Times New Roman"/>
          <w:noProof/>
          <w:sz w:val="28"/>
          <w:szCs w:val="28"/>
        </w:rPr>
        <w:t>при</w:t>
      </w:r>
      <w:r w:rsidR="00363171">
        <w:rPr>
          <w:rFonts w:ascii="Times New Roman" w:hAnsi="Times New Roman"/>
          <w:noProof/>
          <w:sz w:val="28"/>
          <w:szCs w:val="28"/>
        </w:rPr>
        <w:t>вести к простудным заболеваниям;</w:t>
      </w:r>
    </w:p>
    <w:p w:rsidR="00121845" w:rsidRDefault="00121845" w:rsidP="00121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 необходимо </w:t>
      </w:r>
      <w:r w:rsidRPr="00121845">
        <w:rPr>
          <w:rFonts w:ascii="Times New Roman" w:hAnsi="Times New Roman"/>
          <w:noProof/>
          <w:sz w:val="28"/>
          <w:szCs w:val="28"/>
        </w:rPr>
        <w:t>держать окна в режиме проветривания в течение всего урока</w:t>
      </w:r>
      <w:r w:rsidR="00096071">
        <w:rPr>
          <w:rFonts w:ascii="Times New Roman" w:hAnsi="Times New Roman"/>
          <w:noProof/>
          <w:sz w:val="28"/>
          <w:szCs w:val="28"/>
        </w:rPr>
        <w:t xml:space="preserve"> или проветривать</w:t>
      </w:r>
      <w:r w:rsidR="00CC51B6">
        <w:rPr>
          <w:rFonts w:ascii="Times New Roman" w:hAnsi="Times New Roman"/>
          <w:noProof/>
          <w:sz w:val="28"/>
          <w:szCs w:val="28"/>
        </w:rPr>
        <w:t xml:space="preserve"> кабинет</w:t>
      </w:r>
      <w:r w:rsidR="00363171">
        <w:rPr>
          <w:rFonts w:ascii="Times New Roman" w:hAnsi="Times New Roman"/>
          <w:noProof/>
          <w:sz w:val="28"/>
          <w:szCs w:val="28"/>
        </w:rPr>
        <w:t xml:space="preserve"> во время </w:t>
      </w:r>
      <w:r w:rsidR="00DD1A48">
        <w:rPr>
          <w:rFonts w:ascii="Times New Roman" w:hAnsi="Times New Roman"/>
          <w:noProof/>
          <w:sz w:val="28"/>
          <w:szCs w:val="28"/>
        </w:rPr>
        <w:t xml:space="preserve">проведения </w:t>
      </w:r>
      <w:r w:rsidR="00363171">
        <w:rPr>
          <w:rFonts w:ascii="Times New Roman" w:hAnsi="Times New Roman"/>
          <w:noProof/>
          <w:sz w:val="28"/>
          <w:szCs w:val="28"/>
        </w:rPr>
        <w:t>занятия через 15-20 минут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363171" w:rsidRDefault="00363171" w:rsidP="00121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снижению концентрации углекислого газа в помещении способствуют комнатные растения;</w:t>
      </w:r>
    </w:p>
    <w:p w:rsidR="00DD1A48" w:rsidRDefault="00DD1A48" w:rsidP="007045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7045C3" w:rsidRPr="007045C3">
        <w:rPr>
          <w:rFonts w:ascii="Times New Roman" w:hAnsi="Times New Roman"/>
          <w:noProof/>
          <w:sz w:val="28"/>
          <w:szCs w:val="28"/>
        </w:rPr>
        <w:t xml:space="preserve">углекислый газ можно удалять из воздуха помещения специальными приборами. Эти приборы называются абсорберами (поглотителями) углекислого газа. В основе действия абсорбера углекислого газа заложен принцип захвата молекул </w:t>
      </w:r>
      <w:r w:rsidR="007045C3">
        <w:rPr>
          <w:rFonts w:ascii="Times New Roman" w:hAnsi="Times New Roman"/>
          <w:noProof/>
          <w:sz w:val="28"/>
          <w:szCs w:val="28"/>
        </w:rPr>
        <w:t>углекислого газа специальным веществом;</w:t>
      </w:r>
    </w:p>
    <w:p w:rsidR="00363171" w:rsidRDefault="003631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 </w:t>
      </w:r>
      <w:r w:rsidRPr="00A4776E">
        <w:rPr>
          <w:rFonts w:ascii="Times New Roman" w:hAnsi="Times New Roman"/>
          <w:noProof/>
          <w:sz w:val="28"/>
          <w:szCs w:val="28"/>
        </w:rPr>
        <w:t>одной из причин повышения уровня СО</w:t>
      </w:r>
      <w:r w:rsidRPr="00775354">
        <w:rPr>
          <w:rFonts w:ascii="Times New Roman" w:hAnsi="Times New Roman"/>
          <w:noProof/>
          <w:sz w:val="28"/>
          <w:szCs w:val="28"/>
          <w:vertAlign w:val="subscript"/>
        </w:rPr>
        <w:t>2</w:t>
      </w:r>
      <w:r w:rsidRPr="00A4776E">
        <w:rPr>
          <w:rFonts w:ascii="Times New Roman" w:hAnsi="Times New Roman"/>
          <w:noProof/>
          <w:sz w:val="28"/>
          <w:szCs w:val="28"/>
        </w:rPr>
        <w:t xml:space="preserve"> в помещениии может быть и установка</w:t>
      </w:r>
      <w:r w:rsidR="00CC51B6">
        <w:rPr>
          <w:rFonts w:ascii="Times New Roman" w:hAnsi="Times New Roman"/>
          <w:noProof/>
          <w:sz w:val="28"/>
          <w:szCs w:val="28"/>
        </w:rPr>
        <w:t xml:space="preserve"> </w:t>
      </w:r>
      <w:r w:rsidRPr="00A4776E">
        <w:rPr>
          <w:rFonts w:ascii="Times New Roman" w:hAnsi="Times New Roman"/>
          <w:noProof/>
          <w:sz w:val="28"/>
          <w:szCs w:val="28"/>
        </w:rPr>
        <w:t>пластиковых окон, т.к. они лишают помещение естественной</w:t>
      </w:r>
      <w:r w:rsidR="00CC51B6">
        <w:rPr>
          <w:rFonts w:ascii="Times New Roman" w:hAnsi="Times New Roman"/>
          <w:noProof/>
          <w:sz w:val="28"/>
          <w:szCs w:val="28"/>
        </w:rPr>
        <w:t xml:space="preserve"> </w:t>
      </w:r>
      <w:r w:rsidRPr="00A4776E">
        <w:rPr>
          <w:rFonts w:ascii="Times New Roman" w:hAnsi="Times New Roman"/>
          <w:noProof/>
          <w:sz w:val="28"/>
          <w:szCs w:val="28"/>
        </w:rPr>
        <w:t>вентиляции и углек</w:t>
      </w:r>
      <w:r>
        <w:rPr>
          <w:rFonts w:ascii="Times New Roman" w:hAnsi="Times New Roman"/>
          <w:noProof/>
          <w:sz w:val="28"/>
          <w:szCs w:val="28"/>
        </w:rPr>
        <w:t>ислый газ может накапливаться. П</w:t>
      </w:r>
      <w:r w:rsidRPr="00A4776E">
        <w:rPr>
          <w:rFonts w:ascii="Times New Roman" w:hAnsi="Times New Roman"/>
          <w:noProof/>
          <w:sz w:val="28"/>
          <w:szCs w:val="28"/>
        </w:rPr>
        <w:t>ри замене старых рам на новые лучше отдат</w:t>
      </w:r>
      <w:r>
        <w:rPr>
          <w:rFonts w:ascii="Times New Roman" w:hAnsi="Times New Roman"/>
          <w:noProof/>
          <w:sz w:val="28"/>
          <w:szCs w:val="28"/>
        </w:rPr>
        <w:t>ь предпочтение деревянным окнам.</w:t>
      </w:r>
    </w:p>
    <w:p w:rsidR="00363171" w:rsidRPr="009E6654" w:rsidRDefault="00363171" w:rsidP="00363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F36CB1" w:rsidRDefault="00F36CB1" w:rsidP="006575F8">
      <w:pPr>
        <w:pStyle w:val="2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AC4" w:rsidRDefault="006C4AC4" w:rsidP="005D5353">
      <w:pPr>
        <w:pStyle w:val="2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CB1" w:rsidRDefault="00F36CB1" w:rsidP="005D5353">
      <w:pPr>
        <w:pStyle w:val="2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CB1" w:rsidRDefault="00F36CB1" w:rsidP="005D5353">
      <w:pPr>
        <w:pStyle w:val="2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2061" w:rsidRDefault="001C2061" w:rsidP="005D5353">
      <w:pPr>
        <w:pStyle w:val="2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AE05C7" w:rsidRDefault="00AE05C7" w:rsidP="005D53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AE05C7" w:rsidRPr="00AE05C7" w:rsidRDefault="00AE05C7" w:rsidP="005D535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Шилькрот Е.О., Губернский Ю.Д., </w:t>
      </w:r>
      <w:r w:rsidRPr="00AE05C7">
        <w:rPr>
          <w:rFonts w:ascii="Times New Roman" w:hAnsi="Times New Roman"/>
          <w:sz w:val="28"/>
          <w:szCs w:val="28"/>
        </w:rPr>
        <w:t>Сколько возду</w:t>
      </w:r>
      <w:r>
        <w:rPr>
          <w:rFonts w:ascii="Times New Roman" w:hAnsi="Times New Roman"/>
          <w:sz w:val="28"/>
          <w:szCs w:val="28"/>
        </w:rPr>
        <w:t xml:space="preserve">ха нужно человеку для комфорта? </w:t>
      </w:r>
      <w:r w:rsidRPr="00AE05C7"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 xml:space="preserve">AВОК - </w:t>
      </w:r>
      <w:r w:rsidRPr="00AE05C7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- №4</w:t>
      </w:r>
    </w:p>
    <w:p w:rsidR="009B15A1" w:rsidRDefault="00AE05C7" w:rsidP="009B15A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05C7">
        <w:rPr>
          <w:rFonts w:ascii="Times New Roman" w:hAnsi="Times New Roman"/>
          <w:sz w:val="28"/>
          <w:szCs w:val="28"/>
        </w:rPr>
        <w:t xml:space="preserve">И.В.Гурина. Безопасный уровень углекислого газа требует ревизии. // </w:t>
      </w:r>
      <w:r>
        <w:rPr>
          <w:rFonts w:ascii="Times New Roman" w:hAnsi="Times New Roman"/>
          <w:sz w:val="28"/>
          <w:szCs w:val="28"/>
        </w:rPr>
        <w:t>Экологический Вестник России 2008- №10</w:t>
      </w:r>
      <w:r w:rsidRPr="00AE05C7">
        <w:rPr>
          <w:rFonts w:ascii="Times New Roman" w:hAnsi="Times New Roman"/>
          <w:sz w:val="28"/>
          <w:szCs w:val="28"/>
        </w:rPr>
        <w:t xml:space="preserve">. </w:t>
      </w:r>
    </w:p>
    <w:p w:rsidR="009B15A1" w:rsidRPr="009B15A1" w:rsidRDefault="009B15A1" w:rsidP="009B15A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5A1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ГОСТ Р ИСО 16000-26-2015 Воздух замкнутых помещений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/</w:t>
      </w:r>
      <w:hyperlink r:id="rId8" w:history="1">
        <w:r>
          <w:rPr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Приказ</w:t>
        </w:r>
        <w:r w:rsidRPr="009B15A1">
          <w:rPr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 xml:space="preserve"> Федерального агентства по техническому регулированию и метрологии от 12 октября 2015 г. N 1542-ст</w:t>
        </w:r>
      </w:hyperlink>
      <w:r w:rsidRPr="009B15A1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26.</w:t>
      </w:r>
      <w:r w:rsidRPr="009B15A1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 </w:t>
      </w:r>
    </w:p>
    <w:p w:rsidR="006928CD" w:rsidRPr="00590ECF" w:rsidRDefault="006928CD" w:rsidP="005D535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8C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590ECF" w:rsidRPr="00DB3B02" w:rsidRDefault="00590ECF" w:rsidP="005D535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Елисеева О.В. К обоснованию ПДК двуокиси углерода в воздухе /О.В.Елисеева // Гигиена и санитария. - 1964. - № 8.</w:t>
      </w:r>
    </w:p>
    <w:p w:rsidR="00DB3B02" w:rsidRPr="00DB3B02" w:rsidRDefault="00DB3B02" w:rsidP="005D535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 РЕН 13779-2007. Вентиляция в нежилых зданиях. Технические требования к системам вентиляции и кондиционирования.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r w:rsidRPr="00DB3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Изд-во стандартов, 2009.</w:t>
      </w:r>
    </w:p>
    <w:p w:rsidR="006928CD" w:rsidRDefault="006928CD" w:rsidP="005D535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Колчанова Л.В., Колчанов Р.А. </w:t>
      </w:r>
      <w:r w:rsidRPr="00CC6D74">
        <w:rPr>
          <w:rFonts w:ascii="Times New Roman" w:hAnsi="Times New Roman"/>
          <w:sz w:val="28"/>
          <w:szCs w:val="28"/>
        </w:rPr>
        <w:t>Инновационный под</w:t>
      </w:r>
      <w:r>
        <w:rPr>
          <w:rFonts w:ascii="Times New Roman" w:hAnsi="Times New Roman"/>
          <w:sz w:val="28"/>
          <w:szCs w:val="28"/>
        </w:rPr>
        <w:t xml:space="preserve">ход к ученическому эксперименту </w:t>
      </w:r>
      <w:r w:rsidRPr="006928C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Химия в школе 2009 г.- №5</w:t>
      </w:r>
    </w:p>
    <w:p w:rsidR="005E1BE9" w:rsidRDefault="005E1BE9" w:rsidP="005D53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83396" w:rsidRPr="00A83396" w:rsidRDefault="005E1BE9" w:rsidP="00CC51B6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83396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5E1BE9" w:rsidRDefault="00A833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4150360"/>
            <wp:effectExtent l="0" t="0" r="0" b="0"/>
            <wp:docPr id="5" name="Рисунок 5" descr="P81121-165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81121-1656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44" w:rsidRPr="00A83396" w:rsidRDefault="00A83396" w:rsidP="00A83396">
      <w:pPr>
        <w:pStyle w:val="a5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867400" cy="4376420"/>
            <wp:effectExtent l="0" t="0" r="0" b="0"/>
            <wp:docPr id="2" name="Рисунок 2" descr="P81121-165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81121-1656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210" cy="437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44" w:rsidRPr="00CC51B6" w:rsidRDefault="00497221" w:rsidP="00CC51B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tbl>
      <w:tblPr>
        <w:tblpPr w:leftFromText="180" w:rightFromText="180" w:vertAnchor="text" w:horzAnchor="margin" w:tblpXSpec="center" w:tblpY="1099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625"/>
        <w:gridCol w:w="1625"/>
        <w:gridCol w:w="1625"/>
        <w:gridCol w:w="1625"/>
        <w:gridCol w:w="1625"/>
      </w:tblGrid>
      <w:tr w:rsidR="00497221" w:rsidRPr="00301B94" w:rsidTr="00497221">
        <w:trPr>
          <w:trHeight w:val="121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Объем воздуха, мл.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Концентр. СО</w:t>
            </w:r>
            <w:r w:rsidRPr="00BC6B2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C6B2F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Объем воздуха, мл.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Концентр. СО</w:t>
            </w:r>
            <w:r w:rsidRPr="00BC6B2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C6B2F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Объем воздуха, мл.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Концентр. СО</w:t>
            </w:r>
            <w:r w:rsidRPr="00BC6B2F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C6B2F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</w:tc>
      </w:tr>
      <w:tr w:rsidR="00497221" w:rsidRPr="00301B94" w:rsidTr="00497221">
        <w:trPr>
          <w:trHeight w:val="121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0,116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0,084</w:t>
            </w:r>
          </w:p>
        </w:tc>
      </w:tr>
      <w:tr w:rsidR="00497221" w:rsidRPr="00301B94" w:rsidTr="00497221">
        <w:trPr>
          <w:trHeight w:val="460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0,208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0,112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0,080</w:t>
            </w:r>
          </w:p>
        </w:tc>
      </w:tr>
      <w:tr w:rsidR="00497221" w:rsidRPr="00301B94" w:rsidTr="00497221">
        <w:trPr>
          <w:trHeight w:val="483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0,182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0,108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0,076</w:t>
            </w:r>
          </w:p>
        </w:tc>
      </w:tr>
      <w:tr w:rsidR="00497221" w:rsidRPr="00301B94" w:rsidTr="00497221">
        <w:trPr>
          <w:trHeight w:val="483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0,156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0,104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0,070</w:t>
            </w:r>
          </w:p>
        </w:tc>
      </w:tr>
      <w:tr w:rsidR="00497221" w:rsidRPr="00301B94" w:rsidTr="00497221">
        <w:trPr>
          <w:trHeight w:val="483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0,144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0,066</w:t>
            </w:r>
          </w:p>
        </w:tc>
      </w:tr>
      <w:tr w:rsidR="00497221" w:rsidRPr="00301B94" w:rsidTr="00497221">
        <w:trPr>
          <w:trHeight w:val="483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0,136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0,096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0,060</w:t>
            </w:r>
          </w:p>
        </w:tc>
      </w:tr>
      <w:tr w:rsidR="00497221" w:rsidRPr="00301B94" w:rsidTr="00497221">
        <w:trPr>
          <w:trHeight w:val="460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0,128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0,092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0,056</w:t>
            </w:r>
          </w:p>
        </w:tc>
      </w:tr>
      <w:tr w:rsidR="00497221" w:rsidRPr="00301B94" w:rsidTr="00497221">
        <w:trPr>
          <w:trHeight w:val="506"/>
        </w:trPr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0,120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0,088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1625" w:type="dxa"/>
            <w:vAlign w:val="center"/>
          </w:tcPr>
          <w:p w:rsidR="00497221" w:rsidRPr="00BC6B2F" w:rsidRDefault="00497221" w:rsidP="004972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2F">
              <w:rPr>
                <w:rFonts w:ascii="Times New Roman" w:hAnsi="Times New Roman"/>
                <w:sz w:val="28"/>
                <w:szCs w:val="28"/>
              </w:rPr>
              <w:t>0,052</w:t>
            </w:r>
          </w:p>
        </w:tc>
      </w:tr>
    </w:tbl>
    <w:p w:rsidR="00A83396" w:rsidRDefault="00024D4E" w:rsidP="00A83396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Зависимость содержания</w:t>
      </w:r>
      <w:r w:rsidR="00A83396">
        <w:rPr>
          <w:rFonts w:ascii="Times New Roman" w:hAnsi="Times New Roman"/>
          <w:b/>
          <w:sz w:val="28"/>
          <w:szCs w:val="28"/>
        </w:rPr>
        <w:t xml:space="preserve"> углекислого газа в </w:t>
      </w:r>
      <w:r w:rsidR="002B6026">
        <w:rPr>
          <w:rFonts w:ascii="Times New Roman" w:hAnsi="Times New Roman"/>
          <w:b/>
          <w:sz w:val="28"/>
          <w:szCs w:val="28"/>
        </w:rPr>
        <w:t>воздухе от объема воздуха, обесцвечивающего 20 мл 0,005% раствора соды</w:t>
      </w:r>
    </w:p>
    <w:p w:rsidR="00497221" w:rsidRDefault="00497221" w:rsidP="00A83396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BE9" w:rsidRDefault="005E1B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E1BE9" w:rsidRDefault="00667D4E" w:rsidP="005E1BE9">
      <w:pPr>
        <w:pStyle w:val="a5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tbl>
      <w:tblPr>
        <w:tblStyle w:val="a8"/>
        <w:tblpPr w:leftFromText="180" w:rightFromText="180" w:vertAnchor="page" w:horzAnchor="margin" w:tblpXSpec="center" w:tblpY="2341"/>
        <w:tblW w:w="9391" w:type="dxa"/>
        <w:tblLook w:val="04A0" w:firstRow="1" w:lastRow="0" w:firstColumn="1" w:lastColumn="0" w:noHBand="0" w:noVBand="1"/>
      </w:tblPr>
      <w:tblGrid>
        <w:gridCol w:w="3135"/>
        <w:gridCol w:w="1043"/>
        <w:gridCol w:w="1045"/>
        <w:gridCol w:w="1043"/>
        <w:gridCol w:w="1039"/>
        <w:gridCol w:w="1042"/>
        <w:gridCol w:w="1044"/>
      </w:tblGrid>
      <w:tr w:rsidR="00667D4E" w:rsidTr="00667D4E">
        <w:trPr>
          <w:trHeight w:val="294"/>
        </w:trPr>
        <w:tc>
          <w:tcPr>
            <w:tcW w:w="3135" w:type="dxa"/>
            <w:vMerge w:val="restart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2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2082" w:type="dxa"/>
            <w:gridSpan w:val="2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086" w:type="dxa"/>
            <w:gridSpan w:val="2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</w:tr>
      <w:tr w:rsidR="00667D4E" w:rsidTr="00667D4E">
        <w:trPr>
          <w:cantSplit/>
          <w:trHeight w:val="1089"/>
        </w:trPr>
        <w:tc>
          <w:tcPr>
            <w:tcW w:w="3135" w:type="dxa"/>
            <w:vMerge/>
          </w:tcPr>
          <w:p w:rsidR="00667D4E" w:rsidRDefault="00667D4E" w:rsidP="00667D4E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dxa"/>
            <w:textDirection w:val="btLr"/>
          </w:tcPr>
          <w:p w:rsidR="00667D4E" w:rsidRPr="00301B94" w:rsidRDefault="00667D4E" w:rsidP="00667D4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Объём воздуха</w:t>
            </w:r>
          </w:p>
          <w:p w:rsidR="00667D4E" w:rsidRDefault="00667D4E" w:rsidP="00667D4E">
            <w:pPr>
              <w:pStyle w:val="a5"/>
              <w:spacing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мл.</w:t>
            </w:r>
          </w:p>
        </w:tc>
        <w:tc>
          <w:tcPr>
            <w:tcW w:w="1045" w:type="dxa"/>
            <w:textDirection w:val="btLr"/>
          </w:tcPr>
          <w:p w:rsidR="00667D4E" w:rsidRPr="00301B94" w:rsidRDefault="00667D4E" w:rsidP="00667D4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Концентрация</w:t>
            </w:r>
          </w:p>
          <w:p w:rsidR="00667D4E" w:rsidRPr="004A4D98" w:rsidRDefault="00667D4E" w:rsidP="00667D4E">
            <w:pPr>
              <w:pStyle w:val="a5"/>
              <w:spacing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СО</w:t>
            </w:r>
            <w:r w:rsidRPr="00301B94">
              <w:rPr>
                <w:rFonts w:ascii="Times New Roman" w:eastAsia="Times New Roman" w:hAnsi="Times New Roman"/>
                <w:b/>
                <w:color w:val="000000"/>
                <w:vertAlign w:val="subscript"/>
              </w:rPr>
              <w:t>2</w:t>
            </w:r>
            <w:r w:rsidR="004A4D98" w:rsidRPr="004A4D98">
              <w:rPr>
                <w:rFonts w:ascii="Times New Roman" w:eastAsia="Times New Roman" w:hAnsi="Times New Roman"/>
                <w:b/>
                <w:color w:val="000000"/>
              </w:rPr>
              <w:t>(%)</w:t>
            </w:r>
          </w:p>
        </w:tc>
        <w:tc>
          <w:tcPr>
            <w:tcW w:w="1043" w:type="dxa"/>
            <w:textDirection w:val="btLr"/>
          </w:tcPr>
          <w:p w:rsidR="00667D4E" w:rsidRPr="00301B94" w:rsidRDefault="00667D4E" w:rsidP="00667D4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Объём воздуха</w:t>
            </w:r>
          </w:p>
          <w:p w:rsidR="00667D4E" w:rsidRDefault="00667D4E" w:rsidP="00667D4E">
            <w:pPr>
              <w:pStyle w:val="a5"/>
              <w:spacing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мл.</w:t>
            </w:r>
          </w:p>
        </w:tc>
        <w:tc>
          <w:tcPr>
            <w:tcW w:w="1039" w:type="dxa"/>
            <w:textDirection w:val="btLr"/>
          </w:tcPr>
          <w:p w:rsidR="00667D4E" w:rsidRPr="00301B94" w:rsidRDefault="00667D4E" w:rsidP="00667D4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Концентрация</w:t>
            </w:r>
          </w:p>
          <w:p w:rsidR="00667D4E" w:rsidRPr="004A4D98" w:rsidRDefault="00667D4E" w:rsidP="00667D4E">
            <w:pPr>
              <w:pStyle w:val="a5"/>
              <w:spacing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СО</w:t>
            </w:r>
            <w:r w:rsidRPr="00301B94">
              <w:rPr>
                <w:rFonts w:ascii="Times New Roman" w:eastAsia="Times New Roman" w:hAnsi="Times New Roman"/>
                <w:b/>
                <w:color w:val="000000"/>
                <w:vertAlign w:val="subscript"/>
              </w:rPr>
              <w:t>2</w:t>
            </w:r>
            <w:r w:rsidR="004A4D98" w:rsidRPr="004A4D98">
              <w:rPr>
                <w:rFonts w:ascii="Times New Roman" w:eastAsia="Times New Roman" w:hAnsi="Times New Roman"/>
                <w:b/>
                <w:color w:val="000000"/>
              </w:rPr>
              <w:t>(%)</w:t>
            </w:r>
          </w:p>
        </w:tc>
        <w:tc>
          <w:tcPr>
            <w:tcW w:w="1042" w:type="dxa"/>
            <w:textDirection w:val="btLr"/>
          </w:tcPr>
          <w:p w:rsidR="00667D4E" w:rsidRPr="00301B94" w:rsidRDefault="00667D4E" w:rsidP="00667D4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Объём воздуха</w:t>
            </w:r>
          </w:p>
          <w:p w:rsidR="00667D4E" w:rsidRDefault="00667D4E" w:rsidP="00667D4E">
            <w:pPr>
              <w:pStyle w:val="a5"/>
              <w:spacing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мл.</w:t>
            </w:r>
          </w:p>
        </w:tc>
        <w:tc>
          <w:tcPr>
            <w:tcW w:w="1044" w:type="dxa"/>
            <w:textDirection w:val="btLr"/>
          </w:tcPr>
          <w:p w:rsidR="00667D4E" w:rsidRPr="00301B94" w:rsidRDefault="00667D4E" w:rsidP="00667D4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Концентрация</w:t>
            </w:r>
          </w:p>
          <w:p w:rsidR="00667D4E" w:rsidRPr="004A4D98" w:rsidRDefault="00667D4E" w:rsidP="00667D4E">
            <w:pPr>
              <w:pStyle w:val="a5"/>
              <w:spacing w:line="36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B94">
              <w:rPr>
                <w:rFonts w:ascii="Times New Roman" w:eastAsia="Times New Roman" w:hAnsi="Times New Roman"/>
                <w:b/>
                <w:color w:val="000000"/>
              </w:rPr>
              <w:t>СО</w:t>
            </w:r>
            <w:r w:rsidRPr="00301B94">
              <w:rPr>
                <w:rFonts w:ascii="Times New Roman" w:eastAsia="Times New Roman" w:hAnsi="Times New Roman"/>
                <w:b/>
                <w:color w:val="000000"/>
                <w:vertAlign w:val="subscript"/>
              </w:rPr>
              <w:t>2</w:t>
            </w:r>
            <w:r w:rsidR="004A4D98" w:rsidRPr="004A4D98">
              <w:rPr>
                <w:rFonts w:ascii="Times New Roman" w:eastAsia="Times New Roman" w:hAnsi="Times New Roman"/>
                <w:b/>
                <w:color w:val="000000"/>
              </w:rPr>
              <w:t>(%)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Атмосферный воздух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04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0,080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039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0,088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044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0,096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363171" w:rsidRDefault="00667D4E" w:rsidP="00363171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проветривания</w:t>
            </w:r>
          </w:p>
          <w:p w:rsidR="00667D4E" w:rsidRDefault="00667D4E" w:rsidP="00363171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63171">
              <w:rPr>
                <w:rFonts w:ascii="Times New Roman" w:hAnsi="Times New Roman"/>
                <w:sz w:val="28"/>
                <w:szCs w:val="28"/>
              </w:rPr>
              <w:t>каб. биологии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04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0,076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63171">
              <w:rPr>
                <w:rFonts w:ascii="Times New Roman" w:hAnsi="Times New Roman"/>
                <w:sz w:val="28"/>
                <w:szCs w:val="28"/>
              </w:rPr>
              <w:t>,08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44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0,076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проветривания</w:t>
            </w:r>
            <w:r w:rsidR="00363171">
              <w:rPr>
                <w:rFonts w:ascii="Times New Roman" w:hAnsi="Times New Roman"/>
                <w:sz w:val="28"/>
                <w:szCs w:val="28"/>
              </w:rPr>
              <w:t>(каб. биологии)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04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039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0,062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044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0,058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363171" w:rsidRDefault="00667D4E" w:rsidP="00667D4E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сквозного проветривания</w:t>
            </w:r>
          </w:p>
          <w:p w:rsidR="00667D4E" w:rsidRDefault="00363171" w:rsidP="00667D4E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(каб. биологии)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04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0,052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039" w:type="dxa"/>
          </w:tcPr>
          <w:p w:rsidR="00667D4E" w:rsidRPr="00105BC9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0,053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044" w:type="dxa"/>
          </w:tcPr>
          <w:p w:rsidR="00667D4E" w:rsidRPr="00105BC9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0,054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363171" w:rsidRDefault="00667D4E" w:rsidP="00667D4E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урока</w:t>
            </w:r>
          </w:p>
          <w:p w:rsidR="00667D4E" w:rsidRDefault="00363171" w:rsidP="00667D4E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(каб. биологии)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4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39" w:type="dxa"/>
          </w:tcPr>
          <w:p w:rsidR="00667D4E" w:rsidRPr="00105BC9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44" w:type="dxa"/>
          </w:tcPr>
          <w:p w:rsidR="00667D4E" w:rsidRPr="00105BC9" w:rsidRDefault="00024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0,18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Рекреация</w:t>
            </w:r>
            <w:r w:rsidR="00363171">
              <w:rPr>
                <w:rFonts w:ascii="Times New Roman" w:hAnsi="Times New Roman"/>
                <w:sz w:val="28"/>
                <w:szCs w:val="28"/>
              </w:rPr>
              <w:t xml:space="preserve"> 2 этаж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045" w:type="dxa"/>
          </w:tcPr>
          <w:p w:rsidR="00667D4E" w:rsidRPr="00FC705B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0,105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039" w:type="dxa"/>
          </w:tcPr>
          <w:p w:rsidR="00667D4E" w:rsidRPr="00105BC9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0,133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044" w:type="dxa"/>
          </w:tcPr>
          <w:p w:rsidR="00667D4E" w:rsidRPr="00105BC9" w:rsidRDefault="00064A91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0,14</w:t>
            </w:r>
            <w:r w:rsidR="00667D4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667D4E" w:rsidRDefault="00667D4E" w:rsidP="00363171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проветривания</w:t>
            </w:r>
          </w:p>
          <w:p w:rsidR="00363171" w:rsidRDefault="00363171" w:rsidP="00363171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(каб. химии)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045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Pr="00FC705B">
              <w:rPr>
                <w:rFonts w:ascii="Times New Roman" w:hAnsi="Times New Roman"/>
                <w:sz w:val="28"/>
                <w:szCs w:val="28"/>
              </w:rPr>
              <w:t>0</w:t>
            </w:r>
            <w:r w:rsidRPr="003631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039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0,067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044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0,069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667D4E" w:rsidRDefault="00667D4E" w:rsidP="00363171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проветривания</w:t>
            </w:r>
          </w:p>
          <w:p w:rsidR="00363171" w:rsidRDefault="00363171" w:rsidP="00363171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(каб. химии)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045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0,042</w:t>
            </w:r>
          </w:p>
        </w:tc>
        <w:tc>
          <w:tcPr>
            <w:tcW w:w="1043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039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044" w:type="dxa"/>
          </w:tcPr>
          <w:p w:rsidR="00667D4E" w:rsidRPr="00363171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171">
              <w:rPr>
                <w:rFonts w:ascii="Times New Roman" w:hAnsi="Times New Roman"/>
                <w:sz w:val="28"/>
                <w:szCs w:val="28"/>
              </w:rPr>
              <w:t>0,042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667D4E" w:rsidRDefault="00667D4E" w:rsidP="00363171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сквозного проветривания</w:t>
            </w:r>
          </w:p>
          <w:p w:rsidR="00363171" w:rsidRDefault="00363171" w:rsidP="00363171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(каб. химии)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045" w:type="dxa"/>
          </w:tcPr>
          <w:p w:rsidR="00667D4E" w:rsidRPr="00FC705B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0,04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</w:tcPr>
          <w:p w:rsidR="00667D4E" w:rsidRPr="00001C69" w:rsidRDefault="0077097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0,038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044" w:type="dxa"/>
          </w:tcPr>
          <w:p w:rsidR="00667D4E" w:rsidRPr="00001C69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0,04</w:t>
            </w:r>
          </w:p>
        </w:tc>
      </w:tr>
      <w:tr w:rsidR="00667D4E" w:rsidTr="00667D4E">
        <w:trPr>
          <w:trHeight w:val="581"/>
        </w:trPr>
        <w:tc>
          <w:tcPr>
            <w:tcW w:w="3135" w:type="dxa"/>
          </w:tcPr>
          <w:p w:rsidR="00667D4E" w:rsidRDefault="00667D4E" w:rsidP="00363171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урока</w:t>
            </w:r>
          </w:p>
          <w:p w:rsidR="00363171" w:rsidRDefault="00363171" w:rsidP="00363171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(каб. химии)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45" w:type="dxa"/>
          </w:tcPr>
          <w:p w:rsidR="00667D4E" w:rsidRPr="00FC705B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0,21</w:t>
            </w:r>
          </w:p>
        </w:tc>
        <w:tc>
          <w:tcPr>
            <w:tcW w:w="1043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39" w:type="dxa"/>
          </w:tcPr>
          <w:p w:rsidR="00667D4E" w:rsidRPr="007647B5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1042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44" w:type="dxa"/>
          </w:tcPr>
          <w:p w:rsidR="00667D4E" w:rsidRDefault="00667D4E" w:rsidP="00667D4E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</w:tr>
    </w:tbl>
    <w:p w:rsidR="005E1BE9" w:rsidRDefault="00363171" w:rsidP="005E1BE9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Концентрация углекислого газа в школьных помещениях</w:t>
      </w:r>
    </w:p>
    <w:p w:rsidR="0050079D" w:rsidRPr="005E1BE9" w:rsidRDefault="0050079D" w:rsidP="005E1BE9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1BE9" w:rsidRDefault="005E1BE9" w:rsidP="009E6654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6654" w:rsidRPr="00CC51B6" w:rsidRDefault="003310ED" w:rsidP="00CC51B6">
      <w:pPr>
        <w:jc w:val="right"/>
        <w:rPr>
          <w:rFonts w:ascii="Times New Roman" w:hAnsi="Times New Roman"/>
          <w:sz w:val="28"/>
          <w:szCs w:val="28"/>
        </w:rPr>
      </w:pPr>
      <w:r w:rsidRPr="00CC51B6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6575F8" w:rsidRDefault="006575F8" w:rsidP="006575F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575F8">
        <w:rPr>
          <w:rFonts w:ascii="Times New Roman" w:hAnsi="Times New Roman"/>
          <w:sz w:val="28"/>
          <w:szCs w:val="28"/>
        </w:rPr>
        <w:t xml:space="preserve">Динамика изменения содержания углекислого газа </w:t>
      </w:r>
    </w:p>
    <w:p w:rsidR="006575F8" w:rsidRPr="006575F8" w:rsidRDefault="006575F8" w:rsidP="006575F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575F8">
        <w:rPr>
          <w:rFonts w:ascii="Times New Roman" w:hAnsi="Times New Roman"/>
          <w:sz w:val="28"/>
          <w:szCs w:val="28"/>
        </w:rPr>
        <w:t>в школьных помещениях</w:t>
      </w:r>
    </w:p>
    <w:p w:rsidR="006575F8" w:rsidRDefault="006575F8" w:rsidP="006575F8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5F8" w:rsidRDefault="00B37349" w:rsidP="006575F8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75F8" w:rsidRDefault="006575F8" w:rsidP="006575F8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5F8" w:rsidRDefault="006575F8" w:rsidP="006575F8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5F8" w:rsidRDefault="006575F8" w:rsidP="006575F8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5F8" w:rsidRPr="00472957" w:rsidRDefault="003936F1" w:rsidP="00472957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75F8" w:rsidRPr="00472957" w:rsidRDefault="006575F8" w:rsidP="0047295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575F8" w:rsidRDefault="006575F8" w:rsidP="005E1BE9">
      <w:pPr>
        <w:pStyle w:val="a5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D400F0" w:rsidRDefault="005E1BE9" w:rsidP="00BC6E0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E1BE9">
        <w:rPr>
          <w:rFonts w:ascii="Times New Roman" w:hAnsi="Times New Roman"/>
          <w:sz w:val="28"/>
          <w:szCs w:val="28"/>
        </w:rPr>
        <w:t>Социологический опрос</w:t>
      </w:r>
    </w:p>
    <w:p w:rsidR="00BC6E02" w:rsidRPr="00BC6E02" w:rsidRDefault="00BC6E02" w:rsidP="00BC6E0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5756D" w:rsidRDefault="005E1BE9">
      <w:r>
        <w:rPr>
          <w:noProof/>
        </w:rPr>
        <w:drawing>
          <wp:inline distT="0" distB="0" distL="0" distR="0">
            <wp:extent cx="5305425" cy="238696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24475" cy="267081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E1BE9" w:rsidRDefault="005E1BE9">
      <w:r>
        <w:rPr>
          <w:noProof/>
        </w:rPr>
        <w:drawing>
          <wp:inline distT="0" distB="0" distL="0" distR="0">
            <wp:extent cx="5286375" cy="28289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5E1BE9" w:rsidSect="005D5353">
      <w:footerReference w:type="default" r:id="rId16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21" w:rsidRDefault="00784921" w:rsidP="007A1788">
      <w:pPr>
        <w:spacing w:after="0" w:line="240" w:lineRule="auto"/>
      </w:pPr>
      <w:r>
        <w:separator/>
      </w:r>
    </w:p>
  </w:endnote>
  <w:endnote w:type="continuationSeparator" w:id="0">
    <w:p w:rsidR="00784921" w:rsidRDefault="00784921" w:rsidP="007A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077528"/>
      <w:docPartObj>
        <w:docPartGallery w:val="Page Numbers (Bottom of Page)"/>
        <w:docPartUnique/>
      </w:docPartObj>
    </w:sdtPr>
    <w:sdtEndPr/>
    <w:sdtContent>
      <w:p w:rsidR="007A1788" w:rsidRDefault="004A26EE">
        <w:pPr>
          <w:pStyle w:val="ab"/>
          <w:jc w:val="right"/>
        </w:pPr>
        <w:r>
          <w:fldChar w:fldCharType="begin"/>
        </w:r>
        <w:r w:rsidR="007A1788">
          <w:instrText>PAGE   \* MERGEFORMAT</w:instrText>
        </w:r>
        <w:r>
          <w:fldChar w:fldCharType="separate"/>
        </w:r>
        <w:r w:rsidR="00F06EF6">
          <w:rPr>
            <w:noProof/>
          </w:rPr>
          <w:t>5</w:t>
        </w:r>
        <w:r>
          <w:fldChar w:fldCharType="end"/>
        </w:r>
      </w:p>
    </w:sdtContent>
  </w:sdt>
  <w:p w:rsidR="007A1788" w:rsidRDefault="007A17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21" w:rsidRDefault="00784921" w:rsidP="007A1788">
      <w:pPr>
        <w:spacing w:after="0" w:line="240" w:lineRule="auto"/>
      </w:pPr>
      <w:r>
        <w:separator/>
      </w:r>
    </w:p>
  </w:footnote>
  <w:footnote w:type="continuationSeparator" w:id="0">
    <w:p w:rsidR="00784921" w:rsidRDefault="00784921" w:rsidP="007A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2126C2A"/>
    <w:lvl w:ilvl="0">
      <w:numFmt w:val="bullet"/>
      <w:lvlText w:val="*"/>
      <w:lvlJc w:val="left"/>
    </w:lvl>
  </w:abstractNum>
  <w:abstractNum w:abstractNumId="1" w15:restartNumberingAfterBreak="0">
    <w:nsid w:val="083468A3"/>
    <w:multiLevelType w:val="hybridMultilevel"/>
    <w:tmpl w:val="1B5E2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FA9"/>
    <w:multiLevelType w:val="hybridMultilevel"/>
    <w:tmpl w:val="B3041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083"/>
    <w:multiLevelType w:val="multilevel"/>
    <w:tmpl w:val="DC3A40F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lang w:val="en-US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66E108D"/>
    <w:multiLevelType w:val="hybridMultilevel"/>
    <w:tmpl w:val="65AA8BC2"/>
    <w:lvl w:ilvl="0" w:tplc="32126C2A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AA59DF"/>
    <w:multiLevelType w:val="hybridMultilevel"/>
    <w:tmpl w:val="7222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C25EA"/>
    <w:multiLevelType w:val="hybridMultilevel"/>
    <w:tmpl w:val="61A6A1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C25D44"/>
    <w:multiLevelType w:val="hybridMultilevel"/>
    <w:tmpl w:val="7E8407A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66C2"/>
    <w:rsid w:val="00001C69"/>
    <w:rsid w:val="00020A29"/>
    <w:rsid w:val="00024D4E"/>
    <w:rsid w:val="000260A2"/>
    <w:rsid w:val="0005270A"/>
    <w:rsid w:val="00064A91"/>
    <w:rsid w:val="00096071"/>
    <w:rsid w:val="000B40D7"/>
    <w:rsid w:val="000B7198"/>
    <w:rsid w:val="000D1FE7"/>
    <w:rsid w:val="00105BC9"/>
    <w:rsid w:val="001146B1"/>
    <w:rsid w:val="00121845"/>
    <w:rsid w:val="00146108"/>
    <w:rsid w:val="0018118A"/>
    <w:rsid w:val="00183F1E"/>
    <w:rsid w:val="00192493"/>
    <w:rsid w:val="001A359F"/>
    <w:rsid w:val="001B3910"/>
    <w:rsid w:val="001C1894"/>
    <w:rsid w:val="001C2061"/>
    <w:rsid w:val="00225DD7"/>
    <w:rsid w:val="002B4DB8"/>
    <w:rsid w:val="002B6026"/>
    <w:rsid w:val="002C76F6"/>
    <w:rsid w:val="002F3D50"/>
    <w:rsid w:val="00320C12"/>
    <w:rsid w:val="003310ED"/>
    <w:rsid w:val="00340040"/>
    <w:rsid w:val="00363171"/>
    <w:rsid w:val="003936F1"/>
    <w:rsid w:val="003E501D"/>
    <w:rsid w:val="003E5716"/>
    <w:rsid w:val="00417C11"/>
    <w:rsid w:val="00446D86"/>
    <w:rsid w:val="00452437"/>
    <w:rsid w:val="0045756D"/>
    <w:rsid w:val="00472957"/>
    <w:rsid w:val="00497221"/>
    <w:rsid w:val="004A26EE"/>
    <w:rsid w:val="004A4D98"/>
    <w:rsid w:val="004E47A9"/>
    <w:rsid w:val="0050079D"/>
    <w:rsid w:val="00522AC2"/>
    <w:rsid w:val="0052528E"/>
    <w:rsid w:val="00533F1C"/>
    <w:rsid w:val="00540757"/>
    <w:rsid w:val="005427C7"/>
    <w:rsid w:val="00561E00"/>
    <w:rsid w:val="00572D68"/>
    <w:rsid w:val="00576210"/>
    <w:rsid w:val="00590ECF"/>
    <w:rsid w:val="005D5353"/>
    <w:rsid w:val="005E1BE9"/>
    <w:rsid w:val="005E5EDC"/>
    <w:rsid w:val="00600B83"/>
    <w:rsid w:val="006550AF"/>
    <w:rsid w:val="006575F8"/>
    <w:rsid w:val="00667D4E"/>
    <w:rsid w:val="00674896"/>
    <w:rsid w:val="00686E2A"/>
    <w:rsid w:val="006928CD"/>
    <w:rsid w:val="00695709"/>
    <w:rsid w:val="006B2027"/>
    <w:rsid w:val="006C4AC4"/>
    <w:rsid w:val="006F5854"/>
    <w:rsid w:val="007045C3"/>
    <w:rsid w:val="007362A6"/>
    <w:rsid w:val="007363DC"/>
    <w:rsid w:val="007647B5"/>
    <w:rsid w:val="0077097E"/>
    <w:rsid w:val="00784921"/>
    <w:rsid w:val="007976F3"/>
    <w:rsid w:val="007A1788"/>
    <w:rsid w:val="007B4143"/>
    <w:rsid w:val="007B6FBF"/>
    <w:rsid w:val="007D4696"/>
    <w:rsid w:val="00827037"/>
    <w:rsid w:val="00845FF1"/>
    <w:rsid w:val="0086543D"/>
    <w:rsid w:val="0088173A"/>
    <w:rsid w:val="00886B2E"/>
    <w:rsid w:val="008958F9"/>
    <w:rsid w:val="008A7386"/>
    <w:rsid w:val="008C049E"/>
    <w:rsid w:val="008D2AA6"/>
    <w:rsid w:val="008F31D2"/>
    <w:rsid w:val="00972730"/>
    <w:rsid w:val="009770BC"/>
    <w:rsid w:val="009B15A1"/>
    <w:rsid w:val="009B44D5"/>
    <w:rsid w:val="009E6654"/>
    <w:rsid w:val="00A5131C"/>
    <w:rsid w:val="00A575FC"/>
    <w:rsid w:val="00A83396"/>
    <w:rsid w:val="00AD55D7"/>
    <w:rsid w:val="00AE05C7"/>
    <w:rsid w:val="00AE0905"/>
    <w:rsid w:val="00B37349"/>
    <w:rsid w:val="00B534AC"/>
    <w:rsid w:val="00B5657F"/>
    <w:rsid w:val="00B63117"/>
    <w:rsid w:val="00B64104"/>
    <w:rsid w:val="00B72A0F"/>
    <w:rsid w:val="00B83E35"/>
    <w:rsid w:val="00B94CBE"/>
    <w:rsid w:val="00BB492D"/>
    <w:rsid w:val="00BC5783"/>
    <w:rsid w:val="00BC6B2F"/>
    <w:rsid w:val="00BC6E02"/>
    <w:rsid w:val="00C23964"/>
    <w:rsid w:val="00CC47E1"/>
    <w:rsid w:val="00CC51B6"/>
    <w:rsid w:val="00CE50DB"/>
    <w:rsid w:val="00CF54E0"/>
    <w:rsid w:val="00D10432"/>
    <w:rsid w:val="00D125EF"/>
    <w:rsid w:val="00D257A1"/>
    <w:rsid w:val="00D400F0"/>
    <w:rsid w:val="00D61657"/>
    <w:rsid w:val="00D81E42"/>
    <w:rsid w:val="00D853BC"/>
    <w:rsid w:val="00D878E4"/>
    <w:rsid w:val="00DB1ED7"/>
    <w:rsid w:val="00DB3B02"/>
    <w:rsid w:val="00DD1A48"/>
    <w:rsid w:val="00E00C44"/>
    <w:rsid w:val="00E04916"/>
    <w:rsid w:val="00E617CB"/>
    <w:rsid w:val="00E65522"/>
    <w:rsid w:val="00E83E70"/>
    <w:rsid w:val="00EB66C2"/>
    <w:rsid w:val="00EF5163"/>
    <w:rsid w:val="00F06EF6"/>
    <w:rsid w:val="00F1302C"/>
    <w:rsid w:val="00F36CB1"/>
    <w:rsid w:val="00F569D7"/>
    <w:rsid w:val="00F9120D"/>
    <w:rsid w:val="00FB2E13"/>
    <w:rsid w:val="00FC1F0F"/>
    <w:rsid w:val="00FC4A1F"/>
    <w:rsid w:val="00FC705B"/>
    <w:rsid w:val="00FE037C"/>
    <w:rsid w:val="00FF7586"/>
    <w:rsid w:val="00FF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C5C15-D3EF-45B2-8D28-54B66F67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D"/>
  </w:style>
  <w:style w:type="paragraph" w:styleId="1">
    <w:name w:val="heading 1"/>
    <w:basedOn w:val="a"/>
    <w:next w:val="a"/>
    <w:link w:val="10"/>
    <w:uiPriority w:val="9"/>
    <w:qFormat/>
    <w:rsid w:val="00EB6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B66C2"/>
    <w:pPr>
      <w:spacing w:after="0"/>
    </w:pPr>
    <w:rPr>
      <w:rFonts w:ascii="Arial" w:eastAsia="Arial" w:hAnsi="Arial" w:cs="Arial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EB6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EB66C2"/>
    <w:pPr>
      <w:outlineLvl w:val="9"/>
    </w:pPr>
    <w:rPr>
      <w:rFonts w:ascii="Cambria" w:eastAsia="Times New Roman" w:hAnsi="Cambria" w:cs="Times New Roman"/>
      <w:color w:val="365F91"/>
    </w:rPr>
  </w:style>
  <w:style w:type="character" w:styleId="a4">
    <w:name w:val="Hyperlink"/>
    <w:basedOn w:val="a0"/>
    <w:uiPriority w:val="99"/>
    <w:unhideWhenUsed/>
    <w:rsid w:val="00EB66C2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B66C2"/>
    <w:pPr>
      <w:spacing w:after="100"/>
      <w:ind w:left="220"/>
    </w:pPr>
    <w:rPr>
      <w:rFonts w:ascii="Calibri" w:eastAsia="Calibri" w:hAnsi="Calibri" w:cs="Times New Roman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EB66C2"/>
    <w:pPr>
      <w:spacing w:after="100"/>
    </w:pPr>
    <w:rPr>
      <w:rFonts w:ascii="Calibri" w:eastAsia="Calibri" w:hAnsi="Calibri" w:cs="Times New Roman"/>
      <w:lang w:eastAsia="en-US"/>
    </w:rPr>
  </w:style>
  <w:style w:type="paragraph" w:customStyle="1" w:styleId="20">
    <w:name w:val="Обычный2"/>
    <w:rsid w:val="001C2061"/>
    <w:pPr>
      <w:spacing w:after="0"/>
    </w:pPr>
    <w:rPr>
      <w:rFonts w:ascii="Arial" w:eastAsia="Arial" w:hAnsi="Arial" w:cs="Arial"/>
      <w:color w:val="000000"/>
    </w:rPr>
  </w:style>
  <w:style w:type="paragraph" w:styleId="a5">
    <w:name w:val="List Paragraph"/>
    <w:basedOn w:val="a"/>
    <w:uiPriority w:val="34"/>
    <w:qFormat/>
    <w:rsid w:val="00AE05C7"/>
    <w:pPr>
      <w:ind w:left="720"/>
      <w:contextualSpacing/>
    </w:pPr>
  </w:style>
  <w:style w:type="character" w:styleId="a6">
    <w:name w:val="Emphasis"/>
    <w:basedOn w:val="a0"/>
    <w:uiPriority w:val="20"/>
    <w:qFormat/>
    <w:rsid w:val="00533F1C"/>
    <w:rPr>
      <w:i/>
      <w:iCs/>
    </w:rPr>
  </w:style>
  <w:style w:type="paragraph" w:styleId="a7">
    <w:name w:val="Normal (Web)"/>
    <w:basedOn w:val="a"/>
    <w:uiPriority w:val="99"/>
    <w:unhideWhenUsed/>
    <w:rsid w:val="006F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A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E6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617CB"/>
  </w:style>
  <w:style w:type="paragraph" w:styleId="a9">
    <w:name w:val="header"/>
    <w:basedOn w:val="a"/>
    <w:link w:val="aa"/>
    <w:uiPriority w:val="99"/>
    <w:unhideWhenUsed/>
    <w:rsid w:val="007A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1788"/>
  </w:style>
  <w:style w:type="paragraph" w:styleId="ab">
    <w:name w:val="footer"/>
    <w:basedOn w:val="a"/>
    <w:link w:val="ac"/>
    <w:uiPriority w:val="99"/>
    <w:unhideWhenUsed/>
    <w:rsid w:val="007A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1788"/>
  </w:style>
  <w:style w:type="paragraph" w:styleId="ad">
    <w:name w:val="Balloon Text"/>
    <w:basedOn w:val="a"/>
    <w:link w:val="ae"/>
    <w:uiPriority w:val="99"/>
    <w:semiHidden/>
    <w:unhideWhenUsed/>
    <w:rsid w:val="00B5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657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B15A1"/>
    <w:rPr>
      <w:color w:val="800080" w:themeColor="followedHyperlink"/>
      <w:u w:val="single"/>
    </w:rPr>
  </w:style>
  <w:style w:type="paragraph" w:customStyle="1" w:styleId="c5">
    <w:name w:val="c5"/>
    <w:basedOn w:val="a"/>
    <w:rsid w:val="004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E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12757" TargetMode="Externa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Кабинет</a:t>
            </a:r>
            <a:r>
              <a:rPr lang="ru-RU" b="1" baseline="0">
                <a:solidFill>
                  <a:sysClr val="windowText" lastClr="000000"/>
                </a:solidFill>
              </a:rPr>
              <a:t> биологии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8513888888888892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До проветривания</c:v>
                </c:pt>
                <c:pt idx="1">
                  <c:v>После проветривания</c:v>
                </c:pt>
                <c:pt idx="2">
                  <c:v>Сквозное проветривание</c:v>
                </c:pt>
                <c:pt idx="3">
                  <c:v>Окончание урока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8.0000000000000047E-4</c:v>
                </c:pt>
                <c:pt idx="1">
                  <c:v>6.0000000000000038E-4</c:v>
                </c:pt>
                <c:pt idx="2">
                  <c:v>5.0000000000000023E-4</c:v>
                </c:pt>
                <c:pt idx="3">
                  <c:v>2.0000000000000009E-3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591408480"/>
        <c:axId val="-591389984"/>
      </c:barChart>
      <c:catAx>
        <c:axId val="-59140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1389984"/>
        <c:crosses val="autoZero"/>
        <c:auto val="1"/>
        <c:lblAlgn val="ctr"/>
        <c:lblOffset val="100"/>
        <c:noMultiLvlLbl val="0"/>
      </c:catAx>
      <c:valAx>
        <c:axId val="-59138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140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Кабинет</a:t>
            </a:r>
            <a:r>
              <a:rPr lang="ru-RU" b="1" baseline="0">
                <a:solidFill>
                  <a:sysClr val="windowText" lastClr="000000"/>
                </a:solidFill>
              </a:rPr>
              <a:t> химии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8513888888888892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До проветривания</c:v>
                </c:pt>
                <c:pt idx="1">
                  <c:v>После проветривания</c:v>
                </c:pt>
                <c:pt idx="2">
                  <c:v>Сквозное проветривание</c:v>
                </c:pt>
                <c:pt idx="3">
                  <c:v>Окончание урока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7.0000000000000021E-4</c:v>
                </c:pt>
                <c:pt idx="1">
                  <c:v>4.0000000000000018E-4</c:v>
                </c:pt>
                <c:pt idx="2">
                  <c:v>4.0000000000000018E-4</c:v>
                </c:pt>
                <c:pt idx="3">
                  <c:v>2.0000000000000009E-3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591401952"/>
        <c:axId val="-591413376"/>
      </c:barChart>
      <c:catAx>
        <c:axId val="-5914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1413376"/>
        <c:crosses val="autoZero"/>
        <c:auto val="1"/>
        <c:lblAlgn val="ctr"/>
        <c:lblOffset val="100"/>
        <c:noMultiLvlLbl val="0"/>
      </c:catAx>
      <c:valAx>
        <c:axId val="-59141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1401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Начало появления изменений в самочувствии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появления изменений в самочувствии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От 5 до 10 минут</c:v>
                </c:pt>
                <c:pt idx="1">
                  <c:v>От 10 до 20 минут</c:v>
                </c:pt>
                <c:pt idx="2">
                  <c:v>От 20 до 30 минут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588009712042493"/>
          <c:y val="0.33687226596675468"/>
          <c:w val="0.34379450407315809"/>
          <c:h val="0.53153280839894979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baseline="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Изменение самочувствия в конце занятия в непроветриваемом кабинете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0.55000000000000004</c:v>
                </c:pt>
                <c:pt idx="1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Признаки ухудшения самочувствия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8.3333333333333343E-2"/>
                  <c:y val="3.0000000000000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7083333333333406E-2"/>
                  <c:y val="3.0000000000000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Головная боль</c:v>
                </c:pt>
                <c:pt idx="1">
                  <c:v>Сонливость</c:v>
                </c:pt>
                <c:pt idx="2">
                  <c:v>Усталость</c:v>
                </c:pt>
                <c:pt idx="3">
                  <c:v>Потеря концетрации внимания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0.83000000000000029</c:v>
                </c:pt>
                <c:pt idx="2">
                  <c:v>0.83000000000000029</c:v>
                </c:pt>
                <c:pt idx="3">
                  <c:v>0.75000000000000033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91398144"/>
        <c:axId val="-591405760"/>
      </c:barChart>
      <c:catAx>
        <c:axId val="-591398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-591405760"/>
        <c:crosses val="autoZero"/>
        <c:auto val="1"/>
        <c:lblAlgn val="ctr"/>
        <c:lblOffset val="100"/>
        <c:noMultiLvlLbl val="0"/>
      </c:catAx>
      <c:valAx>
        <c:axId val="-591405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591398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66B3-2A6C-4508-85C8-0ADF323B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Инженерный лицей НГТУ</Company>
  <LinksUpToDate>false</LinksUpToDate>
  <CharactersWithSpaces>18763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pmd</dc:creator>
  <cp:keywords/>
  <dc:description/>
  <cp:lastModifiedBy>Вдовин Павел</cp:lastModifiedBy>
  <cp:revision>2</cp:revision>
  <cp:lastPrinted>2018-11-23T06:12:00Z</cp:lastPrinted>
  <dcterms:created xsi:type="dcterms:W3CDTF">2018-12-18T15:51:00Z</dcterms:created>
  <dcterms:modified xsi:type="dcterms:W3CDTF">2018-12-18T15:51:00Z</dcterms:modified>
</cp:coreProperties>
</file>