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CC0D9" w:themeColor="accent4" w:themeTint="66"/>
  <w:body>
    <w:p w:rsidR="00C06DC9" w:rsidRPr="0004505D" w:rsidRDefault="00C06DC9" w:rsidP="00C06DC9">
      <w:pPr>
        <w:pStyle w:val="ab"/>
        <w:jc w:val="center"/>
        <w:rPr>
          <w:rFonts w:ascii="Times New Roman" w:hAnsi="Times New Roman"/>
          <w:sz w:val="28"/>
          <w:szCs w:val="28"/>
          <w:bdr w:val="none" w:sz="0" w:space="0" w:color="auto" w:frame="1"/>
        </w:rPr>
      </w:pPr>
      <w:r w:rsidRPr="0004505D">
        <w:rPr>
          <w:rFonts w:ascii="Times New Roman" w:hAnsi="Times New Roman"/>
          <w:sz w:val="28"/>
          <w:szCs w:val="28"/>
          <w:bdr w:val="none" w:sz="0" w:space="0" w:color="auto" w:frame="1"/>
        </w:rPr>
        <w:t>Муниципальное дошкольное образовательное учреждение</w:t>
      </w:r>
    </w:p>
    <w:p w:rsidR="00C06DC9" w:rsidRPr="0004505D" w:rsidRDefault="00C06DC9" w:rsidP="00C06DC9">
      <w:pPr>
        <w:pStyle w:val="ab"/>
        <w:jc w:val="center"/>
        <w:rPr>
          <w:rFonts w:ascii="Times New Roman" w:hAnsi="Times New Roman"/>
          <w:sz w:val="28"/>
          <w:szCs w:val="28"/>
          <w:bdr w:val="none" w:sz="0" w:space="0" w:color="auto" w:frame="1"/>
        </w:rPr>
      </w:pPr>
      <w:r w:rsidRPr="0004505D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«Центр развития ребенка – детский сад №165» </w:t>
      </w:r>
    </w:p>
    <w:p w:rsidR="00C06DC9" w:rsidRPr="0004505D" w:rsidRDefault="00C06DC9" w:rsidP="00C06DC9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 w:rsidRPr="0004505D">
        <w:rPr>
          <w:rFonts w:ascii="Times New Roman" w:hAnsi="Times New Roman"/>
          <w:sz w:val="28"/>
          <w:szCs w:val="28"/>
          <w:bdr w:val="none" w:sz="0" w:space="0" w:color="auto" w:frame="1"/>
        </w:rPr>
        <w:t>города Магнитогорска</w:t>
      </w:r>
    </w:p>
    <w:p w:rsidR="00C06DC9" w:rsidRPr="0004505D" w:rsidRDefault="00C06DC9" w:rsidP="00C06DC9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C06DC9" w:rsidRPr="0004505D" w:rsidRDefault="00C06DC9" w:rsidP="00C06DC9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C06DC9" w:rsidRPr="0004505D" w:rsidRDefault="00C06DC9" w:rsidP="00C06DC9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C06DC9" w:rsidRPr="0004505D" w:rsidRDefault="00C06DC9" w:rsidP="00C06DC9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C06DC9" w:rsidRPr="0004505D" w:rsidRDefault="00C06DC9" w:rsidP="00C06DC9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C06DC9" w:rsidRPr="0004505D" w:rsidRDefault="00C06DC9" w:rsidP="00C06DC9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C06DC9" w:rsidRPr="0004505D" w:rsidRDefault="00C06DC9" w:rsidP="00C06DC9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C06DC9" w:rsidRPr="0004505D" w:rsidRDefault="00C06DC9" w:rsidP="00C06DC9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C06DC9" w:rsidRPr="0004505D" w:rsidRDefault="00C06DC9" w:rsidP="00C06DC9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C06DC9" w:rsidRPr="0004505D" w:rsidRDefault="00C06DC9" w:rsidP="00C06DC9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C06DC9" w:rsidRPr="0004505D" w:rsidRDefault="00C06DC9" w:rsidP="00C06DC9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C06DC9" w:rsidRPr="0004505D" w:rsidRDefault="00C06DC9" w:rsidP="00C06DC9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C06DC9" w:rsidRPr="0004505D" w:rsidRDefault="00C06DC9" w:rsidP="00C06DC9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C06DC9" w:rsidRPr="0004505D" w:rsidRDefault="00C06DC9" w:rsidP="00C06DC9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C06DC9" w:rsidRPr="0004505D" w:rsidRDefault="00C06DC9" w:rsidP="00C06DC9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C06DC9" w:rsidRPr="00C06DC9" w:rsidRDefault="00C06DC9" w:rsidP="00C06DC9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C06DC9" w:rsidRPr="00C06DC9" w:rsidRDefault="00C06DC9" w:rsidP="00C06DC9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r w:rsidRPr="00C06DC9">
        <w:rPr>
          <w:rFonts w:cstheme="minorHAnsi"/>
          <w:b/>
          <w:sz w:val="28"/>
          <w:szCs w:val="28"/>
        </w:rPr>
        <w:t>Консультация для родителей</w:t>
      </w:r>
      <w:r w:rsidRPr="00C06DC9">
        <w:rPr>
          <w:rFonts w:ascii="Times New Roman" w:hAnsi="Times New Roman"/>
          <w:b/>
          <w:sz w:val="28"/>
          <w:szCs w:val="28"/>
        </w:rPr>
        <w:t xml:space="preserve"> по теме:</w:t>
      </w:r>
    </w:p>
    <w:p w:rsidR="00C06DC9" w:rsidRPr="00C06DC9" w:rsidRDefault="00C06DC9" w:rsidP="00C06DC9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C06DC9" w:rsidRPr="00C06DC9" w:rsidRDefault="00C06DC9" w:rsidP="00C06DC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6DC9">
        <w:rPr>
          <w:rFonts w:ascii="Times New Roman" w:hAnsi="Times New Roman" w:cs="Times New Roman"/>
          <w:b/>
          <w:sz w:val="28"/>
          <w:szCs w:val="28"/>
        </w:rPr>
        <w:t>«</w:t>
      </w:r>
      <w:r w:rsidRPr="00C06DC9">
        <w:rPr>
          <w:rFonts w:ascii="Times New Roman" w:hAnsi="Times New Roman" w:cs="Times New Roman"/>
          <w:b/>
          <w:sz w:val="28"/>
          <w:szCs w:val="28"/>
        </w:rPr>
        <w:t>Безопасность детей – ваша забота</w:t>
      </w:r>
      <w:r w:rsidRPr="00C06DC9">
        <w:rPr>
          <w:rFonts w:ascii="Times New Roman" w:hAnsi="Times New Roman" w:cs="Times New Roman"/>
          <w:b/>
          <w:sz w:val="28"/>
          <w:szCs w:val="28"/>
        </w:rPr>
        <w:t>»</w:t>
      </w:r>
    </w:p>
    <w:bookmarkEnd w:id="0"/>
    <w:p w:rsidR="00C06DC9" w:rsidRPr="0004505D" w:rsidRDefault="00C06DC9" w:rsidP="00C06DC9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C06DC9" w:rsidRPr="0004505D" w:rsidRDefault="00C06DC9" w:rsidP="00C06DC9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C06DC9" w:rsidRPr="0004505D" w:rsidRDefault="00C06DC9" w:rsidP="00C06DC9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C06DC9" w:rsidRPr="0004505D" w:rsidRDefault="00C06DC9" w:rsidP="00C06DC9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C06DC9" w:rsidRPr="0004505D" w:rsidRDefault="00C06DC9" w:rsidP="00C06DC9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C06DC9" w:rsidRPr="0004505D" w:rsidRDefault="00C06DC9" w:rsidP="00C06DC9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C06DC9" w:rsidRPr="0004505D" w:rsidRDefault="00C06DC9" w:rsidP="00C06DC9">
      <w:pPr>
        <w:pStyle w:val="ab"/>
        <w:jc w:val="both"/>
        <w:rPr>
          <w:rFonts w:ascii="Times New Roman" w:hAnsi="Times New Roman"/>
          <w:b/>
          <w:sz w:val="28"/>
          <w:szCs w:val="28"/>
          <w:bdr w:val="none" w:sz="0" w:space="0" w:color="auto" w:frame="1"/>
        </w:rPr>
      </w:pPr>
    </w:p>
    <w:p w:rsidR="00C06DC9" w:rsidRPr="0004505D" w:rsidRDefault="00C06DC9" w:rsidP="00C06DC9">
      <w:pPr>
        <w:pStyle w:val="ab"/>
        <w:jc w:val="both"/>
        <w:rPr>
          <w:rFonts w:ascii="Times New Roman" w:hAnsi="Times New Roman"/>
          <w:b/>
          <w:sz w:val="28"/>
          <w:szCs w:val="28"/>
          <w:bdr w:val="none" w:sz="0" w:space="0" w:color="auto" w:frame="1"/>
        </w:rPr>
      </w:pPr>
    </w:p>
    <w:p w:rsidR="00C06DC9" w:rsidRDefault="00C06DC9" w:rsidP="00C06DC9">
      <w:pPr>
        <w:pStyle w:val="ab"/>
        <w:jc w:val="right"/>
        <w:rPr>
          <w:rFonts w:ascii="Times New Roman" w:hAnsi="Times New Roman"/>
          <w:sz w:val="28"/>
          <w:szCs w:val="28"/>
          <w:bdr w:val="none" w:sz="0" w:space="0" w:color="auto" w:frame="1"/>
        </w:rPr>
      </w:pPr>
      <w:r w:rsidRPr="0004505D">
        <w:rPr>
          <w:rFonts w:ascii="Times New Roman" w:hAnsi="Times New Roman"/>
          <w:b/>
          <w:sz w:val="28"/>
          <w:szCs w:val="28"/>
          <w:bdr w:val="none" w:sz="0" w:space="0" w:color="auto" w:frame="1"/>
        </w:rPr>
        <w:t>Подготовила:</w:t>
      </w:r>
    </w:p>
    <w:p w:rsidR="00C06DC9" w:rsidRPr="0004505D" w:rsidRDefault="00C06DC9" w:rsidP="00C06DC9">
      <w:pPr>
        <w:pStyle w:val="ab"/>
        <w:jc w:val="right"/>
        <w:rPr>
          <w:rFonts w:ascii="Times New Roman" w:hAnsi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sz w:val="28"/>
          <w:szCs w:val="28"/>
          <w:bdr w:val="none" w:sz="0" w:space="0" w:color="auto" w:frame="1"/>
        </w:rPr>
        <w:t>воспитатель</w:t>
      </w:r>
    </w:p>
    <w:p w:rsidR="00C06DC9" w:rsidRPr="0004505D" w:rsidRDefault="00C06DC9" w:rsidP="00C06DC9">
      <w:pPr>
        <w:pStyle w:val="ab"/>
        <w:jc w:val="right"/>
        <w:rPr>
          <w:rFonts w:ascii="Times New Roman" w:hAnsi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sz w:val="28"/>
          <w:szCs w:val="28"/>
          <w:bdr w:val="none" w:sz="0" w:space="0" w:color="auto" w:frame="1"/>
        </w:rPr>
        <w:t>Крылова</w:t>
      </w:r>
      <w:r w:rsidRPr="0004505D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hAnsi="Times New Roman"/>
          <w:sz w:val="28"/>
          <w:szCs w:val="28"/>
          <w:bdr w:val="none" w:sz="0" w:space="0" w:color="auto" w:frame="1"/>
        </w:rPr>
        <w:t>Татьяна</w:t>
      </w:r>
      <w:r w:rsidRPr="0004505D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Сергеевна</w:t>
      </w:r>
    </w:p>
    <w:p w:rsidR="00C06DC9" w:rsidRPr="0004505D" w:rsidRDefault="00C06DC9" w:rsidP="00C06DC9">
      <w:pPr>
        <w:pStyle w:val="ab"/>
        <w:jc w:val="both"/>
        <w:rPr>
          <w:rFonts w:ascii="Times New Roman" w:hAnsi="Times New Roman"/>
          <w:sz w:val="28"/>
          <w:szCs w:val="28"/>
          <w:bdr w:val="none" w:sz="0" w:space="0" w:color="auto" w:frame="1"/>
        </w:rPr>
      </w:pPr>
    </w:p>
    <w:p w:rsidR="00C06DC9" w:rsidRPr="0004505D" w:rsidRDefault="00C06DC9" w:rsidP="00C06DC9">
      <w:pPr>
        <w:pStyle w:val="ab"/>
        <w:jc w:val="both"/>
        <w:rPr>
          <w:rFonts w:ascii="Times New Roman" w:hAnsi="Times New Roman"/>
          <w:sz w:val="28"/>
          <w:szCs w:val="28"/>
          <w:bdr w:val="none" w:sz="0" w:space="0" w:color="auto" w:frame="1"/>
        </w:rPr>
      </w:pPr>
    </w:p>
    <w:p w:rsidR="00C06DC9" w:rsidRPr="0004505D" w:rsidRDefault="00C06DC9" w:rsidP="00C06DC9">
      <w:pPr>
        <w:pStyle w:val="ab"/>
        <w:jc w:val="both"/>
        <w:rPr>
          <w:rFonts w:ascii="Times New Roman" w:hAnsi="Times New Roman"/>
          <w:sz w:val="28"/>
          <w:szCs w:val="28"/>
          <w:bdr w:val="none" w:sz="0" w:space="0" w:color="auto" w:frame="1"/>
        </w:rPr>
      </w:pPr>
    </w:p>
    <w:p w:rsidR="00C06DC9" w:rsidRPr="0004505D" w:rsidRDefault="00C06DC9" w:rsidP="00C06DC9">
      <w:pPr>
        <w:pStyle w:val="ab"/>
        <w:jc w:val="both"/>
        <w:rPr>
          <w:rFonts w:ascii="Times New Roman" w:hAnsi="Times New Roman"/>
          <w:sz w:val="28"/>
          <w:szCs w:val="28"/>
          <w:bdr w:val="none" w:sz="0" w:space="0" w:color="auto" w:frame="1"/>
        </w:rPr>
      </w:pPr>
    </w:p>
    <w:p w:rsidR="00C06DC9" w:rsidRPr="0004505D" w:rsidRDefault="00C06DC9" w:rsidP="00C06DC9">
      <w:pPr>
        <w:pStyle w:val="ab"/>
        <w:jc w:val="both"/>
        <w:rPr>
          <w:rFonts w:ascii="Times New Roman" w:hAnsi="Times New Roman"/>
          <w:sz w:val="28"/>
          <w:szCs w:val="28"/>
          <w:bdr w:val="none" w:sz="0" w:space="0" w:color="auto" w:frame="1"/>
        </w:rPr>
      </w:pPr>
    </w:p>
    <w:p w:rsidR="00C06DC9" w:rsidRPr="0004505D" w:rsidRDefault="00C06DC9" w:rsidP="00C06DC9">
      <w:pPr>
        <w:pStyle w:val="ab"/>
        <w:jc w:val="both"/>
        <w:rPr>
          <w:rFonts w:ascii="Times New Roman" w:hAnsi="Times New Roman"/>
          <w:sz w:val="28"/>
          <w:szCs w:val="28"/>
          <w:bdr w:val="none" w:sz="0" w:space="0" w:color="auto" w:frame="1"/>
        </w:rPr>
      </w:pPr>
    </w:p>
    <w:p w:rsidR="00C06DC9" w:rsidRDefault="00C06DC9" w:rsidP="00C06DC9">
      <w:pPr>
        <w:pStyle w:val="ab"/>
        <w:rPr>
          <w:rFonts w:ascii="Times New Roman" w:hAnsi="Times New Roman"/>
          <w:sz w:val="28"/>
          <w:szCs w:val="28"/>
          <w:bdr w:val="none" w:sz="0" w:space="0" w:color="auto" w:frame="1"/>
        </w:rPr>
      </w:pPr>
    </w:p>
    <w:p w:rsidR="00C06DC9" w:rsidRDefault="00C06DC9" w:rsidP="00C06DC9">
      <w:pPr>
        <w:pStyle w:val="ab"/>
        <w:rPr>
          <w:rFonts w:ascii="Times New Roman" w:hAnsi="Times New Roman"/>
          <w:sz w:val="28"/>
          <w:szCs w:val="28"/>
          <w:bdr w:val="none" w:sz="0" w:space="0" w:color="auto" w:frame="1"/>
        </w:rPr>
      </w:pPr>
    </w:p>
    <w:p w:rsidR="00C06DC9" w:rsidRPr="0004505D" w:rsidRDefault="00C06DC9" w:rsidP="00C06DC9">
      <w:pPr>
        <w:pStyle w:val="ab"/>
        <w:jc w:val="center"/>
        <w:rPr>
          <w:rFonts w:ascii="Times New Roman" w:hAnsi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sz w:val="28"/>
          <w:szCs w:val="28"/>
          <w:bdr w:val="none" w:sz="0" w:space="0" w:color="auto" w:frame="1"/>
        </w:rPr>
        <w:t>Магнитогорск, 2018 год</w:t>
      </w:r>
    </w:p>
    <w:p w:rsidR="00C06DC9" w:rsidRDefault="00C06DC9">
      <w:pPr>
        <w:rPr>
          <w:rFonts w:cstheme="minorHAnsi"/>
          <w:b/>
          <w:i/>
          <w:sz w:val="24"/>
          <w:szCs w:val="24"/>
        </w:rPr>
      </w:pPr>
    </w:p>
    <w:p w:rsidR="00711E29" w:rsidRPr="00C06DC9" w:rsidRDefault="00711E29" w:rsidP="00C06DC9">
      <w:pPr>
        <w:ind w:firstLine="709"/>
        <w:jc w:val="both"/>
        <w:rPr>
          <w:rFonts w:cstheme="minorHAnsi"/>
          <w:sz w:val="24"/>
          <w:szCs w:val="24"/>
        </w:rPr>
      </w:pPr>
      <w:r w:rsidRPr="00C06DC9">
        <w:rPr>
          <w:rFonts w:cstheme="minorHAnsi"/>
          <w:sz w:val="24"/>
          <w:szCs w:val="24"/>
        </w:rPr>
        <w:lastRenderedPageBreak/>
        <w:t>Безопасность ребёнка дошкольного возраста – это полностью область ответственности его родителей и остальных взрослых, находящихся рядом с ним. К трём годам у ребёнка наступает возраст «Я  сам!» - он начинает принимать самостоятельные решения, а значит, и брать частичную ответственность за них. Поэтому необходимо</w:t>
      </w:r>
      <w:r w:rsidR="00191F0E" w:rsidRPr="00C06DC9">
        <w:rPr>
          <w:rFonts w:cstheme="minorHAnsi"/>
          <w:sz w:val="24"/>
          <w:szCs w:val="24"/>
        </w:rPr>
        <w:t xml:space="preserve"> обучить детей элементарным правилам безопасности. Эти правила следует подробно разъяснить, а затем следить за их выполнением. Для того</w:t>
      </w:r>
      <w:proofErr w:type="gramStart"/>
      <w:r w:rsidR="00191F0E" w:rsidRPr="00C06DC9">
        <w:rPr>
          <w:rFonts w:cstheme="minorHAnsi"/>
          <w:sz w:val="24"/>
          <w:szCs w:val="24"/>
        </w:rPr>
        <w:t>,</w:t>
      </w:r>
      <w:proofErr w:type="gramEnd"/>
      <w:r w:rsidR="00191F0E" w:rsidRPr="00C06DC9">
        <w:rPr>
          <w:rFonts w:cstheme="minorHAnsi"/>
          <w:sz w:val="24"/>
          <w:szCs w:val="24"/>
        </w:rPr>
        <w:t xml:space="preserve"> чтоб ребёнок понимал важность правил безопасности, необходимо рассказать ему о последствиях несоблюдения их.</w:t>
      </w:r>
    </w:p>
    <w:p w:rsidR="00191F0E" w:rsidRPr="00C06DC9" w:rsidRDefault="00191F0E" w:rsidP="00191F0E">
      <w:pPr>
        <w:jc w:val="center"/>
        <w:rPr>
          <w:rFonts w:cstheme="minorHAnsi"/>
          <w:b/>
          <w:sz w:val="24"/>
          <w:szCs w:val="24"/>
          <w:u w:val="single"/>
        </w:rPr>
      </w:pPr>
      <w:r w:rsidRPr="00C06DC9">
        <w:rPr>
          <w:rFonts w:cstheme="minorHAnsi"/>
          <w:b/>
          <w:sz w:val="24"/>
          <w:szCs w:val="24"/>
          <w:u w:val="single"/>
        </w:rPr>
        <w:t>Безопасность дома</w:t>
      </w:r>
    </w:p>
    <w:p w:rsidR="00191F0E" w:rsidRPr="00C06DC9" w:rsidRDefault="00191F0E" w:rsidP="00191F0E">
      <w:pPr>
        <w:ind w:firstLine="567"/>
        <w:jc w:val="both"/>
        <w:rPr>
          <w:rFonts w:cstheme="minorHAnsi"/>
          <w:sz w:val="24"/>
          <w:szCs w:val="24"/>
        </w:rPr>
      </w:pPr>
      <w:r w:rsidRPr="00C06DC9">
        <w:rPr>
          <w:rFonts w:cstheme="minorHAnsi"/>
          <w:sz w:val="24"/>
          <w:szCs w:val="24"/>
        </w:rPr>
        <w:t xml:space="preserve">Во избежание чрезвычайных ситуаций не оставляйте детей одних дома. Но если все-таки пришлось </w:t>
      </w:r>
      <w:r w:rsidR="000F661F" w:rsidRPr="00C06DC9">
        <w:rPr>
          <w:rFonts w:cstheme="minorHAnsi"/>
          <w:sz w:val="24"/>
          <w:szCs w:val="24"/>
        </w:rPr>
        <w:t xml:space="preserve">ненадолго </w:t>
      </w:r>
      <w:r w:rsidRPr="00C06DC9">
        <w:rPr>
          <w:rFonts w:cstheme="minorHAnsi"/>
          <w:sz w:val="24"/>
          <w:szCs w:val="24"/>
        </w:rPr>
        <w:t>оставить ребёнка</w:t>
      </w:r>
      <w:r w:rsidR="000F661F" w:rsidRPr="00C06DC9">
        <w:rPr>
          <w:rFonts w:cstheme="minorHAnsi"/>
          <w:sz w:val="24"/>
          <w:szCs w:val="24"/>
        </w:rPr>
        <w:t xml:space="preserve"> одного</w:t>
      </w:r>
      <w:r w:rsidRPr="00C06DC9">
        <w:rPr>
          <w:rFonts w:cstheme="minorHAnsi"/>
          <w:sz w:val="24"/>
          <w:szCs w:val="24"/>
        </w:rPr>
        <w:t xml:space="preserve"> дома, в первую очередь позаботьтесь о том, чтоб у вас с ним была связь (домашний или мобильный телефон). Так же разъясните ребёнку </w:t>
      </w:r>
      <w:r w:rsidR="00C84C9D" w:rsidRPr="00C06DC9">
        <w:rPr>
          <w:rFonts w:cstheme="minorHAnsi"/>
          <w:sz w:val="24"/>
          <w:szCs w:val="24"/>
        </w:rPr>
        <w:t>правила поведения:</w:t>
      </w:r>
    </w:p>
    <w:p w:rsidR="00C84C9D" w:rsidRPr="00C06DC9" w:rsidRDefault="00C84C9D" w:rsidP="00C84C9D">
      <w:pPr>
        <w:pStyle w:val="a3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 w:rsidRPr="00C06DC9">
        <w:rPr>
          <w:rFonts w:cstheme="minorHAnsi"/>
          <w:sz w:val="24"/>
          <w:szCs w:val="24"/>
        </w:rPr>
        <w:t>Не подходи к входной двери.</w:t>
      </w:r>
    </w:p>
    <w:p w:rsidR="00C84C9D" w:rsidRPr="00C06DC9" w:rsidRDefault="00C84C9D" w:rsidP="00C84C9D">
      <w:pPr>
        <w:pStyle w:val="a3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 w:rsidRPr="00C06DC9">
        <w:rPr>
          <w:rFonts w:cstheme="minorHAnsi"/>
          <w:sz w:val="24"/>
          <w:szCs w:val="24"/>
        </w:rPr>
        <w:t>Ни в коем случае не открывай никому дверь. У родителей есть собственный ключ, которым они смогут сами открыть дверь.</w:t>
      </w:r>
    </w:p>
    <w:p w:rsidR="00C84C9D" w:rsidRPr="00C06DC9" w:rsidRDefault="00C84C9D" w:rsidP="00C84C9D">
      <w:pPr>
        <w:pStyle w:val="a3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 w:rsidRPr="00C06DC9">
        <w:rPr>
          <w:rFonts w:cstheme="minorHAnsi"/>
          <w:sz w:val="24"/>
          <w:szCs w:val="24"/>
        </w:rPr>
        <w:t>Если незнакомый человек пытается открыть твою дверь, сразу же позвони родителям, они примут меры.</w:t>
      </w:r>
    </w:p>
    <w:p w:rsidR="00C84C9D" w:rsidRPr="00C06DC9" w:rsidRDefault="00C84C9D" w:rsidP="00C84C9D">
      <w:pPr>
        <w:pStyle w:val="a3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 w:rsidRPr="00C06DC9">
        <w:rPr>
          <w:rFonts w:cstheme="minorHAnsi"/>
          <w:sz w:val="24"/>
          <w:szCs w:val="24"/>
        </w:rPr>
        <w:t>Если дома нет телефона, зови на помощь с окна или балкона.</w:t>
      </w:r>
    </w:p>
    <w:p w:rsidR="00C84C9D" w:rsidRPr="00C06DC9" w:rsidRDefault="00C84C9D" w:rsidP="00C84C9D">
      <w:pPr>
        <w:pStyle w:val="a3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 w:rsidRPr="00C06DC9">
        <w:rPr>
          <w:rFonts w:cstheme="minorHAnsi"/>
          <w:sz w:val="24"/>
          <w:szCs w:val="24"/>
        </w:rPr>
        <w:t>Если на телефон позвонил незнакомый человек, незамедлительно положи трубку.</w:t>
      </w:r>
    </w:p>
    <w:p w:rsidR="00C84C9D" w:rsidRPr="00C06DC9" w:rsidRDefault="00C84C9D" w:rsidP="00C84C9D">
      <w:pPr>
        <w:pStyle w:val="a3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 w:rsidRPr="00C06DC9">
        <w:rPr>
          <w:rFonts w:cstheme="minorHAnsi"/>
          <w:sz w:val="24"/>
          <w:szCs w:val="24"/>
        </w:rPr>
        <w:t>Не выс</w:t>
      </w:r>
      <w:r w:rsidR="003A54FB" w:rsidRPr="00C06DC9">
        <w:rPr>
          <w:rFonts w:cstheme="minorHAnsi"/>
          <w:sz w:val="24"/>
          <w:szCs w:val="24"/>
        </w:rPr>
        <w:t>овывайся в открытое окно, не выгля</w:t>
      </w:r>
      <w:r w:rsidRPr="00C06DC9">
        <w:rPr>
          <w:rFonts w:cstheme="minorHAnsi"/>
          <w:sz w:val="24"/>
          <w:szCs w:val="24"/>
        </w:rPr>
        <w:t>дывай через перила балкона.</w:t>
      </w:r>
    </w:p>
    <w:p w:rsidR="00C84C9D" w:rsidRPr="00C06DC9" w:rsidRDefault="00074570" w:rsidP="00074570">
      <w:pPr>
        <w:pStyle w:val="a3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 w:rsidRPr="00C06DC9">
        <w:rPr>
          <w:rFonts w:cstheme="minorHAnsi"/>
          <w:sz w:val="24"/>
          <w:szCs w:val="24"/>
        </w:rPr>
        <w:t>Нельзя облока</w:t>
      </w:r>
      <w:r w:rsidR="00C21236" w:rsidRPr="00C06DC9">
        <w:rPr>
          <w:rFonts w:cstheme="minorHAnsi"/>
          <w:sz w:val="24"/>
          <w:szCs w:val="24"/>
        </w:rPr>
        <w:t>чиваться на стекло, оно хрупкое;</w:t>
      </w:r>
      <w:r w:rsidRPr="00C06DC9">
        <w:rPr>
          <w:rFonts w:cstheme="minorHAnsi"/>
          <w:sz w:val="24"/>
          <w:szCs w:val="24"/>
        </w:rPr>
        <w:t xml:space="preserve"> может треснуть и больно поранить.</w:t>
      </w:r>
    </w:p>
    <w:p w:rsidR="00074570" w:rsidRPr="00C06DC9" w:rsidRDefault="00074570" w:rsidP="00074570">
      <w:pPr>
        <w:pStyle w:val="a3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 w:rsidRPr="00C06DC9">
        <w:rPr>
          <w:rFonts w:cstheme="minorHAnsi"/>
          <w:sz w:val="24"/>
          <w:szCs w:val="24"/>
        </w:rPr>
        <w:t>Не трогай посуду на плите, чтобы не уронить на себя и не получить ожёг.</w:t>
      </w:r>
    </w:p>
    <w:p w:rsidR="00690374" w:rsidRPr="00C06DC9" w:rsidRDefault="00D3310A" w:rsidP="00690374">
      <w:pPr>
        <w:ind w:left="360"/>
        <w:jc w:val="both"/>
        <w:rPr>
          <w:rFonts w:cstheme="minorHAnsi"/>
          <w:sz w:val="28"/>
          <w:szCs w:val="24"/>
        </w:rPr>
      </w:pPr>
      <w:r w:rsidRPr="00C06DC9">
        <w:rPr>
          <w:rFonts w:cstheme="minorHAnsi"/>
          <w:noProof/>
          <w:sz w:val="28"/>
          <w:szCs w:val="24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48.8pt;margin-top:1.15pt;width:250.45pt;height:209.15pt;z-index:251660288;mso-width-relative:margin;mso-height-relative:margin" fillcolor="#ccc0d9 [1303]" strokecolor="#ccc0d9 [1303]">
            <v:textbox style="mso-next-textbox:#_x0000_s1026">
              <w:txbxContent>
                <w:p w:rsidR="00407987" w:rsidRDefault="00664B42">
                  <w:r>
                    <w:rPr>
                      <w:noProof/>
                    </w:rPr>
                    <w:drawing>
                      <wp:inline distT="0" distB="0" distL="0" distR="0" wp14:anchorId="25C3B017" wp14:editId="5F473440">
                        <wp:extent cx="2994495" cy="2568271"/>
                        <wp:effectExtent l="19050" t="0" r="0" b="0"/>
                        <wp:docPr id="1" name="Рисунок 5" descr="C:\Users\1197962\Desktop\Безымянный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1197962\Desktop\Безымянный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94495" cy="25682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36CBA" w:rsidRPr="00C06DC9" w:rsidRDefault="00A36CBA" w:rsidP="00711E29">
      <w:pPr>
        <w:jc w:val="center"/>
        <w:rPr>
          <w:rFonts w:cstheme="minorHAnsi"/>
          <w:b/>
          <w:sz w:val="24"/>
          <w:szCs w:val="24"/>
        </w:rPr>
      </w:pPr>
    </w:p>
    <w:p w:rsidR="00A36CBA" w:rsidRPr="00C06DC9" w:rsidRDefault="00D3310A" w:rsidP="00711E29">
      <w:pPr>
        <w:jc w:val="center"/>
        <w:rPr>
          <w:rFonts w:cstheme="minorHAnsi"/>
          <w:b/>
          <w:sz w:val="24"/>
          <w:szCs w:val="24"/>
        </w:rPr>
      </w:pPr>
      <w:r w:rsidRPr="00C06DC9">
        <w:rPr>
          <w:rFonts w:cstheme="minorHAnsi"/>
          <w:b/>
          <w:noProof/>
          <w:sz w:val="24"/>
          <w:szCs w:val="24"/>
          <w:lang w:eastAsia="en-US"/>
        </w:rPr>
        <w:pict>
          <v:shape id="_x0000_s1027" type="#_x0000_t202" style="position:absolute;left:0;text-align:left;margin-left:218.75pt;margin-top:7.3pt;width:271.75pt;height:196.55pt;z-index:251662336;mso-width-relative:margin;mso-height-relative:margin" fillcolor="#ccc0d9 [1303]" strokecolor="#ccc0d9 [1303]">
            <v:textbox style="mso-next-textbox:#_x0000_s1027">
              <w:txbxContent>
                <w:p w:rsidR="008A7297" w:rsidRDefault="007142DA">
                  <w:r>
                    <w:rPr>
                      <w:noProof/>
                    </w:rPr>
                    <w:drawing>
                      <wp:inline distT="0" distB="0" distL="0" distR="0" wp14:anchorId="71354315" wp14:editId="235B648E">
                        <wp:extent cx="3248936" cy="2313615"/>
                        <wp:effectExtent l="19050" t="0" r="8614" b="0"/>
                        <wp:docPr id="2" name="Рисунок 4" descr="C:\Users\1197962\Desktop\Безымянный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1197962\Desktop\Безымянный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49239" cy="23138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36CBA" w:rsidRPr="00C06DC9" w:rsidRDefault="00A36CBA" w:rsidP="00711E29">
      <w:pPr>
        <w:jc w:val="center"/>
        <w:rPr>
          <w:rFonts w:cstheme="minorHAnsi"/>
          <w:b/>
          <w:sz w:val="24"/>
          <w:szCs w:val="24"/>
        </w:rPr>
      </w:pPr>
    </w:p>
    <w:p w:rsidR="00A36CBA" w:rsidRPr="00C06DC9" w:rsidRDefault="00A36CBA" w:rsidP="00711E29">
      <w:pPr>
        <w:jc w:val="center"/>
        <w:rPr>
          <w:rFonts w:cstheme="minorHAnsi"/>
          <w:b/>
          <w:sz w:val="24"/>
          <w:szCs w:val="24"/>
        </w:rPr>
      </w:pPr>
    </w:p>
    <w:p w:rsidR="00A36CBA" w:rsidRPr="00C06DC9" w:rsidRDefault="00A36CBA" w:rsidP="00711E29">
      <w:pPr>
        <w:jc w:val="center"/>
        <w:rPr>
          <w:rFonts w:cstheme="minorHAnsi"/>
          <w:b/>
          <w:sz w:val="24"/>
          <w:szCs w:val="24"/>
        </w:rPr>
      </w:pPr>
    </w:p>
    <w:p w:rsidR="00A36CBA" w:rsidRPr="00C06DC9" w:rsidRDefault="00A36CBA" w:rsidP="00711E29">
      <w:pPr>
        <w:jc w:val="center"/>
        <w:rPr>
          <w:rFonts w:cstheme="minorHAnsi"/>
          <w:b/>
          <w:sz w:val="24"/>
          <w:szCs w:val="24"/>
        </w:rPr>
      </w:pPr>
    </w:p>
    <w:p w:rsidR="00A36CBA" w:rsidRPr="00C06DC9" w:rsidRDefault="00A36CBA" w:rsidP="00711E29">
      <w:pPr>
        <w:jc w:val="center"/>
        <w:rPr>
          <w:rFonts w:cstheme="minorHAnsi"/>
          <w:b/>
          <w:sz w:val="24"/>
          <w:szCs w:val="24"/>
        </w:rPr>
      </w:pPr>
    </w:p>
    <w:p w:rsidR="00C06DC9" w:rsidRDefault="00C06DC9" w:rsidP="004F721F">
      <w:pPr>
        <w:rPr>
          <w:rFonts w:cstheme="minorHAnsi"/>
          <w:b/>
          <w:i/>
          <w:sz w:val="24"/>
          <w:szCs w:val="24"/>
        </w:rPr>
      </w:pPr>
    </w:p>
    <w:p w:rsidR="00C06DC9" w:rsidRDefault="00C06DC9" w:rsidP="004F721F">
      <w:pPr>
        <w:rPr>
          <w:rFonts w:cstheme="minorHAnsi"/>
          <w:b/>
          <w:i/>
          <w:sz w:val="24"/>
          <w:szCs w:val="24"/>
        </w:rPr>
      </w:pPr>
    </w:p>
    <w:p w:rsidR="00A36CBA" w:rsidRPr="00C06DC9" w:rsidRDefault="004F721F" w:rsidP="004F721F">
      <w:pPr>
        <w:rPr>
          <w:rFonts w:cstheme="minorHAnsi"/>
          <w:b/>
          <w:i/>
          <w:sz w:val="24"/>
          <w:szCs w:val="24"/>
        </w:rPr>
      </w:pPr>
      <w:r w:rsidRPr="00C06DC9">
        <w:rPr>
          <w:rFonts w:cstheme="minorHAnsi"/>
          <w:b/>
          <w:i/>
          <w:sz w:val="24"/>
          <w:szCs w:val="24"/>
        </w:rPr>
        <w:lastRenderedPageBreak/>
        <w:t>Пожарная безопасность</w:t>
      </w:r>
    </w:p>
    <w:p w:rsidR="004F721F" w:rsidRPr="00C06DC9" w:rsidRDefault="004F721F" w:rsidP="004F721F">
      <w:pPr>
        <w:pStyle w:val="a3"/>
        <w:numPr>
          <w:ilvl w:val="0"/>
          <w:numId w:val="3"/>
        </w:numPr>
        <w:rPr>
          <w:rFonts w:cstheme="minorHAnsi"/>
          <w:sz w:val="24"/>
          <w:szCs w:val="24"/>
        </w:rPr>
      </w:pPr>
      <w:r w:rsidRPr="00C06DC9">
        <w:rPr>
          <w:rFonts w:cstheme="minorHAnsi"/>
          <w:sz w:val="24"/>
          <w:szCs w:val="24"/>
        </w:rPr>
        <w:t>Категорически нельзя играть со спичками и зажигалками.</w:t>
      </w:r>
    </w:p>
    <w:p w:rsidR="004F721F" w:rsidRPr="00C06DC9" w:rsidRDefault="004F721F" w:rsidP="004F721F">
      <w:pPr>
        <w:pStyle w:val="a3"/>
        <w:numPr>
          <w:ilvl w:val="0"/>
          <w:numId w:val="3"/>
        </w:numPr>
        <w:rPr>
          <w:rFonts w:cstheme="minorHAnsi"/>
          <w:sz w:val="24"/>
          <w:szCs w:val="24"/>
        </w:rPr>
      </w:pPr>
      <w:r w:rsidRPr="00C06DC9">
        <w:rPr>
          <w:rFonts w:cstheme="minorHAnsi"/>
          <w:sz w:val="24"/>
          <w:szCs w:val="24"/>
        </w:rPr>
        <w:t>В случае пожара убегай из дома, немедленно сообщи родителям и соседям, позвони по номеру</w:t>
      </w:r>
      <w:r w:rsidR="000F661F" w:rsidRPr="00C06DC9">
        <w:rPr>
          <w:rFonts w:cstheme="minorHAnsi"/>
          <w:sz w:val="24"/>
          <w:szCs w:val="24"/>
        </w:rPr>
        <w:t xml:space="preserve"> «01».</w:t>
      </w:r>
    </w:p>
    <w:p w:rsidR="000F661F" w:rsidRPr="00C06DC9" w:rsidRDefault="003D2E7E" w:rsidP="004F721F">
      <w:pPr>
        <w:pStyle w:val="a3"/>
        <w:numPr>
          <w:ilvl w:val="0"/>
          <w:numId w:val="3"/>
        </w:numPr>
        <w:rPr>
          <w:rFonts w:cstheme="minorHAnsi"/>
          <w:sz w:val="24"/>
          <w:szCs w:val="24"/>
        </w:rPr>
      </w:pPr>
      <w:r w:rsidRPr="00C06DC9">
        <w:rPr>
          <w:rFonts w:cstheme="minorHAnsi"/>
          <w:sz w:val="24"/>
          <w:szCs w:val="24"/>
        </w:rPr>
        <w:t>Если чувствуешь, ч</w:t>
      </w:r>
      <w:r w:rsidR="000F661F" w:rsidRPr="00C06DC9">
        <w:rPr>
          <w:rFonts w:cstheme="minorHAnsi"/>
          <w:sz w:val="24"/>
          <w:szCs w:val="24"/>
        </w:rPr>
        <w:t>то</w:t>
      </w:r>
      <w:r w:rsidRPr="00C06DC9">
        <w:rPr>
          <w:rFonts w:cstheme="minorHAnsi"/>
          <w:sz w:val="24"/>
          <w:szCs w:val="24"/>
        </w:rPr>
        <w:t xml:space="preserve"> нечем дышать, опустись на корточки и продвигайся к выходу ползком – внизу дыма меньше.</w:t>
      </w:r>
    </w:p>
    <w:p w:rsidR="00E63FD5" w:rsidRPr="00C06DC9" w:rsidRDefault="003D2E7E" w:rsidP="00E63FD5">
      <w:pPr>
        <w:pStyle w:val="a3"/>
        <w:numPr>
          <w:ilvl w:val="0"/>
          <w:numId w:val="3"/>
        </w:numPr>
        <w:shd w:val="clear" w:color="auto" w:fill="CCC0D9" w:themeFill="accent4" w:themeFillTint="66"/>
        <w:rPr>
          <w:rFonts w:cstheme="minorHAnsi"/>
          <w:sz w:val="24"/>
          <w:szCs w:val="24"/>
        </w:rPr>
      </w:pPr>
      <w:r w:rsidRPr="00C06DC9">
        <w:rPr>
          <w:rFonts w:cstheme="minorHAnsi"/>
          <w:sz w:val="24"/>
          <w:szCs w:val="24"/>
        </w:rPr>
        <w:t>При</w:t>
      </w:r>
      <w:r w:rsidR="0091786C" w:rsidRPr="00C06DC9">
        <w:rPr>
          <w:rFonts w:cstheme="minorHAnsi"/>
          <w:sz w:val="24"/>
          <w:szCs w:val="24"/>
        </w:rPr>
        <w:t xml:space="preserve"> пожаре не пользуйся лифтом, он </w:t>
      </w:r>
      <w:r w:rsidRPr="00C06DC9">
        <w:rPr>
          <w:rFonts w:cstheme="minorHAnsi"/>
          <w:sz w:val="24"/>
          <w:szCs w:val="24"/>
        </w:rPr>
        <w:t>может отключиться</w:t>
      </w:r>
      <w:r w:rsidR="00213762" w:rsidRPr="00C06DC9">
        <w:rPr>
          <w:rFonts w:cstheme="minorHAnsi"/>
          <w:sz w:val="24"/>
          <w:szCs w:val="24"/>
        </w:rPr>
        <w:t>,</w:t>
      </w:r>
      <w:r w:rsidRPr="00C06DC9">
        <w:rPr>
          <w:rFonts w:cstheme="minorHAnsi"/>
          <w:sz w:val="24"/>
          <w:szCs w:val="24"/>
        </w:rPr>
        <w:t xml:space="preserve"> и ты задохнешься.</w:t>
      </w:r>
    </w:p>
    <w:p w:rsidR="0091786C" w:rsidRPr="00C06DC9" w:rsidRDefault="00E63FD5" w:rsidP="00E63FD5">
      <w:pPr>
        <w:shd w:val="clear" w:color="auto" w:fill="CCC0D9" w:themeFill="accent4" w:themeFillTint="66"/>
        <w:jc w:val="center"/>
        <w:rPr>
          <w:rFonts w:cstheme="minorHAnsi"/>
          <w:sz w:val="24"/>
          <w:szCs w:val="24"/>
        </w:rPr>
      </w:pPr>
      <w:r w:rsidRPr="00C06DC9">
        <w:rPr>
          <w:rFonts w:cstheme="minorHAnsi"/>
          <w:noProof/>
          <w:sz w:val="24"/>
          <w:szCs w:val="24"/>
        </w:rPr>
        <w:drawing>
          <wp:inline distT="0" distB="0" distL="0" distR="0" wp14:anchorId="6EF43CCF" wp14:editId="2ACDB4F8">
            <wp:extent cx="4476364" cy="3359138"/>
            <wp:effectExtent l="19050" t="0" r="386" b="0"/>
            <wp:docPr id="5" name="Рисунок 1" descr="C:\Users\1197962\Desktop\img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97962\Desktop\img2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135" cy="3360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FD5" w:rsidRPr="00C06DC9" w:rsidRDefault="00E63FD5" w:rsidP="00E63FD5">
      <w:pPr>
        <w:shd w:val="clear" w:color="auto" w:fill="CCC0D9" w:themeFill="accent4" w:themeFillTint="66"/>
        <w:jc w:val="both"/>
        <w:rPr>
          <w:rFonts w:cstheme="minorHAnsi"/>
          <w:b/>
          <w:i/>
          <w:sz w:val="24"/>
          <w:szCs w:val="24"/>
        </w:rPr>
      </w:pPr>
      <w:r w:rsidRPr="00C06DC9">
        <w:rPr>
          <w:rFonts w:cstheme="minorHAnsi"/>
          <w:b/>
          <w:i/>
          <w:sz w:val="24"/>
          <w:szCs w:val="24"/>
        </w:rPr>
        <w:t>Электрические и газовые приборы</w:t>
      </w:r>
    </w:p>
    <w:p w:rsidR="00E63FD5" w:rsidRPr="00C06DC9" w:rsidRDefault="00E63FD5" w:rsidP="00E63FD5">
      <w:pPr>
        <w:pStyle w:val="a3"/>
        <w:numPr>
          <w:ilvl w:val="0"/>
          <w:numId w:val="6"/>
        </w:numPr>
        <w:shd w:val="clear" w:color="auto" w:fill="CCC0D9" w:themeFill="accent4" w:themeFillTint="66"/>
        <w:jc w:val="both"/>
        <w:rPr>
          <w:rFonts w:cstheme="minorHAnsi"/>
          <w:sz w:val="24"/>
          <w:szCs w:val="24"/>
        </w:rPr>
      </w:pPr>
      <w:r w:rsidRPr="00C06DC9">
        <w:rPr>
          <w:rFonts w:cstheme="minorHAnsi"/>
          <w:sz w:val="24"/>
          <w:szCs w:val="24"/>
        </w:rPr>
        <w:t>Никогда не включай электроприборы в розетку, они могут стать причиной пожара.</w:t>
      </w:r>
    </w:p>
    <w:p w:rsidR="00E63FD5" w:rsidRPr="00C06DC9" w:rsidRDefault="00E63FD5" w:rsidP="00E63FD5">
      <w:pPr>
        <w:pStyle w:val="a3"/>
        <w:numPr>
          <w:ilvl w:val="0"/>
          <w:numId w:val="6"/>
        </w:numPr>
        <w:shd w:val="clear" w:color="auto" w:fill="CCC0D9" w:themeFill="accent4" w:themeFillTint="66"/>
        <w:jc w:val="both"/>
        <w:rPr>
          <w:rFonts w:cstheme="minorHAnsi"/>
          <w:sz w:val="24"/>
          <w:szCs w:val="24"/>
        </w:rPr>
      </w:pPr>
      <w:r w:rsidRPr="00C06DC9">
        <w:rPr>
          <w:rFonts w:cstheme="minorHAnsi"/>
          <w:sz w:val="24"/>
          <w:szCs w:val="24"/>
        </w:rPr>
        <w:t>Никогда не тяни за электрический провод мокрыми руками.</w:t>
      </w:r>
    </w:p>
    <w:p w:rsidR="00E63FD5" w:rsidRPr="00C06DC9" w:rsidRDefault="00E63FD5" w:rsidP="00E63FD5">
      <w:pPr>
        <w:pStyle w:val="a3"/>
        <w:numPr>
          <w:ilvl w:val="0"/>
          <w:numId w:val="6"/>
        </w:numPr>
        <w:shd w:val="clear" w:color="auto" w:fill="CCC0D9" w:themeFill="accent4" w:themeFillTint="66"/>
        <w:jc w:val="both"/>
        <w:rPr>
          <w:rFonts w:cstheme="minorHAnsi"/>
          <w:sz w:val="24"/>
          <w:szCs w:val="24"/>
        </w:rPr>
      </w:pPr>
      <w:r w:rsidRPr="00C06DC9">
        <w:rPr>
          <w:rFonts w:cstheme="minorHAnsi"/>
          <w:sz w:val="24"/>
          <w:szCs w:val="24"/>
        </w:rPr>
        <w:t>Ни в коем случае не подходи к оголённым проводам и не дотрагивайся до них, это опасно для жизни.</w:t>
      </w:r>
    </w:p>
    <w:p w:rsidR="00E63FD5" w:rsidRPr="00C06DC9" w:rsidRDefault="00E63FD5" w:rsidP="00E63FD5">
      <w:pPr>
        <w:pStyle w:val="a3"/>
        <w:numPr>
          <w:ilvl w:val="0"/>
          <w:numId w:val="6"/>
        </w:numPr>
        <w:shd w:val="clear" w:color="auto" w:fill="CCC0D9" w:themeFill="accent4" w:themeFillTint="66"/>
        <w:jc w:val="both"/>
        <w:rPr>
          <w:rFonts w:cstheme="minorHAnsi"/>
          <w:sz w:val="24"/>
          <w:szCs w:val="24"/>
        </w:rPr>
      </w:pPr>
      <w:r w:rsidRPr="00C06DC9">
        <w:rPr>
          <w:rFonts w:cstheme="minorHAnsi"/>
          <w:sz w:val="24"/>
          <w:szCs w:val="24"/>
        </w:rPr>
        <w:t xml:space="preserve">Нельзя совать пальцы и металлические предметы в розетку, </w:t>
      </w:r>
      <w:r w:rsidR="007914D1" w:rsidRPr="00C06DC9">
        <w:rPr>
          <w:rFonts w:cstheme="minorHAnsi"/>
          <w:sz w:val="24"/>
          <w:szCs w:val="24"/>
        </w:rPr>
        <w:t xml:space="preserve">можно </w:t>
      </w:r>
      <w:r w:rsidRPr="00C06DC9">
        <w:rPr>
          <w:rFonts w:cstheme="minorHAnsi"/>
          <w:sz w:val="24"/>
          <w:szCs w:val="24"/>
        </w:rPr>
        <w:t xml:space="preserve"> получить удар током.</w:t>
      </w:r>
    </w:p>
    <w:p w:rsidR="00E63FD5" w:rsidRPr="00C06DC9" w:rsidRDefault="001007D4" w:rsidP="00E63FD5">
      <w:pPr>
        <w:pStyle w:val="a3"/>
        <w:numPr>
          <w:ilvl w:val="0"/>
          <w:numId w:val="6"/>
        </w:numPr>
        <w:shd w:val="clear" w:color="auto" w:fill="CCC0D9" w:themeFill="accent4" w:themeFillTint="66"/>
        <w:jc w:val="both"/>
        <w:rPr>
          <w:rFonts w:cstheme="minorHAnsi"/>
          <w:sz w:val="24"/>
          <w:szCs w:val="24"/>
        </w:rPr>
      </w:pPr>
      <w:r w:rsidRPr="00C06DC9">
        <w:rPr>
          <w:rFonts w:cstheme="minorHAnsi"/>
          <w:sz w:val="24"/>
          <w:szCs w:val="24"/>
        </w:rPr>
        <w:t>Нельзя крутить ручки газовой плиты, это представляет опасность для жизни.</w:t>
      </w:r>
    </w:p>
    <w:p w:rsidR="001007D4" w:rsidRPr="00C06DC9" w:rsidRDefault="001007D4" w:rsidP="00E63FD5">
      <w:pPr>
        <w:pStyle w:val="a3"/>
        <w:numPr>
          <w:ilvl w:val="0"/>
          <w:numId w:val="6"/>
        </w:numPr>
        <w:shd w:val="clear" w:color="auto" w:fill="CCC0D9" w:themeFill="accent4" w:themeFillTint="66"/>
        <w:jc w:val="both"/>
        <w:rPr>
          <w:rFonts w:cstheme="minorHAnsi"/>
          <w:sz w:val="24"/>
          <w:szCs w:val="24"/>
        </w:rPr>
      </w:pPr>
      <w:r w:rsidRPr="00C06DC9">
        <w:rPr>
          <w:rFonts w:cstheme="minorHAnsi"/>
          <w:sz w:val="24"/>
          <w:szCs w:val="24"/>
        </w:rPr>
        <w:t>В случае</w:t>
      </w:r>
      <w:proofErr w:type="gramStart"/>
      <w:r w:rsidRPr="00C06DC9">
        <w:rPr>
          <w:rFonts w:cstheme="minorHAnsi"/>
          <w:sz w:val="24"/>
          <w:szCs w:val="24"/>
        </w:rPr>
        <w:t>,</w:t>
      </w:r>
      <w:proofErr w:type="gramEnd"/>
      <w:r w:rsidRPr="00C06DC9">
        <w:rPr>
          <w:rFonts w:cstheme="minorHAnsi"/>
          <w:sz w:val="24"/>
          <w:szCs w:val="24"/>
        </w:rPr>
        <w:t xml:space="preserve"> если ты почувствовал запах газа в квартире, незамедлительно сообщи взрослым.</w:t>
      </w:r>
    </w:p>
    <w:p w:rsidR="00AF187E" w:rsidRPr="00C06DC9" w:rsidRDefault="00AF187E" w:rsidP="00AF187E">
      <w:pPr>
        <w:shd w:val="clear" w:color="auto" w:fill="CCC0D9" w:themeFill="accent4" w:themeFillTint="66"/>
        <w:ind w:firstLine="567"/>
        <w:jc w:val="both"/>
        <w:rPr>
          <w:rFonts w:cstheme="minorHAnsi"/>
          <w:b/>
          <w:i/>
          <w:sz w:val="24"/>
          <w:szCs w:val="24"/>
        </w:rPr>
      </w:pPr>
      <w:r w:rsidRPr="00C06DC9">
        <w:rPr>
          <w:rFonts w:cstheme="minorHAnsi"/>
          <w:b/>
          <w:i/>
          <w:sz w:val="24"/>
          <w:szCs w:val="24"/>
        </w:rPr>
        <w:t>Острые, колющие и режущие предметы</w:t>
      </w:r>
    </w:p>
    <w:p w:rsidR="00AF187E" w:rsidRPr="00C06DC9" w:rsidRDefault="00AF187E" w:rsidP="00AF187E">
      <w:pPr>
        <w:pStyle w:val="a3"/>
        <w:numPr>
          <w:ilvl w:val="0"/>
          <w:numId w:val="9"/>
        </w:numPr>
        <w:shd w:val="clear" w:color="auto" w:fill="CCC0D9" w:themeFill="accent4" w:themeFillTint="66"/>
        <w:jc w:val="both"/>
        <w:rPr>
          <w:rFonts w:cstheme="minorHAnsi"/>
          <w:sz w:val="24"/>
          <w:szCs w:val="24"/>
        </w:rPr>
      </w:pPr>
      <w:r w:rsidRPr="00C06DC9">
        <w:rPr>
          <w:rFonts w:cstheme="minorHAnsi"/>
          <w:sz w:val="24"/>
          <w:szCs w:val="24"/>
        </w:rPr>
        <w:t>Острыми, колющими и режущими предметами можно пользовать только под присмотром взрослых.</w:t>
      </w:r>
    </w:p>
    <w:p w:rsidR="00F34FF3" w:rsidRPr="00C06DC9" w:rsidRDefault="00D3310A" w:rsidP="00F34FF3">
      <w:pPr>
        <w:shd w:val="clear" w:color="auto" w:fill="CCC0D9" w:themeFill="accent4" w:themeFillTint="66"/>
        <w:jc w:val="both"/>
        <w:rPr>
          <w:rFonts w:cstheme="minorHAnsi"/>
          <w:sz w:val="24"/>
          <w:szCs w:val="24"/>
        </w:rPr>
      </w:pPr>
      <w:r w:rsidRPr="00C06DC9">
        <w:rPr>
          <w:noProof/>
          <w:lang w:eastAsia="en-US"/>
        </w:rPr>
        <w:lastRenderedPageBreak/>
        <w:pict>
          <v:shape id="_x0000_s1030" type="#_x0000_t202" style="position:absolute;left:0;text-align:left;margin-left:-34.6pt;margin-top:35.95pt;width:196.6pt;height:192.2pt;z-index:251664384;mso-width-relative:margin;mso-height-relative:margin" fillcolor="#ccc0d9 [1303]" strokecolor="#ccc0d9 [1303]">
            <v:textbox style="mso-next-textbox:#_x0000_s1030">
              <w:txbxContent>
                <w:p w:rsidR="00F34FF3" w:rsidRDefault="00F34FF3" w:rsidP="00F34FF3">
                  <w:pPr>
                    <w:shd w:val="clear" w:color="auto" w:fill="CCC0D9" w:themeFill="accent4" w:themeFillTint="66"/>
                    <w:ind w:firstLine="567"/>
                    <w:jc w:val="center"/>
                    <w:rPr>
                      <w:rFonts w:cstheme="minorHAnsi"/>
                      <w:b/>
                      <w:i/>
                      <w:sz w:val="24"/>
                      <w:szCs w:val="24"/>
                    </w:rPr>
                  </w:pPr>
                  <w:r>
                    <w:rPr>
                      <w:rFonts w:cstheme="minorHAnsi"/>
                      <w:b/>
                      <w:i/>
                      <w:sz w:val="24"/>
                      <w:szCs w:val="24"/>
                    </w:rPr>
                    <w:t>Лекарства и бытовая химия</w:t>
                  </w:r>
                </w:p>
                <w:p w:rsidR="00F34FF3" w:rsidRDefault="00F34FF3" w:rsidP="00F34FF3">
                  <w:pPr>
                    <w:pStyle w:val="a3"/>
                    <w:numPr>
                      <w:ilvl w:val="0"/>
                      <w:numId w:val="9"/>
                    </w:numPr>
                    <w:shd w:val="clear" w:color="auto" w:fill="CCC0D9" w:themeFill="accent4" w:themeFillTint="66"/>
                    <w:jc w:val="both"/>
                    <w:rPr>
                      <w:rFonts w:cstheme="minorHAnsi"/>
                      <w:sz w:val="24"/>
                      <w:szCs w:val="24"/>
                    </w:rPr>
                  </w:pPr>
                  <w:r w:rsidRPr="00AF187E">
                    <w:rPr>
                      <w:rFonts w:cstheme="minorHAnsi"/>
                      <w:sz w:val="24"/>
                      <w:szCs w:val="24"/>
                    </w:rPr>
                    <w:t>Ни в коем случае не пробуй никакие лекарства,</w:t>
                  </w:r>
                  <w:r>
                    <w:rPr>
                      <w:rFonts w:cstheme="minorHAnsi"/>
                      <w:sz w:val="24"/>
                      <w:szCs w:val="24"/>
                    </w:rPr>
                    <w:t xml:space="preserve"> даже если они похожи на </w:t>
                  </w:r>
                  <w:proofErr w:type="spellStart"/>
                  <w:r>
                    <w:rPr>
                      <w:rFonts w:cstheme="minorHAnsi"/>
                      <w:sz w:val="24"/>
                      <w:szCs w:val="24"/>
                    </w:rPr>
                    <w:t>витаминки</w:t>
                  </w:r>
                  <w:proofErr w:type="spellEnd"/>
                  <w:r>
                    <w:rPr>
                      <w:rFonts w:cstheme="minorHAnsi"/>
                      <w:sz w:val="24"/>
                      <w:szCs w:val="24"/>
                    </w:rPr>
                    <w:t>.</w:t>
                  </w:r>
                </w:p>
                <w:p w:rsidR="00F34FF3" w:rsidRDefault="00F34FF3" w:rsidP="00F34FF3">
                  <w:pPr>
                    <w:pStyle w:val="a3"/>
                    <w:numPr>
                      <w:ilvl w:val="0"/>
                      <w:numId w:val="9"/>
                    </w:numPr>
                    <w:shd w:val="clear" w:color="auto" w:fill="CCC0D9" w:themeFill="accent4" w:themeFillTint="66"/>
                    <w:jc w:val="both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Не трогай порошки, а т</w:t>
                  </w:r>
                  <w:r w:rsidR="007475A7">
                    <w:rPr>
                      <w:rFonts w:cstheme="minorHAnsi"/>
                      <w:sz w:val="24"/>
                      <w:szCs w:val="24"/>
                    </w:rPr>
                    <w:t xml:space="preserve">ак же баночки, </w:t>
                  </w:r>
                  <w:r>
                    <w:rPr>
                      <w:rFonts w:cstheme="minorHAnsi"/>
                      <w:sz w:val="24"/>
                      <w:szCs w:val="24"/>
                    </w:rPr>
                    <w:t>тюбики</w:t>
                  </w:r>
                  <w:r w:rsidR="007475A7">
                    <w:rPr>
                      <w:rFonts w:cstheme="minorHAnsi"/>
                      <w:sz w:val="24"/>
                      <w:szCs w:val="24"/>
                    </w:rPr>
                    <w:t xml:space="preserve"> и </w:t>
                  </w:r>
                  <w:proofErr w:type="spellStart"/>
                  <w:r w:rsidR="007475A7">
                    <w:rPr>
                      <w:rFonts w:cstheme="minorHAnsi"/>
                      <w:sz w:val="24"/>
                      <w:szCs w:val="24"/>
                    </w:rPr>
                    <w:t>бутыльки</w:t>
                  </w:r>
                  <w:proofErr w:type="spellEnd"/>
                  <w:r>
                    <w:rPr>
                      <w:rFonts w:cstheme="minorHAnsi"/>
                      <w:sz w:val="24"/>
                      <w:szCs w:val="24"/>
                    </w:rPr>
                    <w:t xml:space="preserve"> в ванной комнате и на кухне.</w:t>
                  </w:r>
                </w:p>
                <w:p w:rsidR="00F34FF3" w:rsidRDefault="00F34FF3"/>
              </w:txbxContent>
            </v:textbox>
          </v:shape>
        </w:pict>
      </w:r>
      <w:r w:rsidR="00F34FF3" w:rsidRPr="00C06DC9">
        <w:rPr>
          <w:rFonts w:cstheme="minorHAnsi"/>
          <w:sz w:val="24"/>
          <w:szCs w:val="24"/>
        </w:rPr>
        <w:t xml:space="preserve">                                                                             </w:t>
      </w:r>
      <w:r w:rsidR="00F34FF3" w:rsidRPr="00C06DC9">
        <w:rPr>
          <w:noProof/>
        </w:rPr>
        <w:drawing>
          <wp:inline distT="0" distB="0" distL="0" distR="0" wp14:anchorId="30A44F35" wp14:editId="2A7F782D">
            <wp:extent cx="3169423" cy="3244059"/>
            <wp:effectExtent l="19050" t="0" r="0" b="0"/>
            <wp:docPr id="6" name="Рисунок 2" descr="C:\Users\1197962\Desktop\87-7-kartinki-bezopasnost-det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97962\Desktop\87-7-kartinki-bezopasnost-detej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944" cy="3247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FF3" w:rsidRPr="00C06DC9" w:rsidRDefault="00F34FF3" w:rsidP="00F34FF3">
      <w:pPr>
        <w:shd w:val="clear" w:color="auto" w:fill="CCC0D9" w:themeFill="accent4" w:themeFillTint="66"/>
        <w:jc w:val="both"/>
        <w:rPr>
          <w:rFonts w:cstheme="minorHAnsi"/>
          <w:sz w:val="24"/>
          <w:szCs w:val="24"/>
        </w:rPr>
      </w:pPr>
    </w:p>
    <w:p w:rsidR="00F34FF3" w:rsidRPr="00C06DC9" w:rsidRDefault="00F34FF3" w:rsidP="00F34FF3">
      <w:pPr>
        <w:shd w:val="clear" w:color="auto" w:fill="CCC0D9" w:themeFill="accent4" w:themeFillTint="66"/>
        <w:jc w:val="center"/>
        <w:rPr>
          <w:rFonts w:cstheme="minorHAnsi"/>
          <w:b/>
          <w:sz w:val="24"/>
          <w:szCs w:val="24"/>
          <w:u w:val="single"/>
        </w:rPr>
      </w:pPr>
      <w:r w:rsidRPr="00C06DC9">
        <w:rPr>
          <w:rFonts w:cstheme="minorHAnsi"/>
          <w:b/>
          <w:sz w:val="24"/>
          <w:szCs w:val="24"/>
          <w:u w:val="single"/>
        </w:rPr>
        <w:t>Безопасность на улице</w:t>
      </w:r>
    </w:p>
    <w:p w:rsidR="00F34FF3" w:rsidRPr="00C06DC9" w:rsidRDefault="00F34FF3" w:rsidP="00F34FF3">
      <w:pPr>
        <w:pStyle w:val="a3"/>
        <w:numPr>
          <w:ilvl w:val="0"/>
          <w:numId w:val="13"/>
        </w:numPr>
        <w:shd w:val="clear" w:color="auto" w:fill="CCC0D9" w:themeFill="accent4" w:themeFillTint="66"/>
        <w:jc w:val="both"/>
        <w:rPr>
          <w:rFonts w:cstheme="minorHAnsi"/>
          <w:sz w:val="24"/>
          <w:szCs w:val="24"/>
        </w:rPr>
      </w:pPr>
      <w:r w:rsidRPr="00C06DC9">
        <w:rPr>
          <w:rFonts w:cstheme="minorHAnsi"/>
          <w:sz w:val="24"/>
          <w:szCs w:val="24"/>
        </w:rPr>
        <w:t xml:space="preserve">Если ты потерял родителей в незнакомом месте, стой там, где ты потерялся.  Обратитесь за помощь: на улице – к человеку в форме (полицейский, охранник, дежурный), в магазине – к </w:t>
      </w:r>
      <w:r w:rsidR="007914D1" w:rsidRPr="00C06DC9">
        <w:rPr>
          <w:rFonts w:cstheme="minorHAnsi"/>
          <w:sz w:val="24"/>
          <w:szCs w:val="24"/>
        </w:rPr>
        <w:t>продавцу, н</w:t>
      </w:r>
      <w:r w:rsidRPr="00C06DC9">
        <w:rPr>
          <w:rFonts w:cstheme="minorHAnsi"/>
          <w:sz w:val="24"/>
          <w:szCs w:val="24"/>
        </w:rPr>
        <w:t>а вокзале – к дежур</w:t>
      </w:r>
      <w:r w:rsidR="007914D1" w:rsidRPr="00C06DC9">
        <w:rPr>
          <w:rFonts w:cstheme="minorHAnsi"/>
          <w:sz w:val="24"/>
          <w:szCs w:val="24"/>
        </w:rPr>
        <w:t>ному или кассиру или любому взрослому.</w:t>
      </w:r>
    </w:p>
    <w:p w:rsidR="00F34FF3" w:rsidRPr="00C06DC9" w:rsidRDefault="00F34FF3" w:rsidP="00F34FF3">
      <w:pPr>
        <w:pStyle w:val="a3"/>
        <w:numPr>
          <w:ilvl w:val="0"/>
          <w:numId w:val="13"/>
        </w:numPr>
        <w:shd w:val="clear" w:color="auto" w:fill="CCC0D9" w:themeFill="accent4" w:themeFillTint="66"/>
        <w:jc w:val="both"/>
        <w:rPr>
          <w:rFonts w:cstheme="minorHAnsi"/>
          <w:sz w:val="24"/>
          <w:szCs w:val="24"/>
        </w:rPr>
      </w:pPr>
      <w:r w:rsidRPr="00C06DC9">
        <w:rPr>
          <w:rFonts w:cstheme="minorHAnsi"/>
          <w:sz w:val="24"/>
          <w:szCs w:val="24"/>
        </w:rPr>
        <w:t>Не соглашайся идти с незнакомыми людьми куда-либо.</w:t>
      </w:r>
    </w:p>
    <w:p w:rsidR="00F34FF3" w:rsidRPr="00C06DC9" w:rsidRDefault="00F34FF3" w:rsidP="00F34FF3">
      <w:pPr>
        <w:pStyle w:val="a3"/>
        <w:numPr>
          <w:ilvl w:val="0"/>
          <w:numId w:val="13"/>
        </w:numPr>
        <w:shd w:val="clear" w:color="auto" w:fill="CCC0D9" w:themeFill="accent4" w:themeFillTint="66"/>
        <w:jc w:val="both"/>
        <w:rPr>
          <w:rFonts w:cstheme="minorHAnsi"/>
          <w:sz w:val="24"/>
          <w:szCs w:val="24"/>
        </w:rPr>
      </w:pPr>
      <w:r w:rsidRPr="00C06DC9">
        <w:rPr>
          <w:rFonts w:cstheme="minorHAnsi"/>
          <w:sz w:val="24"/>
          <w:szCs w:val="24"/>
        </w:rPr>
        <w:t>Не принимай от незнакомых людей угощение, даже если очень хочется.</w:t>
      </w:r>
    </w:p>
    <w:p w:rsidR="00F34FF3" w:rsidRPr="00C06DC9" w:rsidRDefault="006635EF" w:rsidP="00F34FF3">
      <w:pPr>
        <w:pStyle w:val="a3"/>
        <w:numPr>
          <w:ilvl w:val="0"/>
          <w:numId w:val="13"/>
        </w:numPr>
        <w:shd w:val="clear" w:color="auto" w:fill="CCC0D9" w:themeFill="accent4" w:themeFillTint="66"/>
        <w:jc w:val="both"/>
        <w:rPr>
          <w:rFonts w:cstheme="minorHAnsi"/>
          <w:sz w:val="24"/>
          <w:szCs w:val="24"/>
        </w:rPr>
      </w:pPr>
      <w:r w:rsidRPr="00C06DC9">
        <w:rPr>
          <w:rFonts w:cstheme="minorHAnsi"/>
          <w:sz w:val="24"/>
          <w:szCs w:val="24"/>
        </w:rPr>
        <w:t xml:space="preserve">Если ты видишь на улице, в трамвае, на детской площадке какой-то странный предмет: коробку, сумку, свёрток, пакет – не трогай </w:t>
      </w:r>
      <w:r w:rsidR="007914D1" w:rsidRPr="00C06DC9">
        <w:rPr>
          <w:rFonts w:cstheme="minorHAnsi"/>
          <w:sz w:val="24"/>
          <w:szCs w:val="24"/>
        </w:rPr>
        <w:t>е</w:t>
      </w:r>
      <w:r w:rsidRPr="00C06DC9">
        <w:rPr>
          <w:rFonts w:cstheme="minorHAnsi"/>
          <w:sz w:val="24"/>
          <w:szCs w:val="24"/>
        </w:rPr>
        <w:t>го. Немедленно сообщи взрослому.</w:t>
      </w:r>
    </w:p>
    <w:p w:rsidR="00FD6133" w:rsidRPr="00C06DC9" w:rsidRDefault="00FD6133" w:rsidP="00FD6133">
      <w:pPr>
        <w:shd w:val="clear" w:color="auto" w:fill="CCC0D9" w:themeFill="accent4" w:themeFillTint="66"/>
        <w:ind w:left="360"/>
        <w:jc w:val="both"/>
        <w:rPr>
          <w:rFonts w:cstheme="minorHAnsi"/>
          <w:sz w:val="24"/>
          <w:szCs w:val="24"/>
        </w:rPr>
      </w:pPr>
    </w:p>
    <w:p w:rsidR="006635EF" w:rsidRPr="00C06DC9" w:rsidRDefault="006635EF" w:rsidP="006635EF">
      <w:pPr>
        <w:pStyle w:val="a3"/>
        <w:shd w:val="clear" w:color="auto" w:fill="CCC0D9" w:themeFill="accent4" w:themeFillTint="66"/>
        <w:jc w:val="center"/>
        <w:rPr>
          <w:rFonts w:cstheme="minorHAnsi"/>
          <w:b/>
          <w:sz w:val="24"/>
          <w:szCs w:val="24"/>
          <w:u w:val="single"/>
        </w:rPr>
      </w:pPr>
      <w:r w:rsidRPr="00C06DC9">
        <w:rPr>
          <w:rFonts w:cstheme="minorHAnsi"/>
          <w:b/>
          <w:sz w:val="24"/>
          <w:szCs w:val="24"/>
          <w:u w:val="single"/>
        </w:rPr>
        <w:t>Безопасность на дороге</w:t>
      </w:r>
    </w:p>
    <w:p w:rsidR="006635EF" w:rsidRPr="00C06DC9" w:rsidRDefault="007914D1" w:rsidP="00BB3B90">
      <w:pPr>
        <w:pStyle w:val="a3"/>
        <w:shd w:val="clear" w:color="auto" w:fill="CCC0D9" w:themeFill="accent4" w:themeFillTint="66"/>
        <w:ind w:left="0"/>
        <w:jc w:val="both"/>
        <w:rPr>
          <w:rFonts w:cstheme="minorHAnsi"/>
          <w:b/>
          <w:i/>
          <w:sz w:val="24"/>
          <w:szCs w:val="24"/>
        </w:rPr>
      </w:pPr>
      <w:r w:rsidRPr="00C06DC9">
        <w:rPr>
          <w:rFonts w:cstheme="minorHAnsi"/>
          <w:b/>
          <w:i/>
          <w:sz w:val="24"/>
          <w:szCs w:val="24"/>
        </w:rPr>
        <w:t>При</w:t>
      </w:r>
      <w:r w:rsidR="00BB3B90" w:rsidRPr="00C06DC9">
        <w:rPr>
          <w:rFonts w:cstheme="minorHAnsi"/>
          <w:b/>
          <w:i/>
          <w:sz w:val="24"/>
          <w:szCs w:val="24"/>
        </w:rPr>
        <w:t xml:space="preserve"> проходе по тротуару</w:t>
      </w:r>
    </w:p>
    <w:p w:rsidR="00BB3B90" w:rsidRPr="00C06DC9" w:rsidRDefault="00BB3B90" w:rsidP="00BB3B90">
      <w:pPr>
        <w:pStyle w:val="a3"/>
        <w:numPr>
          <w:ilvl w:val="0"/>
          <w:numId w:val="14"/>
        </w:numPr>
        <w:shd w:val="clear" w:color="auto" w:fill="CCC0D9" w:themeFill="accent4" w:themeFillTint="66"/>
        <w:jc w:val="both"/>
        <w:rPr>
          <w:rFonts w:cstheme="minorHAnsi"/>
          <w:sz w:val="24"/>
          <w:szCs w:val="24"/>
        </w:rPr>
      </w:pPr>
      <w:r w:rsidRPr="00C06DC9">
        <w:rPr>
          <w:rFonts w:cstheme="minorHAnsi"/>
          <w:sz w:val="24"/>
          <w:szCs w:val="24"/>
        </w:rPr>
        <w:t>Всегда придерживайся правой стороны тротуара.</w:t>
      </w:r>
    </w:p>
    <w:p w:rsidR="00BB3B90" w:rsidRPr="00C06DC9" w:rsidRDefault="00BB3B90" w:rsidP="00BB3B90">
      <w:pPr>
        <w:pStyle w:val="a3"/>
        <w:numPr>
          <w:ilvl w:val="0"/>
          <w:numId w:val="14"/>
        </w:numPr>
        <w:shd w:val="clear" w:color="auto" w:fill="CCC0D9" w:themeFill="accent4" w:themeFillTint="66"/>
        <w:jc w:val="both"/>
        <w:rPr>
          <w:rFonts w:cstheme="minorHAnsi"/>
          <w:sz w:val="24"/>
          <w:szCs w:val="24"/>
        </w:rPr>
      </w:pPr>
      <w:r w:rsidRPr="00C06DC9">
        <w:rPr>
          <w:rFonts w:cstheme="minorHAnsi"/>
          <w:sz w:val="24"/>
          <w:szCs w:val="24"/>
        </w:rPr>
        <w:t>Внимательно наблюдай за выездом автотранспорта со двора.</w:t>
      </w:r>
    </w:p>
    <w:p w:rsidR="00BB3B90" w:rsidRPr="00C06DC9" w:rsidRDefault="00BB3B90" w:rsidP="00BB3B90">
      <w:pPr>
        <w:pStyle w:val="a3"/>
        <w:numPr>
          <w:ilvl w:val="0"/>
          <w:numId w:val="14"/>
        </w:numPr>
        <w:shd w:val="clear" w:color="auto" w:fill="CCC0D9" w:themeFill="accent4" w:themeFillTint="66"/>
        <w:jc w:val="both"/>
        <w:rPr>
          <w:rFonts w:cstheme="minorHAnsi"/>
          <w:sz w:val="24"/>
          <w:szCs w:val="24"/>
        </w:rPr>
      </w:pPr>
      <w:r w:rsidRPr="00C06DC9">
        <w:rPr>
          <w:rFonts w:cstheme="minorHAnsi"/>
          <w:sz w:val="24"/>
          <w:szCs w:val="24"/>
        </w:rPr>
        <w:t>Нельзя забрасывать проезжую часть стеклом, камнями и другими предметами, это может привести к несчастному случаю.</w:t>
      </w:r>
    </w:p>
    <w:p w:rsidR="00BB3B90" w:rsidRPr="00C06DC9" w:rsidRDefault="00BB3B90" w:rsidP="00BB3B90">
      <w:pPr>
        <w:shd w:val="clear" w:color="auto" w:fill="CCC0D9" w:themeFill="accent4" w:themeFillTint="66"/>
        <w:jc w:val="both"/>
        <w:rPr>
          <w:rFonts w:cstheme="minorHAnsi"/>
          <w:b/>
          <w:i/>
          <w:sz w:val="24"/>
          <w:szCs w:val="24"/>
        </w:rPr>
      </w:pPr>
      <w:r w:rsidRPr="00C06DC9">
        <w:rPr>
          <w:rFonts w:cstheme="minorHAnsi"/>
          <w:b/>
          <w:i/>
          <w:sz w:val="24"/>
          <w:szCs w:val="24"/>
        </w:rPr>
        <w:t>При переходе через дорогу</w:t>
      </w:r>
    </w:p>
    <w:p w:rsidR="00BB3B90" w:rsidRPr="00C06DC9" w:rsidRDefault="00BB3B90" w:rsidP="00BB3B90">
      <w:pPr>
        <w:pStyle w:val="a3"/>
        <w:numPr>
          <w:ilvl w:val="0"/>
          <w:numId w:val="15"/>
        </w:numPr>
        <w:shd w:val="clear" w:color="auto" w:fill="CCC0D9" w:themeFill="accent4" w:themeFillTint="66"/>
        <w:jc w:val="both"/>
        <w:rPr>
          <w:rFonts w:cstheme="minorHAnsi"/>
          <w:b/>
          <w:i/>
          <w:sz w:val="24"/>
          <w:szCs w:val="24"/>
        </w:rPr>
      </w:pPr>
      <w:r w:rsidRPr="00C06DC9">
        <w:rPr>
          <w:rFonts w:cstheme="minorHAnsi"/>
          <w:sz w:val="24"/>
          <w:szCs w:val="24"/>
        </w:rPr>
        <w:t>Переходить улицу можно только по пешеходному переходу. Они обозначаются специальным знаком «Пешеходный переход»</w:t>
      </w:r>
    </w:p>
    <w:p w:rsidR="00BB3B90" w:rsidRPr="00C06DC9" w:rsidRDefault="00BB3B90" w:rsidP="00BB3B90">
      <w:pPr>
        <w:pStyle w:val="a3"/>
        <w:numPr>
          <w:ilvl w:val="0"/>
          <w:numId w:val="15"/>
        </w:numPr>
        <w:shd w:val="clear" w:color="auto" w:fill="CCC0D9" w:themeFill="accent4" w:themeFillTint="66"/>
        <w:jc w:val="both"/>
        <w:rPr>
          <w:rFonts w:cstheme="minorHAnsi"/>
          <w:b/>
          <w:i/>
          <w:sz w:val="24"/>
          <w:szCs w:val="24"/>
        </w:rPr>
      </w:pPr>
      <w:r w:rsidRPr="00C06DC9">
        <w:rPr>
          <w:rFonts w:cstheme="minorHAnsi"/>
          <w:sz w:val="24"/>
          <w:szCs w:val="24"/>
        </w:rPr>
        <w:lastRenderedPageBreak/>
        <w:t>Если нет подземного перехода, ты должен пользоваться переходом со светофором.</w:t>
      </w:r>
    </w:p>
    <w:p w:rsidR="00BB3B90" w:rsidRPr="00C06DC9" w:rsidRDefault="00D728E8" w:rsidP="00BB3B90">
      <w:pPr>
        <w:pStyle w:val="a3"/>
        <w:numPr>
          <w:ilvl w:val="0"/>
          <w:numId w:val="15"/>
        </w:numPr>
        <w:shd w:val="clear" w:color="auto" w:fill="CCC0D9" w:themeFill="accent4" w:themeFillTint="66"/>
        <w:jc w:val="both"/>
        <w:rPr>
          <w:rFonts w:cstheme="minorHAnsi"/>
          <w:b/>
          <w:i/>
          <w:sz w:val="24"/>
          <w:szCs w:val="24"/>
        </w:rPr>
      </w:pPr>
      <w:r w:rsidRPr="00C06DC9">
        <w:rPr>
          <w:rFonts w:cstheme="minorHAnsi"/>
          <w:sz w:val="24"/>
          <w:szCs w:val="24"/>
        </w:rPr>
        <w:t>Нельзя переходить улицу на красный сигнал светофора, даже если на проезжей части нет машин.</w:t>
      </w:r>
    </w:p>
    <w:p w:rsidR="00D728E8" w:rsidRPr="00C06DC9" w:rsidRDefault="00D728E8" w:rsidP="00BB3B90">
      <w:pPr>
        <w:pStyle w:val="a3"/>
        <w:numPr>
          <w:ilvl w:val="0"/>
          <w:numId w:val="15"/>
        </w:numPr>
        <w:shd w:val="clear" w:color="auto" w:fill="CCC0D9" w:themeFill="accent4" w:themeFillTint="66"/>
        <w:jc w:val="both"/>
        <w:rPr>
          <w:rFonts w:cstheme="minorHAnsi"/>
          <w:b/>
          <w:i/>
          <w:sz w:val="24"/>
          <w:szCs w:val="24"/>
        </w:rPr>
      </w:pPr>
      <w:r w:rsidRPr="00C06DC9">
        <w:rPr>
          <w:rFonts w:cstheme="minorHAnsi"/>
          <w:sz w:val="24"/>
          <w:szCs w:val="24"/>
        </w:rPr>
        <w:t>Переходя улицу всегда нужно смотреть: сначала – налево, а дойдя до середины дороги – направо.</w:t>
      </w:r>
    </w:p>
    <w:p w:rsidR="00D728E8" w:rsidRPr="00C06DC9" w:rsidRDefault="00D728E8" w:rsidP="00BB3B90">
      <w:pPr>
        <w:pStyle w:val="a3"/>
        <w:numPr>
          <w:ilvl w:val="0"/>
          <w:numId w:val="15"/>
        </w:numPr>
        <w:shd w:val="clear" w:color="auto" w:fill="CCC0D9" w:themeFill="accent4" w:themeFillTint="66"/>
        <w:jc w:val="both"/>
        <w:rPr>
          <w:rFonts w:cstheme="minorHAnsi"/>
          <w:b/>
          <w:i/>
          <w:sz w:val="24"/>
          <w:szCs w:val="24"/>
        </w:rPr>
      </w:pPr>
      <w:r w:rsidRPr="00C06DC9">
        <w:rPr>
          <w:rFonts w:cstheme="minorHAnsi"/>
          <w:sz w:val="24"/>
          <w:szCs w:val="24"/>
        </w:rPr>
        <w:t>Безопаснее всего переходить улицу с группой пешеходов.</w:t>
      </w:r>
    </w:p>
    <w:p w:rsidR="00D728E8" w:rsidRPr="00C06DC9" w:rsidRDefault="00D728E8" w:rsidP="00BB3B90">
      <w:pPr>
        <w:pStyle w:val="a3"/>
        <w:numPr>
          <w:ilvl w:val="0"/>
          <w:numId w:val="15"/>
        </w:numPr>
        <w:shd w:val="clear" w:color="auto" w:fill="CCC0D9" w:themeFill="accent4" w:themeFillTint="66"/>
        <w:jc w:val="both"/>
        <w:rPr>
          <w:rFonts w:cstheme="minorHAnsi"/>
          <w:b/>
          <w:i/>
          <w:sz w:val="24"/>
          <w:szCs w:val="24"/>
        </w:rPr>
      </w:pPr>
      <w:r w:rsidRPr="00C06DC9">
        <w:rPr>
          <w:rFonts w:cstheme="minorHAnsi"/>
          <w:sz w:val="24"/>
          <w:szCs w:val="24"/>
        </w:rPr>
        <w:t>Ни в коем случае нельзя выбегать на дорогу. Перед дорогой надо остановиться.</w:t>
      </w:r>
    </w:p>
    <w:p w:rsidR="00D728E8" w:rsidRPr="00C06DC9" w:rsidRDefault="00D728E8" w:rsidP="00BB3B90">
      <w:pPr>
        <w:pStyle w:val="a3"/>
        <w:numPr>
          <w:ilvl w:val="0"/>
          <w:numId w:val="15"/>
        </w:numPr>
        <w:shd w:val="clear" w:color="auto" w:fill="CCC0D9" w:themeFill="accent4" w:themeFillTint="66"/>
        <w:jc w:val="both"/>
        <w:rPr>
          <w:rFonts w:cstheme="minorHAnsi"/>
          <w:b/>
          <w:i/>
          <w:sz w:val="24"/>
          <w:szCs w:val="24"/>
        </w:rPr>
      </w:pPr>
      <w:r w:rsidRPr="00C06DC9">
        <w:rPr>
          <w:rFonts w:cstheme="minorHAnsi"/>
          <w:sz w:val="24"/>
          <w:szCs w:val="24"/>
        </w:rPr>
        <w:t>Нельзя играть на проезжей части дороги и на тротуаре.</w:t>
      </w:r>
    </w:p>
    <w:p w:rsidR="00D728E8" w:rsidRPr="00C06DC9" w:rsidRDefault="00D728E8" w:rsidP="00BB3B90">
      <w:pPr>
        <w:pStyle w:val="a3"/>
        <w:numPr>
          <w:ilvl w:val="0"/>
          <w:numId w:val="15"/>
        </w:numPr>
        <w:shd w:val="clear" w:color="auto" w:fill="CCC0D9" w:themeFill="accent4" w:themeFillTint="66"/>
        <w:jc w:val="both"/>
        <w:rPr>
          <w:rFonts w:cstheme="minorHAnsi"/>
          <w:b/>
          <w:i/>
          <w:sz w:val="24"/>
          <w:szCs w:val="24"/>
        </w:rPr>
      </w:pPr>
      <w:r w:rsidRPr="00C06DC9">
        <w:rPr>
          <w:rFonts w:cstheme="minorHAnsi"/>
          <w:sz w:val="24"/>
          <w:szCs w:val="24"/>
        </w:rPr>
        <w:t>Автобус, троллейбус, трамвай опасно обходить как спереди, так и сзади. Надо дойти до ближайшего пешеходного перехода и по нему перейти улицу.</w:t>
      </w:r>
    </w:p>
    <w:p w:rsidR="00AF187E" w:rsidRPr="00C06DC9" w:rsidRDefault="00EE7760" w:rsidP="00FE56A5">
      <w:pPr>
        <w:pStyle w:val="a3"/>
        <w:numPr>
          <w:ilvl w:val="0"/>
          <w:numId w:val="15"/>
        </w:numPr>
        <w:shd w:val="clear" w:color="auto" w:fill="CCC0D9" w:themeFill="accent4" w:themeFillTint="66"/>
        <w:jc w:val="both"/>
        <w:rPr>
          <w:rFonts w:cstheme="minorHAnsi"/>
          <w:b/>
          <w:i/>
          <w:sz w:val="24"/>
          <w:szCs w:val="24"/>
        </w:rPr>
      </w:pPr>
      <w:r w:rsidRPr="00C06DC9">
        <w:rPr>
          <w:rFonts w:cstheme="minorHAnsi"/>
          <w:sz w:val="24"/>
          <w:szCs w:val="24"/>
        </w:rPr>
        <w:t xml:space="preserve">Вне населённых пунктов детям разрешается идти только </w:t>
      </w:r>
      <w:proofErr w:type="gramStart"/>
      <w:r w:rsidRPr="00C06DC9">
        <w:rPr>
          <w:rFonts w:cstheme="minorHAnsi"/>
          <w:sz w:val="24"/>
          <w:szCs w:val="24"/>
        </w:rPr>
        <w:t>со</w:t>
      </w:r>
      <w:proofErr w:type="gramEnd"/>
      <w:r w:rsidRPr="00C06DC9">
        <w:rPr>
          <w:rFonts w:cstheme="minorHAnsi"/>
          <w:sz w:val="24"/>
          <w:szCs w:val="24"/>
        </w:rPr>
        <w:t xml:space="preserve"> взрослыми по краю (обочине) навстречу машинам.</w:t>
      </w:r>
    </w:p>
    <w:p w:rsidR="00AF187E" w:rsidRPr="00C06DC9" w:rsidRDefault="00D60977" w:rsidP="00F34FF3">
      <w:pPr>
        <w:shd w:val="clear" w:color="auto" w:fill="CCC0D9" w:themeFill="accent4" w:themeFillTint="66"/>
        <w:jc w:val="both"/>
        <w:rPr>
          <w:rFonts w:cstheme="minorHAnsi"/>
          <w:sz w:val="24"/>
          <w:szCs w:val="24"/>
        </w:rPr>
      </w:pPr>
      <w:r w:rsidRPr="00C06DC9">
        <w:rPr>
          <w:rFonts w:cstheme="minorHAnsi"/>
          <w:noProof/>
          <w:sz w:val="24"/>
          <w:szCs w:val="24"/>
        </w:rPr>
        <w:drawing>
          <wp:inline distT="0" distB="0" distL="0" distR="0" wp14:anchorId="77321A9B" wp14:editId="5833985B">
            <wp:extent cx="5940425" cy="4243799"/>
            <wp:effectExtent l="19050" t="0" r="3175" b="0"/>
            <wp:docPr id="7" name="Рисунок 3" descr="C:\Users\1197962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97962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3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6A5" w:rsidRPr="00C06DC9" w:rsidRDefault="00FE56A5" w:rsidP="00F34FF3">
      <w:pPr>
        <w:shd w:val="clear" w:color="auto" w:fill="CCC0D9" w:themeFill="accent4" w:themeFillTint="66"/>
        <w:jc w:val="both"/>
        <w:rPr>
          <w:rFonts w:cstheme="minorHAnsi"/>
          <w:b/>
          <w:i/>
          <w:sz w:val="24"/>
          <w:szCs w:val="24"/>
        </w:rPr>
      </w:pPr>
      <w:r w:rsidRPr="00C06DC9">
        <w:rPr>
          <w:rFonts w:cstheme="minorHAnsi"/>
          <w:b/>
          <w:i/>
          <w:sz w:val="24"/>
          <w:szCs w:val="24"/>
        </w:rPr>
        <w:t>Контакты с незнакомыми животными</w:t>
      </w:r>
    </w:p>
    <w:p w:rsidR="00FE56A5" w:rsidRPr="00C06DC9" w:rsidRDefault="00FE56A5" w:rsidP="00FE56A5">
      <w:pPr>
        <w:pStyle w:val="a3"/>
        <w:numPr>
          <w:ilvl w:val="0"/>
          <w:numId w:val="17"/>
        </w:numPr>
        <w:shd w:val="clear" w:color="auto" w:fill="CCC0D9" w:themeFill="accent4" w:themeFillTint="66"/>
        <w:jc w:val="both"/>
        <w:rPr>
          <w:rFonts w:cstheme="minorHAnsi"/>
          <w:sz w:val="24"/>
          <w:szCs w:val="24"/>
        </w:rPr>
      </w:pPr>
      <w:r w:rsidRPr="00C06DC9">
        <w:rPr>
          <w:rFonts w:cstheme="minorHAnsi"/>
          <w:sz w:val="24"/>
          <w:szCs w:val="24"/>
        </w:rPr>
        <w:t>Не следует гладить и кормить с рук чужую собаку или кошку. И тем более бездомных, они могут быть заразными или могут укусить.</w:t>
      </w:r>
    </w:p>
    <w:p w:rsidR="00FE56A5" w:rsidRPr="00C06DC9" w:rsidRDefault="00FE56A5" w:rsidP="00FE56A5">
      <w:pPr>
        <w:pStyle w:val="a3"/>
        <w:shd w:val="clear" w:color="auto" w:fill="CCC0D9" w:themeFill="accent4" w:themeFillTint="66"/>
        <w:jc w:val="center"/>
        <w:rPr>
          <w:rFonts w:cstheme="minorHAnsi"/>
          <w:sz w:val="28"/>
          <w:szCs w:val="28"/>
        </w:rPr>
      </w:pPr>
    </w:p>
    <w:p w:rsidR="00E073C8" w:rsidRPr="00C06DC9" w:rsidRDefault="00E073C8" w:rsidP="00FE56A5">
      <w:pPr>
        <w:pStyle w:val="a3"/>
        <w:shd w:val="clear" w:color="auto" w:fill="CCC0D9" w:themeFill="accent4" w:themeFillTint="66"/>
        <w:jc w:val="center"/>
        <w:rPr>
          <w:rFonts w:cstheme="minorHAnsi"/>
          <w:sz w:val="28"/>
          <w:szCs w:val="28"/>
        </w:rPr>
      </w:pPr>
    </w:p>
    <w:p w:rsidR="00711E29" w:rsidRPr="00C06DC9" w:rsidRDefault="00711E29" w:rsidP="00C06DC9">
      <w:pPr>
        <w:shd w:val="clear" w:color="auto" w:fill="CCC0D9" w:themeFill="accent4" w:themeFillTint="66"/>
        <w:rPr>
          <w:rFonts w:cstheme="minorHAnsi"/>
          <w:b/>
          <w:sz w:val="28"/>
          <w:szCs w:val="28"/>
        </w:rPr>
      </w:pPr>
    </w:p>
    <w:sectPr w:rsidR="00711E29" w:rsidRPr="00C06DC9" w:rsidSect="00107618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310A" w:rsidRDefault="00D3310A" w:rsidP="009112A7">
      <w:pPr>
        <w:spacing w:after="0" w:line="240" w:lineRule="auto"/>
      </w:pPr>
      <w:r>
        <w:separator/>
      </w:r>
    </w:p>
  </w:endnote>
  <w:endnote w:type="continuationSeparator" w:id="0">
    <w:p w:rsidR="00D3310A" w:rsidRDefault="00D3310A" w:rsidP="009112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12A7" w:rsidRDefault="009112A7">
    <w:pPr>
      <w:pStyle w:val="a8"/>
    </w:pPr>
  </w:p>
  <w:p w:rsidR="009112A7" w:rsidRDefault="009112A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310A" w:rsidRDefault="00D3310A" w:rsidP="009112A7">
      <w:pPr>
        <w:spacing w:after="0" w:line="240" w:lineRule="auto"/>
      </w:pPr>
      <w:r>
        <w:separator/>
      </w:r>
    </w:p>
  </w:footnote>
  <w:footnote w:type="continuationSeparator" w:id="0">
    <w:p w:rsidR="00D3310A" w:rsidRDefault="00D3310A" w:rsidP="009112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225DE"/>
    <w:multiLevelType w:val="hybridMultilevel"/>
    <w:tmpl w:val="E190E5A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296ED2"/>
    <w:multiLevelType w:val="hybridMultilevel"/>
    <w:tmpl w:val="A084898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ED61C7"/>
    <w:multiLevelType w:val="hybridMultilevel"/>
    <w:tmpl w:val="DA3CAC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D02AF8"/>
    <w:multiLevelType w:val="hybridMultilevel"/>
    <w:tmpl w:val="2EDC1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420ECD"/>
    <w:multiLevelType w:val="hybridMultilevel"/>
    <w:tmpl w:val="1C3ED6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0B3E3D"/>
    <w:multiLevelType w:val="hybridMultilevel"/>
    <w:tmpl w:val="E6AAC7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9703A3"/>
    <w:multiLevelType w:val="hybridMultilevel"/>
    <w:tmpl w:val="DD3A898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FB6941"/>
    <w:multiLevelType w:val="hybridMultilevel"/>
    <w:tmpl w:val="5CDA78D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6D3E67"/>
    <w:multiLevelType w:val="hybridMultilevel"/>
    <w:tmpl w:val="6F50C7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95C218A"/>
    <w:multiLevelType w:val="hybridMultilevel"/>
    <w:tmpl w:val="138C30A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B4677CF"/>
    <w:multiLevelType w:val="hybridMultilevel"/>
    <w:tmpl w:val="16F4E9A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7295DFB"/>
    <w:multiLevelType w:val="hybridMultilevel"/>
    <w:tmpl w:val="75DA89A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6AA04928"/>
    <w:multiLevelType w:val="hybridMultilevel"/>
    <w:tmpl w:val="6AA4707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6ABD3000"/>
    <w:multiLevelType w:val="hybridMultilevel"/>
    <w:tmpl w:val="5AB42F42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4">
    <w:nsid w:val="71CD14F9"/>
    <w:multiLevelType w:val="hybridMultilevel"/>
    <w:tmpl w:val="8CF4D3E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80C4733"/>
    <w:multiLevelType w:val="hybridMultilevel"/>
    <w:tmpl w:val="69AA2AC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8D14DF9"/>
    <w:multiLevelType w:val="hybridMultilevel"/>
    <w:tmpl w:val="2F02DA6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4"/>
  </w:num>
  <w:num w:numId="4">
    <w:abstractNumId w:val="8"/>
  </w:num>
  <w:num w:numId="5">
    <w:abstractNumId w:val="3"/>
  </w:num>
  <w:num w:numId="6">
    <w:abstractNumId w:val="2"/>
  </w:num>
  <w:num w:numId="7">
    <w:abstractNumId w:val="12"/>
  </w:num>
  <w:num w:numId="8">
    <w:abstractNumId w:val="13"/>
  </w:num>
  <w:num w:numId="9">
    <w:abstractNumId w:val="9"/>
  </w:num>
  <w:num w:numId="10">
    <w:abstractNumId w:val="0"/>
  </w:num>
  <w:num w:numId="11">
    <w:abstractNumId w:val="15"/>
  </w:num>
  <w:num w:numId="12">
    <w:abstractNumId w:val="10"/>
  </w:num>
  <w:num w:numId="13">
    <w:abstractNumId w:val="1"/>
  </w:num>
  <w:num w:numId="14">
    <w:abstractNumId w:val="16"/>
  </w:num>
  <w:num w:numId="15">
    <w:abstractNumId w:val="14"/>
  </w:num>
  <w:num w:numId="16">
    <w:abstractNumId w:val="7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11E29"/>
    <w:rsid w:val="00074570"/>
    <w:rsid w:val="000F661F"/>
    <w:rsid w:val="001007D4"/>
    <w:rsid w:val="00107618"/>
    <w:rsid w:val="00191F0E"/>
    <w:rsid w:val="00207C86"/>
    <w:rsid w:val="00213762"/>
    <w:rsid w:val="00240FD2"/>
    <w:rsid w:val="003A54FB"/>
    <w:rsid w:val="003D2E7E"/>
    <w:rsid w:val="00407987"/>
    <w:rsid w:val="00424EAA"/>
    <w:rsid w:val="004447C2"/>
    <w:rsid w:val="00463FA8"/>
    <w:rsid w:val="004A5865"/>
    <w:rsid w:val="004F721F"/>
    <w:rsid w:val="006635EF"/>
    <w:rsid w:val="00664B42"/>
    <w:rsid w:val="00690374"/>
    <w:rsid w:val="006C5855"/>
    <w:rsid w:val="00711E29"/>
    <w:rsid w:val="007142DA"/>
    <w:rsid w:val="007475A7"/>
    <w:rsid w:val="007615AF"/>
    <w:rsid w:val="007914D1"/>
    <w:rsid w:val="00880B0B"/>
    <w:rsid w:val="008A7297"/>
    <w:rsid w:val="009112A7"/>
    <w:rsid w:val="0091786C"/>
    <w:rsid w:val="00921E8C"/>
    <w:rsid w:val="00925803"/>
    <w:rsid w:val="009A7C6D"/>
    <w:rsid w:val="00A068CA"/>
    <w:rsid w:val="00A36CBA"/>
    <w:rsid w:val="00AF187E"/>
    <w:rsid w:val="00B5799E"/>
    <w:rsid w:val="00BB3B90"/>
    <w:rsid w:val="00C06DC9"/>
    <w:rsid w:val="00C21236"/>
    <w:rsid w:val="00C84C9D"/>
    <w:rsid w:val="00D3310A"/>
    <w:rsid w:val="00D60977"/>
    <w:rsid w:val="00D728E8"/>
    <w:rsid w:val="00DC001E"/>
    <w:rsid w:val="00E010EB"/>
    <w:rsid w:val="00E073C8"/>
    <w:rsid w:val="00E63FD5"/>
    <w:rsid w:val="00EE7760"/>
    <w:rsid w:val="00EF1559"/>
    <w:rsid w:val="00F34FF3"/>
    <w:rsid w:val="00FD6133"/>
    <w:rsid w:val="00FE5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76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4C9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07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798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112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112A7"/>
  </w:style>
  <w:style w:type="paragraph" w:styleId="a8">
    <w:name w:val="footer"/>
    <w:basedOn w:val="a"/>
    <w:link w:val="a9"/>
    <w:uiPriority w:val="99"/>
    <w:unhideWhenUsed/>
    <w:rsid w:val="009112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112A7"/>
  </w:style>
  <w:style w:type="paragraph" w:styleId="aa">
    <w:name w:val="Normal (Web)"/>
    <w:basedOn w:val="a"/>
    <w:uiPriority w:val="99"/>
    <w:unhideWhenUsed/>
    <w:rsid w:val="00E63F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No Spacing"/>
    <w:uiPriority w:val="1"/>
    <w:qFormat/>
    <w:rsid w:val="00C06DC9"/>
    <w:pPr>
      <w:spacing w:after="0" w:line="240" w:lineRule="auto"/>
    </w:pPr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0FBF6E-C826-43A7-A09B-F3033915E8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692</Words>
  <Characters>3945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компьютер 9</cp:lastModifiedBy>
  <cp:revision>35</cp:revision>
  <dcterms:created xsi:type="dcterms:W3CDTF">2019-08-21T06:37:00Z</dcterms:created>
  <dcterms:modified xsi:type="dcterms:W3CDTF">2019-09-05T05:13:00Z</dcterms:modified>
</cp:coreProperties>
</file>