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B5B01" w:rsidRDefault="002B5B01" w:rsidP="002B5B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524AC" w:rsidRDefault="002B5B01" w:rsidP="002B5B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МУНИЦИПАЛЬНОЕ ДОШКОЛЬНОЕ ОБРАЗОВАТЕЛЬНОЕ УЧРЕЖДЕНИЕ «ЦЕНТР РАЗВИТИЯ РЕБЕНКА № 165» ГОРОДА МАГНИТОГОРСКА</w:t>
      </w:r>
    </w:p>
    <w:p w:rsidR="00CE005E" w:rsidRDefault="00CE005E" w:rsidP="00CE00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E005E" w:rsidRDefault="00CE005E" w:rsidP="00CE00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E005E" w:rsidRDefault="00CE005E" w:rsidP="00CE00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B5B01" w:rsidRDefault="002B5B01" w:rsidP="00CE00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B5B01" w:rsidRDefault="002B5B01" w:rsidP="00CE00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E005E" w:rsidRDefault="00CE005E" w:rsidP="002B5B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CE005E" w:rsidRDefault="00CE005E" w:rsidP="00F952E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CE005E">
        <w:rPr>
          <w:rFonts w:ascii="Times New Roman" w:hAnsi="Times New Roman" w:cs="Times New Roman"/>
          <w:b/>
          <w:i/>
          <w:sz w:val="44"/>
          <w:szCs w:val="44"/>
        </w:rPr>
        <w:t>«Роль развивающих игр для детей 3 – 4 лет»</w:t>
      </w:r>
    </w:p>
    <w:p w:rsidR="00CE005E" w:rsidRDefault="00CE005E" w:rsidP="00CE005E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B5B01" w:rsidRDefault="002B5B01" w:rsidP="002B5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Подготовила: Крылова</w:t>
      </w:r>
    </w:p>
    <w:p w:rsidR="00EA1222" w:rsidRDefault="002B5B01" w:rsidP="002B5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Татьяна Сергеевна</w:t>
      </w:r>
    </w:p>
    <w:p w:rsidR="002B5B01" w:rsidRDefault="002B5B01" w:rsidP="002B5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Воспитатель </w:t>
      </w:r>
    </w:p>
    <w:p w:rsidR="002B5B01" w:rsidRDefault="002B5B01" w:rsidP="002B5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первой квалификационной </w:t>
      </w:r>
    </w:p>
    <w:p w:rsidR="002B5B01" w:rsidRDefault="002B5B01" w:rsidP="002B5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категории</w:t>
      </w:r>
    </w:p>
    <w:p w:rsidR="00CE005E" w:rsidRDefault="00CE005E" w:rsidP="00F952E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B5B01" w:rsidRDefault="002B5B01" w:rsidP="00F952E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B5B01" w:rsidRDefault="002B5B01" w:rsidP="00F952E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B5B01" w:rsidRDefault="002B5B01" w:rsidP="00F952E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B5B01" w:rsidRDefault="002B5B01" w:rsidP="00F952E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Магнитогорск, 2019</w:t>
      </w:r>
      <w:bookmarkStart w:id="0" w:name="_GoBack"/>
      <w:bookmarkEnd w:id="0"/>
    </w:p>
    <w:p w:rsidR="002B5B01" w:rsidRDefault="002B5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5B01" w:rsidRDefault="002B5B01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B01" w:rsidRDefault="002B5B01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05E" w:rsidRDefault="00CE005E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Вы, что нужно, чтобы ребёнок рос любознательным и умным, сообразительным?</w:t>
      </w:r>
    </w:p>
    <w:p w:rsidR="00CE005E" w:rsidRDefault="00CE005E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прислушаться к малышу, понять особенности его возраста, оценить его собственные, индивидуальные способности.</w:t>
      </w:r>
    </w:p>
    <w:p w:rsidR="00CE005E" w:rsidRDefault="004C5B3D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года – это тот рубеж, на котором заканчивается раннее детство, и начинается дошкольный возраст. Ребёнок начинает себя отделять от мира окружающих его взрослых, он вступает в более самостоятельную жизнь.</w:t>
      </w:r>
      <w:r w:rsidR="000679FA">
        <w:rPr>
          <w:rFonts w:ascii="Times New Roman" w:hAnsi="Times New Roman" w:cs="Times New Roman"/>
          <w:sz w:val="28"/>
          <w:szCs w:val="28"/>
        </w:rPr>
        <w:t xml:space="preserve"> Малыш уже многое понимает, знает и умеет, стремится узнать еще больше.</w:t>
      </w:r>
      <w:r w:rsidR="00C51E9F">
        <w:rPr>
          <w:rFonts w:ascii="Times New Roman" w:hAnsi="Times New Roman" w:cs="Times New Roman"/>
          <w:sz w:val="28"/>
          <w:szCs w:val="28"/>
        </w:rPr>
        <w:t xml:space="preserve"> Ва</w:t>
      </w:r>
      <w:r w:rsidR="00A277D0">
        <w:rPr>
          <w:rFonts w:ascii="Times New Roman" w:hAnsi="Times New Roman" w:cs="Times New Roman"/>
          <w:sz w:val="28"/>
          <w:szCs w:val="28"/>
        </w:rPr>
        <w:t>ша задача – помочь ему в этом.</w:t>
      </w:r>
    </w:p>
    <w:p w:rsidR="00C51E9F" w:rsidRDefault="00C51E9F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умственном развитии дошкольника главное – это знакомство с окружающими его предметами. Их форма, величина, цвет, расположение в пространстве, передвижение – вот то, что привлекает ребёнка.</w:t>
      </w:r>
    </w:p>
    <w:p w:rsidR="007E4D7A" w:rsidRDefault="00D24E2B" w:rsidP="002B5B01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– это занятия, которые предлагаются детям этого возраста, строятся в основном на действиях ребёнка с разнообразными предметами. Для развития восприятия </w:t>
      </w:r>
      <w:r w:rsidR="00B463C4">
        <w:rPr>
          <w:rFonts w:ascii="Times New Roman" w:hAnsi="Times New Roman" w:cs="Times New Roman"/>
          <w:sz w:val="28"/>
          <w:szCs w:val="28"/>
        </w:rPr>
        <w:t>полезны игры, в которых ребёнку надо будет сравнивать предметы по цвету, форме, величине, и находить среди них одинаковые. Иногда при этом требуется не обращать внимание на другие важные особенности предметов, например, на их значение. Если это вызовет у малыша затруднение, помогите ему.</w:t>
      </w:r>
    </w:p>
    <w:p w:rsidR="007E4D7A" w:rsidRDefault="002B5B01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85pt;margin-top:45.15pt;width:206.15pt;height:188.8pt;z-index:251660288;mso-height-percent:200;mso-height-percent:200;mso-width-relative:margin;mso-height-relative:margin">
            <v:textbox style="mso-fit-shape-to-text:t">
              <w:txbxContent>
                <w:p w:rsidR="00427D60" w:rsidRDefault="00427D60">
                  <w:r>
                    <w:rPr>
                      <w:noProof/>
                    </w:rPr>
                    <w:drawing>
                      <wp:inline distT="0" distB="0" distL="0" distR="0" wp14:anchorId="6182DE3A" wp14:editId="74943028">
                        <wp:extent cx="2279650" cy="2144326"/>
                        <wp:effectExtent l="19050" t="0" r="6350" b="0"/>
                        <wp:docPr id="3" name="Рисунок 3" descr="C:\Users\1197962\Desktop\cuzhetnorolevieigri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1197962\Desktop\cuzhetnorolevieigri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9650" cy="21443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E4D7A">
        <w:rPr>
          <w:rFonts w:ascii="Times New Roman" w:hAnsi="Times New Roman" w:cs="Times New Roman"/>
          <w:sz w:val="28"/>
          <w:szCs w:val="28"/>
        </w:rPr>
        <w:t>Игры, направленные на развитие внимания, потребуют тщательного рассматривания и сопоставления предметов, выявления их сходства и различий.</w:t>
      </w:r>
    </w:p>
    <w:p w:rsidR="00002531" w:rsidRDefault="007E4D7A" w:rsidP="002B5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словесную память рекомендуется</w:t>
      </w:r>
    </w:p>
    <w:p w:rsidR="00002531" w:rsidRDefault="007E4D7A" w:rsidP="002B5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i/>
          <w:sz w:val="28"/>
          <w:szCs w:val="28"/>
        </w:rPr>
        <w:t>ролевой игре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="00002531">
        <w:rPr>
          <w:rFonts w:ascii="Times New Roman" w:hAnsi="Times New Roman" w:cs="Times New Roman"/>
          <w:sz w:val="28"/>
          <w:szCs w:val="28"/>
        </w:rPr>
        <w:t>запоминание слов станет</w:t>
      </w:r>
    </w:p>
    <w:p w:rsidR="00002531" w:rsidRDefault="007E4D7A" w:rsidP="002B5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необходимым условием выполнения ребёнком </w:t>
      </w:r>
    </w:p>
    <w:p w:rsidR="00002531" w:rsidRDefault="007E4D7A" w:rsidP="002B5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взятой на себя роли. Другие игры направлены</w:t>
      </w:r>
    </w:p>
    <w:p w:rsidR="00002531" w:rsidRDefault="007E4D7A" w:rsidP="002B5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тренировку зрительной памяти. Большая </w:t>
      </w:r>
    </w:p>
    <w:p w:rsidR="00002531" w:rsidRDefault="007E4D7A" w:rsidP="002B5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7E4D7A">
        <w:rPr>
          <w:rFonts w:ascii="Times New Roman" w:hAnsi="Times New Roman" w:cs="Times New Roman"/>
          <w:i/>
          <w:sz w:val="28"/>
          <w:szCs w:val="28"/>
        </w:rPr>
        <w:t>дидактических игр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направлена на раз</w:t>
      </w:r>
      <w:r w:rsidR="00002531">
        <w:rPr>
          <w:rFonts w:ascii="Times New Roman" w:hAnsi="Times New Roman" w:cs="Times New Roman"/>
          <w:sz w:val="28"/>
          <w:szCs w:val="28"/>
        </w:rPr>
        <w:t>-</w:t>
      </w:r>
    </w:p>
    <w:p w:rsidR="007E4D7A" w:rsidRDefault="007E4D7A" w:rsidP="002B5B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 ребенка.</w:t>
      </w:r>
    </w:p>
    <w:p w:rsidR="007E4D7A" w:rsidRDefault="007E4D7A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трёхлетнего малыша наиболее целесообразно решение мыслительных задач, требующих раскрытия с</w:t>
      </w:r>
      <w:r w:rsidR="00002531">
        <w:rPr>
          <w:rFonts w:ascii="Times New Roman" w:hAnsi="Times New Roman" w:cs="Times New Roman"/>
          <w:sz w:val="28"/>
          <w:szCs w:val="28"/>
        </w:rPr>
        <w:t>троения предметов и из взаимного пространственного расположения.</w:t>
      </w:r>
    </w:p>
    <w:p w:rsidR="00002531" w:rsidRDefault="00002531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группа игр ориентирована на развитие творческих способностей</w:t>
      </w:r>
      <w:r w:rsidR="00587420">
        <w:rPr>
          <w:rFonts w:ascii="Times New Roman" w:hAnsi="Times New Roman" w:cs="Times New Roman"/>
          <w:sz w:val="28"/>
          <w:szCs w:val="28"/>
        </w:rPr>
        <w:t xml:space="preserve"> ребёнка, стимулирование его воображения. Малыш будет стремиться замечать одновременно разные качества предметов, искать разнообразные варианты видения одной и той же вещи, рисунка</w:t>
      </w:r>
      <w:r w:rsidR="000D32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36C" w:rsidRDefault="000D32EF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И, наконец, математические игры – задания помогут научить ребёнка выделять количественные отношения между предметами.</w:t>
      </w:r>
    </w:p>
    <w:p w:rsidR="0080636C" w:rsidRDefault="00EA1222" w:rsidP="002B5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D8EB53" wp14:editId="66C8A7B7">
            <wp:extent cx="4852010" cy="3566984"/>
            <wp:effectExtent l="19050" t="0" r="5740" b="0"/>
            <wp:docPr id="4" name="Рисунок 4" descr="C:\Users\1197962\Desktop\1458405349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97962\Desktop\1458405349_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10" cy="356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D0" w:rsidRDefault="0080636C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Организуя игры с ребёнком, внимательно присмотритесь к нему, оцените его индивидуальные спосо</w:t>
      </w:r>
      <w:r w:rsidR="009956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ностями. Если он быстро и легко справляется с заданиями</w:t>
      </w:r>
      <w:r w:rsidR="0099563A">
        <w:rPr>
          <w:rFonts w:ascii="Times New Roman" w:hAnsi="Times New Roman" w:cs="Times New Roman"/>
          <w:sz w:val="28"/>
          <w:szCs w:val="28"/>
        </w:rPr>
        <w:t xml:space="preserve">, то можно предлагать </w:t>
      </w:r>
      <w:r w:rsidR="00CD2945">
        <w:rPr>
          <w:rFonts w:ascii="Times New Roman" w:hAnsi="Times New Roman" w:cs="Times New Roman"/>
          <w:sz w:val="28"/>
          <w:szCs w:val="28"/>
        </w:rPr>
        <w:t xml:space="preserve">ему более </w:t>
      </w:r>
      <w:proofErr w:type="gramStart"/>
      <w:r w:rsidR="00CD2945"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="00CD2945">
        <w:rPr>
          <w:rFonts w:ascii="Times New Roman" w:hAnsi="Times New Roman" w:cs="Times New Roman"/>
          <w:sz w:val="28"/>
          <w:szCs w:val="28"/>
        </w:rPr>
        <w:t>, и, наоборот, в случае затруднений, лучше подольше задержаться на простых.</w:t>
      </w:r>
      <w:r w:rsidR="00D81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36C" w:rsidRPr="00E31DC5" w:rsidRDefault="00D810D0" w:rsidP="002B5B0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1DC5">
        <w:rPr>
          <w:rFonts w:ascii="Times New Roman" w:hAnsi="Times New Roman" w:cs="Times New Roman"/>
          <w:b/>
          <w:i/>
          <w:sz w:val="28"/>
          <w:szCs w:val="28"/>
          <w:u w:val="single"/>
        </w:rPr>
        <w:t>Ни в коем случае нельзя форсировать выполнение заданий, упрекать малыша в том, что он что-либо не умеет, даже если это с лёгкостью делают его сверстники.</w:t>
      </w:r>
    </w:p>
    <w:p w:rsidR="00D63FD4" w:rsidRPr="00D63FD4" w:rsidRDefault="00D63FD4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не только научить ребёнка чему-то,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предполагают жёсткой оценки: «верно – неверно». Нужно научить своё чадо принимать критику без обид, и выдвигать новые идеи.</w:t>
      </w:r>
    </w:p>
    <w:p w:rsidR="0080636C" w:rsidRDefault="007B35C5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и здесь важны индивидуальные черты характера ребёнка. Если он смел и уверен в себе, то можно начинать учить его критически оценивать свои ответы. Если застенчив, нерешителен, лучше сначала подбодрить его и поддержать любую инициативу. Если малыш стремится быстро менять задания, отделываясь первым попавшимся ответом, то хорошо бы заинтересовать его заданием, научить находить в нём новые детали, насыщая знакомое новым содержанием. И наоборот, </w:t>
      </w:r>
      <w:r w:rsidR="00685765">
        <w:rPr>
          <w:rFonts w:ascii="Times New Roman" w:hAnsi="Times New Roman" w:cs="Times New Roman"/>
          <w:sz w:val="28"/>
          <w:szCs w:val="28"/>
        </w:rPr>
        <w:t xml:space="preserve">если, выполняя задание, ребёнок «увязает» в </w:t>
      </w:r>
      <w:r w:rsidR="00685765">
        <w:rPr>
          <w:rFonts w:ascii="Times New Roman" w:hAnsi="Times New Roman" w:cs="Times New Roman"/>
          <w:sz w:val="28"/>
          <w:szCs w:val="28"/>
        </w:rPr>
        <w:lastRenderedPageBreak/>
        <w:t>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иди к другой. Это особенно важно при выполнении творческих заданий.</w:t>
      </w:r>
    </w:p>
    <w:p w:rsidR="005E2359" w:rsidRPr="005E2359" w:rsidRDefault="005E2359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с сыном или дочкой, помните, что его действия лишь только начинают становиться целенаправленными. Малышу ещё очень трудно следовать намеченной цели, он легко отвлекается и переключается с одного занятия на другое. Быстро происходит утомление. Внимание ребёнка младшего дошкольного возраста может быть сосредоточено одновременно только на небольшом количестве предметов. Интерес легко возникает (особенно, когда ребёнок видит новые и яркие предметы), но также легко и пропадает.</w:t>
      </w:r>
    </w:p>
    <w:p w:rsidR="005E2359" w:rsidRDefault="00215C42" w:rsidP="002B5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если Вы хотите организовать игры – занятия, помните правила:</w:t>
      </w:r>
    </w:p>
    <w:p w:rsidR="00215C42" w:rsidRDefault="00215C42" w:rsidP="002B5B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618">
        <w:rPr>
          <w:rFonts w:ascii="Times New Roman" w:hAnsi="Times New Roman" w:cs="Times New Roman"/>
          <w:b/>
          <w:i/>
          <w:sz w:val="32"/>
          <w:szCs w:val="32"/>
        </w:rPr>
        <w:t>Первое правило</w:t>
      </w:r>
      <w:r w:rsidR="004D6618" w:rsidRPr="004D6618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4D6618" w:rsidRPr="004D66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6618" w:rsidRPr="004D6618">
        <w:rPr>
          <w:rFonts w:ascii="Times New Roman" w:hAnsi="Times New Roman" w:cs="Times New Roman"/>
          <w:sz w:val="28"/>
          <w:szCs w:val="28"/>
        </w:rPr>
        <w:t>не давайте для постоянного пользования игрушки, с которыми будете проводить игры, чтобы у него не пропал интерес к ним.</w:t>
      </w:r>
    </w:p>
    <w:p w:rsidR="004D6618" w:rsidRDefault="004D6618" w:rsidP="002B5B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Второе правило: </w:t>
      </w:r>
      <w:r w:rsidR="00D879D6" w:rsidRPr="00D879D6">
        <w:rPr>
          <w:rFonts w:ascii="Times New Roman" w:hAnsi="Times New Roman" w:cs="Times New Roman"/>
          <w:sz w:val="28"/>
          <w:szCs w:val="28"/>
        </w:rPr>
        <w:t>во время игры ребёнка не должны отвлекать посторонние предметы.</w:t>
      </w:r>
      <w:r w:rsidR="00C31F07">
        <w:rPr>
          <w:rFonts w:ascii="Times New Roman" w:hAnsi="Times New Roman" w:cs="Times New Roman"/>
          <w:sz w:val="28"/>
          <w:szCs w:val="28"/>
        </w:rPr>
        <w:t xml:space="preserve"> Всё лишнее нужно убрать из поля зрения малыша.</w:t>
      </w:r>
    </w:p>
    <w:p w:rsidR="00BC31B0" w:rsidRDefault="00BC31B0" w:rsidP="002B5B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Третье правило: </w:t>
      </w:r>
      <w:r w:rsidR="00814158" w:rsidRPr="00814158">
        <w:rPr>
          <w:rFonts w:ascii="Times New Roman" w:hAnsi="Times New Roman" w:cs="Times New Roman"/>
          <w:sz w:val="28"/>
          <w:szCs w:val="28"/>
        </w:rPr>
        <w:t>пусть игры будут достаточно</w:t>
      </w:r>
      <w:r w:rsidR="00814158">
        <w:rPr>
          <w:rFonts w:ascii="Times New Roman" w:hAnsi="Times New Roman" w:cs="Times New Roman"/>
          <w:sz w:val="28"/>
          <w:szCs w:val="28"/>
        </w:rPr>
        <w:t xml:space="preserve"> простыми и совсем короткими. Даже 5 минут будет достаточно! Но всегда стремитесь, чтобы ребёнок довёл начатое дело до конца. </w:t>
      </w:r>
      <w:proofErr w:type="gramStart"/>
      <w:r w:rsidR="00814158">
        <w:rPr>
          <w:rFonts w:ascii="Times New Roman" w:hAnsi="Times New Roman" w:cs="Times New Roman"/>
          <w:sz w:val="28"/>
          <w:szCs w:val="28"/>
        </w:rPr>
        <w:t>А после этого смените игру на новую</w:t>
      </w:r>
      <w:r w:rsidR="0066195A">
        <w:rPr>
          <w:rFonts w:ascii="Times New Roman" w:hAnsi="Times New Roman" w:cs="Times New Roman"/>
          <w:sz w:val="28"/>
          <w:szCs w:val="28"/>
        </w:rPr>
        <w:t>, и Вы увидите, что внимание ребёнка снова «оживёт».</w:t>
      </w:r>
      <w:proofErr w:type="gramEnd"/>
    </w:p>
    <w:p w:rsidR="0066195A" w:rsidRDefault="0001595F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помните: каждая игра – это общение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</w:t>
      </w:r>
      <w:r w:rsidR="00C62D6D">
        <w:rPr>
          <w:rFonts w:ascii="Times New Roman" w:hAnsi="Times New Roman" w:cs="Times New Roman"/>
          <w:sz w:val="28"/>
          <w:szCs w:val="28"/>
        </w:rPr>
        <w:t xml:space="preserve"> обстановка, выдумки и фантазии – только в этом случае игры будут полезны для развития ребёнка.</w:t>
      </w:r>
    </w:p>
    <w:p w:rsidR="00C62D6D" w:rsidRDefault="00C62D6D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каждую игру можно играть с одним малышом, а можно и с несколькими. А ещё лучше играть всей семьёй, хоть на несколько минут, откладывая свои дела.</w:t>
      </w:r>
    </w:p>
    <w:p w:rsidR="00C62D6D" w:rsidRDefault="00C62D6D" w:rsidP="002B5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Радость, которую Вы доставите своему ребёнку, станет и Вашей радостью, а проведённые вместе приятные минуты помогут Вам сделать добрее и веселее совместную жизнь.</w:t>
      </w:r>
    </w:p>
    <w:p w:rsidR="005E2359" w:rsidRPr="002B5B01" w:rsidRDefault="00C62D6D" w:rsidP="002B5B01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Так играйте же вместе с детьми!</w:t>
      </w:r>
    </w:p>
    <w:sectPr w:rsidR="005E2359" w:rsidRPr="002B5B01" w:rsidSect="002B5B01">
      <w:pgSz w:w="11906" w:h="16838"/>
      <w:pgMar w:top="1440" w:right="1080" w:bottom="1440" w:left="1080" w:header="708" w:footer="708" w:gutter="0"/>
      <w:pgBorders w:offsetFrom="page">
        <w:top w:val="double" w:sz="4" w:space="24" w:color="943634" w:themeColor="accent2" w:themeShade="BF"/>
        <w:left w:val="double" w:sz="4" w:space="24" w:color="943634" w:themeColor="accent2" w:themeShade="BF"/>
        <w:bottom w:val="double" w:sz="4" w:space="24" w:color="943634" w:themeColor="accent2" w:themeShade="BF"/>
        <w:right w:val="doub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05E"/>
    <w:rsid w:val="00002531"/>
    <w:rsid w:val="0001595F"/>
    <w:rsid w:val="00040D69"/>
    <w:rsid w:val="000469A8"/>
    <w:rsid w:val="000679FA"/>
    <w:rsid w:val="000D32EF"/>
    <w:rsid w:val="00215C42"/>
    <w:rsid w:val="002524AC"/>
    <w:rsid w:val="002B5B01"/>
    <w:rsid w:val="003318EB"/>
    <w:rsid w:val="00427D60"/>
    <w:rsid w:val="004C5B3D"/>
    <w:rsid w:val="004D6618"/>
    <w:rsid w:val="00587420"/>
    <w:rsid w:val="005E2359"/>
    <w:rsid w:val="0066195A"/>
    <w:rsid w:val="00685765"/>
    <w:rsid w:val="007B35C5"/>
    <w:rsid w:val="007E4D7A"/>
    <w:rsid w:val="0080636C"/>
    <w:rsid w:val="00814158"/>
    <w:rsid w:val="0099563A"/>
    <w:rsid w:val="00A21A6E"/>
    <w:rsid w:val="00A277D0"/>
    <w:rsid w:val="00B463C4"/>
    <w:rsid w:val="00BC31B0"/>
    <w:rsid w:val="00C31F07"/>
    <w:rsid w:val="00C51E9F"/>
    <w:rsid w:val="00C62D6D"/>
    <w:rsid w:val="00CD2945"/>
    <w:rsid w:val="00CE005E"/>
    <w:rsid w:val="00D24E2B"/>
    <w:rsid w:val="00D63FD4"/>
    <w:rsid w:val="00D810D0"/>
    <w:rsid w:val="00D879D6"/>
    <w:rsid w:val="00E31DC5"/>
    <w:rsid w:val="00EA1222"/>
    <w:rsid w:val="00F819C9"/>
    <w:rsid w:val="00F9167B"/>
    <w:rsid w:val="00F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63EF-0AC7-40E0-A727-A46D3667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компьютер 9</cp:lastModifiedBy>
  <cp:revision>34</cp:revision>
  <dcterms:created xsi:type="dcterms:W3CDTF">2019-09-24T08:18:00Z</dcterms:created>
  <dcterms:modified xsi:type="dcterms:W3CDTF">2019-09-24T10:34:00Z</dcterms:modified>
</cp:coreProperties>
</file>