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318" w:type="dxa"/>
        <w:tblLook w:val="04A0"/>
      </w:tblPr>
      <w:tblGrid>
        <w:gridCol w:w="3289"/>
        <w:gridCol w:w="13013"/>
      </w:tblGrid>
      <w:tr w:rsidR="00AB7C1F" w:rsidRPr="00AB7C1F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Группа</w:t>
            </w:r>
            <w:r w:rsidR="003E31F3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/Дата</w:t>
            </w:r>
            <w:r w:rsidR="00E95EAF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/Воспитатель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612F45" w:rsidP="008F064E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 xml:space="preserve">Средняя группа   </w:t>
            </w:r>
            <w:r w:rsidR="008F064E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 xml:space="preserve">2018 год </w:t>
            </w:r>
            <w:r w:rsidRPr="00AB7C1F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>Мясникова Марина Юрьевна</w:t>
            </w:r>
          </w:p>
        </w:tc>
      </w:tr>
      <w:tr w:rsidR="00AB7C1F" w:rsidRPr="00AB7C1F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Тема ОС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612F45" w:rsidP="005D2A95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>«В поисках овощей»</w:t>
            </w:r>
          </w:p>
        </w:tc>
      </w:tr>
      <w:tr w:rsidR="00AB7C1F" w:rsidRPr="00AB7C1F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AA0B0A" w:rsidRPr="00AB7C1F" w:rsidRDefault="00AA0B0A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Цель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AA0B0A" w:rsidRPr="00AB7C1F" w:rsidRDefault="00CC76A5" w:rsidP="00612F4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Создать условия для</w:t>
            </w:r>
            <w:r w:rsidR="00612F45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расширения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представлений</w:t>
            </w:r>
            <w:r w:rsidR="0060609B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детей об овощах в процессе 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познавательной деятельности через </w:t>
            </w:r>
            <w:proofErr w:type="spellStart"/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квест-игру</w:t>
            </w:r>
            <w:proofErr w:type="spellEnd"/>
          </w:p>
        </w:tc>
      </w:tr>
      <w:tr w:rsidR="00AB7C1F" w:rsidRPr="00AB7C1F" w:rsidTr="00ED691A">
        <w:tc>
          <w:tcPr>
            <w:tcW w:w="16302" w:type="dxa"/>
            <w:gridSpan w:val="2"/>
          </w:tcPr>
          <w:p w:rsidR="005D2A95" w:rsidRPr="00AB7C1F" w:rsidRDefault="005D2A95" w:rsidP="005D2A95">
            <w:pPr>
              <w:jc w:val="center"/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>Задачи</w:t>
            </w:r>
          </w:p>
        </w:tc>
      </w:tr>
      <w:tr w:rsidR="00AB7C1F" w:rsidRPr="00AB7C1F" w:rsidTr="00ED691A">
        <w:tc>
          <w:tcPr>
            <w:tcW w:w="2966" w:type="dxa"/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Образовательная задача</w:t>
            </w:r>
            <w:r w:rsidR="00ED691A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</w:p>
          <w:p w:rsidR="00ED691A" w:rsidRPr="00AB7C1F" w:rsidRDefault="00ED691A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(ЗУН)</w:t>
            </w:r>
          </w:p>
        </w:tc>
        <w:tc>
          <w:tcPr>
            <w:tcW w:w="13336" w:type="dxa"/>
          </w:tcPr>
          <w:p w:rsidR="0067120C" w:rsidRPr="00AB7C1F" w:rsidRDefault="005A1B18" w:rsidP="005A1B18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Обобщать и систематизировать знания</w:t>
            </w:r>
            <w:r w:rsidR="0069593E" w:rsidRPr="00AB7C1F">
              <w:rPr>
                <w:rFonts w:ascii="Times New Roman" w:hAnsi="Times New Roman" w:cs="Times New Roman"/>
                <w:sz w:val="28"/>
                <w:szCs w:val="28"/>
              </w:rPr>
              <w:t xml:space="preserve"> детей об овощах, месте их произрастания, существенных признаках</w:t>
            </w:r>
            <w:r w:rsidR="005C689D" w:rsidRPr="00AB7C1F">
              <w:rPr>
                <w:rFonts w:ascii="Times New Roman" w:hAnsi="Times New Roman" w:cs="Times New Roman"/>
                <w:sz w:val="28"/>
                <w:szCs w:val="28"/>
              </w:rPr>
              <w:t>. Обогатить словарный запас словом «овощной».</w:t>
            </w:r>
            <w:r w:rsidR="00543785" w:rsidRPr="00AB7C1F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формы (круг, овал).</w:t>
            </w:r>
          </w:p>
        </w:tc>
      </w:tr>
      <w:tr w:rsidR="00AB7C1F" w:rsidRPr="00AB7C1F" w:rsidTr="00ED691A">
        <w:tc>
          <w:tcPr>
            <w:tcW w:w="2966" w:type="dxa"/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Развивающая задача</w:t>
            </w:r>
          </w:p>
        </w:tc>
        <w:tc>
          <w:tcPr>
            <w:tcW w:w="13336" w:type="dxa"/>
          </w:tcPr>
          <w:p w:rsidR="005D2A95" w:rsidRPr="00AB7C1F" w:rsidRDefault="00CC76A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наблюдательность, внимание, логическое мышление; привить интерес к новой форме игровой деятельности (</w:t>
            </w:r>
            <w:proofErr w:type="spellStart"/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AB7C1F" w:rsidRPr="00AB7C1F" w:rsidTr="00ED691A">
        <w:tc>
          <w:tcPr>
            <w:tcW w:w="2966" w:type="dxa"/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Воспитательная задача</w:t>
            </w:r>
            <w:r w:rsidR="00ED691A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(ценностные установки)</w:t>
            </w:r>
          </w:p>
        </w:tc>
        <w:tc>
          <w:tcPr>
            <w:tcW w:w="13336" w:type="dxa"/>
          </w:tcPr>
          <w:p w:rsidR="005D2A95" w:rsidRPr="00AB7C1F" w:rsidRDefault="0060609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Формирование положительной  установки на участие в занятии, доброжелательных отношений, навыков сотрудничества.</w:t>
            </w:r>
          </w:p>
        </w:tc>
      </w:tr>
      <w:tr w:rsidR="00AB7C1F" w:rsidRPr="00AB7C1F" w:rsidTr="00ED691A">
        <w:tc>
          <w:tcPr>
            <w:tcW w:w="2966" w:type="dxa"/>
            <w:tcBorders>
              <w:bottom w:val="single" w:sz="24" w:space="0" w:color="auto"/>
            </w:tcBorders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3336" w:type="dxa"/>
            <w:tcBorders>
              <w:bottom w:val="single" w:sz="24" w:space="0" w:color="auto"/>
            </w:tcBorders>
          </w:tcPr>
          <w:p w:rsidR="005D2A95" w:rsidRPr="00AB7C1F" w:rsidRDefault="00612F4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Познавательное развитие</w:t>
            </w:r>
          </w:p>
        </w:tc>
      </w:tr>
      <w:tr w:rsidR="00AB7C1F" w:rsidRPr="00AB7C1F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612F4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Познавательная, игровая</w:t>
            </w:r>
          </w:p>
        </w:tc>
      </w:tr>
      <w:tr w:rsidR="00AB7C1F" w:rsidRPr="00AB7C1F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Оборудование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AB7C1F" w:rsidRDefault="00612F4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proofErr w:type="gramStart"/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Картинки с изображением овощей, игрушек, карточки «Четвертый лишний», свежие фрукты, овощи (огурец, морковь, яблоко), емкости с цветным рисом, мелкие игрушки, </w:t>
            </w:r>
            <w:r w:rsidR="005C689D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цветные геометрические фигуры, муляжи овощей: капуста, морковь, картошка, лук, свекла, трафареты овощей.</w:t>
            </w:r>
            <w:proofErr w:type="gramEnd"/>
          </w:p>
        </w:tc>
      </w:tr>
    </w:tbl>
    <w:p w:rsidR="005D2A95" w:rsidRPr="00AB7C1F" w:rsidRDefault="005D2A95" w:rsidP="005D2A95">
      <w:pPr>
        <w:spacing w:after="0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</w:p>
    <w:tbl>
      <w:tblPr>
        <w:tblStyle w:val="a3"/>
        <w:tblW w:w="16302" w:type="dxa"/>
        <w:tblInd w:w="-318" w:type="dxa"/>
        <w:tblLook w:val="04A0"/>
      </w:tblPr>
      <w:tblGrid>
        <w:gridCol w:w="4034"/>
        <w:gridCol w:w="6031"/>
        <w:gridCol w:w="3119"/>
        <w:gridCol w:w="3118"/>
      </w:tblGrid>
      <w:tr w:rsidR="00AB7C1F" w:rsidRPr="00AB7C1F" w:rsidTr="00ED691A">
        <w:tc>
          <w:tcPr>
            <w:tcW w:w="4034" w:type="dxa"/>
          </w:tcPr>
          <w:p w:rsidR="005D2A95" w:rsidRPr="00AB7C1F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Структурная часть</w:t>
            </w:r>
          </w:p>
        </w:tc>
        <w:tc>
          <w:tcPr>
            <w:tcW w:w="6031" w:type="dxa"/>
          </w:tcPr>
          <w:p w:rsidR="005D2A95" w:rsidRPr="00AB7C1F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Содержание ОД</w:t>
            </w:r>
          </w:p>
        </w:tc>
        <w:tc>
          <w:tcPr>
            <w:tcW w:w="3119" w:type="dxa"/>
          </w:tcPr>
          <w:p w:rsidR="005D2A95" w:rsidRPr="00AB7C1F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3118" w:type="dxa"/>
          </w:tcPr>
          <w:p w:rsidR="005D2A95" w:rsidRPr="00AB7C1F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Предполагаемые результаты</w:t>
            </w:r>
          </w:p>
        </w:tc>
      </w:tr>
      <w:tr w:rsidR="00AB7C1F" w:rsidRPr="00AB7C1F" w:rsidTr="00ED691A">
        <w:tc>
          <w:tcPr>
            <w:tcW w:w="4034" w:type="dxa"/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  <w:t>Вводная</w:t>
            </w:r>
          </w:p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Приглашение детей к совместной деятельности через  мотивацию (личная заинтересованность).  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6031" w:type="dxa"/>
          </w:tcPr>
          <w:p w:rsidR="00427ED2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Воспитатель сообщает, что сегодня на обед она хотела бы сварить борщ. Кто знает, из чего он варится. Как еще можно назвать такой суп?</w:t>
            </w:r>
            <w:r w:rsidR="00CB415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(овощной).</w:t>
            </w:r>
            <w:r w:rsidR="00427ED2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Поможете мне его сварить?</w:t>
            </w:r>
            <w:r w:rsidR="00CB415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r w:rsidR="00427ED2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(личная мотивация)</w:t>
            </w:r>
          </w:p>
          <w:p w:rsidR="00427ED2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Где </w:t>
            </w:r>
            <w:r w:rsidR="00427ED2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мы возьмем овощи для борща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? </w:t>
            </w:r>
            <w:proofErr w:type="gramStart"/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 каком магазине? (в овощном)</w:t>
            </w:r>
            <w:r w:rsidR="00427ED2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.</w:t>
            </w:r>
            <w:proofErr w:type="gramEnd"/>
            <w:r w:rsidR="00427ED2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Предлагает детям подойти к игровой зоне «Магазин».</w:t>
            </w:r>
          </w:p>
          <w:p w:rsidR="005C689D" w:rsidRPr="00AB7C1F" w:rsidRDefault="00427ED2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Проблема.</w:t>
            </w:r>
            <w:r w:rsidR="005A1B18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Овощи исчезли. Что случилось. Как вы думаете? (выслушивает предположения детей).</w:t>
            </w:r>
          </w:p>
          <w:p w:rsidR="00427ED2" w:rsidRPr="00AB7C1F" w:rsidRDefault="00427ED2" w:rsidP="00427ED2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Находят конверт. В конверте записка от зайцев. </w:t>
            </w:r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Зайцы оставили подсказки, по которым мы </w:t>
            </w:r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будем искать место, где спрятаны овощи.</w:t>
            </w:r>
          </w:p>
        </w:tc>
        <w:tc>
          <w:tcPr>
            <w:tcW w:w="3119" w:type="dxa"/>
          </w:tcPr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lastRenderedPageBreak/>
              <w:t>Фронтально (в-ль обращается ко всем детям)</w:t>
            </w:r>
          </w:p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Со всеми детьми.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3118" w:type="dxa"/>
          </w:tcPr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Привлечение внимания детей, мотивация их к совместной партнёрской деятельности. 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</w:tr>
      <w:tr w:rsidR="00AB7C1F" w:rsidRPr="00AB7C1F" w:rsidTr="00ED691A">
        <w:trPr>
          <w:trHeight w:val="2625"/>
        </w:trPr>
        <w:tc>
          <w:tcPr>
            <w:tcW w:w="4034" w:type="dxa"/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  <w:lastRenderedPageBreak/>
              <w:t>Основная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Создание условий для вариативной детской деятельности. Непосредственная деятельность детей.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6031" w:type="dxa"/>
          </w:tcPr>
          <w:p w:rsidR="005D2A95" w:rsidRPr="00AB7C1F" w:rsidRDefault="00E43B7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 геометрическим фигурам разного цвета дети  с воспитателем переходят от одного задания к другому.</w:t>
            </w:r>
          </w:p>
          <w:p w:rsidR="00E43B7B" w:rsidRPr="00AB7C1F" w:rsidRDefault="00E43B7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1. Круг зеленого цвета – дидактическая игра «</w:t>
            </w:r>
            <w:proofErr w:type="gramStart"/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Съедобное</w:t>
            </w:r>
            <w:proofErr w:type="gramEnd"/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– несъедобное»</w:t>
            </w:r>
          </w:p>
          <w:p w:rsidR="00E43B7B" w:rsidRPr="00AB7C1F" w:rsidRDefault="00E43B7B" w:rsidP="00E43B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Цель: </w:t>
            </w: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внимание, умение сосредотачиваться на определенном предмете, быстроту мышления. Научить детей за короткое время делить предметы на две категории: съедобное и несъедобное.</w:t>
            </w:r>
          </w:p>
          <w:p w:rsidR="00E43B7B" w:rsidRPr="00AB7C1F" w:rsidRDefault="00E43B7B" w:rsidP="00E43B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 игры: Воспитатель показывает картинки. </w:t>
            </w:r>
            <w:proofErr w:type="gramStart"/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Съедобное</w:t>
            </w:r>
            <w:proofErr w:type="gramEnd"/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дети хлопают, несъедобное – топают. </w:t>
            </w:r>
          </w:p>
          <w:p w:rsidR="00E43B7B" w:rsidRPr="00AB7C1F" w:rsidRDefault="00E43B7B" w:rsidP="00E43B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В-ль</w:t>
            </w:r>
            <w:proofErr w:type="gramEnd"/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Как назвать одним словом все съедобные предметы, которые вы нашли на картинках? (находят капусту)</w:t>
            </w:r>
          </w:p>
          <w:p w:rsidR="00E43B7B" w:rsidRPr="00AB7C1F" w:rsidRDefault="00E43B7B" w:rsidP="00E43B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Овал коричневого цвета </w:t>
            </w:r>
            <w:r w:rsidR="005A1B18"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A1B18"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дидактическая игра «Что где растет».</w:t>
            </w:r>
          </w:p>
          <w:p w:rsidR="005A1B18" w:rsidRPr="00AB7C1F" w:rsidRDefault="005A1B18" w:rsidP="005A1B18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закреплять знания детей о</w:t>
            </w: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б овощах</w:t>
            </w:r>
            <w:r w:rsidRPr="00AB7C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;</w:t>
            </w: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группировать </w:t>
            </w: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растения по месту их произрастания (в земле, </w:t>
            </w:r>
            <w:proofErr w:type="gramStart"/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gramEnd"/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кусту)</w:t>
            </w:r>
            <w:r w:rsidR="00543785"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543785" w:rsidRPr="00AB7C1F" w:rsidRDefault="00543785" w:rsidP="005A1B18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Ход игры: Дети выбирают</w:t>
            </w:r>
            <w:r w:rsidR="00F73A55"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картинку и кладут в корзинку (</w:t>
            </w: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овощи, которые растут в земле – в белую корзинку, овощи, которые растут </w:t>
            </w:r>
            <w:proofErr w:type="gramStart"/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gramEnd"/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кусту</w:t>
            </w:r>
            <w:proofErr w:type="gramEnd"/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– в   розовую корзинку) (находят картошку).</w:t>
            </w:r>
          </w:p>
          <w:p w:rsidR="00543785" w:rsidRPr="00AB7C1F" w:rsidRDefault="00543785" w:rsidP="00543785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3. Круг – красного цвета – логическая игра «Четвертый лишний».</w:t>
            </w:r>
          </w:p>
          <w:p w:rsidR="00543785" w:rsidRPr="00AB7C1F" w:rsidRDefault="00543785" w:rsidP="0054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Цель: Закрепить умение находить </w:t>
            </w: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четвертый лишний предмет и объяснять</w:t>
            </w:r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, почему он </w:t>
            </w:r>
            <w:r w:rsidRPr="00AB7C1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лишний</w:t>
            </w:r>
            <w:proofErr w:type="gramStart"/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134B" w:rsidRPr="00AB7C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D134B" w:rsidRPr="00AB7C1F">
              <w:rPr>
                <w:rFonts w:ascii="Times New Roman" w:hAnsi="Times New Roman" w:cs="Times New Roman"/>
                <w:sz w:val="28"/>
                <w:szCs w:val="28"/>
              </w:rPr>
              <w:t>находят свеклу)</w:t>
            </w: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1F" w:rsidRPr="00AB7C1F" w:rsidRDefault="00AB7C1F" w:rsidP="0054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1F" w:rsidRPr="00AB7C1F" w:rsidRDefault="00AB7C1F" w:rsidP="0054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4. Круг желтого цвета – дидактическая игра «Угадай на вкус».</w:t>
            </w: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обогащать вкусовые ощущения, развивать память; развивать умение определять нужный способ для опознания предметов.</w:t>
            </w: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5. Овал оранжевого цвета. </w:t>
            </w:r>
          </w:p>
          <w:p w:rsidR="003D134B" w:rsidRPr="00AB7C1F" w:rsidRDefault="003D134B" w:rsidP="00543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Сенсорная игра «Собери урожай» (с использованием цветного риса).</w:t>
            </w:r>
          </w:p>
          <w:p w:rsidR="005A1B18" w:rsidRPr="00AB7C1F" w:rsidRDefault="003D134B" w:rsidP="005A1B18">
            <w:pP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Цель: обогатить чувственный опыт ребенка, развить его умственные способности (умение сравнивать, обобщать, классифицировать предметы</w:t>
            </w:r>
            <w:r w:rsidR="00F73A55"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119" w:type="dxa"/>
          </w:tcPr>
          <w:p w:rsidR="005C689D" w:rsidRPr="00AB7C1F" w:rsidRDefault="005C689D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lastRenderedPageBreak/>
              <w:t>Фронтально (в-ль обращается ко всем детям)</w:t>
            </w: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И</w:t>
            </w:r>
            <w:r w:rsidR="005A1B18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ндивидуально</w:t>
            </w: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43785" w:rsidRPr="00AB7C1F" w:rsidRDefault="00543785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Работа в подгруппах</w:t>
            </w: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Фронтально (в-ль обращается ко всем детям)</w:t>
            </w:r>
          </w:p>
          <w:p w:rsidR="003D134B" w:rsidRPr="00AB7C1F" w:rsidRDefault="003D134B" w:rsidP="005C689D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F73A55" w:rsidRPr="00AB7C1F" w:rsidRDefault="00F73A5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F73A55" w:rsidRPr="00AB7C1F" w:rsidRDefault="00F73A5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Работа в подгруппах.</w:t>
            </w:r>
          </w:p>
        </w:tc>
        <w:tc>
          <w:tcPr>
            <w:tcW w:w="3118" w:type="dxa"/>
          </w:tcPr>
          <w:p w:rsidR="00F73A55" w:rsidRPr="00AB7C1F" w:rsidRDefault="00F73A55" w:rsidP="00F73A5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lastRenderedPageBreak/>
              <w:t>Актуализация имеющихся знаний и извлечение информации из изображений.</w:t>
            </w: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5A1B18" w:rsidRPr="00AB7C1F" w:rsidRDefault="005A1B18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AB7C1F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Закрепление знаний  о месте произрастания овощей.</w:t>
            </w:r>
          </w:p>
          <w:p w:rsidR="003D134B" w:rsidRPr="00AB7C1F" w:rsidRDefault="003D134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B7C1F" w:rsidRPr="00AB7C1F" w:rsidRDefault="00AB7C1F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Умение работать в группах.</w:t>
            </w:r>
          </w:p>
          <w:p w:rsidR="003D134B" w:rsidRPr="00AB7C1F" w:rsidRDefault="003D134B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Активизация мыслительных процессов (поиск пары по цвету в одежде).</w:t>
            </w:r>
          </w:p>
          <w:p w:rsidR="003D134B" w:rsidRPr="00AB7C1F" w:rsidRDefault="003D134B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Актуализация имеющихся знаний.</w:t>
            </w:r>
          </w:p>
          <w:p w:rsidR="00F73A55" w:rsidRPr="00AB7C1F" w:rsidRDefault="00F73A55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F73A55" w:rsidRPr="00AB7C1F" w:rsidRDefault="00F73A55" w:rsidP="00F73A5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Деление детей на группы по желанию.</w:t>
            </w:r>
          </w:p>
          <w:p w:rsidR="00F73A55" w:rsidRPr="00AB7C1F" w:rsidRDefault="00F73A55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3D134B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D134B" w:rsidRPr="00AB7C1F" w:rsidRDefault="003D134B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</w:tr>
      <w:tr w:rsidR="00AB7C1F" w:rsidRPr="00AB7C1F" w:rsidTr="00ED691A">
        <w:trPr>
          <w:trHeight w:val="1885"/>
        </w:trPr>
        <w:tc>
          <w:tcPr>
            <w:tcW w:w="4034" w:type="dxa"/>
          </w:tcPr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  <w:lastRenderedPageBreak/>
              <w:t>Заключительная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Подведение итогов, обсуждение полученных результатов (матери</w:t>
            </w:r>
            <w:r w:rsidR="001F76C7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альных и нематериальных)</w:t>
            </w:r>
            <w:r w:rsidR="00E95EAF"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и перспектив их использования, 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рефлексия</w:t>
            </w:r>
          </w:p>
        </w:tc>
        <w:tc>
          <w:tcPr>
            <w:tcW w:w="6031" w:type="dxa"/>
          </w:tcPr>
          <w:p w:rsidR="0060609B" w:rsidRPr="00AB7C1F" w:rsidRDefault="0060609B" w:rsidP="00606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Молодцы, ребята! Вы нашли </w:t>
            </w:r>
            <w:r w:rsidR="00F73A55"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овощи для борща</w:t>
            </w:r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 теперь скажите, </w:t>
            </w:r>
            <w:r w:rsid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задание для вас было самым сложным</w:t>
            </w:r>
            <w:r w:rsidRPr="00AB7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Ну а с чем вы справились очень быстро? Какое задание было самым интересным для вас?</w:t>
            </w:r>
          </w:p>
          <w:p w:rsidR="00F73A55" w:rsidRPr="00AB7C1F" w:rsidRDefault="00F73A55" w:rsidP="00F73A55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</w:rPr>
              <w:t>Перспектива на будущее:</w:t>
            </w:r>
          </w:p>
          <w:p w:rsidR="005D2A95" w:rsidRPr="00CB4157" w:rsidRDefault="00F73A55" w:rsidP="005D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За то, что вы мне помогли, я приготовила для вас раскраски. Вы сможете раскрасить эти картинки и  играть с ними в игру «Магазин</w:t>
            </w:r>
            <w:r w:rsid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«Овощи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».</w:t>
            </w:r>
          </w:p>
        </w:tc>
        <w:tc>
          <w:tcPr>
            <w:tcW w:w="3119" w:type="dxa"/>
          </w:tcPr>
          <w:p w:rsidR="00AB7C1F" w:rsidRPr="00AB7C1F" w:rsidRDefault="00AB7C1F" w:rsidP="00AB7C1F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Фронтально </w:t>
            </w:r>
            <w:r w:rsidRPr="00AB7C1F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(в-ль обращается ко всем детям)</w:t>
            </w:r>
          </w:p>
          <w:p w:rsidR="005D2A95" w:rsidRPr="00AB7C1F" w:rsidRDefault="005D2A9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5D2A95" w:rsidRPr="00AB7C1F" w:rsidRDefault="00F73A55" w:rsidP="005D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</w:rPr>
              <w:t>Развитие рефлексивных навыков</w:t>
            </w:r>
          </w:p>
          <w:p w:rsidR="00F73A55" w:rsidRPr="00AB7C1F" w:rsidRDefault="00F73A5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AB7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благоприятного эмоционального фона.</w:t>
            </w:r>
          </w:p>
        </w:tc>
      </w:tr>
    </w:tbl>
    <w:p w:rsidR="001F76C7" w:rsidRPr="005D2A95" w:rsidRDefault="001F76C7" w:rsidP="005D2A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76C7" w:rsidRPr="005D2A95" w:rsidSect="006D0069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28C"/>
    <w:rsid w:val="000544AB"/>
    <w:rsid w:val="001F76C7"/>
    <w:rsid w:val="00215303"/>
    <w:rsid w:val="002D0815"/>
    <w:rsid w:val="003C2885"/>
    <w:rsid w:val="003D134B"/>
    <w:rsid w:val="003E31F3"/>
    <w:rsid w:val="00427ED2"/>
    <w:rsid w:val="004866A9"/>
    <w:rsid w:val="00543785"/>
    <w:rsid w:val="005A1B18"/>
    <w:rsid w:val="005C689D"/>
    <w:rsid w:val="005D2A95"/>
    <w:rsid w:val="0060609B"/>
    <w:rsid w:val="00612F45"/>
    <w:rsid w:val="006247C4"/>
    <w:rsid w:val="0067120C"/>
    <w:rsid w:val="00682321"/>
    <w:rsid w:val="0069593E"/>
    <w:rsid w:val="006B5D1A"/>
    <w:rsid w:val="006D0069"/>
    <w:rsid w:val="0079272E"/>
    <w:rsid w:val="00795D0D"/>
    <w:rsid w:val="008C4E90"/>
    <w:rsid w:val="008F064E"/>
    <w:rsid w:val="00A2628C"/>
    <w:rsid w:val="00AA0B0A"/>
    <w:rsid w:val="00AB7C1F"/>
    <w:rsid w:val="00CB4157"/>
    <w:rsid w:val="00CC76A5"/>
    <w:rsid w:val="00D8145A"/>
    <w:rsid w:val="00E43B7B"/>
    <w:rsid w:val="00E95EAF"/>
    <w:rsid w:val="00ED691A"/>
    <w:rsid w:val="00F7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A1B18"/>
    <w:rPr>
      <w:b/>
      <w:bCs/>
    </w:rPr>
  </w:style>
  <w:style w:type="paragraph" w:styleId="a5">
    <w:name w:val="Normal (Web)"/>
    <w:basedOn w:val="a"/>
    <w:uiPriority w:val="99"/>
    <w:semiHidden/>
    <w:unhideWhenUsed/>
    <w:rsid w:val="0054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15</cp:revision>
  <cp:lastPrinted>2018-10-24T11:12:00Z</cp:lastPrinted>
  <dcterms:created xsi:type="dcterms:W3CDTF">2015-09-02T00:05:00Z</dcterms:created>
  <dcterms:modified xsi:type="dcterms:W3CDTF">2018-12-20T03:39:00Z</dcterms:modified>
</cp:coreProperties>
</file>