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9C" w:rsidRPr="0080738E" w:rsidRDefault="00A72A9C" w:rsidP="00005FA4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МБДОУ детский сад «Ёлочка»</w:t>
      </w:r>
    </w:p>
    <w:p w:rsidR="005A0A6D" w:rsidRPr="0080738E" w:rsidRDefault="005A0A6D" w:rsidP="0080738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A6D" w:rsidRPr="0080738E" w:rsidRDefault="005A0A6D" w:rsidP="0080738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A6D" w:rsidRPr="0080738E" w:rsidRDefault="005A0A6D" w:rsidP="0080738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A6D" w:rsidRPr="0080738E" w:rsidRDefault="005A0A6D" w:rsidP="0080738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A6D" w:rsidRPr="0080738E" w:rsidRDefault="005A0A6D" w:rsidP="0080738E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A6D" w:rsidRPr="004E28F1" w:rsidRDefault="005A0A6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5113" w:rsidRPr="00C3230E" w:rsidRDefault="00C3230E" w:rsidP="0080738E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A72A9C" w:rsidRPr="004E28F1" w:rsidRDefault="00A72A9C" w:rsidP="0080738E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E28F1">
        <w:rPr>
          <w:rFonts w:ascii="Times New Roman" w:hAnsi="Times New Roman" w:cs="Times New Roman"/>
          <w:sz w:val="24"/>
          <w:szCs w:val="24"/>
        </w:rPr>
        <w:t>( с учётом ФГОС</w:t>
      </w:r>
      <w:r w:rsidR="00C3230E">
        <w:rPr>
          <w:rFonts w:ascii="Times New Roman" w:hAnsi="Times New Roman" w:cs="Times New Roman"/>
          <w:sz w:val="24"/>
          <w:szCs w:val="24"/>
        </w:rPr>
        <w:t xml:space="preserve"> ДОУ</w:t>
      </w:r>
      <w:r w:rsidRPr="004E28F1">
        <w:rPr>
          <w:rFonts w:ascii="Times New Roman" w:hAnsi="Times New Roman" w:cs="Times New Roman"/>
          <w:sz w:val="24"/>
          <w:szCs w:val="24"/>
        </w:rPr>
        <w:t>)</w:t>
      </w:r>
    </w:p>
    <w:p w:rsidR="00A72A9C" w:rsidRPr="004E28F1" w:rsidRDefault="00295258" w:rsidP="0080738E">
      <w:pPr>
        <w:tabs>
          <w:tab w:val="left" w:pos="5760"/>
        </w:tabs>
        <w:spacing w:after="0" w:line="36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28F1">
        <w:rPr>
          <w:rFonts w:ascii="Times New Roman" w:hAnsi="Times New Roman" w:cs="Times New Roman"/>
          <w:sz w:val="24"/>
          <w:szCs w:val="24"/>
        </w:rPr>
        <w:t>«</w:t>
      </w:r>
      <w:r w:rsidR="00676D68" w:rsidRPr="004E28F1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Pr="004E28F1">
        <w:rPr>
          <w:rFonts w:ascii="Times New Roman" w:hAnsi="Times New Roman" w:cs="Times New Roman"/>
          <w:bCs/>
          <w:sz w:val="24"/>
          <w:szCs w:val="24"/>
        </w:rPr>
        <w:t>познавательно-исследовательской деятельности через организацию</w:t>
      </w:r>
    </w:p>
    <w:p w:rsidR="00295258" w:rsidRPr="004E28F1" w:rsidRDefault="00295258" w:rsidP="0080738E">
      <w:pPr>
        <w:tabs>
          <w:tab w:val="left" w:pos="576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E28F1">
        <w:rPr>
          <w:rFonts w:ascii="Times New Roman" w:hAnsi="Times New Roman" w:cs="Times New Roman"/>
          <w:bCs/>
          <w:sz w:val="24"/>
          <w:szCs w:val="24"/>
        </w:rPr>
        <w:t>детского экспериментирования</w:t>
      </w:r>
      <w:r w:rsidR="00A72A9C" w:rsidRPr="004E28F1"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A72A9C" w:rsidRPr="0080738E" w:rsidRDefault="00A72A9C" w:rsidP="0080738E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61DED" w:rsidRPr="0080738E" w:rsidRDefault="00A72A9C" w:rsidP="0080738E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Автор:</w:t>
      </w:r>
    </w:p>
    <w:p w:rsidR="00A72A9C" w:rsidRPr="0080738E" w:rsidRDefault="00A72A9C" w:rsidP="0080738E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Воспитатель</w:t>
      </w:r>
    </w:p>
    <w:p w:rsidR="00561DED" w:rsidRPr="0080738E" w:rsidRDefault="00A72A9C" w:rsidP="0080738E">
      <w:pPr>
        <w:tabs>
          <w:tab w:val="left" w:pos="3377"/>
        </w:tabs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0738E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Pr="0080738E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52645" w:rsidRPr="0080738E" w:rsidRDefault="00B52645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0A6D" w:rsidRPr="0080738E" w:rsidRDefault="005A0A6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4094" w:rsidRPr="0080738E" w:rsidRDefault="00744094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0C08" w:rsidRPr="0080738E" w:rsidRDefault="00310C08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0C08" w:rsidRPr="0080738E" w:rsidRDefault="00310C08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0C08" w:rsidRDefault="00310C08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38E" w:rsidRPr="0080738E" w:rsidRDefault="0080738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0C08" w:rsidRPr="0080738E" w:rsidRDefault="00310C08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lastRenderedPageBreak/>
        <w:t>Содержание (оглавление) РП</w:t>
      </w:r>
    </w:p>
    <w:p w:rsidR="00561DED" w:rsidRPr="0080738E" w:rsidRDefault="0080738E" w:rsidP="0080738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Pr="0080738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8073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DED" w:rsidRPr="0080738E">
        <w:rPr>
          <w:rFonts w:ascii="Times New Roman" w:hAnsi="Times New Roman" w:cs="Times New Roman"/>
          <w:bCs/>
          <w:sz w:val="24"/>
          <w:szCs w:val="24"/>
        </w:rPr>
        <w:t>Целевой раздел</w:t>
      </w:r>
    </w:p>
    <w:p w:rsidR="00561DED" w:rsidRPr="0080738E" w:rsidRDefault="0080738E" w:rsidP="0080738E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1DED" w:rsidRPr="0080738E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310C08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1.1. Цели и задачи реализации РП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1.2.. Задачи и направления образовательной области «</w:t>
      </w:r>
      <w:r w:rsidRPr="008073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Познавательное развитие</w:t>
      </w:r>
      <w:r w:rsidRPr="0080738E">
        <w:rPr>
          <w:rFonts w:ascii="Times New Roman" w:hAnsi="Times New Roman" w:cs="Times New Roman"/>
          <w:sz w:val="24"/>
          <w:szCs w:val="24"/>
        </w:rPr>
        <w:t>»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1.3. Принципы и подходы к формированию Программы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 xml:space="preserve">1.4. Характеристика возрастных </w:t>
      </w:r>
      <w:r w:rsidRPr="0080738E">
        <w:rPr>
          <w:rFonts w:ascii="Times New Roman" w:hAnsi="Times New Roman" w:cs="Times New Roman"/>
          <w:sz w:val="24"/>
          <w:szCs w:val="24"/>
        </w:rPr>
        <w:t>особенностей познавательного развития детей  дошкольного возраста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1.5. Характеристика индивидуальных особенностей развития детей, воспитывающихся в дошкольной организации</w:t>
      </w:r>
    </w:p>
    <w:p w:rsidR="00561DED" w:rsidRPr="0080738E" w:rsidRDefault="00561DED" w:rsidP="0080738E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1.6. П</w:t>
      </w:r>
      <w:r w:rsidRPr="0080738E">
        <w:rPr>
          <w:rFonts w:ascii="Times New Roman" w:hAnsi="Times New Roman" w:cs="Times New Roman"/>
          <w:sz w:val="24"/>
          <w:szCs w:val="24"/>
        </w:rPr>
        <w:t>ланируемые результаты освоения РП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80738E">
        <w:rPr>
          <w:rFonts w:ascii="Times New Roman" w:hAnsi="Times New Roman" w:cs="Times New Roman"/>
          <w:bCs/>
          <w:color w:val="000000"/>
          <w:sz w:val="24"/>
          <w:szCs w:val="24"/>
        </w:rPr>
        <w:t>. Содержательный раздел</w:t>
      </w:r>
    </w:p>
    <w:p w:rsidR="00561DED" w:rsidRPr="0080738E" w:rsidRDefault="00561DED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2.1. Интеграция образовательной области «</w:t>
      </w:r>
      <w:r w:rsidRPr="008073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Познавательное развитие</w:t>
      </w:r>
      <w:r w:rsidRPr="0080738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61DED" w:rsidRPr="0080738E" w:rsidRDefault="00561DED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0738E">
        <w:rPr>
          <w:rFonts w:ascii="Times New Roman" w:hAnsi="Times New Roman" w:cs="Times New Roman"/>
          <w:sz w:val="24"/>
          <w:szCs w:val="24"/>
        </w:rPr>
        <w:t>с другими образовательными областями.</w:t>
      </w:r>
    </w:p>
    <w:p w:rsidR="00561DED" w:rsidRPr="0080738E" w:rsidRDefault="00561DED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2.2. Принципы познавательного развития.</w:t>
      </w:r>
    </w:p>
    <w:p w:rsidR="002A269C" w:rsidRPr="0080738E" w:rsidRDefault="00561DED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2.3. Формы, методы и средства образовательной деятельности </w:t>
      </w:r>
    </w:p>
    <w:p w:rsidR="00561DED" w:rsidRPr="0080738E" w:rsidRDefault="00561DED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по освоению детьми образовательной области «</w:t>
      </w:r>
      <w:r w:rsidRPr="008073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Познавательное развитие</w:t>
      </w:r>
      <w:r w:rsidRPr="0080738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61DED" w:rsidRPr="0080738E" w:rsidRDefault="00561DED" w:rsidP="0080738E">
      <w:pPr>
        <w:pStyle w:val="1980"/>
        <w:shd w:val="clear" w:color="auto" w:fill="auto"/>
        <w:spacing w:line="360" w:lineRule="auto"/>
        <w:ind w:firstLine="720"/>
        <w:jc w:val="both"/>
        <w:rPr>
          <w:rStyle w:val="61"/>
          <w:rFonts w:eastAsia="Microsoft Sans Serif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2.4. </w:t>
      </w:r>
      <w:r w:rsidRPr="0080738E">
        <w:rPr>
          <w:rStyle w:val="61"/>
          <w:rFonts w:eastAsia="Microsoft Sans Serif"/>
          <w:sz w:val="24"/>
          <w:szCs w:val="24"/>
        </w:rPr>
        <w:t>Экспериментирование как средство и условие познавательного развития ребенка</w:t>
      </w:r>
    </w:p>
    <w:p w:rsidR="00561DED" w:rsidRPr="0080738E" w:rsidRDefault="00561DED" w:rsidP="0080738E">
      <w:pPr>
        <w:spacing w:line="360" w:lineRule="auto"/>
        <w:ind w:firstLine="72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2.5 Содержание образовательной деятельности в соответствии с возрастом детей</w:t>
      </w:r>
      <w:proofErr w:type="gramStart"/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proofErr w:type="gramEnd"/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</w:t>
      </w: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proofErr w:type="gramStart"/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proofErr w:type="gramEnd"/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адачи, способы, формы, методы)</w:t>
      </w:r>
    </w:p>
    <w:p w:rsidR="00561DED" w:rsidRPr="0080738E" w:rsidRDefault="00561DED" w:rsidP="0080738E">
      <w:pPr>
        <w:pStyle w:val="1980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2.6.</w:t>
      </w:r>
      <w:r w:rsidRPr="0080738E">
        <w:rPr>
          <w:rStyle w:val="61"/>
          <w:rFonts w:eastAsia="Microsoft Sans Serif"/>
          <w:sz w:val="24"/>
          <w:szCs w:val="24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Особенности образовательной деятельности по познавательному развитию детей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2.7. Особенности взаимодействия с семьями воспитанников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 социальными партнерами</w:t>
      </w:r>
    </w:p>
    <w:p w:rsidR="00E220DF" w:rsidRPr="0080738E" w:rsidRDefault="00561DED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2.8. Содержание образовательной деятельности по сопровождению детей, имеющих особенности развития. </w:t>
      </w:r>
    </w:p>
    <w:p w:rsidR="00561DED" w:rsidRPr="0080738E" w:rsidRDefault="00561DED" w:rsidP="0080738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738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 w:rsidRPr="008073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80738E">
        <w:rPr>
          <w:rFonts w:ascii="Times New Roman" w:hAnsi="Times New Roman" w:cs="Times New Roman"/>
          <w:bCs/>
          <w:sz w:val="24"/>
          <w:szCs w:val="24"/>
        </w:rPr>
        <w:t>Организационный раздел</w:t>
      </w:r>
    </w:p>
    <w:p w:rsidR="00561DED" w:rsidRPr="0080738E" w:rsidRDefault="0080738E" w:rsidP="0080738E">
      <w:pPr>
        <w:tabs>
          <w:tab w:val="left" w:pos="567"/>
        </w:tabs>
        <w:spacing w:line="36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</w:t>
      </w:r>
      <w:r w:rsidR="00561DED"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3.1. Материально - техническое обеспечение РП</w:t>
      </w:r>
    </w:p>
    <w:p w:rsidR="00561DED" w:rsidRPr="0080738E" w:rsidRDefault="00561DED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3.2. Методические материалы и средства </w:t>
      </w:r>
      <w:r w:rsidRPr="0080738E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proofErr w:type="spellStart"/>
      <w:r w:rsidRPr="008073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ознавательно</w:t>
      </w:r>
      <w:r w:rsidRPr="0080738E">
        <w:rPr>
          <w:rFonts w:ascii="Times New Roman" w:eastAsia="Times New Roman" w:hAnsi="Times New Roman" w:cs="Times New Roman"/>
          <w:sz w:val="24"/>
          <w:szCs w:val="24"/>
          <w:lang w:eastAsia="x-none"/>
        </w:rPr>
        <w:t>го</w:t>
      </w:r>
      <w:proofErr w:type="spellEnd"/>
      <w:r w:rsidRPr="008073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развити</w:t>
      </w:r>
      <w:r w:rsidRPr="0080738E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</w:p>
    <w:p w:rsidR="005D60C1" w:rsidRPr="0080738E" w:rsidRDefault="00561DED" w:rsidP="004E28F1">
      <w:pPr>
        <w:tabs>
          <w:tab w:val="left" w:pos="1080"/>
        </w:tabs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3.3. Педагогическая оценк</w:t>
      </w:r>
      <w:r w:rsidR="00310C08"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а индивидуального развития детей.</w:t>
      </w:r>
    </w:p>
    <w:p w:rsidR="005D60C1" w:rsidRPr="0080738E" w:rsidRDefault="005D60C1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0738E">
        <w:rPr>
          <w:rFonts w:ascii="Times New Roman" w:hAnsi="Times New Roman" w:cs="Times New Roman"/>
          <w:sz w:val="24"/>
          <w:szCs w:val="24"/>
        </w:rPr>
        <w:t>. Целевой раздел</w:t>
      </w:r>
    </w:p>
    <w:p w:rsidR="005D60C1" w:rsidRPr="0080738E" w:rsidRDefault="005D60C1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1. Пояснительная записка</w:t>
      </w:r>
    </w:p>
    <w:p w:rsidR="005D60C1" w:rsidRPr="004E28F1" w:rsidRDefault="005D60C1" w:rsidP="0080738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8F1">
        <w:rPr>
          <w:rFonts w:ascii="Times New Roman" w:hAnsi="Times New Roman" w:cs="Times New Roman"/>
          <w:color w:val="000000"/>
          <w:sz w:val="24"/>
          <w:szCs w:val="24"/>
        </w:rPr>
        <w:t>1.1. Цели и задачи реализации РП</w:t>
      </w:r>
    </w:p>
    <w:p w:rsidR="005D60C1" w:rsidRPr="0080738E" w:rsidRDefault="005D60C1" w:rsidP="0080738E">
      <w:pPr>
        <w:tabs>
          <w:tab w:val="left" w:pos="567"/>
        </w:tabs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Нормативными основаниями разработки рабочей программы «</w:t>
      </w:r>
      <w:r w:rsidRPr="0080738E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proofErr w:type="spellStart"/>
      <w:r w:rsidRPr="008073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ознавательно</w:t>
      </w:r>
      <w:r w:rsidRPr="0080738E">
        <w:rPr>
          <w:rFonts w:ascii="Times New Roman" w:eastAsia="Times New Roman" w:hAnsi="Times New Roman" w:cs="Times New Roman"/>
          <w:sz w:val="24"/>
          <w:szCs w:val="24"/>
          <w:lang w:eastAsia="x-none"/>
        </w:rPr>
        <w:t>го</w:t>
      </w:r>
      <w:proofErr w:type="spellEnd"/>
      <w:r w:rsidRPr="008073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развити</w:t>
      </w:r>
      <w:r w:rsidRPr="0080738E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детей дошкольного возраста» являются:</w:t>
      </w:r>
    </w:p>
    <w:p w:rsidR="005D60C1" w:rsidRPr="0080738E" w:rsidRDefault="005D60C1" w:rsidP="0080738E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года № 273-ФЗ  Российской Федерации «Об образовании в Российской Федерации»; </w:t>
      </w:r>
    </w:p>
    <w:p w:rsidR="005D60C1" w:rsidRPr="0080738E" w:rsidRDefault="005D60C1" w:rsidP="0080738E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80738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0738E">
        <w:rPr>
          <w:rFonts w:ascii="Times New Roman" w:hAnsi="Times New Roman" w:cs="Times New Roman"/>
          <w:sz w:val="24"/>
          <w:szCs w:val="24"/>
        </w:rPr>
        <w:t xml:space="preserve"> России) от  30 августа 2013 г. № 1014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образования;</w:t>
      </w:r>
    </w:p>
    <w:p w:rsidR="005D60C1" w:rsidRPr="0080738E" w:rsidRDefault="005D60C1" w:rsidP="0080738E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80738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0738E">
        <w:rPr>
          <w:rFonts w:ascii="Times New Roman" w:hAnsi="Times New Roman" w:cs="Times New Roman"/>
          <w:sz w:val="24"/>
          <w:szCs w:val="24"/>
        </w:rPr>
        <w:t xml:space="preserve"> России №1155 от 17.10.2013 года);</w:t>
      </w:r>
    </w:p>
    <w:p w:rsidR="005D60C1" w:rsidRPr="0080738E" w:rsidRDefault="005D60C1" w:rsidP="0080738E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организациях».  Постановление Главного государственного санитарного врача РФ от 15.05.2013г. № 26 (зарегистрировано министерство юстиции РФ 29.05.2013 г., регистрационный № 28564);</w:t>
      </w:r>
    </w:p>
    <w:p w:rsidR="005D60C1" w:rsidRPr="0080738E" w:rsidRDefault="005D60C1" w:rsidP="0080738E">
      <w:pPr>
        <w:numPr>
          <w:ilvl w:val="0"/>
          <w:numId w:val="3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дошкольного образования.</w:t>
      </w:r>
    </w:p>
    <w:p w:rsidR="005D60C1" w:rsidRPr="0080738E" w:rsidRDefault="005D60C1" w:rsidP="0080738E">
      <w:pPr>
        <w:tabs>
          <w:tab w:val="left" w:pos="567"/>
        </w:tabs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5D60C1" w:rsidRPr="0080738E" w:rsidRDefault="005D60C1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Рабочая программа по познавательному развитию детей дошкольного возраста является структурной единицей основной образовательной программы дошкольного образования (далее Программа).</w:t>
      </w:r>
    </w:p>
    <w:p w:rsidR="005D60C1" w:rsidRPr="0080738E" w:rsidRDefault="005D60C1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Реализация Рабочей программы предусматривает решение ведущих целей и задач, отраженных в общей направленности Программы, и конкретных задач образовательной области «Познавательное развитие».</w:t>
      </w:r>
    </w:p>
    <w:p w:rsidR="005D60C1" w:rsidRPr="0080738E" w:rsidRDefault="005D60C1" w:rsidP="0080738E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Общая направленность Программы (ФГОС, п. 2.4.):</w:t>
      </w:r>
    </w:p>
    <w:p w:rsidR="005D60C1" w:rsidRPr="0080738E" w:rsidRDefault="005D60C1" w:rsidP="0080738E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создание условий развития детей дошкольного возраста, открывающих возможности позитивной социализации ребёнка, его личностного развития, развития </w:t>
      </w:r>
      <w:r w:rsidRPr="0080738E">
        <w:rPr>
          <w:rFonts w:ascii="Times New Roman" w:hAnsi="Times New Roman" w:cs="Times New Roman"/>
          <w:sz w:val="24"/>
          <w:szCs w:val="24"/>
        </w:rPr>
        <w:lastRenderedPageBreak/>
        <w:t xml:space="preserve">инициативы и творческих способностей на основе сотрудничества </w:t>
      </w:r>
      <w:proofErr w:type="gramStart"/>
      <w:r w:rsidRPr="0080738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0738E">
        <w:rPr>
          <w:rFonts w:ascii="Times New Roman" w:hAnsi="Times New Roman" w:cs="Times New Roman"/>
          <w:sz w:val="24"/>
          <w:szCs w:val="24"/>
        </w:rPr>
        <w:t xml:space="preserve"> взрослыми и сверстниками и соответствующим дошкольному возрасту видам деятельности;</w:t>
      </w:r>
    </w:p>
    <w:p w:rsidR="005D60C1" w:rsidRPr="0080738E" w:rsidRDefault="005D60C1" w:rsidP="0080738E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:rsidR="005D60C1" w:rsidRPr="0080738E" w:rsidRDefault="005D60C1" w:rsidP="0080738E">
      <w:pPr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решение задач федерального государственного стандарта дошкольного образования (ФГОС, п. 1.6.):</w:t>
      </w:r>
    </w:p>
    <w:p w:rsidR="005D60C1" w:rsidRPr="0080738E" w:rsidRDefault="005D60C1" w:rsidP="0080738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5D60C1" w:rsidRPr="0080738E" w:rsidRDefault="005D60C1" w:rsidP="0080738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обеспечения равных возможностей полноценного развития каждого ребёнка;</w:t>
      </w:r>
    </w:p>
    <w:p w:rsidR="005D60C1" w:rsidRPr="0080738E" w:rsidRDefault="005D60C1" w:rsidP="0080738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D60C1" w:rsidRPr="0080738E" w:rsidRDefault="005D60C1" w:rsidP="0080738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5D60C1" w:rsidRPr="0080738E" w:rsidRDefault="005D60C1" w:rsidP="0080738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5D60C1" w:rsidRPr="0080738E" w:rsidRDefault="005D60C1" w:rsidP="0080738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5D60C1" w:rsidRPr="0080738E" w:rsidRDefault="005D60C1" w:rsidP="0080738E">
      <w:pPr>
        <w:numPr>
          <w:ilvl w:val="0"/>
          <w:numId w:val="5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D60C1" w:rsidRPr="0080738E" w:rsidRDefault="005D60C1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D60C1" w:rsidRPr="0080738E" w:rsidRDefault="00561DED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br w:type="page"/>
      </w:r>
      <w:r w:rsidR="005D60C1" w:rsidRPr="0080738E">
        <w:rPr>
          <w:rFonts w:ascii="Times New Roman" w:hAnsi="Times New Roman" w:cs="Times New Roman"/>
          <w:sz w:val="24"/>
          <w:szCs w:val="24"/>
        </w:rPr>
        <w:lastRenderedPageBreak/>
        <w:t xml:space="preserve">1.2. Задачи и направления образовательной области </w:t>
      </w:r>
      <w:r w:rsidR="005D60C1" w:rsidRPr="0080738E">
        <w:rPr>
          <w:rFonts w:ascii="Times New Roman" w:hAnsi="Times New Roman" w:cs="Times New Roman"/>
          <w:sz w:val="24"/>
          <w:szCs w:val="24"/>
        </w:rPr>
        <w:br/>
        <w:t>«Познавательное развитие» (ФГОС, п. 2.6.)</w:t>
      </w:r>
    </w:p>
    <w:p w:rsidR="00133A32" w:rsidRPr="0080738E" w:rsidRDefault="00133A32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E28F1" w:rsidRPr="004E28F1" w:rsidRDefault="00133A32" w:rsidP="004E28F1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F1">
        <w:rPr>
          <w:rFonts w:ascii="Times New Roman" w:hAnsi="Times New Roman" w:cs="Times New Roman"/>
          <w:sz w:val="24"/>
          <w:szCs w:val="24"/>
        </w:rPr>
        <w:t>Р</w:t>
      </w:r>
      <w:r w:rsidR="00A241EF" w:rsidRPr="004E28F1">
        <w:rPr>
          <w:rFonts w:ascii="Times New Roman" w:hAnsi="Times New Roman" w:cs="Times New Roman"/>
          <w:sz w:val="24"/>
          <w:szCs w:val="24"/>
        </w:rPr>
        <w:t>азвитие интересов детей, любознательно</w:t>
      </w:r>
      <w:r w:rsidR="004E28F1" w:rsidRPr="004E28F1">
        <w:rPr>
          <w:rFonts w:ascii="Times New Roman" w:hAnsi="Times New Roman" w:cs="Times New Roman"/>
          <w:sz w:val="24"/>
          <w:szCs w:val="24"/>
        </w:rPr>
        <w:t>сти и познавательной мотивации;</w:t>
      </w:r>
    </w:p>
    <w:p w:rsidR="004E28F1" w:rsidRDefault="00133A32" w:rsidP="004E28F1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F1">
        <w:rPr>
          <w:rFonts w:ascii="Times New Roman" w:hAnsi="Times New Roman" w:cs="Times New Roman"/>
          <w:sz w:val="24"/>
          <w:szCs w:val="24"/>
        </w:rPr>
        <w:t>Ф</w:t>
      </w:r>
      <w:r w:rsidR="00A241EF" w:rsidRPr="004E28F1">
        <w:rPr>
          <w:rFonts w:ascii="Times New Roman" w:hAnsi="Times New Roman" w:cs="Times New Roman"/>
          <w:sz w:val="24"/>
          <w:szCs w:val="24"/>
        </w:rPr>
        <w:t xml:space="preserve">ормирование познавательных действий, становление сознания; </w:t>
      </w:r>
    </w:p>
    <w:p w:rsidR="004E28F1" w:rsidRDefault="00133A32" w:rsidP="004E28F1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F1">
        <w:rPr>
          <w:rFonts w:ascii="Times New Roman" w:hAnsi="Times New Roman" w:cs="Times New Roman"/>
          <w:sz w:val="24"/>
          <w:szCs w:val="24"/>
        </w:rPr>
        <w:t>Р</w:t>
      </w:r>
      <w:r w:rsidR="00A241EF" w:rsidRPr="004E28F1">
        <w:rPr>
          <w:rFonts w:ascii="Times New Roman" w:hAnsi="Times New Roman" w:cs="Times New Roman"/>
          <w:sz w:val="24"/>
          <w:szCs w:val="24"/>
        </w:rPr>
        <w:t xml:space="preserve">азвитие воображения и творческой активности; </w:t>
      </w:r>
    </w:p>
    <w:p w:rsidR="004E28F1" w:rsidRDefault="00133A32" w:rsidP="004E28F1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8F1">
        <w:rPr>
          <w:rFonts w:ascii="Times New Roman" w:hAnsi="Times New Roman" w:cs="Times New Roman"/>
          <w:sz w:val="24"/>
          <w:szCs w:val="24"/>
        </w:rPr>
        <w:t>Ф</w:t>
      </w:r>
      <w:r w:rsidR="00A241EF" w:rsidRPr="004E28F1">
        <w:rPr>
          <w:rFonts w:ascii="Times New Roman" w:hAnsi="Times New Roman" w:cs="Times New Roman"/>
          <w:sz w:val="24"/>
          <w:szCs w:val="24"/>
        </w:rPr>
        <w:t xml:space="preserve">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  <w:proofErr w:type="gramEnd"/>
    </w:p>
    <w:p w:rsidR="00133A32" w:rsidRPr="004E28F1" w:rsidRDefault="00133A32" w:rsidP="004E28F1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8F1">
        <w:rPr>
          <w:rFonts w:ascii="Times New Roman" w:hAnsi="Times New Roman" w:cs="Times New Roman"/>
          <w:sz w:val="24"/>
          <w:szCs w:val="24"/>
        </w:rPr>
        <w:t xml:space="preserve">О </w:t>
      </w:r>
      <w:r w:rsidR="00A241EF" w:rsidRPr="004E28F1">
        <w:rPr>
          <w:rFonts w:ascii="Times New Roman" w:hAnsi="Times New Roman" w:cs="Times New Roman"/>
          <w:sz w:val="24"/>
          <w:szCs w:val="24"/>
        </w:rPr>
        <w:t>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133A32" w:rsidRPr="0080738E" w:rsidRDefault="00133A32" w:rsidP="0080738E">
      <w:pPr>
        <w:tabs>
          <w:tab w:val="left" w:pos="5959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3A32" w:rsidRPr="0080738E" w:rsidRDefault="00133A32" w:rsidP="0080738E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1.3. Принципы и подходы к формированию Рабочей программы</w:t>
      </w:r>
    </w:p>
    <w:p w:rsidR="00133A32" w:rsidRPr="0080738E" w:rsidRDefault="00133A32" w:rsidP="0080738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разработана в соответствии с культурно-историческим, личностным, культурологическим, </w:t>
      </w:r>
      <w:proofErr w:type="spellStart"/>
      <w:r w:rsidRPr="0080738E">
        <w:rPr>
          <w:rFonts w:ascii="Times New Roman" w:hAnsi="Times New Roman" w:cs="Times New Roman"/>
          <w:color w:val="000000"/>
          <w:sz w:val="24"/>
          <w:szCs w:val="24"/>
        </w:rPr>
        <w:t>деятельностным</w:t>
      </w:r>
      <w:r w:rsidR="004B7A1E" w:rsidRPr="0080738E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80738E">
        <w:rPr>
          <w:rFonts w:ascii="Times New Roman" w:hAnsi="Times New Roman" w:cs="Times New Roman"/>
          <w:color w:val="000000"/>
          <w:sz w:val="24"/>
          <w:szCs w:val="24"/>
        </w:rPr>
        <w:t xml:space="preserve"> подходами в воспитании, обучении и развитии детей дошкольного возраста.</w:t>
      </w:r>
    </w:p>
    <w:p w:rsidR="00133A32" w:rsidRPr="0080738E" w:rsidRDefault="00133A32" w:rsidP="008073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8F1">
        <w:rPr>
          <w:rFonts w:ascii="Times New Roman" w:hAnsi="Times New Roman" w:cs="Times New Roman"/>
          <w:iCs/>
          <w:color w:val="000000"/>
          <w:sz w:val="24"/>
          <w:szCs w:val="24"/>
        </w:rPr>
        <w:t>Культурно-исторический</w:t>
      </w:r>
      <w:r w:rsidRPr="008073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0738E">
        <w:rPr>
          <w:rFonts w:ascii="Times New Roman" w:hAnsi="Times New Roman" w:cs="Times New Roman"/>
          <w:color w:val="000000"/>
          <w:sz w:val="24"/>
          <w:szCs w:val="24"/>
        </w:rPr>
        <w:t>подход к развитию человека (Л. С. Выготский) определяет ряд принципиальных положений Программы (необходимость учёта интересов и потребностей ребёнка дошкольного возраста, его зоны ближайшего развития, ведущей деятельности возраста; понимание взрослого как главного носителя культуры в процессе развития ребёнка; организацию образовательного процесса в виде совместной деятельности взрослого и детей и др.).</w:t>
      </w:r>
    </w:p>
    <w:p w:rsidR="00133A32" w:rsidRPr="0080738E" w:rsidRDefault="00133A32" w:rsidP="008073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8F1">
        <w:rPr>
          <w:rFonts w:ascii="Times New Roman" w:hAnsi="Times New Roman" w:cs="Times New Roman"/>
          <w:iCs/>
          <w:color w:val="000000"/>
          <w:sz w:val="24"/>
          <w:szCs w:val="24"/>
        </w:rPr>
        <w:t>Личностный</w:t>
      </w:r>
      <w:r w:rsidRPr="008073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0738E">
        <w:rPr>
          <w:rFonts w:ascii="Times New Roman" w:hAnsi="Times New Roman" w:cs="Times New Roman"/>
          <w:color w:val="000000"/>
          <w:sz w:val="24"/>
          <w:szCs w:val="24"/>
        </w:rPr>
        <w:t>подход в широком значении предполагает отношение к каждому ребёнку как к самостоятельной ценности, принятие его таким, каков он есть.</w:t>
      </w:r>
      <w:r w:rsidRPr="008073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0738E">
        <w:rPr>
          <w:rFonts w:ascii="Times New Roman" w:hAnsi="Times New Roman" w:cs="Times New Roman"/>
          <w:iCs/>
          <w:sz w:val="24"/>
          <w:szCs w:val="24"/>
        </w:rPr>
        <w:t>андрагогической</w:t>
      </w:r>
      <w:proofErr w:type="spellEnd"/>
      <w:r w:rsidRPr="00807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образовательной парадигме сам ребёнок понимается как высшая ценность процесса образования.</w:t>
      </w:r>
    </w:p>
    <w:p w:rsidR="00133A32" w:rsidRPr="0080738E" w:rsidRDefault="00133A32" w:rsidP="008073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8F1">
        <w:rPr>
          <w:rFonts w:ascii="Times New Roman" w:hAnsi="Times New Roman" w:cs="Times New Roman"/>
          <w:iCs/>
          <w:sz w:val="24"/>
          <w:szCs w:val="24"/>
        </w:rPr>
        <w:lastRenderedPageBreak/>
        <w:t>Культурологический</w:t>
      </w:r>
      <w:r w:rsidRPr="008073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 xml:space="preserve">подход ориентирует образование на формирование общей культуры ребёнка, освоение им общечеловеческих культурных ценностей. </w:t>
      </w:r>
    </w:p>
    <w:p w:rsidR="00E220DF" w:rsidRPr="0080738E" w:rsidRDefault="00133A32" w:rsidP="008073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категорией </w:t>
      </w:r>
      <w:proofErr w:type="spellStart"/>
      <w:r w:rsidRPr="004E28F1">
        <w:rPr>
          <w:rFonts w:ascii="Times New Roman" w:hAnsi="Times New Roman" w:cs="Times New Roman"/>
          <w:iCs/>
          <w:color w:val="000000"/>
          <w:sz w:val="24"/>
          <w:szCs w:val="24"/>
        </w:rPr>
        <w:t>деятельностного</w:t>
      </w:r>
      <w:proofErr w:type="spellEnd"/>
      <w:r w:rsidRPr="008073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0738E">
        <w:rPr>
          <w:rFonts w:ascii="Times New Roman" w:hAnsi="Times New Roman" w:cs="Times New Roman"/>
          <w:color w:val="000000"/>
          <w:sz w:val="24"/>
          <w:szCs w:val="24"/>
        </w:rPr>
        <w:t>подхода является категория деятельности, предполагающая активное взаимодействие ребёнка с окружающей его действительностью, направленное на её познание и преобразование в целях удовлетворения потребностей. Преобразуя действительность на доступном для него уровне, ребёнок проявляется как субъект не только определённой деятельности, но и собственного развития.</w:t>
      </w:r>
    </w:p>
    <w:p w:rsidR="00133A32" w:rsidRPr="0080738E" w:rsidRDefault="00133A32" w:rsidP="008073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Принципы формирования Программы</w:t>
      </w:r>
    </w:p>
    <w:p w:rsidR="00133A32" w:rsidRPr="0080738E" w:rsidRDefault="00133A32" w:rsidP="0080738E">
      <w:pPr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133A32" w:rsidRPr="0080738E" w:rsidRDefault="00133A32" w:rsidP="0080738E">
      <w:pPr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принцип единства воспитательных, развивающих и обучающих целей и задач процесса образования детей дошкольного возраста;</w:t>
      </w:r>
    </w:p>
    <w:p w:rsidR="00133A32" w:rsidRPr="0080738E" w:rsidRDefault="00133A32" w:rsidP="0080738E">
      <w:pPr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133A32" w:rsidRPr="0080738E" w:rsidRDefault="00133A32" w:rsidP="0080738E">
      <w:pPr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 xml:space="preserve">принцип учета специфики дошкольного образования, предусматривающего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моментов; </w:t>
      </w:r>
    </w:p>
    <w:p w:rsidR="00133A32" w:rsidRPr="0080738E" w:rsidRDefault="00133A32" w:rsidP="0080738E">
      <w:pPr>
        <w:numPr>
          <w:ilvl w:val="0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принцип возрастной адекватности форм работы с детьми и приоритетности ведущего вида деятельности – игры.</w:t>
      </w:r>
    </w:p>
    <w:p w:rsidR="00133A32" w:rsidRPr="0080738E" w:rsidRDefault="00133A32" w:rsidP="0080738E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4D7F9D" w:rsidRPr="0080738E" w:rsidRDefault="00133A3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  <w:r w:rsidR="004E28F1">
        <w:rPr>
          <w:rFonts w:ascii="Times New Roman" w:hAnsi="Times New Roman" w:cs="Times New Roman"/>
          <w:color w:val="000000"/>
          <w:sz w:val="24"/>
          <w:szCs w:val="24"/>
        </w:rPr>
        <w:lastRenderedPageBreak/>
        <w:t>1.4</w:t>
      </w:r>
      <w:r w:rsidR="004D7F9D" w:rsidRPr="0080738E">
        <w:rPr>
          <w:rFonts w:ascii="Times New Roman" w:hAnsi="Times New Roman" w:cs="Times New Roman"/>
          <w:color w:val="000000"/>
          <w:sz w:val="24"/>
          <w:szCs w:val="24"/>
        </w:rPr>
        <w:t xml:space="preserve">. Характеристика возрастных </w:t>
      </w:r>
      <w:r w:rsidR="004D7F9D" w:rsidRPr="0080738E">
        <w:rPr>
          <w:rFonts w:ascii="Times New Roman" w:hAnsi="Times New Roman" w:cs="Times New Roman"/>
          <w:sz w:val="24"/>
          <w:szCs w:val="24"/>
        </w:rPr>
        <w:t>особенностей</w:t>
      </w:r>
    </w:p>
    <w:p w:rsidR="004D7F9D" w:rsidRPr="0080738E" w:rsidRDefault="004D7F9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«</w:t>
      </w:r>
      <w:r w:rsidRPr="0080738E">
        <w:rPr>
          <w:rFonts w:ascii="Times New Roman" w:hAnsi="Times New Roman" w:cs="Times New Roman"/>
          <w:bCs/>
          <w:sz w:val="24"/>
          <w:szCs w:val="24"/>
        </w:rPr>
        <w:t>Развития познавательно-исследовательской деятельности через организацию детского экспериментирования</w:t>
      </w:r>
      <w:r w:rsidRPr="0080738E">
        <w:rPr>
          <w:rFonts w:ascii="Times New Roman" w:hAnsi="Times New Roman" w:cs="Times New Roman"/>
          <w:sz w:val="24"/>
          <w:szCs w:val="24"/>
        </w:rPr>
        <w:t>»</w:t>
      </w:r>
    </w:p>
    <w:p w:rsidR="004D7F9D" w:rsidRPr="0080738E" w:rsidRDefault="004D7F9D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 детей дошкольного возраста</w:t>
      </w:r>
    </w:p>
    <w:p w:rsidR="004D7F9D" w:rsidRPr="0080738E" w:rsidRDefault="004D7F9D" w:rsidP="0080738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Характеристика возрастных возможностей детей </w:t>
      </w:r>
      <w:r w:rsidRPr="0080738E">
        <w:rPr>
          <w:rFonts w:ascii="Times New Roman" w:hAnsi="Times New Roman" w:cs="Times New Roman"/>
          <w:sz w:val="24"/>
          <w:szCs w:val="24"/>
        </w:rPr>
        <w:br/>
        <w:t>младшего дошкольного возраста (4 год жизни)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четвертом году жизни  возникает наглядно-образной мышление. У детей ярко проявляется любопытство, они начинают задавать взрослым многочисленные вопросы, что свидетельствует  о важных достижениях: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 детей накопилась определенная сумма знаний (как известно, по совершенно незнакомой проблеме вопросов не возникает);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сформировалась потребность сопоставлять факты, устанавливать между ними хотя бы простейшие отношения и видеть пробелы в собственных знаниях;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появилось понимание, что знания можно получить вербальным путем от взрослого.</w:t>
      </w:r>
    </w:p>
    <w:p w:rsidR="000871A2" w:rsidRPr="0080738E" w:rsidRDefault="004E28F1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Очень полезно н</w:t>
      </w:r>
      <w:r w:rsidR="000871A2"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сообщать знания в готовом виде, а помочь ребенку получить их самостоятельно, поставив небольшой опыт. В этом случае детский вопрос превращается в формулирование цели. Взрослый помогает малышу продумать методику проведения опыта, дает советы и рекомендации, вместе с ним осуществляет необходимые действия. Дети данного возраста еще не способны работать самостоятельно, но охотно делают это вместе с взрослым.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время работы можно иногда предлагать ребенку выполнить не одно, а два действия подряд (вылить воду и налить новую). Полезно начать привлекать  детей к прогнозированию результатов, задавая вопросы. У детей начинает формироваться произвольное внимание, что позволяет делать первые попытки фиксировать результаты наблюдений, например, при помощи знаковых обозначений.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2A6" w:rsidRPr="0080738E" w:rsidRDefault="004362A6" w:rsidP="0080738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0738E">
        <w:rPr>
          <w:rFonts w:ascii="Times New Roman" w:hAnsi="Times New Roman" w:cs="Times New Roman"/>
          <w:sz w:val="24"/>
          <w:szCs w:val="24"/>
        </w:rPr>
        <w:t xml:space="preserve">Характеристика возрастных возможностей детей </w:t>
      </w:r>
      <w:r w:rsidRPr="0080738E">
        <w:rPr>
          <w:rFonts w:ascii="Times New Roman" w:hAnsi="Times New Roman" w:cs="Times New Roman"/>
          <w:sz w:val="24"/>
          <w:szCs w:val="24"/>
        </w:rPr>
        <w:br/>
        <w:t>среднего дошкольного возраста (5 год жизни)</w:t>
      </w:r>
    </w:p>
    <w:p w:rsidR="000871A2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="000871A2"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пятом году количество вопросов у детей возрастает, потребность получить ответ экспериментальным путем укрепляется. Благодаря накоплению личного опыта действия ребенка становятся более целенаправленными и обдуманными. Появляются первые попытки работать самостоятельно, причем дети  способны получить уже три указания сразу, если </w:t>
      </w:r>
      <w:r w:rsidR="000871A2"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действия просты и знакомы. Непосредственное участие взрослого в знакомой  работе уже не так важно, но визуальный контроль необходим, как для обеспечения безопасности экспериментирования. Так и для моральной поддержки, т.к. деятельность детей еще не устойчива и быстро затухает без постоянного поощрения и одобрения.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В этой группе можно проводить эксперименты по  выяснению причин отдельных явлений. При фиксации наблюдений чаще всего используют готовые формы, но в конце года начинают применять рисунки, которые взрослые делают на глазах у детей, а также первые схематичные рисунки тех детей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которых хорошо развиты технические навыки.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Давая словесный отчет об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увиденном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дети произносят несколько предложений, делая предпосылки к развернутому рассказу. Воспитатель наводящими вопросами учит выделять главное, сравнивать два объекта и находить пока только разницу между ними.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С этого возраста проводятся длительные наблюдения, которые будут предпосылкой для проведения в будущем длительных экспериментов.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Познавательно-исследовательская деятельность. Учить детей обобщенным способам исследования разных объектов окружающей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жизни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помощью специально разработанных систем эталонов, перцептивных действий. Стимулировать использование исследовательских действий.</w:t>
      </w:r>
    </w:p>
    <w:p w:rsidR="000871A2" w:rsidRPr="0080738E" w:rsidRDefault="000871A2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Включать детей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0871A2" w:rsidRPr="00005FA4" w:rsidRDefault="000871A2" w:rsidP="00005F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Предлагать выполнять действия в соответствии с задачей и содержанием алгоритма деятельности. С помощью взрослого использовать действия</w:t>
      </w:r>
      <w:r w:rsidR="00005F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моделирующего характера</w:t>
      </w:r>
      <w:r w:rsidR="00005F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62A6" w:rsidRPr="0080738E" w:rsidRDefault="004362A6" w:rsidP="0080738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0738E">
        <w:rPr>
          <w:rFonts w:ascii="Times New Roman" w:hAnsi="Times New Roman" w:cs="Times New Roman"/>
          <w:sz w:val="24"/>
          <w:szCs w:val="24"/>
        </w:rPr>
        <w:t xml:space="preserve">Характеристика возрастных возможностей детей </w:t>
      </w:r>
      <w:r w:rsidRPr="0080738E">
        <w:rPr>
          <w:rFonts w:ascii="Times New Roman" w:hAnsi="Times New Roman" w:cs="Times New Roman"/>
          <w:sz w:val="24"/>
          <w:szCs w:val="24"/>
        </w:rPr>
        <w:br/>
        <w:t>старшего дошкольного возраста (6год жизни)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При правильной организации работы у детей старшей группы формируется устойчивая привычка задавать вопросы и пытаться самостоятельно искать на них ответы. Инициатива по проведению экспериментов переходит к детям, а педагог уже не навязывает своих советов и рекомендаций, а ждет, когда ребенок, испробовав разные варианты, сам обратится за помощью.  Но и в этом случае следует сначала при помощи наводящих вопросов направить действия детей в нужное направление, а не давать готовых решений.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 старшей группе возрастает роль заданий по прогнозированию результатов. Эти задание бывают двух типов: прогнозирование последствий своих действий и прогнозирование поведения объектов.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 При проведении опытов работа чаще всего строится по этапам: выслушав и выполнив одно задание, дети получают следующее. Благодаря увеличению объема памяти и усилению произвольного внимания можно в отдельных случаях пробовать давать одно задание на весь эксперимент, а потом следить за ходом его выполнения.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Расширяются возможности по фиксированию результатов: применяются графические способы, осваиваются разные способы фиксации натуральных объектов (гербаризация, объемное засушивание, консервирование и т.п.). Дети учатся самостоятельно анализировать результаты опытов, делать выводы. Составлять развернутый рассказ об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увиденном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Воспитатель должен задавать вопросы, стимулирующие развитие логического мышления.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 старшей группе начинают вводиться длительные эксперименты, в процессе которых устанавливаются общие закономерности явлений и процессов. Сравнивая два объекта, дети учатся находить не только разницу, но и сходство, что  позволяет осваивать приемы классификации.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Возросшие сложность экспериментов и самостоятельность детей требуют более строгому соблюдению правил безопасности.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4362A6" w:rsidRPr="0080738E" w:rsidRDefault="004362A6" w:rsidP="0080738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80738E">
        <w:rPr>
          <w:rFonts w:ascii="Times New Roman" w:hAnsi="Times New Roman" w:cs="Times New Roman"/>
          <w:sz w:val="24"/>
          <w:szCs w:val="24"/>
        </w:rPr>
        <w:t xml:space="preserve">Характеристика возрастных возможностей детей </w:t>
      </w:r>
      <w:r w:rsidRPr="0080738E">
        <w:rPr>
          <w:rFonts w:ascii="Times New Roman" w:hAnsi="Times New Roman" w:cs="Times New Roman"/>
          <w:sz w:val="24"/>
          <w:szCs w:val="24"/>
        </w:rPr>
        <w:br/>
        <w:t>подготовительного дошкольного возраста (7 год жизни)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 этой группе проведение экспериментов должно стать нормой жизни, единственным успешным методом ознакомления детей с окружающим миром и наиболее эффективным способом развития мыслительных процессов. Эксперименты позволяют объединить все виды деятельности и все стороны воспитания. Инициатива по их проведению распределяется равномерно между детьми и педагогом. Если  дети самостоятельно задумывают опыт, сами продумывают методику, распределяют обязанности, сами его выполняют и делают выводы, то роль педагога сводится к общему наблюдению за ходом работы и соблюдением правил безопасности. Доля таких экспериментов в детском саду невелика, но они доставляют детям огромную радость.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В этом возрасте детям доступны сложные умственные операции: выдвижение гипотез, проверка их истинности, умение отказаться от гипотезы, если она не оправдалась. Дети способны делать выводы о скрытых свойствах предметов и явлений, самостоятельно формулировать выводы, а также давать яркое, красочное описание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увиденного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       Со старшими дошкольниками можно начинать решать экспериментальные задачи. Данный вид деятельности представляет собой зачатки настоящего экспериментирования. Решение задач осуществляется в двух вариантах:</w:t>
      </w:r>
    </w:p>
    <w:p w:rsidR="004362A6" w:rsidRPr="0080738E" w:rsidRDefault="004362A6" w:rsidP="0080738E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     дети проводят эксперимент, не зная его результата. И таким образом приобретают новые знания;</w:t>
      </w:r>
    </w:p>
    <w:p w:rsidR="004362A6" w:rsidRPr="0080738E" w:rsidRDefault="004362A6" w:rsidP="0080738E">
      <w:pPr>
        <w:spacing w:after="0"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     дети вначале предсказывают результат, а затем проверяют, правильно ли они мыслили.</w:t>
      </w:r>
    </w:p>
    <w:p w:rsidR="004362A6" w:rsidRPr="0080738E" w:rsidRDefault="004362A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A3652" w:rsidRPr="0080738E" w:rsidRDefault="000A3652" w:rsidP="0080738E">
      <w:pPr>
        <w:spacing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</w:rPr>
        <w:t>1.5. П</w:t>
      </w:r>
      <w:r w:rsidRPr="0080738E">
        <w:rPr>
          <w:rFonts w:ascii="Times New Roman" w:hAnsi="Times New Roman" w:cs="Times New Roman"/>
          <w:sz w:val="24"/>
          <w:szCs w:val="24"/>
        </w:rPr>
        <w:t>ланируемые результаты освоения РП</w:t>
      </w:r>
    </w:p>
    <w:p w:rsidR="000A3652" w:rsidRPr="0080738E" w:rsidRDefault="000A365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представлены в виде целевых ориентиров дошкольного образования, которые представляют собой возрастные характеристики возможных достижений ребёнка на этапе завершения уровня дошкольного образования</w:t>
      </w:r>
    </w:p>
    <w:p w:rsidR="007E5BE9" w:rsidRPr="0080738E" w:rsidRDefault="000D78EC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Целевые ориентиры на этапе завершения дошкольного образования  (к 7 годам):</w:t>
      </w:r>
    </w:p>
    <w:p w:rsidR="007E5BE9" w:rsidRPr="0080738E" w:rsidRDefault="00263B9C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7E5BE9"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ебёнок проявляет</w:t>
      </w:r>
      <w:r w:rsidR="007E5BE9" w:rsidRPr="008073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E5BE9" w:rsidRPr="0080738E">
        <w:rPr>
          <w:rStyle w:val="a5"/>
          <w:rFonts w:ascii="Times New Roman" w:hAnsi="Times New Roman" w:cs="Times New Roman"/>
          <w:bCs/>
          <w:i w:val="0"/>
          <w:color w:val="000000"/>
          <w:sz w:val="24"/>
          <w:szCs w:val="24"/>
        </w:rPr>
        <w:t>любознательность,</w:t>
      </w:r>
      <w:r w:rsidR="007E5BE9" w:rsidRPr="0080738E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  <w:r w:rsidR="007E5BE9"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</w:t>
      </w:r>
      <w:r w:rsidR="007E5BE9" w:rsidRPr="0080738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E5BE9" w:rsidRPr="0080738E">
        <w:rPr>
          <w:rStyle w:val="a5"/>
          <w:rFonts w:ascii="Times New Roman" w:hAnsi="Times New Roman" w:cs="Times New Roman"/>
          <w:bCs/>
          <w:i w:val="0"/>
          <w:color w:val="000000"/>
          <w:sz w:val="24"/>
          <w:szCs w:val="24"/>
        </w:rPr>
        <w:t>наблюдать, экспериментировать</w:t>
      </w:r>
      <w:r w:rsidR="007E5BE9"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Обладает начальными знаниями о себе, о предметном, природном, социальном и культурном мире, в котором он живёт.</w:t>
      </w:r>
    </w:p>
    <w:p w:rsidR="007E5BE9" w:rsidRPr="0080738E" w:rsidRDefault="007E5BE9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Ребёнок</w:t>
      </w:r>
      <w:r w:rsidR="00263B9C"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0738E">
        <w:rPr>
          <w:rStyle w:val="a5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  <w:t>способен к принятию собственных решений</w:t>
      </w:r>
      <w:r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опираясь на свои знания и умения в различных сферах действительности.</w:t>
      </w:r>
    </w:p>
    <w:p w:rsidR="000D78EC" w:rsidRPr="0080738E" w:rsidRDefault="007E5BE9" w:rsidP="0080738E">
      <w:pPr>
        <w:pStyle w:val="Default"/>
        <w:spacing w:line="360" w:lineRule="auto"/>
        <w:ind w:firstLine="720"/>
        <w:jc w:val="both"/>
        <w:rPr>
          <w:rStyle w:val="620"/>
          <w:rFonts w:eastAsia="Calibri"/>
          <w:sz w:val="24"/>
          <w:szCs w:val="24"/>
        </w:rPr>
      </w:pPr>
      <w:r w:rsidRPr="0080738E">
        <w:rPr>
          <w:rStyle w:val="620"/>
          <w:rFonts w:eastAsia="Calibri"/>
          <w:sz w:val="24"/>
          <w:szCs w:val="24"/>
        </w:rPr>
        <w:t>Достижения ребенка четырех  лет:</w:t>
      </w:r>
    </w:p>
    <w:p w:rsidR="00263B9C" w:rsidRPr="0080738E" w:rsidRDefault="00263B9C" w:rsidP="0080738E">
      <w:pPr>
        <w:pStyle w:val="Default"/>
        <w:spacing w:line="360" w:lineRule="auto"/>
        <w:ind w:firstLine="720"/>
        <w:jc w:val="both"/>
        <w:rPr>
          <w:rStyle w:val="620"/>
          <w:rFonts w:eastAsia="Calibri"/>
          <w:sz w:val="24"/>
          <w:szCs w:val="24"/>
        </w:rPr>
      </w:pPr>
      <w:r w:rsidRPr="0080738E">
        <w:rPr>
          <w:rStyle w:val="620"/>
          <w:rFonts w:eastAsia="Calibri"/>
          <w:b/>
          <w:i/>
          <w:sz w:val="24"/>
          <w:szCs w:val="24"/>
        </w:rPr>
        <w:t>-</w:t>
      </w:r>
      <w:r w:rsidRPr="0080738E">
        <w:rPr>
          <w:rStyle w:val="620"/>
          <w:rFonts w:eastAsia="Calibri"/>
          <w:sz w:val="24"/>
          <w:szCs w:val="24"/>
        </w:rPr>
        <w:t xml:space="preserve"> Может исследовать различные объекты окружающей жизни с помощью специально разработанных систем эталонов, перцептивных действий.</w:t>
      </w:r>
    </w:p>
    <w:p w:rsidR="00263B9C" w:rsidRPr="0080738E" w:rsidRDefault="00263B9C" w:rsidP="0080738E">
      <w:pPr>
        <w:pStyle w:val="Default"/>
        <w:spacing w:line="360" w:lineRule="auto"/>
        <w:ind w:firstLine="720"/>
        <w:jc w:val="both"/>
        <w:rPr>
          <w:rStyle w:val="620"/>
          <w:rFonts w:eastAsia="Calibri"/>
          <w:sz w:val="24"/>
          <w:szCs w:val="24"/>
        </w:rPr>
      </w:pPr>
      <w:r w:rsidRPr="0080738E">
        <w:rPr>
          <w:rStyle w:val="620"/>
          <w:rFonts w:eastAsia="Calibri"/>
          <w:sz w:val="24"/>
          <w:szCs w:val="24"/>
        </w:rPr>
        <w:t xml:space="preserve">- Активно включается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 </w:t>
      </w:r>
    </w:p>
    <w:p w:rsidR="00263B9C" w:rsidRPr="0080738E" w:rsidRDefault="00263B9C" w:rsidP="0080738E">
      <w:pPr>
        <w:pStyle w:val="Default"/>
        <w:spacing w:line="360" w:lineRule="auto"/>
        <w:ind w:firstLine="720"/>
        <w:jc w:val="both"/>
        <w:rPr>
          <w:rStyle w:val="620"/>
          <w:rFonts w:eastAsia="Calibri"/>
          <w:sz w:val="24"/>
          <w:szCs w:val="24"/>
        </w:rPr>
      </w:pPr>
      <w:r w:rsidRPr="0080738E">
        <w:rPr>
          <w:rStyle w:val="620"/>
          <w:rFonts w:eastAsia="Calibri"/>
          <w:sz w:val="24"/>
          <w:szCs w:val="24"/>
        </w:rPr>
        <w:t>- с помощью взрослого используют действия моделирующего характера</w:t>
      </w:r>
      <w:r w:rsidR="004B3499" w:rsidRPr="0080738E">
        <w:rPr>
          <w:rStyle w:val="620"/>
          <w:rFonts w:eastAsia="Calibri"/>
          <w:sz w:val="24"/>
          <w:szCs w:val="24"/>
        </w:rPr>
        <w:t xml:space="preserve"> в соответствии с задачей и содержанием алгоритма деятельности.</w:t>
      </w:r>
    </w:p>
    <w:p w:rsidR="00310C08" w:rsidRPr="0080738E" w:rsidRDefault="00310C08" w:rsidP="004E28F1">
      <w:pPr>
        <w:pStyle w:val="Default"/>
        <w:spacing w:line="360" w:lineRule="auto"/>
        <w:jc w:val="both"/>
        <w:rPr>
          <w:rStyle w:val="620"/>
          <w:rFonts w:eastAsia="Calibri"/>
          <w:sz w:val="24"/>
          <w:szCs w:val="24"/>
        </w:rPr>
      </w:pPr>
    </w:p>
    <w:p w:rsidR="004B3499" w:rsidRPr="0080738E" w:rsidRDefault="004B3499" w:rsidP="0080738E">
      <w:pPr>
        <w:pStyle w:val="Default"/>
        <w:spacing w:line="360" w:lineRule="auto"/>
        <w:ind w:firstLine="720"/>
        <w:jc w:val="both"/>
        <w:rPr>
          <w:rStyle w:val="620"/>
          <w:rFonts w:eastAsia="Calibri"/>
          <w:sz w:val="24"/>
          <w:szCs w:val="24"/>
        </w:rPr>
      </w:pPr>
      <w:r w:rsidRPr="0080738E">
        <w:rPr>
          <w:rStyle w:val="620"/>
          <w:rFonts w:eastAsia="Calibri"/>
          <w:sz w:val="24"/>
          <w:szCs w:val="24"/>
        </w:rPr>
        <w:t>Достижения ребенка пяти  лет:</w:t>
      </w:r>
    </w:p>
    <w:p w:rsidR="004B3499" w:rsidRPr="0080738E" w:rsidRDefault="004B3499" w:rsidP="0080738E">
      <w:pPr>
        <w:pStyle w:val="Default"/>
        <w:spacing w:line="360" w:lineRule="auto"/>
        <w:ind w:firstLine="720"/>
        <w:jc w:val="both"/>
      </w:pPr>
      <w:r w:rsidRPr="0080738E">
        <w:t>- Умеет с помощью обобщённых способов исследовать разные объекты</w:t>
      </w:r>
    </w:p>
    <w:p w:rsidR="004B3499" w:rsidRPr="0080738E" w:rsidRDefault="004B3499" w:rsidP="0080738E">
      <w:pPr>
        <w:pStyle w:val="Default"/>
        <w:spacing w:line="360" w:lineRule="auto"/>
        <w:ind w:firstLine="720"/>
        <w:jc w:val="both"/>
      </w:pPr>
      <w:r w:rsidRPr="0080738E">
        <w:lastRenderedPageBreak/>
        <w:t>- Осваивает перцептивные действия, специально разработанные системы эталонов</w:t>
      </w:r>
    </w:p>
    <w:p w:rsidR="004B3499" w:rsidRPr="0080738E" w:rsidRDefault="004B3499" w:rsidP="0080738E">
      <w:pPr>
        <w:pStyle w:val="Default"/>
        <w:spacing w:line="360" w:lineRule="auto"/>
        <w:ind w:firstLine="720"/>
        <w:jc w:val="both"/>
      </w:pPr>
      <w:r w:rsidRPr="0080738E">
        <w:t>- Умеет получать сведенья о новом объекте в пр</w:t>
      </w:r>
      <w:r w:rsidR="008D2CF2" w:rsidRPr="0080738E">
        <w:t>оцессе его практического исследо</w:t>
      </w:r>
      <w:r w:rsidRPr="0080738E">
        <w:t>вания</w:t>
      </w:r>
    </w:p>
    <w:p w:rsidR="004B3499" w:rsidRPr="0080738E" w:rsidRDefault="004B3499" w:rsidP="0080738E">
      <w:pPr>
        <w:pStyle w:val="Default"/>
        <w:spacing w:line="360" w:lineRule="auto"/>
        <w:ind w:firstLine="720"/>
        <w:jc w:val="both"/>
      </w:pPr>
      <w:r w:rsidRPr="0080738E">
        <w:t xml:space="preserve">- </w:t>
      </w:r>
      <w:r w:rsidR="008D2CF2" w:rsidRPr="0080738E">
        <w:t>умеет выполнять ряд последовательных действий в соответствии с задачей и предлагаемым алгоритмом деятельности</w:t>
      </w:r>
    </w:p>
    <w:p w:rsidR="002A269C" w:rsidRPr="0080738E" w:rsidRDefault="008D2CF2" w:rsidP="0080738E">
      <w:pPr>
        <w:pStyle w:val="Default"/>
        <w:spacing w:line="360" w:lineRule="auto"/>
        <w:ind w:firstLine="720"/>
        <w:jc w:val="both"/>
      </w:pPr>
      <w:r w:rsidRPr="0080738E">
        <w:t>- Понимает и использует в познавательно – исследовательской деятельности модели, предложенные взрослым</w:t>
      </w:r>
      <w:r w:rsidR="002A269C" w:rsidRPr="0080738E">
        <w:t>.</w:t>
      </w:r>
    </w:p>
    <w:p w:rsidR="002B58DE" w:rsidRPr="0080738E" w:rsidRDefault="008D2CF2" w:rsidP="0080738E">
      <w:pPr>
        <w:pStyle w:val="Default"/>
        <w:spacing w:line="360" w:lineRule="auto"/>
        <w:ind w:firstLine="720"/>
        <w:jc w:val="both"/>
        <w:rPr>
          <w:rStyle w:val="620"/>
          <w:rFonts w:eastAsia="Calibri"/>
          <w:sz w:val="24"/>
          <w:szCs w:val="24"/>
        </w:rPr>
      </w:pPr>
      <w:r w:rsidRPr="0080738E">
        <w:rPr>
          <w:rStyle w:val="620"/>
          <w:rFonts w:eastAsia="Calibri"/>
          <w:sz w:val="24"/>
          <w:szCs w:val="24"/>
        </w:rPr>
        <w:t>Достижения ребенка шести  лет:</w:t>
      </w:r>
    </w:p>
    <w:p w:rsidR="008D2CF2" w:rsidRPr="0080738E" w:rsidRDefault="008D2CF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использовать обобщённые способы обследования объектов с помощью специально разработанной системы сенсорных эталонов, перцептивных действий</w:t>
      </w:r>
    </w:p>
    <w:p w:rsidR="008D2CF2" w:rsidRPr="0080738E" w:rsidRDefault="008D2CF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устанавливать функциональные связи и отношения между системами объектов и явлений, применяя различные средства познавательных действий</w:t>
      </w:r>
    </w:p>
    <w:p w:rsidR="008D2CF2" w:rsidRPr="0080738E" w:rsidRDefault="008D2CF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самостоятельно действия экспериментального характера для выявления скрытых свойств</w:t>
      </w:r>
    </w:p>
    <w:p w:rsidR="008D2CF2" w:rsidRPr="0080738E" w:rsidRDefault="008D2CF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получать информацию о новом объекте в процессе его исследования</w:t>
      </w:r>
    </w:p>
    <w:p w:rsidR="008D2CF2" w:rsidRPr="0080738E" w:rsidRDefault="008D2CF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1CF9" w:rsidRPr="0080738E">
        <w:rPr>
          <w:rFonts w:ascii="Times New Roman" w:hAnsi="Times New Roman" w:cs="Times New Roman"/>
          <w:sz w:val="24"/>
          <w:szCs w:val="24"/>
          <w:lang w:eastAsia="ru-RU"/>
        </w:rPr>
        <w:t>умеет действовать в соответствии с предлагаемым алгоритмом</w:t>
      </w:r>
    </w:p>
    <w:p w:rsidR="00661CF9" w:rsidRPr="0080738E" w:rsidRDefault="00661CF9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определять алгоритм собственной деятельности</w:t>
      </w:r>
    </w:p>
    <w:p w:rsidR="002A269C" w:rsidRPr="0080738E" w:rsidRDefault="00661CF9" w:rsidP="0080738E">
      <w:pPr>
        <w:spacing w:line="360" w:lineRule="auto"/>
        <w:ind w:firstLine="720"/>
        <w:jc w:val="both"/>
        <w:rPr>
          <w:rStyle w:val="620"/>
          <w:rFonts w:eastAsiaTheme="minorHAnsi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с помощью взрослого составлять модели и использовать их в познавательно – исследовательской деятельности</w:t>
      </w:r>
    </w:p>
    <w:p w:rsidR="002B58DE" w:rsidRPr="0080738E" w:rsidRDefault="002B58DE" w:rsidP="0080738E">
      <w:pPr>
        <w:pStyle w:val="Default"/>
        <w:spacing w:line="360" w:lineRule="auto"/>
        <w:ind w:firstLine="720"/>
        <w:jc w:val="both"/>
        <w:rPr>
          <w:rStyle w:val="620"/>
          <w:rFonts w:eastAsia="Calibri"/>
          <w:sz w:val="24"/>
          <w:szCs w:val="24"/>
        </w:rPr>
      </w:pPr>
      <w:r w:rsidRPr="0080738E">
        <w:rPr>
          <w:rStyle w:val="620"/>
          <w:rFonts w:eastAsia="Calibri"/>
          <w:sz w:val="24"/>
          <w:szCs w:val="24"/>
        </w:rPr>
        <w:t>Достижения ребенка семи лет:</w:t>
      </w:r>
    </w:p>
    <w:p w:rsidR="002B58DE" w:rsidRPr="0080738E" w:rsidRDefault="002B58D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использовать обобщённые способы обследования объектов с помощью специально разработанной системы сенсорных эталонов, перцептивных действий, сам выбирает их в соответствии с познавательной задачей</w:t>
      </w:r>
    </w:p>
    <w:p w:rsidR="00661CF9" w:rsidRPr="0080738E" w:rsidRDefault="002B58D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самостоятельно устанавливать связи и отношения между системами объектов и явлений с применением различных средст</w:t>
      </w:r>
      <w:r w:rsidR="00912903"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в; </w:t>
      </w:r>
      <w:r w:rsidRPr="0080738E">
        <w:rPr>
          <w:rFonts w:ascii="Times New Roman" w:hAnsi="Times New Roman" w:cs="Times New Roman"/>
          <w:sz w:val="24"/>
          <w:szCs w:val="24"/>
          <w:lang w:eastAsia="ru-RU"/>
        </w:rPr>
        <w:t>умеет определять характер действий экспериментального характера, направленных на выявление скрытых свойств объектов</w:t>
      </w:r>
    </w:p>
    <w:p w:rsidR="002B58DE" w:rsidRPr="0080738E" w:rsidRDefault="002B58D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определять способ получения необходимой информации в соответствии с условиями и целями деятельности</w:t>
      </w:r>
    </w:p>
    <w:p w:rsidR="002B58DE" w:rsidRPr="0080738E" w:rsidRDefault="002B58D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умеет самостоятельно действовать в соответствии с предлагаемым алгоритмом; ставить цель; составлять соответствующий собственный алгоритм; корректировать свою деятельность</w:t>
      </w:r>
    </w:p>
    <w:p w:rsidR="002A269C" w:rsidRPr="0080738E" w:rsidRDefault="002B58DE" w:rsidP="004E28F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умеет самостоятельно составлять модели и использовать их в познавательно –</w:t>
      </w:r>
      <w:r w:rsidR="004E28F1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деятельности.</w:t>
      </w:r>
    </w:p>
    <w:p w:rsidR="00912903" w:rsidRPr="0080738E" w:rsidRDefault="00912903" w:rsidP="0080738E">
      <w:pPr>
        <w:pStyle w:val="Default"/>
        <w:spacing w:line="360" w:lineRule="auto"/>
        <w:ind w:firstLine="720"/>
        <w:jc w:val="both"/>
        <w:rPr>
          <w:bCs/>
        </w:rPr>
      </w:pPr>
      <w:r w:rsidRPr="0080738E">
        <w:rPr>
          <w:bCs/>
          <w:lang w:val="en-US"/>
        </w:rPr>
        <w:t>II</w:t>
      </w:r>
      <w:r w:rsidRPr="0080738E">
        <w:rPr>
          <w:bCs/>
        </w:rPr>
        <w:t>. Содержательный раздел</w:t>
      </w:r>
    </w:p>
    <w:p w:rsidR="00912903" w:rsidRPr="0080738E" w:rsidRDefault="00912903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912903" w:rsidRPr="0080738E" w:rsidRDefault="00912903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2.1. Интеграция образовательной области «Познавательное развитие» </w:t>
      </w:r>
      <w:r w:rsidRPr="0080738E">
        <w:rPr>
          <w:rFonts w:ascii="Times New Roman" w:hAnsi="Times New Roman" w:cs="Times New Roman"/>
          <w:sz w:val="24"/>
          <w:szCs w:val="24"/>
        </w:rPr>
        <w:br/>
        <w:t>с другими образовательными областями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5157"/>
      </w:tblGrid>
      <w:tr w:rsidR="00912903" w:rsidRPr="0080738E" w:rsidTr="009B4299"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912903" w:rsidP="0080738E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интеграции</w:t>
            </w:r>
          </w:p>
        </w:tc>
      </w:tr>
      <w:tr w:rsidR="00912903" w:rsidRPr="0080738E" w:rsidTr="009B4299"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912903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задачам и содержанию </w:t>
            </w: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образовательной деятельности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912903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средствам организации </w:t>
            </w: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образовательного процесса</w:t>
            </w:r>
          </w:p>
        </w:tc>
      </w:tr>
      <w:tr w:rsidR="00912903" w:rsidRPr="0080738E" w:rsidTr="009B4299"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912903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«Социально-коммуникативное развитие»</w:t>
            </w:r>
          </w:p>
        </w:tc>
      </w:tr>
      <w:tr w:rsidR="00912903" w:rsidRPr="0080738E" w:rsidTr="009B4299"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015A5B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Поддерживать детское любопытство и развивать интерес детей к совместному</w:t>
            </w:r>
            <w:r w:rsidR="00D30324"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</w:t>
            </w:r>
            <w:proofErr w:type="gramEnd"/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взрослым  и  самостоятельному  позн</w:t>
            </w:r>
            <w:r w:rsidR="002D427D"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анию  (наблюдать, обследовать, </w:t>
            </w: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экспериментирование с разнообразными материалами).</w:t>
            </w:r>
          </w:p>
          <w:p w:rsidR="00015A5B" w:rsidRPr="0080738E" w:rsidRDefault="00015A5B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Обогащение  представления  об  объ</w:t>
            </w:r>
            <w:r w:rsidR="002D427D"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ектах  ближайшего  окружения  и </w:t>
            </w: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поддерживать стремление отражать их в разных продуктах детской деятельности.</w:t>
            </w:r>
          </w:p>
          <w:p w:rsidR="00015A5B" w:rsidRPr="0080738E" w:rsidRDefault="00015A5B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15A5B" w:rsidRPr="0080738E" w:rsidRDefault="00015A5B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3" w:rsidRPr="0080738E" w:rsidRDefault="00015A5B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Проявление интереса к играм и материалам, с которыми можно практически</w:t>
            </w:r>
            <w:r w:rsidR="002D427D"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действовать: накладывать, совмещать, раскладыват</w:t>
            </w:r>
            <w:r w:rsidR="002D427D"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ь с целью получения какого-либо </w:t>
            </w: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образа, изменять полученное.</w:t>
            </w:r>
          </w:p>
        </w:tc>
      </w:tr>
      <w:tr w:rsidR="00912903" w:rsidRPr="0080738E" w:rsidTr="009B4299"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912903" w:rsidP="0080738E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«Речевое развитие»</w:t>
            </w:r>
          </w:p>
        </w:tc>
      </w:tr>
      <w:tr w:rsidR="00912903" w:rsidRPr="0080738E" w:rsidTr="009B4299"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015A5B" w:rsidP="008073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 речевых умений по выявлению свойств, качеств и</w:t>
            </w:r>
            <w:r w:rsidR="00D30324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отношений объектов окружающего мира (предметного, природного, социального),</w:t>
            </w:r>
            <w:r w:rsidR="00D30324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предметов (погладить, надавить, понюхать, прокатить,</w:t>
            </w:r>
            <w:r w:rsidR="00480925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попробовать на вкус, обвести пальцем контур).</w:t>
            </w:r>
            <w:proofErr w:type="gramEnd"/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7D" w:rsidRPr="0080738E" w:rsidRDefault="00015A5B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Освоение слов, обозначающих свойства и отношения предметов.</w:t>
            </w:r>
            <w:r w:rsidR="00D30324"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D427D"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Развивать умение отражать результаты познания в речи, рассуждать, пояснять, приводить примеры и </w:t>
            </w:r>
            <w:r w:rsidR="002D427D"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аналогии.</w:t>
            </w:r>
          </w:p>
          <w:p w:rsidR="002D427D" w:rsidRPr="0080738E" w:rsidRDefault="002D427D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D427D" w:rsidRPr="0080738E" w:rsidRDefault="002D427D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D427D" w:rsidRPr="0080738E" w:rsidRDefault="002D427D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912903" w:rsidRPr="0080738E" w:rsidTr="009B4299"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912903" w:rsidP="0080738E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«Физическое развитие»</w:t>
            </w:r>
          </w:p>
        </w:tc>
      </w:tr>
      <w:tr w:rsidR="00912903" w:rsidRPr="0080738E" w:rsidTr="009B4299"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912903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В части двигательной активности как способа усвоения ребенком предметных действий, а также как одного из средств овладения </w:t>
            </w:r>
            <w:proofErr w:type="spell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операциональным</w:t>
            </w:r>
            <w:proofErr w:type="spellEnd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составом различных видов детской деятельности), формирования элементарных  математических представлений  (ориентировка в пространстве, временные, количественные отношения и т. д.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3" w:rsidRPr="0080738E" w:rsidRDefault="00912903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Использование подвижных игр и физических упражнений для реализации задач образовательной области «Познавательное развитие».</w:t>
            </w:r>
          </w:p>
        </w:tc>
      </w:tr>
      <w:tr w:rsidR="00912903" w:rsidRPr="0080738E" w:rsidTr="009B4299">
        <w:tc>
          <w:tcPr>
            <w:tcW w:w="10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903" w:rsidRPr="0080738E" w:rsidRDefault="00912903" w:rsidP="0080738E">
            <w:pPr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«Художественно-эстетическое развитие»</w:t>
            </w:r>
          </w:p>
        </w:tc>
      </w:tr>
      <w:tr w:rsidR="00912903" w:rsidRPr="0080738E" w:rsidTr="00D30324">
        <w:trPr>
          <w:trHeight w:val="2234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24" w:rsidRPr="0080738E" w:rsidRDefault="00015A5B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Поддерживать творческое отражение р</w:t>
            </w:r>
            <w:r w:rsidR="002D427D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езультатов познания в продуктах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детской деятельности.</w:t>
            </w:r>
          </w:p>
          <w:p w:rsidR="00912903" w:rsidRPr="0080738E" w:rsidRDefault="00912903" w:rsidP="0080738E">
            <w:pPr>
              <w:tabs>
                <w:tab w:val="left" w:pos="2930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7D" w:rsidRPr="0080738E" w:rsidRDefault="002D427D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музыкальных произведений для обогащения содержания области «Познание»</w:t>
            </w:r>
          </w:p>
          <w:p w:rsidR="00912903" w:rsidRPr="0080738E" w:rsidRDefault="00912903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903" w:rsidRPr="0080738E" w:rsidRDefault="00912903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269C" w:rsidRPr="0080738E" w:rsidRDefault="002A269C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269C" w:rsidRPr="0080738E" w:rsidRDefault="002A269C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269C" w:rsidRPr="0080738E" w:rsidRDefault="002A269C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269C" w:rsidRPr="0080738E" w:rsidRDefault="002A269C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0C08" w:rsidRPr="0080738E" w:rsidRDefault="00310C08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0C08" w:rsidRPr="0080738E" w:rsidRDefault="00310C08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0C08" w:rsidRPr="0080738E" w:rsidRDefault="00310C08" w:rsidP="004E28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7A1E" w:rsidRPr="0080738E" w:rsidRDefault="00912903" w:rsidP="0080738E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lastRenderedPageBreak/>
        <w:t>2.2. Принципы познавательного развития</w:t>
      </w:r>
    </w:p>
    <w:p w:rsidR="004B7A1E" w:rsidRPr="0080738E" w:rsidRDefault="004B7A1E" w:rsidP="0080738E">
      <w:pPr>
        <w:tabs>
          <w:tab w:val="left" w:pos="2549"/>
          <w:tab w:val="left" w:pos="3079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(по </w:t>
      </w:r>
      <w:proofErr w:type="spellStart"/>
      <w:r w:rsidRPr="0080738E">
        <w:rPr>
          <w:rFonts w:ascii="Times New Roman" w:hAnsi="Times New Roman" w:cs="Times New Roman"/>
          <w:sz w:val="24"/>
          <w:szCs w:val="24"/>
          <w:lang w:eastAsia="ru-RU"/>
        </w:rPr>
        <w:t>Л.В.Занкову</w:t>
      </w:r>
      <w:proofErr w:type="spellEnd"/>
      <w:r w:rsidRPr="0080738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27922" w:rsidRPr="0080738E" w:rsidRDefault="004B7A1E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- Принцип научности обучения </w:t>
      </w:r>
      <w:r w:rsidR="00043AEA" w:rsidRPr="0080738E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043AEA" w:rsidRPr="008073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27922" w:rsidRPr="008073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93CAF" w:rsidRPr="0080738E">
        <w:rPr>
          <w:rFonts w:ascii="Times New Roman" w:hAnsi="Times New Roman" w:cs="Times New Roman"/>
          <w:sz w:val="24"/>
          <w:szCs w:val="24"/>
          <w:lang w:eastAsia="ru-RU"/>
        </w:rPr>
        <w:t>предполагает подкрепление всех средств познания  научно-обоснованными и  практически апробированными методиками; содержание работы соответствует основным положениям возрастной психологии  и дошкольной педагогики, при этом имеет возможность реализации в практике дошкольного образования.</w:t>
      </w:r>
    </w:p>
    <w:p w:rsidR="00FF3B6F" w:rsidRPr="0080738E" w:rsidRDefault="00D2792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Принцип доступности</w:t>
      </w:r>
      <w:r w:rsidRPr="008073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основывается на умении педагога соотнести учебный процесс </w:t>
      </w:r>
    </w:p>
    <w:p w:rsidR="00D27922" w:rsidRPr="0080738E" w:rsidRDefault="00D2792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с уровнем развития детей, их личным опытом, со знаниями, умениями и навыками, которыми они владеют.</w:t>
      </w:r>
    </w:p>
    <w:p w:rsidR="00043AEA" w:rsidRPr="0080738E" w:rsidRDefault="00D27922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Принцип наглядности обучения</w:t>
      </w:r>
      <w:r w:rsidRPr="008073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–</w:t>
      </w:r>
      <w:r w:rsidR="00043AEA" w:rsidRPr="008073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  <w:lang w:eastAsia="ru-RU"/>
        </w:rPr>
        <w:t>наглядное пособие всегда средство познания,  основа формирования чувственного образа представления из которых с помощью умозаключений делается обобщающий вывод.</w:t>
      </w:r>
    </w:p>
    <w:p w:rsidR="00043AEA" w:rsidRPr="0080738E" w:rsidRDefault="00043AEA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- Принцип сознательности и активности детей – предполагает формирование у детей сознательного понимания материала, сознательного отношения к обучению, познавательной активности.  Создание условий для повышения общей познавательной активности детей, </w:t>
      </w:r>
      <w:proofErr w:type="spellStart"/>
      <w:r w:rsidRPr="0080738E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положительного отношения к учебным занятиям, воспитание самостоятельности и работоспособности.</w:t>
      </w:r>
    </w:p>
    <w:p w:rsidR="00D1504E" w:rsidRPr="0080738E" w:rsidRDefault="00043AEA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-Принцип прочности обучения – Связь главной мысли учебного материала с имеющимися у ребёнка знаниями. Знания должны быть включены в систему взглядов и рассуждений ребёнка, тогда они становятся его внутренним </w:t>
      </w:r>
      <w:proofErr w:type="gramStart"/>
      <w:r w:rsidRPr="0080738E">
        <w:rPr>
          <w:rFonts w:ascii="Times New Roman" w:hAnsi="Times New Roman" w:cs="Times New Roman"/>
          <w:sz w:val="24"/>
          <w:szCs w:val="24"/>
          <w:lang w:eastAsia="ru-RU"/>
        </w:rPr>
        <w:t>достояние</w:t>
      </w:r>
      <w:proofErr w:type="gramEnd"/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D1504E" w:rsidRPr="0080738E">
        <w:rPr>
          <w:rFonts w:ascii="Times New Roman" w:hAnsi="Times New Roman" w:cs="Times New Roman"/>
          <w:sz w:val="24"/>
          <w:szCs w:val="24"/>
          <w:lang w:eastAsia="ru-RU"/>
        </w:rPr>
        <w:t>он не забывает их. Знания становятся прочными, если они связаны с чувствами, эмоциями, переживаниями детей. Если изучение учебного материала вызывает у ребёнка чувство радости или огорчения, переживание успеха, то знания сохраняются надолго.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-Принцип целостности:</w:t>
      </w:r>
      <w:r w:rsidRPr="008073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- основывается на комплексном принципе построения непрерывности и   непрерывности процесса поисково-исследовательской деятельности;</w:t>
      </w:r>
    </w:p>
    <w:p w:rsidR="00FF3B6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- предусматривает решение программных задач в совместной деятельности   педагогов, детей и родителей.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-Принцип систематичности и последовательности: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обеспечивает единство воспитательных, развивающих и обучающих задач</w:t>
      </w:r>
      <w:proofErr w:type="gramStart"/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поисково-исследовательской деятельности дошкольников;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- предполагает повторяемость тем во всех возрастных группах и позволяет детям  применить усвоенное и познать новое на следующем этапе развития;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формирует у детей динамические стереотипы в результате многократных повторений.</w:t>
      </w:r>
    </w:p>
    <w:p w:rsidR="00FF3B6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-Принцип индивидуально-личностной ориентации воспитания:</w:t>
      </w:r>
      <w:r w:rsidR="00FF3B6F" w:rsidRPr="0080738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реализацию идеи приоритетности самоценного детства, обеспечивающей гуманный подход к целостному развитию личности ребенка-дошкольника и обеспечению готовности личности к дальнейшему ее развитию;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 обеспечивает психологическую защищенность ребенка эмоциональный комфорт, создание условий для самореализации с опорой на индивидуальные особенности    ребенка.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-Принцип активного обучения: - предполагает не передачу детям готовых знаний, а организацию такой детской  деятельности, в процессе которой они сами делают «открытия», узнают новое  путем решения доступных проблемных задач;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обеспечивает использование активных форм и методов обучения дошкольников,  </w:t>
      </w:r>
      <w:proofErr w:type="spellStart"/>
      <w:r w:rsidRPr="0080738E">
        <w:rPr>
          <w:rFonts w:ascii="Times New Roman" w:hAnsi="Times New Roman" w:cs="Times New Roman"/>
          <w:sz w:val="24"/>
          <w:szCs w:val="24"/>
          <w:lang w:eastAsia="ru-RU"/>
        </w:rPr>
        <w:t>пособствующих</w:t>
      </w:r>
      <w:proofErr w:type="spellEnd"/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развитию  у детей самостоятельности, инициативы, творчества.</w:t>
      </w:r>
    </w:p>
    <w:p w:rsidR="00793CA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-Принцип креативности: - предусматривает «выращивание» у дошкольников способности переносить ранее  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:rsidR="00FF3B6F" w:rsidRPr="0080738E" w:rsidRDefault="00793CAF" w:rsidP="0080738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-Принцип результативности: - предусматривает получения положительного результата проводимой работы по  теме независимо от уровня интеллектуального развития детей.</w:t>
      </w:r>
    </w:p>
    <w:p w:rsidR="00FF3B6F" w:rsidRPr="0080738E" w:rsidRDefault="00FF3B6F" w:rsidP="0080738E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45C0" w:rsidRPr="0080738E" w:rsidRDefault="003345C0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2.3. Формы, методы и средства образовательной деятельности </w:t>
      </w:r>
      <w:r w:rsidRPr="0080738E">
        <w:rPr>
          <w:rFonts w:ascii="Times New Roman" w:hAnsi="Times New Roman" w:cs="Times New Roman"/>
          <w:sz w:val="24"/>
          <w:szCs w:val="24"/>
        </w:rPr>
        <w:br/>
        <w:t xml:space="preserve">по освоению детьми образовательной области </w:t>
      </w:r>
    </w:p>
    <w:p w:rsidR="003345C0" w:rsidRPr="0080738E" w:rsidRDefault="003345C0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«Познавательное развитие»</w:t>
      </w:r>
    </w:p>
    <w:p w:rsidR="000B42A2" w:rsidRPr="0080738E" w:rsidRDefault="000B42A2" w:rsidP="008073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Формы познавательно –</w:t>
      </w:r>
      <w:r w:rsidR="00E220DF" w:rsidRPr="0080738E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7"/>
        <w:gridCol w:w="8"/>
        <w:gridCol w:w="4064"/>
        <w:gridCol w:w="17"/>
        <w:gridCol w:w="7"/>
        <w:gridCol w:w="3947"/>
      </w:tblGrid>
      <w:tr w:rsidR="00F31A51" w:rsidRPr="0080738E" w:rsidTr="00734661">
        <w:trPr>
          <w:trHeight w:val="855"/>
        </w:trPr>
        <w:tc>
          <w:tcPr>
            <w:tcW w:w="1596" w:type="dxa"/>
            <w:gridSpan w:val="3"/>
          </w:tcPr>
          <w:p w:rsidR="00F31A51" w:rsidRPr="0080738E" w:rsidRDefault="00F31A51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088" w:type="dxa"/>
            <w:gridSpan w:val="3"/>
          </w:tcPr>
          <w:p w:rsidR="00F31A51" w:rsidRPr="0080738E" w:rsidRDefault="00F31A51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Формы познавательно – исследовательской деятельности</w:t>
            </w:r>
          </w:p>
        </w:tc>
        <w:tc>
          <w:tcPr>
            <w:tcW w:w="3947" w:type="dxa"/>
          </w:tcPr>
          <w:p w:rsidR="00E82561" w:rsidRPr="0080738E" w:rsidRDefault="00BE508F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организации</w:t>
            </w:r>
          </w:p>
        </w:tc>
      </w:tr>
      <w:tr w:rsidR="000B42A2" w:rsidRPr="0080738E" w:rsidTr="00734661">
        <w:trPr>
          <w:trHeight w:val="843"/>
        </w:trPr>
        <w:tc>
          <w:tcPr>
            <w:tcW w:w="1596" w:type="dxa"/>
            <w:gridSpan w:val="3"/>
          </w:tcPr>
          <w:p w:rsidR="000B42A2" w:rsidRPr="0080738E" w:rsidRDefault="000B42A2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8" w:type="dxa"/>
            <w:gridSpan w:val="3"/>
          </w:tcPr>
          <w:p w:rsidR="000B42A2" w:rsidRPr="0080738E" w:rsidRDefault="000B42A2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НОД с элементами исследования и экспериментирования</w:t>
            </w:r>
          </w:p>
        </w:tc>
        <w:tc>
          <w:tcPr>
            <w:tcW w:w="3947" w:type="dxa"/>
          </w:tcPr>
          <w:p w:rsidR="000B42A2" w:rsidRPr="0080738E" w:rsidRDefault="00E82561" w:rsidP="004E28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«Занятия – открытия»;</w:t>
            </w:r>
          </w:p>
          <w:p w:rsidR="00E82561" w:rsidRPr="0080738E" w:rsidRDefault="00E82561" w:rsidP="004E28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«Занятия – удивления»</w:t>
            </w:r>
          </w:p>
          <w:p w:rsidR="00BE508F" w:rsidRPr="0080738E" w:rsidRDefault="00BE508F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сетке занятий</w:t>
            </w:r>
          </w:p>
        </w:tc>
      </w:tr>
      <w:tr w:rsidR="00F31A51" w:rsidRPr="0080738E" w:rsidTr="00734661">
        <w:trPr>
          <w:trHeight w:val="830"/>
        </w:trPr>
        <w:tc>
          <w:tcPr>
            <w:tcW w:w="1596" w:type="dxa"/>
            <w:gridSpan w:val="3"/>
          </w:tcPr>
          <w:p w:rsidR="00F31A51" w:rsidRPr="0080738E" w:rsidRDefault="000B42A2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088" w:type="dxa"/>
            <w:gridSpan w:val="3"/>
          </w:tcPr>
          <w:p w:rsidR="000B42A2" w:rsidRPr="0080738E" w:rsidRDefault="006449B8" w:rsidP="004E28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Опыты и </w:t>
            </w:r>
            <w:r w:rsidR="000B42A2" w:rsidRPr="0080738E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F31A51" w:rsidRPr="0080738E" w:rsidRDefault="00F31A51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47" w:type="dxa"/>
          </w:tcPr>
          <w:p w:rsidR="00F31A51" w:rsidRPr="0080738E" w:rsidRDefault="00BE508F" w:rsidP="004E28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как предварительная работа перед занятием (по усмотрению педагога)</w:t>
            </w:r>
          </w:p>
        </w:tc>
      </w:tr>
      <w:tr w:rsidR="00F31A51" w:rsidRPr="0080738E" w:rsidTr="00734661">
        <w:trPr>
          <w:trHeight w:val="446"/>
        </w:trPr>
        <w:tc>
          <w:tcPr>
            <w:tcW w:w="1596" w:type="dxa"/>
            <w:gridSpan w:val="3"/>
          </w:tcPr>
          <w:p w:rsidR="00F31A51" w:rsidRPr="0080738E" w:rsidRDefault="000B42A2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8" w:type="dxa"/>
            <w:gridSpan w:val="3"/>
          </w:tcPr>
          <w:p w:rsidR="00F31A51" w:rsidRPr="0080738E" w:rsidRDefault="000B42A2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Исследования</w:t>
            </w:r>
          </w:p>
        </w:tc>
        <w:tc>
          <w:tcPr>
            <w:tcW w:w="3947" w:type="dxa"/>
          </w:tcPr>
          <w:p w:rsidR="00F31A51" w:rsidRPr="0080738E" w:rsidRDefault="00BE508F" w:rsidP="004E28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На прогулке, в свободной деятельности.</w:t>
            </w:r>
          </w:p>
        </w:tc>
      </w:tr>
      <w:tr w:rsidR="00F31A51" w:rsidRPr="0080738E" w:rsidTr="00734661">
        <w:trPr>
          <w:trHeight w:val="433"/>
        </w:trPr>
        <w:tc>
          <w:tcPr>
            <w:tcW w:w="1596" w:type="dxa"/>
            <w:gridSpan w:val="3"/>
          </w:tcPr>
          <w:p w:rsidR="00F31A51" w:rsidRPr="0080738E" w:rsidRDefault="000B42A2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8" w:type="dxa"/>
            <w:gridSpan w:val="3"/>
          </w:tcPr>
          <w:p w:rsidR="00F31A51" w:rsidRPr="0080738E" w:rsidRDefault="000B42A2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Коллекционирование</w:t>
            </w:r>
          </w:p>
        </w:tc>
        <w:tc>
          <w:tcPr>
            <w:tcW w:w="3947" w:type="dxa"/>
          </w:tcPr>
          <w:p w:rsidR="00F31A51" w:rsidRPr="0080738E" w:rsidRDefault="00BE508F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В свободной деятельности.</w:t>
            </w:r>
          </w:p>
        </w:tc>
      </w:tr>
      <w:tr w:rsidR="00F31A51" w:rsidRPr="0080738E" w:rsidTr="00734661">
        <w:trPr>
          <w:trHeight w:val="446"/>
        </w:trPr>
        <w:tc>
          <w:tcPr>
            <w:tcW w:w="1596" w:type="dxa"/>
            <w:gridSpan w:val="3"/>
          </w:tcPr>
          <w:p w:rsidR="00F31A51" w:rsidRPr="0080738E" w:rsidRDefault="000B42A2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8" w:type="dxa"/>
            <w:gridSpan w:val="3"/>
          </w:tcPr>
          <w:p w:rsidR="00F31A51" w:rsidRPr="0080738E" w:rsidRDefault="000B42A2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</w:t>
            </w:r>
          </w:p>
        </w:tc>
        <w:tc>
          <w:tcPr>
            <w:tcW w:w="3947" w:type="dxa"/>
          </w:tcPr>
          <w:p w:rsidR="002068D2" w:rsidRPr="0080738E" w:rsidRDefault="00BE508F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</w:t>
            </w:r>
            <w:proofErr w:type="gramStart"/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всего года</w:t>
            </w:r>
          </w:p>
        </w:tc>
      </w:tr>
      <w:tr w:rsidR="002068D2" w:rsidRPr="0080738E" w:rsidTr="00734661">
        <w:trPr>
          <w:trHeight w:val="433"/>
        </w:trPr>
        <w:tc>
          <w:tcPr>
            <w:tcW w:w="159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68D2" w:rsidRPr="0080738E" w:rsidRDefault="002068D2" w:rsidP="0080738E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68D2" w:rsidRPr="0080738E" w:rsidRDefault="00BE508F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труд в уголке</w:t>
            </w:r>
            <w:r w:rsidR="00931C46"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</w:t>
            </w: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участке</w:t>
            </w:r>
          </w:p>
        </w:tc>
        <w:tc>
          <w:tcPr>
            <w:tcW w:w="3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D2" w:rsidRPr="0080738E" w:rsidRDefault="00BE508F" w:rsidP="004E28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время, отведенное для труда и </w:t>
            </w:r>
            <w:proofErr w:type="gramStart"/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наблюдении</w:t>
            </w:r>
            <w:proofErr w:type="gramEnd"/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уголке природы и на участке</w:t>
            </w:r>
          </w:p>
        </w:tc>
      </w:tr>
      <w:tr w:rsidR="006449B8" w:rsidRPr="0080738E" w:rsidTr="00734661">
        <w:trPr>
          <w:trHeight w:val="529"/>
        </w:trPr>
        <w:tc>
          <w:tcPr>
            <w:tcW w:w="159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49B8" w:rsidRPr="0080738E" w:rsidRDefault="006449B8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49B8" w:rsidRPr="0080738E" w:rsidRDefault="00BE508F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взрослого с детьми по преобразованию рукотворного мира (художественно-продуктивная деятельность)</w:t>
            </w:r>
          </w:p>
        </w:tc>
        <w:tc>
          <w:tcPr>
            <w:tcW w:w="3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8F" w:rsidRPr="0080738E" w:rsidRDefault="00BE508F" w:rsidP="004E28F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во второй половине дня</w:t>
            </w:r>
          </w:p>
          <w:p w:rsidR="006449B8" w:rsidRPr="0080738E" w:rsidRDefault="004E28F1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r w:rsidR="00BE508F"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усмотрению воспитателя)</w:t>
            </w:r>
          </w:p>
        </w:tc>
      </w:tr>
      <w:tr w:rsidR="006449B8" w:rsidRPr="0080738E" w:rsidTr="00734661">
        <w:trPr>
          <w:trHeight w:val="397"/>
        </w:trPr>
        <w:tc>
          <w:tcPr>
            <w:tcW w:w="1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9B8" w:rsidRPr="0080738E" w:rsidRDefault="006449B8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49B8" w:rsidRPr="0080738E" w:rsidRDefault="00BE508F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B8" w:rsidRPr="0080738E" w:rsidRDefault="00BE508F" w:rsidP="004E28F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время, отведенное для развлечений</w:t>
            </w:r>
          </w:p>
        </w:tc>
      </w:tr>
      <w:tr w:rsidR="00734661" w:rsidRPr="0080738E" w:rsidTr="00734661">
        <w:trPr>
          <w:trHeight w:val="278"/>
        </w:trPr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after="0" w:line="360" w:lineRule="auto"/>
              <w:ind w:left="8"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двигательная деятельность детей</w:t>
            </w:r>
          </w:p>
        </w:tc>
      </w:tr>
      <w:tr w:rsidR="00734661" w:rsidRPr="0080738E" w:rsidTr="00734661">
        <w:trPr>
          <w:trHeight w:val="298"/>
        </w:trPr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 в помещении и на открытом воздухе</w:t>
            </w:r>
          </w:p>
        </w:tc>
      </w:tr>
      <w:tr w:rsidR="00734661" w:rsidRPr="0080738E" w:rsidTr="00734661">
        <w:trPr>
          <w:trHeight w:val="235"/>
        </w:trPr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line="360" w:lineRule="auto"/>
              <w:ind w:left="41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физкультурно-оздоровительная работа </w:t>
            </w:r>
          </w:p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ДОУ и семьи</w:t>
            </w:r>
          </w:p>
        </w:tc>
      </w:tr>
      <w:tr w:rsidR="00734661" w:rsidRPr="0080738E" w:rsidTr="00734661">
        <w:trPr>
          <w:trHeight w:val="265"/>
        </w:trPr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4E28F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Участие родителей в</w:t>
            </w:r>
            <w:r w:rsidR="004E2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proofErr w:type="gramEnd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661" w:rsidRPr="0080738E" w:rsidRDefault="00B52645" w:rsidP="004E28F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661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 деятельности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периода</w:t>
            </w:r>
          </w:p>
        </w:tc>
      </w:tr>
      <w:tr w:rsidR="00734661" w:rsidRPr="0080738E" w:rsidTr="00734661">
        <w:trPr>
          <w:trHeight w:val="255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Дополнительное образование детей</w:t>
            </w:r>
          </w:p>
        </w:tc>
      </w:tr>
      <w:tr w:rsidR="00734661" w:rsidRPr="0080738E" w:rsidTr="00734661">
        <w:trPr>
          <w:trHeight w:val="298"/>
        </w:trPr>
        <w:tc>
          <w:tcPr>
            <w:tcW w:w="1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734661" w:rsidP="004E28F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Вариативная НОД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61" w:rsidRPr="0080738E" w:rsidRDefault="00FF3DA9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</w:t>
            </w:r>
            <w:proofErr w:type="gramStart"/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BE508F" w:rsidRPr="0080738E" w:rsidRDefault="00BE508F" w:rsidP="0080738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0DF" w:rsidRPr="0080738E" w:rsidRDefault="00E220DF" w:rsidP="0080738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20DF" w:rsidRPr="0080738E" w:rsidRDefault="00E220DF" w:rsidP="0080738E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51C5" w:rsidRPr="0080738E" w:rsidRDefault="00FB51C5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</w:rPr>
        <w:lastRenderedPageBreak/>
        <w:t>Методы</w:t>
      </w:r>
      <w:r w:rsidRPr="0080738E">
        <w:rPr>
          <w:rFonts w:ascii="Times New Roman" w:hAnsi="Times New Roman" w:cs="Times New Roman"/>
          <w:sz w:val="24"/>
          <w:szCs w:val="24"/>
        </w:rPr>
        <w:t xml:space="preserve"> </w:t>
      </w:r>
      <w:r w:rsidR="00BD2C54" w:rsidRPr="0080738E">
        <w:rPr>
          <w:rFonts w:ascii="Times New Roman" w:hAnsi="Times New Roman" w:cs="Times New Roman"/>
          <w:sz w:val="24"/>
          <w:szCs w:val="24"/>
        </w:rPr>
        <w:t xml:space="preserve">и средства </w:t>
      </w:r>
      <w:r w:rsidRPr="0080738E">
        <w:rPr>
          <w:rFonts w:ascii="Times New Roman" w:hAnsi="Times New Roman" w:cs="Times New Roman"/>
          <w:sz w:val="24"/>
          <w:szCs w:val="24"/>
        </w:rPr>
        <w:t>познавательно – исследовательской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B51C5" w:rsidRPr="0080738E" w:rsidTr="009B4299">
        <w:tc>
          <w:tcPr>
            <w:tcW w:w="3190" w:type="dxa"/>
            <w:shd w:val="clear" w:color="auto" w:fill="auto"/>
          </w:tcPr>
          <w:p w:rsidR="00FB51C5" w:rsidRPr="0080738E" w:rsidRDefault="00FB51C5" w:rsidP="0080738E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3190" w:type="dxa"/>
            <w:shd w:val="clear" w:color="auto" w:fill="auto"/>
          </w:tcPr>
          <w:p w:rsidR="00FB51C5" w:rsidRPr="0080738E" w:rsidRDefault="00FB51C5" w:rsidP="0080738E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3191" w:type="dxa"/>
            <w:shd w:val="clear" w:color="auto" w:fill="auto"/>
          </w:tcPr>
          <w:p w:rsidR="00FB51C5" w:rsidRPr="0080738E" w:rsidRDefault="00FB51C5" w:rsidP="0080738E">
            <w:pPr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</w:tr>
      <w:tr w:rsidR="00FB51C5" w:rsidRPr="0080738E" w:rsidTr="009B4299">
        <w:tc>
          <w:tcPr>
            <w:tcW w:w="3190" w:type="dxa"/>
            <w:shd w:val="clear" w:color="auto" w:fill="auto"/>
          </w:tcPr>
          <w:p w:rsidR="00FB51C5" w:rsidRPr="0080738E" w:rsidRDefault="00FB51C5" w:rsidP="004E28F1">
            <w:pPr>
              <w:pStyle w:val="1980"/>
              <w:numPr>
                <w:ilvl w:val="0"/>
                <w:numId w:val="44"/>
              </w:numPr>
              <w:shd w:val="clear" w:color="auto" w:fill="auto"/>
              <w:tabs>
                <w:tab w:val="left" w:pos="0"/>
              </w:tabs>
              <w:spacing w:line="360" w:lineRule="auto"/>
              <w:rPr>
                <w:rStyle w:val="61"/>
                <w:rFonts w:eastAsia="Microsoft Sans Serif"/>
                <w:sz w:val="24"/>
                <w:szCs w:val="24"/>
                <w:lang w:eastAsia="ru-RU"/>
              </w:rPr>
            </w:pPr>
            <w:r w:rsidRPr="0080738E">
              <w:rPr>
                <w:rStyle w:val="61"/>
                <w:rFonts w:eastAsia="Microsoft Sans Serif"/>
                <w:sz w:val="24"/>
                <w:szCs w:val="24"/>
                <w:lang w:eastAsia="ru-RU"/>
              </w:rPr>
              <w:t>наглядно-зрительные приемы (показ</w:t>
            </w:r>
            <w:r w:rsidR="009D1942" w:rsidRPr="0080738E">
              <w:rPr>
                <w:rStyle w:val="61"/>
                <w:rFonts w:eastAsia="Microsoft Sans Serif"/>
                <w:sz w:val="24"/>
                <w:szCs w:val="24"/>
                <w:lang w:eastAsia="ru-RU"/>
              </w:rPr>
              <w:t>,</w:t>
            </w:r>
            <w:r w:rsidRPr="0080738E">
              <w:rPr>
                <w:rStyle w:val="61"/>
                <w:rFonts w:eastAsia="Microsoft Sans Serif"/>
                <w:sz w:val="24"/>
                <w:szCs w:val="24"/>
                <w:lang w:eastAsia="ru-RU"/>
              </w:rPr>
              <w:t xml:space="preserve"> использование на</w:t>
            </w:r>
            <w:r w:rsidR="00BD2C54" w:rsidRPr="0080738E">
              <w:rPr>
                <w:rStyle w:val="61"/>
                <w:rFonts w:eastAsia="Microsoft Sans Serif"/>
                <w:sz w:val="24"/>
                <w:szCs w:val="24"/>
                <w:lang w:eastAsia="ru-RU"/>
              </w:rPr>
              <w:t>глядных пособий</w:t>
            </w:r>
            <w:r w:rsidRPr="0080738E">
              <w:rPr>
                <w:rStyle w:val="61"/>
                <w:rFonts w:eastAsia="Microsoft Sans Serif"/>
                <w:sz w:val="24"/>
                <w:szCs w:val="24"/>
                <w:lang w:eastAsia="ru-RU"/>
              </w:rPr>
              <w:t>);</w:t>
            </w:r>
          </w:p>
          <w:p w:rsidR="00FB51C5" w:rsidRPr="0080738E" w:rsidRDefault="00FB51C5" w:rsidP="004E28F1">
            <w:pPr>
              <w:pStyle w:val="1980"/>
              <w:numPr>
                <w:ilvl w:val="0"/>
                <w:numId w:val="44"/>
              </w:numPr>
              <w:shd w:val="clear" w:color="auto" w:fill="auto"/>
              <w:tabs>
                <w:tab w:val="left" w:pos="0"/>
              </w:tabs>
              <w:spacing w:line="360" w:lineRule="auto"/>
              <w:rPr>
                <w:rStyle w:val="61"/>
                <w:rFonts w:eastAsia="Microsoft Sans Serif"/>
                <w:sz w:val="24"/>
                <w:szCs w:val="24"/>
                <w:lang w:eastAsia="ru-RU"/>
              </w:rPr>
            </w:pPr>
            <w:r w:rsidRPr="0080738E">
              <w:rPr>
                <w:rStyle w:val="61"/>
                <w:rFonts w:eastAsia="Microsoft Sans Serif"/>
                <w:sz w:val="24"/>
                <w:szCs w:val="24"/>
                <w:lang w:eastAsia="ru-RU"/>
              </w:rPr>
              <w:t>тактильно-мышечные приемы  (непосредственная помощь воспитателя)</w:t>
            </w:r>
          </w:p>
        </w:tc>
        <w:tc>
          <w:tcPr>
            <w:tcW w:w="3190" w:type="dxa"/>
            <w:shd w:val="clear" w:color="auto" w:fill="auto"/>
          </w:tcPr>
          <w:p w:rsidR="00FB51C5" w:rsidRPr="0080738E" w:rsidRDefault="00FB51C5" w:rsidP="004E28F1">
            <w:pPr>
              <w:pStyle w:val="1980"/>
              <w:numPr>
                <w:ilvl w:val="0"/>
                <w:numId w:val="44"/>
              </w:numPr>
              <w:shd w:val="clear" w:color="auto" w:fill="auto"/>
              <w:tabs>
                <w:tab w:val="left" w:pos="0"/>
              </w:tabs>
              <w:spacing w:line="360" w:lineRule="auto"/>
              <w:jc w:val="both"/>
              <w:rPr>
                <w:rStyle w:val="61"/>
                <w:rFonts w:eastAsia="Microsoft Sans Serif"/>
                <w:sz w:val="24"/>
                <w:szCs w:val="24"/>
                <w:lang w:eastAsia="ru-RU"/>
              </w:rPr>
            </w:pPr>
            <w:r w:rsidRPr="0080738E">
              <w:rPr>
                <w:rStyle w:val="61"/>
                <w:rFonts w:eastAsia="Microsoft Sans Serif"/>
                <w:sz w:val="24"/>
                <w:szCs w:val="24"/>
                <w:lang w:eastAsia="ru-RU"/>
              </w:rPr>
              <w:t>объяснения, пояснения, указания;</w:t>
            </w:r>
          </w:p>
          <w:p w:rsidR="00FB51C5" w:rsidRPr="0080738E" w:rsidRDefault="009D1942" w:rsidP="004E28F1">
            <w:pPr>
              <w:pStyle w:val="1980"/>
              <w:numPr>
                <w:ilvl w:val="0"/>
                <w:numId w:val="44"/>
              </w:numPr>
              <w:shd w:val="clear" w:color="auto" w:fill="auto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вопросы педагога, побуждающие детей к постановке проблемы</w:t>
            </w:r>
          </w:p>
          <w:p w:rsidR="009D1942" w:rsidRPr="004E28F1" w:rsidRDefault="009D1942" w:rsidP="004E28F1">
            <w:pPr>
              <w:pStyle w:val="a4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F1">
              <w:rPr>
                <w:rFonts w:ascii="Times New Roman" w:hAnsi="Times New Roman" w:cs="Times New Roman"/>
                <w:sz w:val="24"/>
                <w:szCs w:val="24"/>
              </w:rPr>
              <w:t>вопросы, помогающие прояснить ситуацию и понять смысл эксперимента, его содержание или природную закономерность;</w:t>
            </w:r>
          </w:p>
          <w:p w:rsidR="009D1942" w:rsidRPr="004E28F1" w:rsidRDefault="009D1942" w:rsidP="004E28F1">
            <w:pPr>
              <w:pStyle w:val="a4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F1">
              <w:rPr>
                <w:rFonts w:ascii="Times New Roman" w:hAnsi="Times New Roman" w:cs="Times New Roman"/>
                <w:sz w:val="24"/>
                <w:szCs w:val="24"/>
              </w:rPr>
              <w:t>Проведение циклов познавательных, эвристических бесед.</w:t>
            </w:r>
          </w:p>
          <w:p w:rsidR="002068D2" w:rsidRPr="004E28F1" w:rsidRDefault="002068D2" w:rsidP="004E28F1">
            <w:pPr>
              <w:pStyle w:val="a4"/>
              <w:numPr>
                <w:ilvl w:val="0"/>
                <w:numId w:val="44"/>
              </w:numPr>
              <w:spacing w:line="360" w:lineRule="auto"/>
              <w:jc w:val="both"/>
              <w:rPr>
                <w:rStyle w:val="61"/>
                <w:rFonts w:eastAsiaTheme="minorHAnsi"/>
                <w:sz w:val="24"/>
                <w:szCs w:val="24"/>
              </w:rPr>
            </w:pPr>
            <w:r w:rsidRPr="004E28F1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3191" w:type="dxa"/>
            <w:shd w:val="clear" w:color="auto" w:fill="auto"/>
          </w:tcPr>
          <w:p w:rsidR="009D1942" w:rsidRPr="004E28F1" w:rsidRDefault="009D1942" w:rsidP="004E28F1">
            <w:pPr>
              <w:pStyle w:val="a4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F1">
              <w:rPr>
                <w:rFonts w:ascii="Times New Roman" w:hAnsi="Times New Roman" w:cs="Times New Roman"/>
                <w:sz w:val="24"/>
                <w:szCs w:val="24"/>
              </w:rPr>
              <w:t>схематичное моделирование опыта (создание схемы проведения);</w:t>
            </w:r>
          </w:p>
          <w:p w:rsidR="009D1942" w:rsidRPr="004E28F1" w:rsidRDefault="009D1942" w:rsidP="004E28F1">
            <w:pPr>
              <w:pStyle w:val="a4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F1">
              <w:rPr>
                <w:rFonts w:ascii="Times New Roman" w:hAnsi="Times New Roman" w:cs="Times New Roman"/>
                <w:sz w:val="24"/>
                <w:szCs w:val="24"/>
              </w:rPr>
              <w:t xml:space="preserve">метод «первой пробы» применения результатов собственной исследовательской деятельности, суть которого состоит в определении ребенком личностно-ценностного смысла совершенных им действий.      </w:t>
            </w:r>
          </w:p>
          <w:p w:rsidR="00FB51C5" w:rsidRPr="004E28F1" w:rsidRDefault="009D1942" w:rsidP="004E28F1">
            <w:pPr>
              <w:pStyle w:val="a4"/>
              <w:numPr>
                <w:ilvl w:val="0"/>
                <w:numId w:val="4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8F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детского экспериментирования (исследовательские центры, центры науки.).</w:t>
            </w:r>
          </w:p>
          <w:p w:rsidR="00BD2C54" w:rsidRPr="004E28F1" w:rsidRDefault="00BD2C54" w:rsidP="004E28F1">
            <w:pPr>
              <w:pStyle w:val="a4"/>
              <w:numPr>
                <w:ilvl w:val="0"/>
                <w:numId w:val="44"/>
              </w:numPr>
              <w:spacing w:line="360" w:lineRule="auto"/>
              <w:jc w:val="both"/>
              <w:rPr>
                <w:rStyle w:val="61"/>
                <w:rFonts w:eastAsiaTheme="minorHAnsi"/>
                <w:sz w:val="24"/>
                <w:szCs w:val="24"/>
              </w:rPr>
            </w:pPr>
            <w:r w:rsidRPr="004E28F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детско-взрослая познавательно – исследовательская  деятельность </w:t>
            </w:r>
          </w:p>
        </w:tc>
      </w:tr>
    </w:tbl>
    <w:p w:rsidR="00FF3DA9" w:rsidRPr="0080738E" w:rsidRDefault="00FF3DA9" w:rsidP="008073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C08" w:rsidRPr="0080738E" w:rsidRDefault="00310C08" w:rsidP="008073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C08" w:rsidRPr="0080738E" w:rsidRDefault="00310C08" w:rsidP="004E28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C54" w:rsidRPr="0080738E" w:rsidRDefault="00BD2C54" w:rsidP="0080738E">
      <w:pPr>
        <w:pStyle w:val="1980"/>
        <w:shd w:val="clear" w:color="auto" w:fill="auto"/>
        <w:spacing w:line="360" w:lineRule="auto"/>
        <w:ind w:firstLine="720"/>
        <w:jc w:val="both"/>
        <w:rPr>
          <w:rStyle w:val="61"/>
          <w:rFonts w:eastAsia="Microsoft Sans Serif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Pr="0080738E">
        <w:rPr>
          <w:rStyle w:val="61"/>
          <w:rFonts w:eastAsia="Microsoft Sans Serif"/>
          <w:sz w:val="24"/>
          <w:szCs w:val="24"/>
        </w:rPr>
        <w:t>Игры</w:t>
      </w:r>
      <w:r w:rsidR="00005FA4">
        <w:rPr>
          <w:rStyle w:val="61"/>
          <w:rFonts w:eastAsia="Microsoft Sans Serif"/>
          <w:sz w:val="24"/>
          <w:szCs w:val="24"/>
        </w:rPr>
        <w:t>-</w:t>
      </w:r>
      <w:r w:rsidRPr="0080738E">
        <w:rPr>
          <w:rStyle w:val="61"/>
          <w:rFonts w:eastAsia="Microsoft Sans Serif"/>
          <w:sz w:val="24"/>
          <w:szCs w:val="24"/>
        </w:rPr>
        <w:t xml:space="preserve">эксперименты как средство и условие </w:t>
      </w:r>
      <w:r w:rsidRPr="0080738E">
        <w:rPr>
          <w:rStyle w:val="61"/>
          <w:rFonts w:eastAsia="Microsoft Sans Serif"/>
          <w:sz w:val="24"/>
          <w:szCs w:val="24"/>
        </w:rPr>
        <w:br/>
      </w:r>
      <w:r w:rsidRPr="0080738E">
        <w:rPr>
          <w:rFonts w:ascii="Times New Roman" w:hAnsi="Times New Roman" w:cs="Times New Roman"/>
          <w:sz w:val="24"/>
          <w:szCs w:val="24"/>
        </w:rPr>
        <w:t>познавательно – исследовательской деятельности</w:t>
      </w:r>
      <w:r w:rsidRPr="0080738E">
        <w:rPr>
          <w:rStyle w:val="61"/>
          <w:rFonts w:eastAsia="Microsoft Sans Serif"/>
          <w:sz w:val="24"/>
          <w:szCs w:val="24"/>
        </w:rPr>
        <w:t xml:space="preserve"> ребенка</w:t>
      </w:r>
    </w:p>
    <w:p w:rsidR="00BD2C54" w:rsidRPr="0080738E" w:rsidRDefault="00BD2C54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Игры-эксперименты</w:t>
      </w:r>
      <w:r w:rsidRPr="008073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это игры на основе экспериментирования с предметом (предметами). Основное действие для ребенка – это манипуляция с определенным предметом на основе заданного воспитателем сюжета. Игры-путешествия заключаются в том, что ребенок совершает некоторую прогулку в мир вещей, предметов, манипулирует с ними, разрешает проблемную игровую ситуацию в ходе такого условного путешествия, обретая необходимый опыт деятельности.</w:t>
      </w:r>
    </w:p>
    <w:p w:rsidR="00BD2C54" w:rsidRPr="0080738E" w:rsidRDefault="00BD2C54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Принципы организации игр-экспериментов</w:t>
      </w:r>
    </w:p>
    <w:p w:rsidR="0095591C" w:rsidRPr="0080738E" w:rsidRDefault="00BB324B" w:rsidP="0080738E">
      <w:pPr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учет возраста и опыта детей, ведущего вида деятельности;</w:t>
      </w:r>
    </w:p>
    <w:p w:rsidR="0095591C" w:rsidRPr="0080738E" w:rsidRDefault="00BB324B" w:rsidP="0080738E">
      <w:pPr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доступности содержания игр;</w:t>
      </w:r>
    </w:p>
    <w:p w:rsidR="0095591C" w:rsidRPr="0080738E" w:rsidRDefault="00BB324B" w:rsidP="0080738E">
      <w:pPr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сочетание наглядного материала и действий, словесного комментария воспитателя и действий детей;</w:t>
      </w:r>
    </w:p>
    <w:p w:rsidR="0095591C" w:rsidRPr="0080738E" w:rsidRDefault="00BB324B" w:rsidP="0080738E">
      <w:pPr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ориентации на обеспечение «культурной практики» детей в игре;</w:t>
      </w:r>
    </w:p>
    <w:p w:rsidR="0095591C" w:rsidRPr="0080738E" w:rsidRDefault="00BB324B" w:rsidP="0080738E">
      <w:pPr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сохранения положительного эмоционального настроя детей, активизации любознательности;</w:t>
      </w:r>
    </w:p>
    <w:p w:rsidR="0095591C" w:rsidRPr="0080738E" w:rsidRDefault="00BB324B" w:rsidP="0080738E">
      <w:pPr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адекватного соблюдения темпа и времени проведения игр в педагогическом процессе;</w:t>
      </w:r>
    </w:p>
    <w:p w:rsidR="0095591C" w:rsidRPr="0080738E" w:rsidRDefault="00BB324B" w:rsidP="0080738E">
      <w:pPr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постепенного усложнения игр;</w:t>
      </w:r>
    </w:p>
    <w:p w:rsidR="002068D2" w:rsidRPr="007611F7" w:rsidRDefault="00BB324B" w:rsidP="007611F7">
      <w:pPr>
        <w:numPr>
          <w:ilvl w:val="0"/>
          <w:numId w:val="12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  <w:lang w:eastAsia="ru-RU"/>
        </w:rPr>
        <w:t>цикличной организации игр.</w:t>
      </w:r>
    </w:p>
    <w:p w:rsidR="004416AE" w:rsidRPr="0080738E" w:rsidRDefault="00096D4A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2.5 </w:t>
      </w:r>
      <w:r w:rsidR="002068D2"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Содержание образовательной деятельности </w:t>
      </w:r>
      <w:r w:rsidR="002068D2"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br/>
        <w:t xml:space="preserve">в соответствии с возрастом детей </w:t>
      </w:r>
    </w:p>
    <w:p w:rsidR="00096D4A" w:rsidRPr="00096D4A" w:rsidRDefault="004416AE" w:rsidP="00096D4A">
      <w:pPr>
        <w:spacing w:line="360" w:lineRule="auto"/>
        <w:ind w:left="108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96D4A">
        <w:rPr>
          <w:rFonts w:ascii="Times New Roman" w:eastAsia="Batang" w:hAnsi="Times New Roman" w:cs="Times New Roman"/>
          <w:sz w:val="24"/>
          <w:szCs w:val="24"/>
          <w:lang w:eastAsia="ko-KR"/>
        </w:rPr>
        <w:t>Младший дошкольный возраст:</w:t>
      </w:r>
    </w:p>
    <w:p w:rsidR="004416AE" w:rsidRPr="00096D4A" w:rsidRDefault="009B4299" w:rsidP="00096D4A">
      <w:pPr>
        <w:pStyle w:val="a4"/>
        <w:numPr>
          <w:ilvl w:val="0"/>
          <w:numId w:val="38"/>
        </w:num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 вхождению воспитанников в проблемную игровую ситуацию 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(ведущая роль педагога); </w:t>
      </w:r>
    </w:p>
    <w:p w:rsidR="009B4299" w:rsidRPr="00096D4A" w:rsidRDefault="009B4299" w:rsidP="00096D4A">
      <w:pPr>
        <w:pStyle w:val="a4"/>
        <w:numPr>
          <w:ilvl w:val="0"/>
          <w:numId w:val="38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активизировать  желание искать пути разрешения проблемной ситуации </w:t>
      </w:r>
    </w:p>
    <w:p w:rsidR="004416AE" w:rsidRPr="00096D4A" w:rsidRDefault="004416AE" w:rsidP="00096D4A">
      <w:pPr>
        <w:tabs>
          <w:tab w:val="left" w:pos="3492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(вместе с педагогом); </w:t>
      </w:r>
    </w:p>
    <w:p w:rsidR="004416AE" w:rsidRPr="00096D4A" w:rsidRDefault="009B4299" w:rsidP="00096D4A">
      <w:pPr>
        <w:pStyle w:val="a4"/>
        <w:numPr>
          <w:ilvl w:val="0"/>
          <w:numId w:val="38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развивать способность пристальному и целенаправленному обследованию</w:t>
      </w:r>
      <w:r w:rsidR="00E220DF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>объекта;</w:t>
      </w:r>
    </w:p>
    <w:p w:rsidR="009B4299" w:rsidRPr="00096D4A" w:rsidRDefault="009B4299" w:rsidP="00096D4A">
      <w:pPr>
        <w:pStyle w:val="a4"/>
        <w:numPr>
          <w:ilvl w:val="0"/>
          <w:numId w:val="38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формировать начальные предпосылки исследовательской </w:t>
      </w:r>
      <w:r w:rsidR="00E220DF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096D4A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</w:p>
    <w:p w:rsidR="004416AE" w:rsidRPr="00096D4A" w:rsidRDefault="004416AE" w:rsidP="00096D4A">
      <w:pPr>
        <w:pStyle w:val="a4"/>
        <w:tabs>
          <w:tab w:val="left" w:pos="3492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(практические опыты).</w:t>
      </w:r>
    </w:p>
    <w:p w:rsidR="004416AE" w:rsidRPr="00096D4A" w:rsidRDefault="00096D4A" w:rsidP="00096D4A">
      <w:pPr>
        <w:tabs>
          <w:tab w:val="left" w:pos="3492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Дети могут: 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>мл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адшая 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гр</w:t>
      </w:r>
      <w:r>
        <w:rPr>
          <w:rFonts w:ascii="Times New Roman" w:hAnsi="Times New Roman" w:cs="Times New Roman"/>
          <w:sz w:val="24"/>
          <w:szCs w:val="24"/>
          <w:lang w:eastAsia="ru-RU"/>
        </w:rPr>
        <w:t>уппа</w:t>
      </w:r>
    </w:p>
    <w:p w:rsidR="009B4299" w:rsidRPr="00096D4A" w:rsidRDefault="009B4299" w:rsidP="00096D4A">
      <w:pPr>
        <w:pStyle w:val="a4"/>
        <w:numPr>
          <w:ilvl w:val="0"/>
          <w:numId w:val="39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Способны улавливать простейшие причинно – следственные связи. </w:t>
      </w:r>
    </w:p>
    <w:p w:rsidR="009B4299" w:rsidRPr="00096D4A" w:rsidRDefault="009B4299" w:rsidP="00096D4A">
      <w:pPr>
        <w:pStyle w:val="a4"/>
        <w:numPr>
          <w:ilvl w:val="0"/>
          <w:numId w:val="39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Возникает вопрос «Почему?», пытаются отвечать сами. </w:t>
      </w:r>
    </w:p>
    <w:p w:rsidR="009B4299" w:rsidRPr="00096D4A" w:rsidRDefault="009B4299" w:rsidP="00096D4A">
      <w:pPr>
        <w:pStyle w:val="a4"/>
        <w:numPr>
          <w:ilvl w:val="0"/>
          <w:numId w:val="39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Реагируют на предупреждения взрослых, но сами следить за выполнениями правил безопасности не могут.</w:t>
      </w:r>
    </w:p>
    <w:p w:rsidR="004416AE" w:rsidRPr="00096D4A" w:rsidRDefault="004416AE" w:rsidP="0080738E">
      <w:pPr>
        <w:tabs>
          <w:tab w:val="left" w:pos="3492"/>
        </w:tabs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Средняя группа:</w:t>
      </w:r>
    </w:p>
    <w:p w:rsidR="009B4299" w:rsidRPr="00096D4A" w:rsidRDefault="009B4299" w:rsidP="00096D4A">
      <w:pPr>
        <w:pStyle w:val="a4"/>
        <w:numPr>
          <w:ilvl w:val="0"/>
          <w:numId w:val="40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Действия воспитанников  более целенаправленные и обдуманные. </w:t>
      </w:r>
    </w:p>
    <w:p w:rsidR="009B4299" w:rsidRPr="00096D4A" w:rsidRDefault="009B4299" w:rsidP="00096D4A">
      <w:pPr>
        <w:pStyle w:val="a4"/>
        <w:numPr>
          <w:ilvl w:val="0"/>
          <w:numId w:val="40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Визуальный контроль взрослых необходим  в целях безопасности и поощрения воспитанников.</w:t>
      </w:r>
    </w:p>
    <w:p w:rsidR="009B4299" w:rsidRPr="00096D4A" w:rsidRDefault="009B4299" w:rsidP="00096D4A">
      <w:pPr>
        <w:pStyle w:val="a4"/>
        <w:numPr>
          <w:ilvl w:val="0"/>
          <w:numId w:val="40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Начинают проводить эксперименты по выяснению причин отдельных явлений.</w:t>
      </w:r>
    </w:p>
    <w:p w:rsidR="004416AE" w:rsidRPr="0080738E" w:rsidRDefault="004416AE" w:rsidP="0080738E">
      <w:pPr>
        <w:tabs>
          <w:tab w:val="left" w:pos="3492"/>
        </w:tabs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Можно попытаться проводить длительные наблюдения и элементарные фиксирования</w:t>
      </w:r>
    </w:p>
    <w:p w:rsidR="004416AE" w:rsidRPr="00096D4A" w:rsidRDefault="004416AE" w:rsidP="0080738E">
      <w:pPr>
        <w:tabs>
          <w:tab w:val="left" w:pos="3492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Старший  дошкольный возраст:</w:t>
      </w:r>
    </w:p>
    <w:p w:rsidR="004416AE" w:rsidRPr="00096D4A" w:rsidRDefault="009B4299" w:rsidP="00096D4A">
      <w:pPr>
        <w:pStyle w:val="a4"/>
        <w:numPr>
          <w:ilvl w:val="0"/>
          <w:numId w:val="41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формировать  предпосылки  поисковой деятельности, интеллектуальной</w:t>
      </w:r>
      <w:r w:rsidR="00E220DF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инициативы;</w:t>
      </w:r>
    </w:p>
    <w:p w:rsidR="004416AE" w:rsidRPr="00096D4A" w:rsidRDefault="009B4299" w:rsidP="00096D4A">
      <w:pPr>
        <w:pStyle w:val="a4"/>
        <w:numPr>
          <w:ilvl w:val="0"/>
          <w:numId w:val="41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развивать умения определять возможные методы решения проблемы с помощью</w:t>
      </w:r>
      <w:r w:rsidR="00E220DF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взрослого, а затем и самостоятельно;</w:t>
      </w:r>
    </w:p>
    <w:p w:rsidR="004416AE" w:rsidRPr="00096D4A" w:rsidRDefault="009B4299" w:rsidP="00096D4A">
      <w:pPr>
        <w:pStyle w:val="a4"/>
        <w:numPr>
          <w:ilvl w:val="0"/>
          <w:numId w:val="41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формировать умения применять данные методы, способствующие решению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 поставленной задачи, с использованием различных вариантов;</w:t>
      </w:r>
    </w:p>
    <w:p w:rsidR="004416AE" w:rsidRPr="00096D4A" w:rsidRDefault="009B4299" w:rsidP="00096D4A">
      <w:pPr>
        <w:pStyle w:val="a4"/>
        <w:numPr>
          <w:ilvl w:val="0"/>
          <w:numId w:val="41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развивать желание пользоваться спе</w:t>
      </w:r>
      <w:r w:rsidR="00096D4A" w:rsidRPr="00096D4A">
        <w:rPr>
          <w:rFonts w:ascii="Times New Roman" w:hAnsi="Times New Roman" w:cs="Times New Roman"/>
          <w:sz w:val="24"/>
          <w:szCs w:val="24"/>
          <w:lang w:eastAsia="ru-RU"/>
        </w:rPr>
        <w:t>циальной терминологией, ведение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конструктивной беседы в процессе совместной исследовательской </w:t>
      </w:r>
      <w:r w:rsidR="00E220DF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>деятельности;</w:t>
      </w:r>
    </w:p>
    <w:p w:rsidR="004416AE" w:rsidRDefault="009B4299" w:rsidP="00096D4A">
      <w:pPr>
        <w:pStyle w:val="a4"/>
        <w:numPr>
          <w:ilvl w:val="0"/>
          <w:numId w:val="41"/>
        </w:numPr>
        <w:tabs>
          <w:tab w:val="left" w:pos="34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развивать способность выдвигать гипотезы и самостоятельно формулировать</w:t>
      </w:r>
      <w:r w:rsidR="00E220DF"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16AE" w:rsidRPr="00096D4A">
        <w:rPr>
          <w:rFonts w:ascii="Times New Roman" w:hAnsi="Times New Roman" w:cs="Times New Roman"/>
          <w:sz w:val="24"/>
          <w:szCs w:val="24"/>
          <w:lang w:eastAsia="ru-RU"/>
        </w:rPr>
        <w:t>выводы.</w:t>
      </w:r>
    </w:p>
    <w:p w:rsidR="00096D4A" w:rsidRDefault="00096D4A" w:rsidP="00096D4A">
      <w:pPr>
        <w:pStyle w:val="a4"/>
        <w:tabs>
          <w:tab w:val="left" w:pos="3492"/>
        </w:tabs>
        <w:spacing w:line="360" w:lineRule="auto"/>
        <w:ind w:left="11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1F7" w:rsidRDefault="007611F7" w:rsidP="00096D4A">
      <w:pPr>
        <w:pStyle w:val="a4"/>
        <w:tabs>
          <w:tab w:val="left" w:pos="3492"/>
        </w:tabs>
        <w:spacing w:line="360" w:lineRule="auto"/>
        <w:ind w:left="11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1F7" w:rsidRPr="00096D4A" w:rsidRDefault="007611F7" w:rsidP="00096D4A">
      <w:pPr>
        <w:pStyle w:val="a4"/>
        <w:tabs>
          <w:tab w:val="left" w:pos="3492"/>
        </w:tabs>
        <w:spacing w:line="360" w:lineRule="auto"/>
        <w:ind w:left="114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16AE" w:rsidRPr="00096D4A" w:rsidRDefault="004416AE" w:rsidP="0080738E">
      <w:pPr>
        <w:tabs>
          <w:tab w:val="left" w:pos="3492"/>
        </w:tabs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Дети могут:</w:t>
      </w:r>
    </w:p>
    <w:p w:rsidR="004B7A1E" w:rsidRPr="00096D4A" w:rsidRDefault="004416A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Старшая группа:</w:t>
      </w:r>
    </w:p>
    <w:p w:rsidR="009B4299" w:rsidRPr="0080738E" w:rsidRDefault="009B4299" w:rsidP="0080738E">
      <w:pPr>
        <w:numPr>
          <w:ilvl w:val="0"/>
          <w:numId w:val="2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Воспитанники задают вопросы и пытаются самостоятельно искать ответы.</w:t>
      </w:r>
    </w:p>
    <w:p w:rsidR="009B4299" w:rsidRPr="0080738E" w:rsidRDefault="009B4299" w:rsidP="0080738E">
      <w:pPr>
        <w:numPr>
          <w:ilvl w:val="0"/>
          <w:numId w:val="2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Даются задания по прогнозированию результатов.</w:t>
      </w:r>
    </w:p>
    <w:p w:rsidR="009B4299" w:rsidRPr="0080738E" w:rsidRDefault="009B4299" w:rsidP="0080738E">
      <w:pPr>
        <w:numPr>
          <w:ilvl w:val="0"/>
          <w:numId w:val="2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Опыты проводятся поэтапно. </w:t>
      </w:r>
    </w:p>
    <w:p w:rsidR="009B4299" w:rsidRPr="0080738E" w:rsidRDefault="009B4299" w:rsidP="0080738E">
      <w:pPr>
        <w:numPr>
          <w:ilvl w:val="0"/>
          <w:numId w:val="2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Фиксируют свои результаты, анализируют, делают выводы. </w:t>
      </w:r>
    </w:p>
    <w:p w:rsidR="009B4299" w:rsidRPr="0080738E" w:rsidRDefault="009B4299" w:rsidP="0080738E">
      <w:pPr>
        <w:numPr>
          <w:ilvl w:val="0"/>
          <w:numId w:val="2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Вводятся длительные эксперименты. </w:t>
      </w:r>
    </w:p>
    <w:p w:rsidR="009B4299" w:rsidRPr="0080738E" w:rsidRDefault="009B4299" w:rsidP="0080738E">
      <w:pPr>
        <w:numPr>
          <w:ilvl w:val="0"/>
          <w:numId w:val="24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Воспитанники хорошо запоминают правила безопасности, но из-за </w:t>
      </w:r>
      <w:proofErr w:type="spellStart"/>
      <w:r w:rsidRPr="0080738E">
        <w:rPr>
          <w:rFonts w:ascii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произвольного внимания могут их забыть.</w:t>
      </w:r>
    </w:p>
    <w:p w:rsidR="004416AE" w:rsidRPr="00096D4A" w:rsidRDefault="004416A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>Подготовительная группа:</w:t>
      </w:r>
    </w:p>
    <w:p w:rsidR="009B4299" w:rsidRPr="0080738E" w:rsidRDefault="009B4299" w:rsidP="0080738E">
      <w:pPr>
        <w:numPr>
          <w:ilvl w:val="0"/>
          <w:numId w:val="25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Проведение экспериментов – норма жизни.</w:t>
      </w:r>
    </w:p>
    <w:p w:rsidR="009B4299" w:rsidRPr="0080738E" w:rsidRDefault="009B4299" w:rsidP="0080738E">
      <w:pPr>
        <w:numPr>
          <w:ilvl w:val="0"/>
          <w:numId w:val="25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 Проводят самостоятельные опыты, выдвигают гипотезу, проверяют их истину, умеют от нее отказаться. </w:t>
      </w:r>
    </w:p>
    <w:p w:rsidR="009B4299" w:rsidRPr="0080738E" w:rsidRDefault="009B4299" w:rsidP="0080738E">
      <w:pPr>
        <w:numPr>
          <w:ilvl w:val="0"/>
          <w:numId w:val="25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Воспитанники проявляют инициативу. </w:t>
      </w:r>
    </w:p>
    <w:p w:rsidR="009B4299" w:rsidRPr="0080738E" w:rsidRDefault="009B4299" w:rsidP="0080738E">
      <w:pPr>
        <w:numPr>
          <w:ilvl w:val="0"/>
          <w:numId w:val="25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t>Воспитанники могут делать выводы о скрытых свойствах предметов и явлений.</w:t>
      </w:r>
    </w:p>
    <w:p w:rsidR="009B4299" w:rsidRPr="00096D4A" w:rsidRDefault="009B4299" w:rsidP="0080738E">
      <w:pPr>
        <w:numPr>
          <w:ilvl w:val="0"/>
          <w:numId w:val="25"/>
        </w:num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Самостоятельно убирают оборудование после проведенных опытов.</w:t>
      </w:r>
    </w:p>
    <w:p w:rsidR="002F479C" w:rsidRPr="00096D4A" w:rsidRDefault="002F479C" w:rsidP="0080738E">
      <w:pPr>
        <w:spacing w:line="360" w:lineRule="auto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Основное содержание исследований, производимых воспитанниками, предполагает формирование у них представлений:</w:t>
      </w:r>
    </w:p>
    <w:p w:rsidR="00096D4A" w:rsidRPr="00096D4A" w:rsidRDefault="002F479C" w:rsidP="00096D4A">
      <w:pPr>
        <w:pStyle w:val="a4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 материалах (песок, гл</w:t>
      </w:r>
      <w:r w:rsidR="00096D4A"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ина, бумага, ткань, дерево).</w:t>
      </w:r>
    </w:p>
    <w:p w:rsidR="00096D4A" w:rsidRPr="00096D4A" w:rsidRDefault="002F479C" w:rsidP="00096D4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 природных явлениях </w:t>
      </w:r>
      <w:proofErr w:type="gramStart"/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( </w:t>
      </w:r>
      <w:proofErr w:type="gramEnd"/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снегопад, ветер, солнце, вода; игры с ветром, со снегом; снег, как одно из агрегатных состояний воды; теплота, звук, вес, притяж</w:t>
      </w:r>
      <w:r w:rsidR="00096D4A"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ение)</w:t>
      </w:r>
      <w:r w:rsid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096D4A" w:rsidRPr="00096D4A" w:rsidRDefault="002F479C" w:rsidP="00096D4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 мире растений (способы выращивания растений из семян, листа, луковицы; проращивание растений -</w:t>
      </w:r>
      <w:r w:rsid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гороха, бобов, семян цветов).</w:t>
      </w:r>
    </w:p>
    <w:p w:rsidR="00096D4A" w:rsidRPr="00096D4A" w:rsidRDefault="002F479C" w:rsidP="00096D4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О способах исследования объекта (раздел «Кулинария для кукол»: как заварить чай, как сделать салат, как сварить </w:t>
      </w:r>
      <w:r w:rsidR="00310C08"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суп).</w:t>
      </w:r>
    </w:p>
    <w:p w:rsidR="00096D4A" w:rsidRPr="00096D4A" w:rsidRDefault="00310C08" w:rsidP="00096D4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lastRenderedPageBreak/>
        <w:t>Об эталоне «1 минута».</w:t>
      </w:r>
    </w:p>
    <w:p w:rsidR="002F479C" w:rsidRPr="00096D4A" w:rsidRDefault="002F479C" w:rsidP="00096D4A">
      <w:pPr>
        <w:pStyle w:val="a4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96D4A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О предметном мире (одежда, обувь, транспорт, игрушки, краски для рисования и прочее).</w:t>
      </w:r>
    </w:p>
    <w:p w:rsidR="002F479C" w:rsidRPr="00096D4A" w:rsidRDefault="002F479C" w:rsidP="0080738E">
      <w:pPr>
        <w:pStyle w:val="1980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D4A">
        <w:rPr>
          <w:rFonts w:ascii="Times New Roman" w:hAnsi="Times New Roman" w:cs="Times New Roman"/>
          <w:sz w:val="24"/>
          <w:szCs w:val="24"/>
        </w:rPr>
        <w:t xml:space="preserve">2.6.Особенности образовательной деятельности </w:t>
      </w:r>
      <w:r w:rsidRPr="00096D4A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="00480925" w:rsidRPr="00096D4A">
        <w:rPr>
          <w:rFonts w:ascii="Times New Roman" w:hAnsi="Times New Roman" w:cs="Times New Roman"/>
          <w:sz w:val="24"/>
          <w:szCs w:val="24"/>
        </w:rPr>
        <w:t>познавательному</w:t>
      </w:r>
      <w:r w:rsidRPr="00096D4A">
        <w:rPr>
          <w:rFonts w:ascii="Times New Roman" w:hAnsi="Times New Roman" w:cs="Times New Roman"/>
          <w:sz w:val="24"/>
          <w:szCs w:val="24"/>
        </w:rPr>
        <w:t xml:space="preserve"> развитию детей</w:t>
      </w:r>
    </w:p>
    <w:p w:rsidR="002F479C" w:rsidRPr="00096D4A" w:rsidRDefault="007611F7" w:rsidP="00096D4A">
      <w:pPr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2.7.</w:t>
      </w:r>
      <w:r w:rsidR="002F479C" w:rsidRPr="00096D4A">
        <w:rPr>
          <w:rFonts w:ascii="Times New Roman" w:eastAsia="Batang" w:hAnsi="Times New Roman" w:cs="Times New Roman"/>
          <w:sz w:val="24"/>
          <w:szCs w:val="24"/>
          <w:lang w:eastAsia="ko-KR"/>
        </w:rPr>
        <w:t>Особенности взаимод</w:t>
      </w:r>
      <w:r w:rsidR="00096D4A">
        <w:rPr>
          <w:rFonts w:ascii="Times New Roman" w:eastAsia="Batang" w:hAnsi="Times New Roman" w:cs="Times New Roman"/>
          <w:sz w:val="24"/>
          <w:szCs w:val="24"/>
          <w:lang w:eastAsia="ko-KR"/>
        </w:rPr>
        <w:t>ействия с семьями воспитанников</w:t>
      </w:r>
      <w:r w:rsidR="00005FA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2F479C" w:rsidRPr="00096D4A">
        <w:rPr>
          <w:rFonts w:ascii="Times New Roman" w:eastAsia="Batang" w:hAnsi="Times New Roman" w:cs="Times New Roman"/>
          <w:sz w:val="24"/>
          <w:szCs w:val="24"/>
          <w:lang w:eastAsia="ko-KR"/>
        </w:rPr>
        <w:t>и социальными партнерами</w:t>
      </w:r>
    </w:p>
    <w:p w:rsidR="002F479C" w:rsidRPr="0080738E" w:rsidRDefault="002F479C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Для плодотворного сотрудничества с родителями определяются задачи, приоритетные для соответствующего возраста, которые реализуются через следующие направления:</w:t>
      </w:r>
    </w:p>
    <w:p w:rsidR="002F479C" w:rsidRPr="0080738E" w:rsidRDefault="002F479C" w:rsidP="0080738E">
      <w:pPr>
        <w:numPr>
          <w:ilvl w:val="0"/>
          <w:numId w:val="26"/>
        </w:num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Педагогический мониторинг;</w:t>
      </w:r>
    </w:p>
    <w:p w:rsidR="002F479C" w:rsidRPr="0080738E" w:rsidRDefault="002F479C" w:rsidP="0080738E">
      <w:pPr>
        <w:numPr>
          <w:ilvl w:val="0"/>
          <w:numId w:val="26"/>
        </w:num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Педагогическая поддержка;</w:t>
      </w:r>
    </w:p>
    <w:p w:rsidR="002F479C" w:rsidRPr="0080738E" w:rsidRDefault="002F479C" w:rsidP="0080738E">
      <w:pPr>
        <w:numPr>
          <w:ilvl w:val="0"/>
          <w:numId w:val="26"/>
        </w:num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Педагогическое образование;</w:t>
      </w:r>
    </w:p>
    <w:p w:rsidR="002F479C" w:rsidRPr="0080738E" w:rsidRDefault="002F479C" w:rsidP="0080738E">
      <w:pPr>
        <w:numPr>
          <w:ilvl w:val="0"/>
          <w:numId w:val="26"/>
        </w:num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>Совместная деятельность педагогов и родителей.</w:t>
      </w:r>
    </w:p>
    <w:p w:rsidR="00E56854" w:rsidRPr="0080738E" w:rsidRDefault="00E56854" w:rsidP="0080738E">
      <w:pPr>
        <w:spacing w:after="0" w:line="360" w:lineRule="auto"/>
        <w:ind w:left="360"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56854" w:rsidRPr="004E28F1" w:rsidRDefault="00E56854" w:rsidP="004E28F1">
      <w:pPr>
        <w:keepNext/>
        <w:keepLines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38E">
        <w:rPr>
          <w:rFonts w:ascii="Times New Roman" w:hAnsi="Times New Roman" w:cs="Times New Roman"/>
          <w:sz w:val="24"/>
          <w:szCs w:val="24"/>
        </w:rPr>
        <w:t>Информационные  (например,  устные  журналы;  рекламные</w:t>
      </w:r>
      <w:r w:rsidR="004E28F1">
        <w:rPr>
          <w:rFonts w:ascii="Times New Roman" w:hAnsi="Times New Roman" w:cs="Times New Roman"/>
          <w:sz w:val="24"/>
          <w:szCs w:val="24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буклеты, листовки; памятки и консультации)</w:t>
      </w:r>
    </w:p>
    <w:p w:rsidR="00E56854" w:rsidRPr="0080738E" w:rsidRDefault="00E56854" w:rsidP="0080738E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hAnsi="Times New Roman" w:cs="Times New Roman"/>
          <w:sz w:val="24"/>
          <w:szCs w:val="24"/>
        </w:rPr>
        <w:t>Организационные  (родительские  собрания,  анкетирование</w:t>
      </w:r>
      <w:proofErr w:type="gramStart"/>
      <w:r w:rsidRPr="0080738E">
        <w:rPr>
          <w:rFonts w:ascii="Times New Roman" w:hAnsi="Times New Roman" w:cs="Times New Roman"/>
          <w:sz w:val="24"/>
          <w:szCs w:val="24"/>
        </w:rPr>
        <w:t>,)</w:t>
      </w:r>
      <w:proofErr w:type="gramEnd"/>
    </w:p>
    <w:p w:rsidR="002A269C" w:rsidRPr="0080738E" w:rsidRDefault="00E56854" w:rsidP="0080738E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80738E">
        <w:rPr>
          <w:rFonts w:ascii="Times New Roman" w:hAnsi="Times New Roman" w:cs="Times New Roman"/>
          <w:sz w:val="24"/>
          <w:szCs w:val="24"/>
        </w:rPr>
        <w:t>Просветительские (родительские гостиные; консультирование; тематические встречи; организация тематических</w:t>
      </w: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выставок литературы; тренинги; семинары; беседы; дискуссии; круглые</w:t>
      </w:r>
      <w:r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столы и др.).</w:t>
      </w:r>
      <w:proofErr w:type="gramEnd"/>
    </w:p>
    <w:p w:rsidR="002A269C" w:rsidRPr="0080738E" w:rsidRDefault="00E56854" w:rsidP="00DF05D0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Организационно </w:t>
      </w:r>
      <w:proofErr w:type="gramStart"/>
      <w:r w:rsidRPr="008073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0738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0738E">
        <w:rPr>
          <w:rFonts w:ascii="Times New Roman" w:hAnsi="Times New Roman" w:cs="Times New Roman"/>
          <w:sz w:val="24"/>
          <w:szCs w:val="24"/>
        </w:rPr>
        <w:t>еятельностные</w:t>
      </w:r>
      <w:proofErr w:type="spellEnd"/>
      <w:r w:rsidRPr="0080738E">
        <w:rPr>
          <w:rFonts w:ascii="Times New Roman" w:hAnsi="Times New Roman" w:cs="Times New Roman"/>
          <w:sz w:val="24"/>
          <w:szCs w:val="24"/>
        </w:rPr>
        <w:t xml:space="preserve">  (совместный  с  родителями</w:t>
      </w:r>
      <w:r w:rsidR="00DF05D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педагогический  мониторинг  развития  детей;  совм</w:t>
      </w:r>
      <w:r w:rsidR="002A269C" w:rsidRPr="0080738E">
        <w:rPr>
          <w:rFonts w:ascii="Times New Roman" w:hAnsi="Times New Roman" w:cs="Times New Roman"/>
          <w:sz w:val="24"/>
          <w:szCs w:val="24"/>
        </w:rPr>
        <w:t>естные  детско-</w:t>
      </w:r>
      <w:r w:rsidRPr="0080738E">
        <w:rPr>
          <w:rFonts w:ascii="Times New Roman" w:hAnsi="Times New Roman" w:cs="Times New Roman"/>
          <w:sz w:val="24"/>
          <w:szCs w:val="24"/>
        </w:rPr>
        <w:t xml:space="preserve">родительские проекты; выставки работ, </w:t>
      </w:r>
    </w:p>
    <w:p w:rsidR="00E56854" w:rsidRPr="007611F7" w:rsidRDefault="00E56854" w:rsidP="007611F7">
      <w:pPr>
        <w:spacing w:after="0"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gramStart"/>
      <w:r w:rsidRPr="0080738E">
        <w:rPr>
          <w:rFonts w:ascii="Times New Roman" w:hAnsi="Times New Roman" w:cs="Times New Roman"/>
          <w:sz w:val="24"/>
          <w:szCs w:val="24"/>
        </w:rPr>
        <w:t>участие в мастер-классах (а также их самостоятельное проведение); совместное творчество детей, родителей и педагогов; создание семейного портфолио; помощь в сборе природного и бросового материала для творческой деятельности детей;).</w:t>
      </w:r>
      <w:r w:rsidR="002A269C" w:rsidRPr="0080738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Участие родителей в педагогическом процессе (занятия с участием родителей; чтение детям сказок, рассказывание историй; беседы с детьми на различные темы; театральные представления с участием родителей;</w:t>
      </w:r>
      <w:proofErr w:type="gramEnd"/>
      <w:r w:rsidRPr="0080738E">
        <w:rPr>
          <w:rFonts w:ascii="Times New Roman" w:hAnsi="Times New Roman" w:cs="Times New Roman"/>
          <w:sz w:val="24"/>
          <w:szCs w:val="24"/>
        </w:rPr>
        <w:t xml:space="preserve"> совместные клубы по интересам; сопровождение детей во время прогулок, экскурсий и походов; участие в Днях открытых дверей,</w:t>
      </w:r>
      <w:r w:rsidR="007611F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Днях здоровья и др.)</w:t>
      </w:r>
    </w:p>
    <w:p w:rsidR="00096D4A" w:rsidRDefault="00096D4A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</w:p>
    <w:p w:rsidR="007611F7" w:rsidRDefault="007611F7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</w:p>
    <w:p w:rsidR="00DF05D0" w:rsidRDefault="00DF05D0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</w:p>
    <w:p w:rsidR="009B4299" w:rsidRPr="00096D4A" w:rsidRDefault="009B4299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096D4A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2.8. </w:t>
      </w:r>
      <w:r w:rsidRPr="00096D4A">
        <w:rPr>
          <w:rFonts w:ascii="Times New Roman" w:hAnsi="Times New Roman" w:cs="Times New Roman"/>
          <w:sz w:val="24"/>
          <w:szCs w:val="24"/>
        </w:rPr>
        <w:t>Основные принципы инклюзивного подхода</w:t>
      </w:r>
    </w:p>
    <w:p w:rsidR="009B4299" w:rsidRPr="0080738E" w:rsidRDefault="009B4299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D4A">
        <w:rPr>
          <w:rFonts w:ascii="Times New Roman" w:hAnsi="Times New Roman" w:cs="Times New Roman"/>
          <w:sz w:val="24"/>
          <w:szCs w:val="24"/>
        </w:rPr>
        <w:t>- принцип доступности</w:t>
      </w:r>
      <w:r w:rsidRPr="0080738E">
        <w:rPr>
          <w:rFonts w:ascii="Times New Roman" w:hAnsi="Times New Roman" w:cs="Times New Roman"/>
          <w:sz w:val="24"/>
          <w:szCs w:val="24"/>
        </w:rPr>
        <w:t xml:space="preserve"> предполагает реализацию деятельности,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которая строиться на основе учета реальных возможностей ребенка;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предупреждает интеллектуальные, физические и нервно-эмоциональные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перегрузки, отрицательно сказывающиеся на их физическом и психическом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здоровье;</w:t>
      </w:r>
    </w:p>
    <w:p w:rsidR="009B4299" w:rsidRPr="0080738E" w:rsidRDefault="009B4299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D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096D4A">
        <w:rPr>
          <w:rFonts w:ascii="Times New Roman" w:hAnsi="Times New Roman" w:cs="Times New Roman"/>
          <w:sz w:val="24"/>
          <w:szCs w:val="24"/>
        </w:rPr>
        <w:t>- принцип комплексности</w:t>
      </w:r>
      <w:r w:rsidRPr="0080738E">
        <w:rPr>
          <w:rFonts w:ascii="Times New Roman" w:hAnsi="Times New Roman" w:cs="Times New Roman"/>
          <w:sz w:val="24"/>
          <w:szCs w:val="24"/>
        </w:rPr>
        <w:t xml:space="preserve"> предполагает комплексный подход к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определению и разработке методов и средств воспитания и обучения детей с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ОВЗ;</w:t>
      </w:r>
    </w:p>
    <w:p w:rsidR="009B4299" w:rsidRPr="0080738E" w:rsidRDefault="009B4299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096D4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096D4A">
        <w:rPr>
          <w:rFonts w:ascii="Times New Roman" w:hAnsi="Times New Roman" w:cs="Times New Roman"/>
          <w:sz w:val="24"/>
          <w:szCs w:val="24"/>
        </w:rPr>
        <w:t>-принцип социального взаимодействия</w:t>
      </w:r>
      <w:r w:rsidRPr="0080738E">
        <w:rPr>
          <w:rFonts w:ascii="Times New Roman" w:hAnsi="Times New Roman" w:cs="Times New Roman"/>
          <w:sz w:val="24"/>
          <w:szCs w:val="24"/>
        </w:rPr>
        <w:t xml:space="preserve"> предполагает создание условий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для понимания и принятия друг друга всеми участниками образовательного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процесса с учетом межведомственной интеграции;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</w:p>
    <w:p w:rsidR="009B4299" w:rsidRPr="0080738E" w:rsidRDefault="009B4299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096D4A">
        <w:rPr>
          <w:rFonts w:ascii="Times New Roman" w:hAnsi="Times New Roman" w:cs="Times New Roman"/>
          <w:sz w:val="24"/>
          <w:szCs w:val="24"/>
        </w:rPr>
        <w:t>- принцип вариативности</w:t>
      </w:r>
      <w:r w:rsidRPr="0080738E">
        <w:rPr>
          <w:rFonts w:ascii="Times New Roman" w:hAnsi="Times New Roman" w:cs="Times New Roman"/>
          <w:sz w:val="24"/>
          <w:szCs w:val="24"/>
        </w:rPr>
        <w:t xml:space="preserve"> в организации процессов обучения и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воспитания  предполагает  наличие  вариативной  развивающей  среды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соответствующей индивидуальным возможностям и потребностям детей с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ОВЗ.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</w:p>
    <w:p w:rsidR="009B4299" w:rsidRPr="0080738E" w:rsidRDefault="009B4299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096D4A">
        <w:rPr>
          <w:rFonts w:ascii="Times New Roman" w:hAnsi="Times New Roman" w:cs="Times New Roman"/>
          <w:sz w:val="24"/>
          <w:szCs w:val="24"/>
        </w:rPr>
        <w:t>Цель реализации инклюзивного подхода:</w:t>
      </w:r>
      <w:r w:rsidRPr="0080738E">
        <w:rPr>
          <w:rFonts w:ascii="Times New Roman" w:hAnsi="Times New Roman" w:cs="Times New Roman"/>
          <w:sz w:val="24"/>
          <w:szCs w:val="24"/>
        </w:rPr>
        <w:t xml:space="preserve"> обеспечение условий для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совместного воспитания и образования детей с разными психофизическими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особенностями развития.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</w:p>
    <w:p w:rsidR="009B4299" w:rsidRPr="007611F7" w:rsidRDefault="009B4299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1F7">
        <w:rPr>
          <w:rFonts w:ascii="Times New Roman" w:hAnsi="Times New Roman" w:cs="Times New Roman"/>
          <w:sz w:val="24"/>
          <w:szCs w:val="24"/>
        </w:rPr>
        <w:t>Задачи реализации инклюзивного подхода:</w:t>
      </w:r>
    </w:p>
    <w:p w:rsidR="009B4299" w:rsidRPr="0080738E" w:rsidRDefault="009B4299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•  организация  психолого-педагогического  сопровождения,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обеспечивающего полноценное участие в образовательной деятельности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ребенка с ОВЗ в коллективе сверстников (учет структуры нарушения,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 xml:space="preserve">варианта </w:t>
      </w:r>
      <w:proofErr w:type="spellStart"/>
      <w:r w:rsidRPr="0080738E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8073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38E">
        <w:rPr>
          <w:rFonts w:ascii="Times New Roman" w:hAnsi="Times New Roman" w:cs="Times New Roman"/>
          <w:sz w:val="24"/>
          <w:szCs w:val="24"/>
        </w:rPr>
        <w:t>сензитивного</w:t>
      </w:r>
      <w:proofErr w:type="spellEnd"/>
      <w:r w:rsidRPr="0080738E">
        <w:rPr>
          <w:rFonts w:ascii="Times New Roman" w:hAnsi="Times New Roman" w:cs="Times New Roman"/>
          <w:sz w:val="24"/>
          <w:szCs w:val="24"/>
        </w:rPr>
        <w:t xml:space="preserve"> периода);</w:t>
      </w:r>
    </w:p>
    <w:p w:rsidR="009B4299" w:rsidRPr="0080738E" w:rsidRDefault="009B4299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80738E">
        <w:rPr>
          <w:rFonts w:ascii="Times New Roman" w:hAnsi="Times New Roman" w:cs="Times New Roman"/>
          <w:sz w:val="24"/>
          <w:szCs w:val="24"/>
        </w:rPr>
        <w:t>•  создание  среды,  способствующей  сохранению  и  поддержке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индивидуальности ребенка, развития индивидуальных способностей и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творческого потенциала каждого ребенка с ОВЗ;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</w:p>
    <w:p w:rsidR="00E56854" w:rsidRPr="0080738E" w:rsidRDefault="009B4299" w:rsidP="0080738E">
      <w:pPr>
        <w:spacing w:line="360" w:lineRule="auto"/>
        <w:ind w:firstLine="720"/>
        <w:jc w:val="both"/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</w:pPr>
      <w:r w:rsidRPr="0080738E">
        <w:rPr>
          <w:rFonts w:ascii="Times New Roman" w:hAnsi="Times New Roman" w:cs="Times New Roman"/>
          <w:sz w:val="24"/>
          <w:szCs w:val="24"/>
        </w:rPr>
        <w:t>•  обеспечение  вариативности  и  разнообразия  содержания</w:t>
      </w:r>
      <w:r w:rsidRPr="0080738E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80738E">
        <w:rPr>
          <w:rFonts w:ascii="Times New Roman" w:hAnsi="Times New Roman" w:cs="Times New Roman"/>
          <w:sz w:val="24"/>
          <w:szCs w:val="24"/>
        </w:rPr>
        <w:t>образовательных областей программы и организационных форм;</w:t>
      </w:r>
    </w:p>
    <w:p w:rsidR="007626FE" w:rsidRPr="0080738E" w:rsidRDefault="007626FE" w:rsidP="0080738E">
      <w:pPr>
        <w:spacing w:after="0" w:line="360" w:lineRule="auto"/>
        <w:ind w:left="360"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10C08" w:rsidRDefault="00310C08" w:rsidP="0080738E">
      <w:pPr>
        <w:spacing w:after="0" w:line="360" w:lineRule="auto"/>
        <w:ind w:left="360"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611F7" w:rsidRDefault="007611F7" w:rsidP="0080738E">
      <w:pPr>
        <w:spacing w:after="0" w:line="360" w:lineRule="auto"/>
        <w:ind w:left="360"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611F7" w:rsidRDefault="007611F7" w:rsidP="0080738E">
      <w:pPr>
        <w:spacing w:after="0" w:line="360" w:lineRule="auto"/>
        <w:ind w:left="360"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611F7" w:rsidRDefault="007611F7" w:rsidP="0080738E">
      <w:pPr>
        <w:pStyle w:val="a4"/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611F7" w:rsidRDefault="007611F7" w:rsidP="0080738E">
      <w:pPr>
        <w:pStyle w:val="a4"/>
        <w:spacing w:line="36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626FE" w:rsidRPr="007611F7" w:rsidRDefault="007626FE" w:rsidP="0080738E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1F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III</w:t>
      </w:r>
      <w:r w:rsidRPr="007611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7611F7">
        <w:rPr>
          <w:rFonts w:ascii="Times New Roman" w:hAnsi="Times New Roman" w:cs="Times New Roman"/>
          <w:bCs/>
          <w:sz w:val="24"/>
          <w:szCs w:val="24"/>
        </w:rPr>
        <w:t>Организационный раздел</w:t>
      </w:r>
    </w:p>
    <w:p w:rsidR="007626FE" w:rsidRPr="007611F7" w:rsidRDefault="007626FE" w:rsidP="0080738E">
      <w:pPr>
        <w:tabs>
          <w:tab w:val="left" w:pos="567"/>
        </w:tabs>
        <w:spacing w:line="360" w:lineRule="auto"/>
        <w:ind w:left="360"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611F7">
        <w:rPr>
          <w:rFonts w:ascii="Times New Roman" w:eastAsia="Batang" w:hAnsi="Times New Roman" w:cs="Times New Roman"/>
          <w:sz w:val="24"/>
          <w:szCs w:val="24"/>
          <w:lang w:eastAsia="ko-KR"/>
        </w:rPr>
        <w:t>3.1. Материально - техническое обеспечение РП</w:t>
      </w:r>
    </w:p>
    <w:p w:rsidR="00BC3764" w:rsidRPr="007611F7" w:rsidRDefault="00DF05D0" w:rsidP="0080738E">
      <w:pPr>
        <w:spacing w:after="0" w:line="360" w:lineRule="auto"/>
        <w:ind w:left="10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Таблица. </w:t>
      </w:r>
      <w:r w:rsidR="00BC3764" w:rsidRPr="007611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Характеристика микроблоков развивающей среды.</w:t>
      </w:r>
    </w:p>
    <w:p w:rsidR="00BC3764" w:rsidRPr="0080738E" w:rsidRDefault="00BC3764" w:rsidP="0080738E">
      <w:pPr>
        <w:spacing w:after="0" w:line="360" w:lineRule="auto"/>
        <w:ind w:left="10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C3764" w:rsidRPr="0080738E" w:rsidRDefault="00BC3764" w:rsidP="0080738E">
      <w:pPr>
        <w:spacing w:after="0" w:line="360" w:lineRule="auto"/>
        <w:ind w:left="108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607"/>
        <w:gridCol w:w="2641"/>
        <w:gridCol w:w="2097"/>
      </w:tblGrid>
      <w:tr w:rsidR="00BC3764" w:rsidRPr="00B46234" w:rsidTr="007611F7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Микроблок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задача</w:t>
            </w:r>
          </w:p>
        </w:tc>
        <w:tc>
          <w:tcPr>
            <w:tcW w:w="2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Примерное содержание среды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Предполагаемая деятельность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«Школа педагога»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(библиотека педагога»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компетенции педагогов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gram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видеокассеты,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DVD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диски и т.п.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Изучение, планирование, организация, поиск новых путей, внедрение передовых методик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«Хочу все знать»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средствами познавательной деятельности, способами действий, обследования объектов.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Накопление и расширение опыта.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ознакомления с их свойствами (сыпучие, твердые, жидкие и т.д.)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для экспериментов по представленной теме (воронки, тазики, емкости и т.п.)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Приборы (микроскоп, часы, весы, лупа и т.п.)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Элементарные устройства, макеты, модели для демонстрации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явлений, свойств.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Наглядные модели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познавательной деятельности: 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алгоритмы (программы) деятельности.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 рукотворного мира для обследования и преобразования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Опыты, эксперименты, исследования.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Уголок природы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познавательного опыта, его использование в трудовой деятельности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Растения, животные (по возрасту), оборудование для труда на природе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 проведение опытов, экспериментов, исследований, труд в природе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Уголок «Эрудита»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детская библиотека)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интереса к книге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источнику знаний, умения самостоятельно работать с книгой, добывать нужную информацию. Накопление познавательного опыта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литература, наглядный материал для накопления познавательного опыта: реальные объекты, предметы, материалы, муляжи, иллюстрации, рисунки, коллекции, макеты, гербарии и т.п.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Рассматривание, чтение, слушание, составление коллекций, гербариев, систематизация (раскладывание) наглядных материалов.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Уточнение</w:t>
            </w:r>
            <w:proofErr w:type="gram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истематизация знаний, умений, навыков, их использование в игровой деятельности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Дидактические игры различного содержания в соответствии с возрастом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Уголок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способностей овладения моделирующей деятельностью. 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Систематизация познавательного опыта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Условные символы, модели различного вида по темам и разным направлениям 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(календари наблюдений, протоколы опытов, алгоритмы познавательной деятельности, опытов и экспериментов и т.п.), изобразительные средства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«Чтение», составление, рисование моделей, 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 в соответствии с ними.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 преобразования и </w:t>
            </w:r>
            <w:proofErr w:type="spell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Мастерилки</w:t>
            </w:r>
            <w:proofErr w:type="spellEnd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Проживание, преобразование познавательного опыта в продуктивной деятельности. Развитие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технических умений, творчества. Выработка позиции творца.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Природный, бросовый материал, различные виды материалов (ткань, бумага и т.п.), клей, изобразительные материалы, глина, тесто (бумажное, соленое) пластилин, проволока, иголки.</w:t>
            </w:r>
            <w:proofErr w:type="gramEnd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Нитки, дырокол, </w:t>
            </w:r>
            <w:proofErr w:type="spell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тесьма и пр.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поделок, макетов, построек, игрушек, тематических альбомов, стенгазет, преобразование накопленного опыта</w:t>
            </w:r>
            <w:proofErr w:type="gramEnd"/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Метеоплощадка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 погодными явлениями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Флюгер, уличные термометры,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емкости для измерения осадков, солнечные часы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 проведение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опытов, экспериментов, ведение календарей природы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 детского сада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за природными объектами и окружающим, труд в природе.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Растительность (различные деревья, кустарники, травы, цветы)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Яблоневый сад.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Огород.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Клумбы.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Песочницы.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Выносной материал.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Метеоплощадка.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Экологическая тропа.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Наблюдения, проведение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опытов, экспериментов, накопление познавательного опыта, преобразование и использование 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его в разных видах деятельности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Экологическая тропа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 за природными объектами, изучение природных объектов, взаимосвязей в природе.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экологической культуры, любви к природе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 проведение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опытов, экспериментов,</w:t>
            </w:r>
          </w:p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накопление экологических знаний и их использование.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центр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Проявление творческой активности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Таинственные письма-схемы, посылки</w:t>
            </w:r>
            <w:proofErr w:type="gramStart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,, «</w:t>
            </w:r>
            <w:proofErr w:type="gramEnd"/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Тайник»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творческой задачи, нахождение способа решения, планирование</w:t>
            </w:r>
          </w:p>
        </w:tc>
      </w:tr>
      <w:tr w:rsidR="00BC3764" w:rsidRPr="00B46234" w:rsidTr="007611F7"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Мини-музей «Волшебный мир предметов»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 ретроспективы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предмета, видение его в развитии, движении и изменении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Коллекции, гербарии, предметы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764" w:rsidRPr="00B46234" w:rsidRDefault="00BC3764" w:rsidP="00B46234">
            <w:pPr>
              <w:pStyle w:val="ad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62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Рассматривание, составление, коллекций, игры-путешествия</w:t>
            </w:r>
          </w:p>
        </w:tc>
      </w:tr>
    </w:tbl>
    <w:p w:rsidR="00E220DF" w:rsidRDefault="00E220DF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1F7" w:rsidRPr="0080738E" w:rsidRDefault="007611F7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3764" w:rsidRPr="007611F7" w:rsidRDefault="00BC3764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11F7">
        <w:rPr>
          <w:rFonts w:ascii="Times New Roman" w:hAnsi="Times New Roman" w:cs="Times New Roman"/>
          <w:sz w:val="24"/>
          <w:szCs w:val="24"/>
          <w:lang w:eastAsia="ru-RU"/>
        </w:rPr>
        <w:t>Принципы развивающей среды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соответствия</w:t>
      </w:r>
      <w:r w:rsidRPr="008073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F05D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особенностям развития и саморазвития.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 становится возможным при создании условий для двух типов детской активности: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собственной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полностью определяемой р</w:t>
      </w:r>
      <w:r w:rsidR="00DF05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бенком, детерминированной его внутренним сознанием;</w:t>
      </w:r>
    </w:p>
    <w:p w:rsidR="00BC3764" w:rsidRPr="0080738E" w:rsidRDefault="00DF05D0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стимулируемой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взрослым,  к</w:t>
      </w:r>
      <w:r w:rsidR="00BC3764"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оторый организует деятельность ребенка для получения заранее определенного результата.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связи с этим лежит проблема  материала, оборудования и их размещения.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Принцип информированности, </w:t>
      </w:r>
      <w:proofErr w:type="spellStart"/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обогащенности</w:t>
      </w:r>
      <w:proofErr w:type="spellEnd"/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наукоемкости</w:t>
      </w:r>
      <w:proofErr w:type="spellEnd"/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31C46" w:rsidRPr="007611F7" w:rsidRDefault="00BC3764" w:rsidP="007611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разных этапах развития личности ребенка этот принцип обеспечивается разнообразной тематикой, обогащением функциональных свойств элементов среды, природными и социокультурными средствами, объектами и средствами многоплановой деятельности, предоставлением возможности получать информацию, необходимую для постановки и решения задач. В связи с этим развивающая среда должна быть неисчерпаема, удовлетворять</w:t>
      </w:r>
      <w:r w:rsidR="007611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потребности ребенка в новизне.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активности.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развивающей среде должна быть заложена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возможность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для детей, так и для взрослых изменять ее внешний вид, оформление, определять местоположение материала, объектов. Это стимулирует возникновение и развитие познавательных интересов ребенка, его волевых качеств, эмоций, чувств. Положение взрослого «рядом» с ребенком, а не «над» ним.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эмоциональной насыщенности.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Здесь рассматривается способность среды воздействовать на эмоции ребенка. Окружение должно давать ему разнообразные и меняющиеся впечатления, вызывающие эмоциональный отклик, возможность прожить и выразить свои чувства в какой-либо деятельности, побуждать к освоению полюсов «добро – зло», «прекрасно – безобразно»…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системности.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Среда должна отвечать определенному возрасту и содержанию деятельности детей, целям воспитания и обучения, системе развития «от простого к сложному», основным принципам дизайна.</w:t>
      </w:r>
      <w:proofErr w:type="gramEnd"/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 подобран (сконцентрирован по определенному принципу:</w:t>
      </w:r>
      <w:proofErr w:type="gramEnd"/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 задаче (например, моделирование, накопление познавательного опыта через наглядность);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 виду деятельности (экспериментирование, преобразование);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содержанию и тематике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«Осень», «Камни»…)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статичности – подвижности.</w:t>
      </w:r>
    </w:p>
    <w:p w:rsidR="00310C08" w:rsidRPr="007611F7" w:rsidRDefault="00BC3764" w:rsidP="007611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одной стороны, ребенку обеспечивается возможность свободной ориентации в знакомой среде и, следовательно, надежности, уверенности и защищенности, а с другой – он может изменять, вносить  в среду новое в соответствии со своими интересами, вкусами, настроением.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Принцип эмоционального благополучия и комфорта.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материалов и оборудования, их размещение, планировка помещений должны вызывать положительные эмоции, давать возможность находить удобное место как для коллективной («свободная площадь»), так и для индивидуальной («уголок уединения» и пр.) деятельности. Этот принцип также предполагает наличие структурных «емкостей», содержащих личные вещи и предметы, отражающие индивидуальность, внутренний мир ребенка («сокровищницы», «личные полочки», «стены творчества» и т.п.)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закрытости.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Развивающая среда помогает понять разграничение внешнего и внутреннего мира (« я и другие», «один ребенок – группа детей», «группа детей – детский сад», «детский сад – весь мир»…), предполагает открытость природе, обществу и т.д.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Предполагает наличие материалов и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предметов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интересных для мальчиков и для девочек, способствует осознанию половой принадлежности. (Например, материалы по темам «Мир тканей» и «Мир металла»…)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универсальности.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Предусматривает возможность самостоятельно или с помощью взрослого изменять предметно-пространственную среду, трансформируя как само оборудование, так и его размещение.</w:t>
      </w:r>
    </w:p>
    <w:p w:rsidR="00BC3764" w:rsidRPr="007611F7" w:rsidRDefault="00931C46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Принцип </w:t>
      </w:r>
      <w:proofErr w:type="spellStart"/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м</w:t>
      </w:r>
      <w:r w:rsidR="00BC3764"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многофункциональности</w:t>
      </w:r>
      <w:proofErr w:type="spellEnd"/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Предполагает возможность использования для решения различных задач организацию деятельности детей.</w:t>
      </w:r>
    </w:p>
    <w:p w:rsidR="00BC3764" w:rsidRPr="007611F7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Принцип рациональнос</w:t>
      </w:r>
      <w:r w:rsidR="00B46234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т</w:t>
      </w: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и.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Предполагает удобство подхода и свободный доступ к 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материалу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его использование как в самостоятельной, так и в совместной деятельности, многократное использование материала.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Принцип </w:t>
      </w:r>
      <w:proofErr w:type="spellStart"/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обновляемости</w:t>
      </w:r>
      <w:proofErr w:type="spell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материала.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Вариативность</w:t>
      </w:r>
      <w:r w:rsidRPr="0080738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материала для поддержки интереса детей и учета их возможностей через создание разного уровня сложности для одного типа занятий и интересами детей.</w:t>
      </w:r>
    </w:p>
    <w:p w:rsidR="00BC3764" w:rsidRPr="0080738E" w:rsidRDefault="00BC3764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1F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Именной характер</w:t>
      </w:r>
      <w:r w:rsidRPr="008073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материала, т.е. наличие названия, маркировки или надписи (для читающих детей), чтобы ребенок мог самостоятельно восстановить цепочку действий с данным материалом и использовать его в соответствии с назначением.</w:t>
      </w:r>
    </w:p>
    <w:p w:rsidR="00310C08" w:rsidRDefault="00310C08" w:rsidP="007611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F05D0" w:rsidRDefault="00DF05D0" w:rsidP="007611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F05D0" w:rsidRDefault="00DF05D0" w:rsidP="007611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F05D0" w:rsidRPr="0080738E" w:rsidRDefault="00DF05D0" w:rsidP="007611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76B7" w:rsidRDefault="00DF05D0" w:rsidP="00DF05D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3.2. </w:t>
      </w:r>
      <w:r w:rsidRPr="00DF05D0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8576B7" w:rsidRPr="00DF05D0">
        <w:rPr>
          <w:rFonts w:ascii="Times New Roman" w:hAnsi="Times New Roman" w:cs="Times New Roman"/>
          <w:sz w:val="24"/>
          <w:szCs w:val="24"/>
        </w:rPr>
        <w:t>и средства познавательно – исследовательской деятельности.</w:t>
      </w:r>
    </w:p>
    <w:p w:rsidR="00DF05D0" w:rsidRDefault="00DF05D0" w:rsidP="00DF05D0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F05D0" w:rsidRPr="007611F7" w:rsidRDefault="00DF05D0" w:rsidP="00DF05D0">
      <w:pPr>
        <w:pStyle w:val="ad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7358"/>
      </w:tblGrid>
      <w:tr w:rsidR="008576B7" w:rsidRPr="0080738E" w:rsidTr="00744094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B7" w:rsidRPr="0080738E" w:rsidRDefault="008576B7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область «</w:t>
            </w:r>
            <w:r w:rsidR="009B4299"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Познавательное развитие</w:t>
            </w:r>
            <w:r w:rsidRPr="0080738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8576B7" w:rsidRPr="0080738E" w:rsidTr="00744094">
        <w:trPr>
          <w:trHeight w:val="422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B7" w:rsidRPr="0080738E" w:rsidRDefault="008576B7" w:rsidP="00DF05D0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Методические материалы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1.Дыбина О.В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«Ребенок в мире поиска». М., 2005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Дыбина О.В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C3230E" w:rsidRPr="00C32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Неизведанное рядом: Занимательные опыты и эксперименты для дошкольников. М., 2005.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3. </w:t>
            </w:r>
            <w:proofErr w:type="spellStart"/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Дыбина</w:t>
            </w:r>
            <w:proofErr w:type="spellEnd"/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О.В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Предметный мир как источник познания социальной действительности. Самара, 1997.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4. </w:t>
            </w:r>
            <w:proofErr w:type="spellStart"/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Дыбина</w:t>
            </w:r>
            <w:proofErr w:type="spellEnd"/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О.В. 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Ознакомление дошкольников с предметным миром. М. 2007.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5.Иванова А.И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Методика организации экологических наблюдений и экспериментов в детском саду. М., 2007.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6. </w:t>
            </w: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Иванова А.И.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Экологические наблюдения и эксперименты в детском саду. М., 2004.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7.Рыжова Н.А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Программа «Наш дом – природа». М., 2005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8. </w:t>
            </w: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Рыжова Н.А.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Экологическое образование в детском саду. М., 2005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Рыжова Н.</w:t>
            </w:r>
            <w:proofErr w:type="gramStart"/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А.</w:t>
            </w:r>
            <w:proofErr w:type="gramEnd"/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Что у нас под ногами. М., 2005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Рыжова Н.А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Почва – живая земля. М., 2005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Рыжова Н.А</w:t>
            </w:r>
            <w:r w:rsidRPr="00807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Волшебница – вода. М.,2005</w:t>
            </w:r>
          </w:p>
          <w:p w:rsidR="008576B7" w:rsidRPr="0080738E" w:rsidRDefault="008576B7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  <w:r w:rsidRPr="008073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Рыжова Н.А</w:t>
            </w:r>
            <w:r w:rsidRPr="00807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Воздух – невидимка. М., 2005</w:t>
            </w:r>
          </w:p>
        </w:tc>
      </w:tr>
      <w:tr w:rsidR="008576B7" w:rsidRPr="0080738E" w:rsidTr="00744094">
        <w:trPr>
          <w:trHeight w:val="53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6B7" w:rsidRPr="0080738E" w:rsidRDefault="008D644E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Уголок экспериментирования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11F7">
              <w:rPr>
                <w:rFonts w:ascii="Times New Roman" w:hAnsi="Times New Roman" w:cs="Times New Roman"/>
                <w:bCs/>
                <w:sz w:val="24"/>
                <w:szCs w:val="24"/>
              </w:rPr>
              <w:t>1. Материалы, находящиеся в Уголке экспериментирования, распределяются по разделам: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«Песок и вода», «Звук», «Магниты», «Бумага», «Свет», «Стекло», «Резина», которые расположены в доступном для свободного экспериментирования месте и в достаточном количестве. </w:t>
            </w:r>
          </w:p>
          <w:p w:rsidR="008576B7" w:rsidRPr="007611F7" w:rsidRDefault="00B46234" w:rsidP="00B46234">
            <w:pPr>
              <w:tabs>
                <w:tab w:val="left" w:pos="25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Уголок</w:t>
            </w:r>
            <w:r w:rsidR="008D644E" w:rsidRPr="00761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экспериментирования содержит: </w:t>
            </w:r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Приборы-помощники: увеличительные стекла, весы (безмен), песочные часы, компас, магниты; разнообразные сосуды из различных материалов (пластмасса, стекло, металл) разного объема и формы; </w:t>
            </w:r>
            <w:proofErr w:type="gramEnd"/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Природный материал: камешки, глина, песок, ракушки, птичьи перья, шишки, спил и листья деревьев, мох, семена и т.д. </w:t>
            </w:r>
            <w:proofErr w:type="gramEnd"/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Утилизированный материал: проволока, кусочки кожа, меха,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ткани, пластмассы, дерева, пробки и т.  д </w:t>
            </w:r>
            <w:proofErr w:type="gramEnd"/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Технические материалы: гайки, скрепки, болты, гвозди, винтики, шурупы, детали конструктора и т. д. </w:t>
            </w:r>
            <w:proofErr w:type="gramEnd"/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Разные виды бумаги: обычная, картон, наждачная, копировальная и др. </w:t>
            </w:r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Красители: пищевые и непищевые (гуашь, акварельные краски). </w:t>
            </w:r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Медицинские материалы: пипетки, колбы, деревянные палочки, шприцы (без игл), мерные ложки, резиновые груши и др. </w:t>
            </w:r>
            <w:proofErr w:type="gramEnd"/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Прочие материалы: зеркала, воздушные шары, масло, мука, соль, сахар, цветные и прозрачные стекла, пилка для ногтей, сито, свечи и т. д.</w:t>
            </w:r>
            <w:proofErr w:type="gramEnd"/>
          </w:p>
          <w:p w:rsidR="00B52645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E56854" w:rsidRPr="0080738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картотеки опытов и экспериментов: «Опыты с водой», «Опыты с песком» и др. Альбомы: «Край мой родной», «Мой любимый город», «Морские жители и жители аквариумов», «Комнатные растения, садовые и полевые цветы», «Растения нашего края», «Природа и фантазия», «Необыкновенный мир магнитов», и др. </w:t>
            </w:r>
          </w:p>
          <w:p w:rsidR="00E56854" w:rsidRPr="007611F7" w:rsidRDefault="00E56854" w:rsidP="00B46234">
            <w:pPr>
              <w:keepNext/>
              <w:keepLines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F7">
              <w:rPr>
                <w:rFonts w:ascii="Times New Roman" w:hAnsi="Times New Roman" w:cs="Times New Roman"/>
                <w:sz w:val="24"/>
                <w:szCs w:val="24"/>
              </w:rPr>
              <w:t>Дидактические пособия и игрушки</w:t>
            </w:r>
          </w:p>
          <w:p w:rsidR="007921AA" w:rsidRPr="0080738E" w:rsidRDefault="00E56854" w:rsidP="00B46234">
            <w:pPr>
              <w:keepNext/>
              <w:keepLines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Игрушки для сенсорного развития (цвет, форма,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размер, тактильные ощущения и пр.), наборы для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классификаций. </w:t>
            </w: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Кубики, шарики, всевозможные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вкладыши (в рамку, в основание, один в другой</w:t>
            </w:r>
            <w:proofErr w:type="gramEnd"/>
          </w:p>
          <w:p w:rsidR="00E56854" w:rsidRPr="0080738E" w:rsidRDefault="00E56854" w:rsidP="00B46234">
            <w:pPr>
              <w:keepNext/>
              <w:keepLines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, мозаики, лото, домино. Блоки </w:t>
            </w:r>
            <w:proofErr w:type="spell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, «Квадраты», </w:t>
            </w:r>
          </w:p>
          <w:p w:rsidR="00E56854" w:rsidRPr="0080738E" w:rsidRDefault="00E56854" w:rsidP="00B46234">
            <w:pPr>
              <w:keepNext/>
              <w:keepLines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палочки </w:t>
            </w:r>
            <w:proofErr w:type="spell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Кьюизенера</w:t>
            </w:r>
            <w:proofErr w:type="spellEnd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и пр. Наглядные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пособия, иллюстрации художников. Аудиозаписи со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звуками природы, голосами птиц и др.</w:t>
            </w:r>
          </w:p>
          <w:p w:rsidR="00E56854" w:rsidRPr="0080738E" w:rsidRDefault="00E56854" w:rsidP="00B46234">
            <w:pPr>
              <w:keepNext/>
              <w:keepLines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 </w:t>
            </w:r>
            <w:r w:rsidR="00B4623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экспериментирования с водой,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песком, снегом (комплекты различных формочек,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грабли, совки, сита, сосуды для переливания, ведра,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лопатки и пр.)</w:t>
            </w:r>
            <w:proofErr w:type="gramEnd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Разноцветные пластиковые мячики,</w:t>
            </w:r>
            <w:r w:rsidR="00B46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ракушки и пр. Непромокаемые фартуки. Вертушки,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флюгеры для наблюдений за ветром, крупные лупы и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  <w:p w:rsidR="00E56854" w:rsidRPr="007611F7" w:rsidRDefault="00E56854" w:rsidP="00B46234">
            <w:pPr>
              <w:keepNext/>
              <w:keepLines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F7">
              <w:rPr>
                <w:rFonts w:ascii="Times New Roman" w:hAnsi="Times New Roman" w:cs="Times New Roman"/>
                <w:sz w:val="24"/>
                <w:szCs w:val="24"/>
              </w:rPr>
              <w:t>Строительные</w:t>
            </w:r>
            <w:r w:rsidR="009B4299" w:rsidRPr="0076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1F7">
              <w:rPr>
                <w:rFonts w:ascii="Times New Roman" w:hAnsi="Times New Roman" w:cs="Times New Roman"/>
                <w:sz w:val="24"/>
                <w:szCs w:val="24"/>
              </w:rPr>
              <w:t>материалы и</w:t>
            </w:r>
            <w:r w:rsidR="009B4299" w:rsidRPr="0076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11F7">
              <w:rPr>
                <w:rFonts w:ascii="Times New Roman" w:hAnsi="Times New Roman" w:cs="Times New Roman"/>
                <w:sz w:val="24"/>
                <w:szCs w:val="24"/>
              </w:rPr>
              <w:t>конструкторы</w:t>
            </w:r>
          </w:p>
          <w:p w:rsidR="00E56854" w:rsidRPr="0080738E" w:rsidRDefault="00E56854" w:rsidP="00B46234">
            <w:pPr>
              <w:keepNext/>
              <w:keepLines/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Строительные наборы (деревянные, пластмассовые)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разного размера; конструкторы разного размера, в</w:t>
            </w:r>
            <w:r w:rsidR="009B4299"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8E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типа </w:t>
            </w:r>
            <w:proofErr w:type="spellStart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807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6854" w:rsidRPr="0080738E" w:rsidRDefault="00E56854" w:rsidP="0080738E">
            <w:pPr>
              <w:keepNext/>
              <w:keepLines/>
              <w:suppressAutoHyphens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4E" w:rsidRPr="0080738E" w:rsidRDefault="008D644E" w:rsidP="0080738E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4E" w:rsidRPr="0080738E" w:rsidRDefault="008D644E" w:rsidP="0080738E">
            <w:pPr>
              <w:tabs>
                <w:tab w:val="left" w:pos="258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360" w:firstLine="7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B52645" w:rsidRPr="0080738E" w:rsidRDefault="00B52645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65FB7" w:rsidRPr="007611F7" w:rsidRDefault="008D644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11F7">
        <w:rPr>
          <w:rFonts w:ascii="Times New Roman" w:eastAsia="Batang" w:hAnsi="Times New Roman" w:cs="Times New Roman"/>
          <w:sz w:val="24"/>
          <w:szCs w:val="24"/>
          <w:lang w:eastAsia="ko-KR"/>
        </w:rPr>
        <w:t>3.3. Педагогическая оценка индивидуального развития детей</w:t>
      </w:r>
    </w:p>
    <w:p w:rsidR="00265FB7" w:rsidRPr="0080738E" w:rsidRDefault="00265FB7" w:rsidP="0080738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Показатели и критерии уровня овладения (</w:t>
      </w:r>
      <w:proofErr w:type="spell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детьми</w:t>
      </w:r>
      <w:r w:rsidR="007611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исследовательской деятельности </w:t>
      </w:r>
      <w:r w:rsidR="004A67B2" w:rsidRPr="008073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(</w:t>
      </w:r>
      <w:proofErr w:type="spellStart"/>
      <w:r w:rsidR="007611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А.И.</w:t>
      </w:r>
      <w:r w:rsidR="004A67B2"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Савенков</w:t>
      </w:r>
      <w:proofErr w:type="spellEnd"/>
      <w:r w:rsidR="004A67B2" w:rsidRPr="0080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24"/>
        <w:gridCol w:w="2026"/>
        <w:gridCol w:w="2026"/>
        <w:gridCol w:w="1770"/>
        <w:gridCol w:w="1808"/>
      </w:tblGrid>
      <w:tr w:rsidR="005A0A6D" w:rsidRPr="0080738E" w:rsidTr="007611F7">
        <w:trPr>
          <w:trHeight w:val="932"/>
        </w:trPr>
        <w:tc>
          <w:tcPr>
            <w:tcW w:w="2224" w:type="dxa"/>
          </w:tcPr>
          <w:p w:rsidR="005A0A6D" w:rsidRPr="0080738E" w:rsidRDefault="005A0A6D" w:rsidP="007611F7">
            <w:pPr>
              <w:spacing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Показатели и критерии</w:t>
            </w:r>
          </w:p>
        </w:tc>
        <w:tc>
          <w:tcPr>
            <w:tcW w:w="5822" w:type="dxa"/>
            <w:gridSpan w:val="3"/>
          </w:tcPr>
          <w:p w:rsidR="005A0A6D" w:rsidRPr="0080738E" w:rsidRDefault="005A0A6D" w:rsidP="007611F7">
            <w:pPr>
              <w:spacing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Уровни</w:t>
            </w:r>
          </w:p>
        </w:tc>
        <w:tc>
          <w:tcPr>
            <w:tcW w:w="1808" w:type="dxa"/>
          </w:tcPr>
          <w:p w:rsidR="005A0A6D" w:rsidRPr="0080738E" w:rsidRDefault="005A0A6D" w:rsidP="007611F7">
            <w:pPr>
              <w:spacing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Методы</w:t>
            </w:r>
          </w:p>
          <w:p w:rsidR="005A0A6D" w:rsidRPr="0080738E" w:rsidRDefault="005A0A6D" w:rsidP="00761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отслеживания</w:t>
            </w:r>
          </w:p>
        </w:tc>
      </w:tr>
      <w:tr w:rsidR="005A0A6D" w:rsidRPr="0080738E" w:rsidTr="007611F7">
        <w:tc>
          <w:tcPr>
            <w:tcW w:w="2224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Высокий уровень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Средний уровень</w:t>
            </w:r>
          </w:p>
        </w:tc>
        <w:tc>
          <w:tcPr>
            <w:tcW w:w="1770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Низкий уровень</w:t>
            </w:r>
          </w:p>
        </w:tc>
        <w:tc>
          <w:tcPr>
            <w:tcW w:w="1808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6D" w:rsidRPr="0080738E" w:rsidTr="007611F7">
        <w:tc>
          <w:tcPr>
            <w:tcW w:w="2224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Выделение проблемы (находит противоречие, формулирует проблему).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Самостоятельно видит проблему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Иногда самостоятельно, но чаще с помощью воспитателя.</w:t>
            </w:r>
          </w:p>
        </w:tc>
        <w:tc>
          <w:tcPr>
            <w:tcW w:w="1770" w:type="dxa"/>
          </w:tcPr>
          <w:p w:rsidR="005A0A6D" w:rsidRPr="0080738E" w:rsidRDefault="005A0A6D" w:rsidP="0080738E">
            <w:pPr>
              <w:spacing w:after="24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видит самостоятельно, принимает проблему, подсказанную воспитателем, не проявляет активности в самостоятельном ее поиске.</w:t>
            </w:r>
          </w:p>
        </w:tc>
        <w:tc>
          <w:tcPr>
            <w:tcW w:w="1808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</w:t>
            </w:r>
          </w:p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</w:t>
            </w:r>
          </w:p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выделения </w:t>
            </w:r>
          </w:p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проблемы.</w:t>
            </w:r>
          </w:p>
        </w:tc>
      </w:tr>
      <w:tr w:rsidR="005A0A6D" w:rsidRPr="0080738E" w:rsidTr="007611F7">
        <w:tc>
          <w:tcPr>
            <w:tcW w:w="2224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proofErr w:type="gramStart"/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Формули-рование</w:t>
            </w:r>
            <w:proofErr w:type="gramEnd"/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вопросов.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Формулирует вопросы.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Формулирует вопросы.</w:t>
            </w:r>
          </w:p>
        </w:tc>
        <w:tc>
          <w:tcPr>
            <w:tcW w:w="1770" w:type="dxa"/>
          </w:tcPr>
          <w:p w:rsidR="005A0A6D" w:rsidRPr="0080738E" w:rsidRDefault="005A0A6D" w:rsidP="0080738E">
            <w:pPr>
              <w:spacing w:after="24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8" w:type="dxa"/>
          </w:tcPr>
          <w:p w:rsidR="005A0A6D" w:rsidRPr="0080738E" w:rsidRDefault="005A0A6D" w:rsidP="007611F7">
            <w:pPr>
              <w:spacing w:line="36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</w:t>
            </w:r>
          </w:p>
          <w:p w:rsidR="005A0A6D" w:rsidRPr="0080738E" w:rsidRDefault="005A0A6D" w:rsidP="00761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формулировки</w:t>
            </w:r>
            <w:r w:rsidR="00761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вопросов,</w:t>
            </w:r>
          </w:p>
          <w:p w:rsidR="005A0A6D" w:rsidRPr="0080738E" w:rsidRDefault="005A0A6D" w:rsidP="00761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</w:t>
            </w:r>
          </w:p>
          <w:p w:rsidR="005A0A6D" w:rsidRPr="0080738E" w:rsidRDefault="005A0A6D" w:rsidP="007611F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вопросов.</w:t>
            </w:r>
          </w:p>
        </w:tc>
      </w:tr>
      <w:tr w:rsidR="005A0A6D" w:rsidRPr="0080738E" w:rsidTr="007611F7">
        <w:tc>
          <w:tcPr>
            <w:tcW w:w="2224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3. Целеполагание и целеустремленность (ставит цель исследования, осуществляет поиск эффективного решения проблемы).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Самостоятельно (в группе). Проявляет волевые и интеллектуальные усилия (строит схемы, рисунки, объясняет).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помощью воспитателя. Проявляет волевые и интеллектуальные усилия (строит схемы, рисунки, объясняет).</w:t>
            </w:r>
          </w:p>
        </w:tc>
        <w:tc>
          <w:tcPr>
            <w:tcW w:w="1770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помощью воспитателя.</w:t>
            </w:r>
          </w:p>
        </w:tc>
        <w:tc>
          <w:tcPr>
            <w:tcW w:w="1808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Наблюдения </w:t>
            </w:r>
          </w:p>
          <w:p w:rsidR="005A0A6D" w:rsidRPr="0080738E" w:rsidRDefault="005A0A6D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процессом деятельности, </w:t>
            </w:r>
          </w:p>
          <w:p w:rsidR="005A0A6D" w:rsidRPr="0080738E" w:rsidRDefault="005A0A6D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отчетом </w:t>
            </w:r>
          </w:p>
          <w:p w:rsidR="005A0A6D" w:rsidRPr="0080738E" w:rsidRDefault="005A0A6D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результатах.</w:t>
            </w:r>
          </w:p>
        </w:tc>
      </w:tr>
      <w:tr w:rsidR="005A0A6D" w:rsidRPr="0080738E" w:rsidTr="007611F7">
        <w:tc>
          <w:tcPr>
            <w:tcW w:w="2224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4.Выдвижение гипотез и решения проблем.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Активно высказывает предположения, гипотезы (много, оригинальные), предлагает различные решения (несколько вариантов).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Выдвигает гипотезы, чаще с помощью воспитателя, предлагает одно решение.</w:t>
            </w:r>
          </w:p>
        </w:tc>
        <w:tc>
          <w:tcPr>
            <w:tcW w:w="1770" w:type="dxa"/>
          </w:tcPr>
          <w:p w:rsidR="005A0A6D" w:rsidRPr="0080738E" w:rsidRDefault="005A0A6D" w:rsidP="0080738E">
            <w:pPr>
              <w:spacing w:after="24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8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Наблюдение.</w:t>
            </w:r>
          </w:p>
        </w:tc>
      </w:tr>
      <w:tr w:rsidR="005A0A6D" w:rsidRPr="0080738E" w:rsidTr="007611F7">
        <w:tc>
          <w:tcPr>
            <w:tcW w:w="2224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5.Способность описывать явления, процессы.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Полное, логическое описание.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совсем полное, логическое описание.</w:t>
            </w:r>
          </w:p>
        </w:tc>
        <w:tc>
          <w:tcPr>
            <w:tcW w:w="1770" w:type="dxa"/>
          </w:tcPr>
          <w:p w:rsidR="005A0A6D" w:rsidRPr="0080738E" w:rsidRDefault="005A0A6D" w:rsidP="0080738E">
            <w:pPr>
              <w:spacing w:after="24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08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Наблюдение </w:t>
            </w:r>
          </w:p>
          <w:p w:rsidR="005A0A6D" w:rsidRPr="0080738E" w:rsidRDefault="007611F7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деятельность</w:t>
            </w:r>
            <w:r w:rsidR="005A0A6D"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  <w:r w:rsidR="005A0A6D"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исследования.</w:t>
            </w:r>
          </w:p>
        </w:tc>
      </w:tr>
      <w:tr w:rsidR="005A0A6D" w:rsidRPr="0080738E" w:rsidTr="007611F7">
        <w:trPr>
          <w:trHeight w:val="120"/>
        </w:trPr>
        <w:tc>
          <w:tcPr>
            <w:tcW w:w="2224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6.Формулировка выводов и умозаключений.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Формулирует в речи, достигнут или не результат, </w:t>
            </w: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замечает соответствие или несоответствие полученного результата гипотезе, делает выводы.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Может сформулировать выводы </w:t>
            </w: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или по наводящим вопросам, аргументирует свои суждения и пользуется доказательствами и с помощью взрослого.</w:t>
            </w:r>
          </w:p>
        </w:tc>
        <w:tc>
          <w:tcPr>
            <w:tcW w:w="1770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Затрудняется в речевых формулировка</w:t>
            </w: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х, не видит ошибок, не умеет обсуждать результат.</w:t>
            </w:r>
          </w:p>
        </w:tc>
        <w:tc>
          <w:tcPr>
            <w:tcW w:w="1808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Анализ </w:t>
            </w:r>
          </w:p>
          <w:p w:rsidR="005A0A6D" w:rsidRPr="0080738E" w:rsidRDefault="00480925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высказываний</w:t>
            </w:r>
          </w:p>
          <w:p w:rsidR="005A0A6D" w:rsidRPr="0080738E" w:rsidRDefault="005A0A6D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отчетов.</w:t>
            </w:r>
          </w:p>
        </w:tc>
      </w:tr>
      <w:tr w:rsidR="005A0A6D" w:rsidRPr="0080738E" w:rsidTr="007611F7">
        <w:trPr>
          <w:trHeight w:val="150"/>
        </w:trPr>
        <w:tc>
          <w:tcPr>
            <w:tcW w:w="2224" w:type="dxa"/>
          </w:tcPr>
          <w:p w:rsidR="005A0A6D" w:rsidRPr="0080738E" w:rsidRDefault="007611F7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7.</w:t>
            </w:r>
            <w:r w:rsidR="005A0A6D"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самостоятельности при проведении исследования.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Самостоятельно ставит проблему, отыскивает метод ее решения и осуществляет его.</w:t>
            </w:r>
          </w:p>
        </w:tc>
        <w:tc>
          <w:tcPr>
            <w:tcW w:w="2026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ставит проблему, ребенок самостоятельно ищет метод ее решения.</w:t>
            </w:r>
          </w:p>
        </w:tc>
        <w:tc>
          <w:tcPr>
            <w:tcW w:w="1770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 ставит проблему, намечает метод ее решения, ребенок осуществляет поиск при значительной помощи взрослого.</w:t>
            </w:r>
          </w:p>
        </w:tc>
        <w:tc>
          <w:tcPr>
            <w:tcW w:w="1808" w:type="dxa"/>
          </w:tcPr>
          <w:p w:rsidR="005A0A6D" w:rsidRPr="0080738E" w:rsidRDefault="005A0A6D" w:rsidP="0080738E">
            <w:pPr>
              <w:spacing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Наблюдение</w:t>
            </w:r>
          </w:p>
          <w:p w:rsidR="005A0A6D" w:rsidRPr="0080738E" w:rsidRDefault="005A0A6D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</w:t>
            </w:r>
          </w:p>
          <w:p w:rsidR="005A0A6D" w:rsidRPr="0080738E" w:rsidRDefault="005A0A6D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на занятии, </w:t>
            </w:r>
          </w:p>
          <w:p w:rsidR="005A0A6D" w:rsidRPr="0080738E" w:rsidRDefault="005A0A6D" w:rsidP="007611F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группах.</w:t>
            </w:r>
          </w:p>
        </w:tc>
      </w:tr>
    </w:tbl>
    <w:p w:rsidR="008D644E" w:rsidRPr="0080738E" w:rsidRDefault="008D644E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230E" w:rsidRDefault="00C3230E" w:rsidP="00C323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Вывод: </w:t>
      </w:r>
    </w:p>
    <w:p w:rsidR="00C3230E" w:rsidRPr="00C3230E" w:rsidRDefault="00C3230E" w:rsidP="00C323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30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3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современном этапе </w:t>
      </w:r>
      <w:r w:rsidRPr="00C32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дошкольного</w:t>
      </w:r>
      <w:r w:rsidRPr="00C3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проблеме </w:t>
      </w:r>
      <w:r w:rsidRPr="00C32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познавательного развития дошкольников</w:t>
      </w:r>
      <w:r w:rsidRPr="00C3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уделяется большое внимание. Используя экспериментирование и проектную </w:t>
      </w:r>
      <w:r w:rsidRPr="00C32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</w:t>
      </w:r>
      <w:r w:rsidRPr="00C3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проблемы </w:t>
      </w:r>
      <w:r w:rsidRPr="00C32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познавательного развития детей дошкольного возраста</w:t>
      </w:r>
      <w:r w:rsidRPr="00C3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C3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стадийный переход, качественные изменения в </w:t>
      </w:r>
      <w:r w:rsidRPr="00C32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развитии познавательной деятельности дошкольников с соответствие с ФГОС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ДОУ</w:t>
      </w:r>
      <w:r w:rsidRPr="00C323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5D0" w:rsidRDefault="00DF05D0" w:rsidP="00761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05D0" w:rsidRPr="0080738E" w:rsidRDefault="00DF05D0" w:rsidP="007611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269C" w:rsidRPr="0080738E" w:rsidRDefault="002A269C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Литература</w:t>
      </w:r>
    </w:p>
    <w:p w:rsidR="00A72A9C" w:rsidRPr="0080738E" w:rsidRDefault="00A72A9C" w:rsidP="0080738E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рождения до школы. Примерная общеобразовательная программа дошкольного образования</w:t>
      </w:r>
      <w:proofErr w:type="gram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Н.Е. </w:t>
      </w:r>
      <w:proofErr w:type="spell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Комаровой, М.А. Васильевой. — М.: Мозаика/Синтез, 2014. — с. 368 с.</w:t>
      </w:r>
    </w:p>
    <w:p w:rsidR="00E10119" w:rsidRPr="0080738E" w:rsidRDefault="00E10119" w:rsidP="0080738E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Савенков, А.И. Психологические основы исследовательского подхода к обучению / А.И. Савенков. – М., 2006.</w:t>
      </w:r>
    </w:p>
    <w:p w:rsidR="00E10119" w:rsidRPr="0080738E" w:rsidRDefault="00E10119" w:rsidP="0080738E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О.В. Неизведанное рядом. ООО ТЦ Сфера, 2010. -192с.</w:t>
      </w:r>
    </w:p>
    <w:p w:rsidR="00E10119" w:rsidRPr="0080738E" w:rsidRDefault="00E10119" w:rsidP="0080738E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Баталина</w:t>
      </w:r>
      <w:proofErr w:type="spellEnd"/>
      <w:r w:rsidRPr="00807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 Планирование работы по организации исследовательской деятельности для детей старшего дошкольного возраста // Дошкольная педагогика. – 2012. – № 1. – С. 13-18.</w:t>
      </w:r>
    </w:p>
    <w:p w:rsidR="00E10119" w:rsidRPr="0080738E" w:rsidRDefault="00E10119" w:rsidP="0080738E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</w:rPr>
        <w:t>Взаимодействие ДОУ с родителями дошкольников. Программа «Ребёнок – педагог – родитель». – СПБ</w:t>
      </w:r>
      <w:proofErr w:type="gramStart"/>
      <w:r w:rsidRPr="0080738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0738E">
        <w:rPr>
          <w:rFonts w:ascii="Times New Roman" w:hAnsi="Times New Roman" w:cs="Times New Roman"/>
          <w:sz w:val="24"/>
          <w:szCs w:val="24"/>
        </w:rPr>
        <w:t>ООО «ИЗДАТ</w:t>
      </w:r>
      <w:r w:rsidR="00DF05D0">
        <w:rPr>
          <w:rFonts w:ascii="Times New Roman" w:hAnsi="Times New Roman" w:cs="Times New Roman"/>
          <w:sz w:val="24"/>
          <w:szCs w:val="24"/>
        </w:rPr>
        <w:t xml:space="preserve">ЕЛЬСТВО «ДЕТСТВО-ПРЕСС», 2012.- </w:t>
      </w:r>
      <w:r w:rsidRPr="0080738E">
        <w:rPr>
          <w:rFonts w:ascii="Times New Roman" w:hAnsi="Times New Roman" w:cs="Times New Roman"/>
          <w:sz w:val="24"/>
          <w:szCs w:val="24"/>
        </w:rPr>
        <w:t>96  с.</w:t>
      </w:r>
      <w:r w:rsidRPr="0080738E">
        <w:rPr>
          <w:rFonts w:ascii="Times New Roman" w:hAnsi="Times New Roman" w:cs="Times New Roman"/>
          <w:sz w:val="24"/>
          <w:szCs w:val="24"/>
        </w:rPr>
        <w:br/>
        <w:t xml:space="preserve">– М.: </w:t>
      </w:r>
      <w:proofErr w:type="spellStart"/>
      <w:r w:rsidRPr="0080738E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80738E">
        <w:rPr>
          <w:rFonts w:ascii="Times New Roman" w:hAnsi="Times New Roman" w:cs="Times New Roman"/>
          <w:sz w:val="24"/>
          <w:szCs w:val="24"/>
        </w:rPr>
        <w:t>, 2004.- 144с.</w:t>
      </w:r>
    </w:p>
    <w:p w:rsidR="00E10119" w:rsidRPr="0080738E" w:rsidRDefault="00E10119" w:rsidP="0080738E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 в Российской Федерации» № 273-ФЗ от 29.12.2012г</w:t>
      </w:r>
    </w:p>
    <w:p w:rsidR="00E10119" w:rsidRPr="0080738E" w:rsidRDefault="00E10119" w:rsidP="0080738E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bCs/>
          <w:sz w:val="24"/>
          <w:szCs w:val="24"/>
        </w:rPr>
        <w:t xml:space="preserve">Постановление Правительства РФ от 5 августа 2013 г. N 662 </w:t>
      </w:r>
      <w:r w:rsidRPr="0080738E">
        <w:rPr>
          <w:rFonts w:ascii="Times New Roman" w:hAnsi="Times New Roman" w:cs="Times New Roman"/>
          <w:sz w:val="24"/>
          <w:szCs w:val="24"/>
        </w:rPr>
        <w:t>«Об осуществлении мониторинга системы образования»</w:t>
      </w:r>
    </w:p>
    <w:p w:rsidR="00E10119" w:rsidRPr="0080738E" w:rsidRDefault="00E10119" w:rsidP="0080738E">
      <w:pPr>
        <w:pStyle w:val="a4"/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38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0738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0738E">
        <w:rPr>
          <w:rFonts w:ascii="Times New Roman" w:hAnsi="Times New Roman" w:cs="Times New Roman"/>
          <w:sz w:val="24"/>
          <w:szCs w:val="24"/>
        </w:rPr>
        <w:t xml:space="preserve"> от 17.10.2013 г. №1155 «Об утверждении федерального государственного образовательного стандарта дошкольного образования.</w:t>
      </w:r>
    </w:p>
    <w:p w:rsidR="00A72A9C" w:rsidRPr="0080738E" w:rsidRDefault="00A72A9C" w:rsidP="0080738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72A9C" w:rsidRPr="0080738E" w:rsidSect="00005FA4"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C86" w:rsidRDefault="008E7C86" w:rsidP="002A269C">
      <w:pPr>
        <w:spacing w:after="0" w:line="240" w:lineRule="auto"/>
      </w:pPr>
      <w:r>
        <w:separator/>
      </w:r>
    </w:p>
  </w:endnote>
  <w:endnote w:type="continuationSeparator" w:id="0">
    <w:p w:rsidR="008E7C86" w:rsidRDefault="008E7C86" w:rsidP="002A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158454"/>
      <w:docPartObj>
        <w:docPartGallery w:val="Page Numbers (Bottom of Page)"/>
        <w:docPartUnique/>
      </w:docPartObj>
    </w:sdtPr>
    <w:sdtContent>
      <w:p w:rsidR="00005FA4" w:rsidRDefault="00005FA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30E">
          <w:rPr>
            <w:noProof/>
          </w:rPr>
          <w:t>2</w:t>
        </w:r>
        <w:r>
          <w:fldChar w:fldCharType="end"/>
        </w:r>
      </w:p>
    </w:sdtContent>
  </w:sdt>
  <w:p w:rsidR="00005FA4" w:rsidRDefault="00005F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C86" w:rsidRDefault="008E7C86" w:rsidP="002A269C">
      <w:pPr>
        <w:spacing w:after="0" w:line="240" w:lineRule="auto"/>
      </w:pPr>
      <w:r>
        <w:separator/>
      </w:r>
    </w:p>
  </w:footnote>
  <w:footnote w:type="continuationSeparator" w:id="0">
    <w:p w:rsidR="008E7C86" w:rsidRDefault="008E7C86" w:rsidP="002A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548"/>
    <w:multiLevelType w:val="hybridMultilevel"/>
    <w:tmpl w:val="DFDA5CB4"/>
    <w:lvl w:ilvl="0" w:tplc="E75E96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2B4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6CA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AFC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AD9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D2B3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0B6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161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826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5AA1"/>
    <w:multiLevelType w:val="hybridMultilevel"/>
    <w:tmpl w:val="526ED2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86307"/>
    <w:multiLevelType w:val="hybridMultilevel"/>
    <w:tmpl w:val="8BF4AEF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67A3B"/>
    <w:multiLevelType w:val="hybridMultilevel"/>
    <w:tmpl w:val="E3ACD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07A64"/>
    <w:multiLevelType w:val="hybridMultilevel"/>
    <w:tmpl w:val="5EAAFA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CB4492"/>
    <w:multiLevelType w:val="hybridMultilevel"/>
    <w:tmpl w:val="AE742F7E"/>
    <w:lvl w:ilvl="0" w:tplc="687AA9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8F7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5C10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BC16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0EA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C0C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C69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696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2E78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AD5711"/>
    <w:multiLevelType w:val="hybridMultilevel"/>
    <w:tmpl w:val="DAC2BEE0"/>
    <w:lvl w:ilvl="0" w:tplc="244242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62EC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047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8F8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D44B1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124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412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E86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8D4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957095"/>
    <w:multiLevelType w:val="hybridMultilevel"/>
    <w:tmpl w:val="9084C212"/>
    <w:lvl w:ilvl="0" w:tplc="A0E0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B4A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63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98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C9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0B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603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66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A66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3AF4208"/>
    <w:multiLevelType w:val="hybridMultilevel"/>
    <w:tmpl w:val="C0AAAA12"/>
    <w:lvl w:ilvl="0" w:tplc="FE72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61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FC2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76D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489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6D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C26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E9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3A3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77C135C"/>
    <w:multiLevelType w:val="hybridMultilevel"/>
    <w:tmpl w:val="DFEAD946"/>
    <w:lvl w:ilvl="0" w:tplc="DC9CCE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F060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C90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49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BC0A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AEA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AFD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ED7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091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EF3AD7"/>
    <w:multiLevelType w:val="hybridMultilevel"/>
    <w:tmpl w:val="1B4A6BBE"/>
    <w:lvl w:ilvl="0" w:tplc="F7C4D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3CC4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9875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8DC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008E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A6B4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66C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A7A9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4345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092A87"/>
    <w:multiLevelType w:val="hybridMultilevel"/>
    <w:tmpl w:val="517C927C"/>
    <w:lvl w:ilvl="0" w:tplc="22E89B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CBD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66E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A0F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E1A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6ED9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A6A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457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0D3B40"/>
    <w:multiLevelType w:val="hybridMultilevel"/>
    <w:tmpl w:val="92D462D0"/>
    <w:lvl w:ilvl="0" w:tplc="65DAC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88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0C6F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88D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2DD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ECA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EFB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87C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636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F408D"/>
    <w:multiLevelType w:val="hybridMultilevel"/>
    <w:tmpl w:val="FE6295B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5F274BA"/>
    <w:multiLevelType w:val="hybridMultilevel"/>
    <w:tmpl w:val="94064572"/>
    <w:lvl w:ilvl="0" w:tplc="8B026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C8A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74D4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872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A81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47A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83E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FAE2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8A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DD2D44"/>
    <w:multiLevelType w:val="hybridMultilevel"/>
    <w:tmpl w:val="A606CC48"/>
    <w:lvl w:ilvl="0" w:tplc="7FBCBE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65C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613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64E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C28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450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624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E614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2F3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F32CD6"/>
    <w:multiLevelType w:val="hybridMultilevel"/>
    <w:tmpl w:val="841A65EE"/>
    <w:lvl w:ilvl="0" w:tplc="C230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E02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CAA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E8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CB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E6E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888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52C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20E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17F07AB"/>
    <w:multiLevelType w:val="hybridMultilevel"/>
    <w:tmpl w:val="43E040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A5308E"/>
    <w:multiLevelType w:val="hybridMultilevel"/>
    <w:tmpl w:val="507E44E2"/>
    <w:lvl w:ilvl="0" w:tplc="9A16BF6E">
      <w:start w:val="1"/>
      <w:numFmt w:val="decimal"/>
      <w:lvlText w:val="%1."/>
      <w:lvlJc w:val="left"/>
      <w:pPr>
        <w:ind w:left="21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360F15B4"/>
    <w:multiLevelType w:val="hybridMultilevel"/>
    <w:tmpl w:val="AAB46F02"/>
    <w:lvl w:ilvl="0" w:tplc="1006F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2C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C7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4CE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0E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0C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A5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0D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E0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BC111EA"/>
    <w:multiLevelType w:val="hybridMultilevel"/>
    <w:tmpl w:val="E6CA5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53D57"/>
    <w:multiLevelType w:val="hybridMultilevel"/>
    <w:tmpl w:val="7EEA4916"/>
    <w:lvl w:ilvl="0" w:tplc="F024210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3FD0611C">
      <w:start w:val="1"/>
      <w:numFmt w:val="decimal"/>
      <w:lvlText w:val="%2."/>
      <w:lvlJc w:val="left"/>
      <w:pPr>
        <w:ind w:left="1813" w:hanging="3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CCF222A"/>
    <w:multiLevelType w:val="hybridMultilevel"/>
    <w:tmpl w:val="F0A0D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CE320C2"/>
    <w:multiLevelType w:val="hybridMultilevel"/>
    <w:tmpl w:val="F15864A6"/>
    <w:lvl w:ilvl="0" w:tplc="7DC0B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4846C0"/>
    <w:multiLevelType w:val="hybridMultilevel"/>
    <w:tmpl w:val="114E4DFE"/>
    <w:lvl w:ilvl="0" w:tplc="56C63C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87A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4A9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8A6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A693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445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4B0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65F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9840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3B2757"/>
    <w:multiLevelType w:val="hybridMultilevel"/>
    <w:tmpl w:val="31B8E3B4"/>
    <w:lvl w:ilvl="0" w:tplc="0419000B">
      <w:start w:val="1"/>
      <w:numFmt w:val="bullet"/>
      <w:lvlText w:val=""/>
      <w:lvlJc w:val="left"/>
      <w:pPr>
        <w:ind w:left="1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6">
    <w:nsid w:val="45BB5F7A"/>
    <w:multiLevelType w:val="hybridMultilevel"/>
    <w:tmpl w:val="4CCE13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464D43B3"/>
    <w:multiLevelType w:val="hybridMultilevel"/>
    <w:tmpl w:val="AF16563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8B10155"/>
    <w:multiLevelType w:val="hybridMultilevel"/>
    <w:tmpl w:val="7E28376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2085635"/>
    <w:multiLevelType w:val="hybridMultilevel"/>
    <w:tmpl w:val="FCC48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C5E48"/>
    <w:multiLevelType w:val="hybridMultilevel"/>
    <w:tmpl w:val="B95CA48E"/>
    <w:lvl w:ilvl="0" w:tplc="7DC0B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F466A"/>
    <w:multiLevelType w:val="hybridMultilevel"/>
    <w:tmpl w:val="435A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A14E7"/>
    <w:multiLevelType w:val="hybridMultilevel"/>
    <w:tmpl w:val="18527C8E"/>
    <w:lvl w:ilvl="0" w:tplc="D07231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81C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5EA2A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A5E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C82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C68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24A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043C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0A49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933A68"/>
    <w:multiLevelType w:val="hybridMultilevel"/>
    <w:tmpl w:val="E41219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7429E"/>
    <w:multiLevelType w:val="hybridMultilevel"/>
    <w:tmpl w:val="CA50ECE8"/>
    <w:lvl w:ilvl="0" w:tplc="19C64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89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27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A41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B68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AB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9CE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101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9AF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64531B58"/>
    <w:multiLevelType w:val="hybridMultilevel"/>
    <w:tmpl w:val="5D088002"/>
    <w:lvl w:ilvl="0" w:tplc="CCFA11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2D2ADE"/>
    <w:multiLevelType w:val="hybridMultilevel"/>
    <w:tmpl w:val="89C27B6E"/>
    <w:lvl w:ilvl="0" w:tplc="A09064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63A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523A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3057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848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AA8D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CFE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AE18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E866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3F5BDC"/>
    <w:multiLevelType w:val="hybridMultilevel"/>
    <w:tmpl w:val="A5009662"/>
    <w:lvl w:ilvl="0" w:tplc="98FED1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26B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08A9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88F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9265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61C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5E00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4C70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20F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F07CB9"/>
    <w:multiLevelType w:val="multilevel"/>
    <w:tmpl w:val="778836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39">
    <w:nsid w:val="69890C00"/>
    <w:multiLevelType w:val="hybridMultilevel"/>
    <w:tmpl w:val="27647E2C"/>
    <w:lvl w:ilvl="0" w:tplc="D952DD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2A1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226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456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848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6008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4E2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C2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44F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717396"/>
    <w:multiLevelType w:val="hybridMultilevel"/>
    <w:tmpl w:val="2CD2BDF2"/>
    <w:lvl w:ilvl="0" w:tplc="71ECE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F4E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021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BE0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FEA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1CD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E2C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E0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ECA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69F031C"/>
    <w:multiLevelType w:val="hybridMultilevel"/>
    <w:tmpl w:val="EA24F50C"/>
    <w:lvl w:ilvl="0" w:tplc="BF6C2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3D28A7"/>
    <w:multiLevelType w:val="hybridMultilevel"/>
    <w:tmpl w:val="A0263A1C"/>
    <w:lvl w:ilvl="0" w:tplc="7DC0B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195FD5"/>
    <w:multiLevelType w:val="hybridMultilevel"/>
    <w:tmpl w:val="52248CC8"/>
    <w:lvl w:ilvl="0" w:tplc="63BCB2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488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5030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8A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C90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C46F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CC8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6A14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274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1"/>
  </w:num>
  <w:num w:numId="3">
    <w:abstractNumId w:val="3"/>
  </w:num>
  <w:num w:numId="4">
    <w:abstractNumId w:val="42"/>
  </w:num>
  <w:num w:numId="5">
    <w:abstractNumId w:val="4"/>
  </w:num>
  <w:num w:numId="6">
    <w:abstractNumId w:val="26"/>
  </w:num>
  <w:num w:numId="7">
    <w:abstractNumId w:val="22"/>
  </w:num>
  <w:num w:numId="8">
    <w:abstractNumId w:val="19"/>
  </w:num>
  <w:num w:numId="9">
    <w:abstractNumId w:val="35"/>
  </w:num>
  <w:num w:numId="10">
    <w:abstractNumId w:val="43"/>
  </w:num>
  <w:num w:numId="11">
    <w:abstractNumId w:val="8"/>
  </w:num>
  <w:num w:numId="12">
    <w:abstractNumId w:val="12"/>
  </w:num>
  <w:num w:numId="13">
    <w:abstractNumId w:val="6"/>
  </w:num>
  <w:num w:numId="14">
    <w:abstractNumId w:val="32"/>
  </w:num>
  <w:num w:numId="15">
    <w:abstractNumId w:val="15"/>
  </w:num>
  <w:num w:numId="16">
    <w:abstractNumId w:val="37"/>
  </w:num>
  <w:num w:numId="17">
    <w:abstractNumId w:val="39"/>
  </w:num>
  <w:num w:numId="18">
    <w:abstractNumId w:val="0"/>
  </w:num>
  <w:num w:numId="19">
    <w:abstractNumId w:val="10"/>
  </w:num>
  <w:num w:numId="20">
    <w:abstractNumId w:val="24"/>
  </w:num>
  <w:num w:numId="21">
    <w:abstractNumId w:val="14"/>
  </w:num>
  <w:num w:numId="22">
    <w:abstractNumId w:val="9"/>
  </w:num>
  <w:num w:numId="23">
    <w:abstractNumId w:val="36"/>
  </w:num>
  <w:num w:numId="24">
    <w:abstractNumId w:val="5"/>
  </w:num>
  <w:num w:numId="25">
    <w:abstractNumId w:val="11"/>
  </w:num>
  <w:num w:numId="26">
    <w:abstractNumId w:val="23"/>
  </w:num>
  <w:num w:numId="27">
    <w:abstractNumId w:val="7"/>
  </w:num>
  <w:num w:numId="28">
    <w:abstractNumId w:val="40"/>
  </w:num>
  <w:num w:numId="29">
    <w:abstractNumId w:val="34"/>
  </w:num>
  <w:num w:numId="30">
    <w:abstractNumId w:val="16"/>
  </w:num>
  <w:num w:numId="31">
    <w:abstractNumId w:val="41"/>
  </w:num>
  <w:num w:numId="32">
    <w:abstractNumId w:val="31"/>
  </w:num>
  <w:num w:numId="33">
    <w:abstractNumId w:val="1"/>
  </w:num>
  <w:num w:numId="34">
    <w:abstractNumId w:val="20"/>
  </w:num>
  <w:num w:numId="35">
    <w:abstractNumId w:val="29"/>
  </w:num>
  <w:num w:numId="36">
    <w:abstractNumId w:val="33"/>
  </w:num>
  <w:num w:numId="37">
    <w:abstractNumId w:val="27"/>
  </w:num>
  <w:num w:numId="38">
    <w:abstractNumId w:val="13"/>
  </w:num>
  <w:num w:numId="39">
    <w:abstractNumId w:val="28"/>
  </w:num>
  <w:num w:numId="40">
    <w:abstractNumId w:val="2"/>
  </w:num>
  <w:num w:numId="41">
    <w:abstractNumId w:val="25"/>
  </w:num>
  <w:num w:numId="42">
    <w:abstractNumId w:val="17"/>
  </w:num>
  <w:num w:numId="43">
    <w:abstractNumId w:val="18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58"/>
    <w:rsid w:val="00005FA4"/>
    <w:rsid w:val="00015A5B"/>
    <w:rsid w:val="00023B6C"/>
    <w:rsid w:val="00043AEA"/>
    <w:rsid w:val="00057DAA"/>
    <w:rsid w:val="00082D75"/>
    <w:rsid w:val="000871A2"/>
    <w:rsid w:val="00096D4A"/>
    <w:rsid w:val="000A3652"/>
    <w:rsid w:val="000B42A2"/>
    <w:rsid w:val="000D2758"/>
    <w:rsid w:val="000D78EC"/>
    <w:rsid w:val="000E3A8A"/>
    <w:rsid w:val="00133A32"/>
    <w:rsid w:val="002068D2"/>
    <w:rsid w:val="002136F9"/>
    <w:rsid w:val="002167E5"/>
    <w:rsid w:val="00245446"/>
    <w:rsid w:val="00263B9C"/>
    <w:rsid w:val="00265FB7"/>
    <w:rsid w:val="00271712"/>
    <w:rsid w:val="00295258"/>
    <w:rsid w:val="002A269C"/>
    <w:rsid w:val="002B58DE"/>
    <w:rsid w:val="002C7A5F"/>
    <w:rsid w:val="002D427D"/>
    <w:rsid w:val="002F27E3"/>
    <w:rsid w:val="002F479C"/>
    <w:rsid w:val="00310C08"/>
    <w:rsid w:val="003345C0"/>
    <w:rsid w:val="00361D0C"/>
    <w:rsid w:val="003A3B30"/>
    <w:rsid w:val="003E3F57"/>
    <w:rsid w:val="004362A6"/>
    <w:rsid w:val="004416AE"/>
    <w:rsid w:val="00453BBD"/>
    <w:rsid w:val="00480925"/>
    <w:rsid w:val="004A67B2"/>
    <w:rsid w:val="004B3499"/>
    <w:rsid w:val="004B7A1E"/>
    <w:rsid w:val="004C098E"/>
    <w:rsid w:val="004D7F9D"/>
    <w:rsid w:val="004E28F1"/>
    <w:rsid w:val="0051012A"/>
    <w:rsid w:val="00526B53"/>
    <w:rsid w:val="00561DED"/>
    <w:rsid w:val="00572DDE"/>
    <w:rsid w:val="005816EB"/>
    <w:rsid w:val="00592B99"/>
    <w:rsid w:val="005A0A6D"/>
    <w:rsid w:val="005B3A4A"/>
    <w:rsid w:val="005C305E"/>
    <w:rsid w:val="005D60C1"/>
    <w:rsid w:val="005E6D1D"/>
    <w:rsid w:val="005F5B4D"/>
    <w:rsid w:val="006449B8"/>
    <w:rsid w:val="00655113"/>
    <w:rsid w:val="00656797"/>
    <w:rsid w:val="00661CF9"/>
    <w:rsid w:val="00674ABD"/>
    <w:rsid w:val="00676D68"/>
    <w:rsid w:val="00705CAD"/>
    <w:rsid w:val="007131ED"/>
    <w:rsid w:val="00734661"/>
    <w:rsid w:val="00744094"/>
    <w:rsid w:val="007611F7"/>
    <w:rsid w:val="007626FE"/>
    <w:rsid w:val="00773605"/>
    <w:rsid w:val="007921AA"/>
    <w:rsid w:val="00793CAF"/>
    <w:rsid w:val="007E5BE9"/>
    <w:rsid w:val="008070B6"/>
    <w:rsid w:val="0080738E"/>
    <w:rsid w:val="008117F2"/>
    <w:rsid w:val="00832E13"/>
    <w:rsid w:val="00850B4D"/>
    <w:rsid w:val="008576B7"/>
    <w:rsid w:val="00862D21"/>
    <w:rsid w:val="008A5D6F"/>
    <w:rsid w:val="008D2CF2"/>
    <w:rsid w:val="008D644E"/>
    <w:rsid w:val="008E12C5"/>
    <w:rsid w:val="008E7C86"/>
    <w:rsid w:val="00912903"/>
    <w:rsid w:val="00931C46"/>
    <w:rsid w:val="0095591C"/>
    <w:rsid w:val="0098088E"/>
    <w:rsid w:val="009978D3"/>
    <w:rsid w:val="009B4299"/>
    <w:rsid w:val="009C06DC"/>
    <w:rsid w:val="009D1942"/>
    <w:rsid w:val="009F5A32"/>
    <w:rsid w:val="00A06450"/>
    <w:rsid w:val="00A2329C"/>
    <w:rsid w:val="00A241EF"/>
    <w:rsid w:val="00A5556D"/>
    <w:rsid w:val="00A72A9C"/>
    <w:rsid w:val="00A83C82"/>
    <w:rsid w:val="00B206D0"/>
    <w:rsid w:val="00B46234"/>
    <w:rsid w:val="00B52645"/>
    <w:rsid w:val="00B53D67"/>
    <w:rsid w:val="00B74EE7"/>
    <w:rsid w:val="00BB324B"/>
    <w:rsid w:val="00BC3764"/>
    <w:rsid w:val="00BD1921"/>
    <w:rsid w:val="00BD2C54"/>
    <w:rsid w:val="00BE508F"/>
    <w:rsid w:val="00BF6614"/>
    <w:rsid w:val="00C0075D"/>
    <w:rsid w:val="00C16E63"/>
    <w:rsid w:val="00C3230E"/>
    <w:rsid w:val="00C52E19"/>
    <w:rsid w:val="00CC0DC6"/>
    <w:rsid w:val="00D021AA"/>
    <w:rsid w:val="00D1504E"/>
    <w:rsid w:val="00D27922"/>
    <w:rsid w:val="00D30324"/>
    <w:rsid w:val="00D45ADA"/>
    <w:rsid w:val="00D75117"/>
    <w:rsid w:val="00D84A79"/>
    <w:rsid w:val="00DF05D0"/>
    <w:rsid w:val="00DF3560"/>
    <w:rsid w:val="00DF7DE6"/>
    <w:rsid w:val="00E0298D"/>
    <w:rsid w:val="00E10119"/>
    <w:rsid w:val="00E220DF"/>
    <w:rsid w:val="00E355D3"/>
    <w:rsid w:val="00E56854"/>
    <w:rsid w:val="00E82561"/>
    <w:rsid w:val="00E86AE5"/>
    <w:rsid w:val="00F17708"/>
    <w:rsid w:val="00F31A51"/>
    <w:rsid w:val="00F76D2E"/>
    <w:rsid w:val="00FB51C5"/>
    <w:rsid w:val="00FF3B6F"/>
    <w:rsid w:val="00FF3DA9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Основной текст (61)"/>
    <w:rsid w:val="00561D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link w:val="1980"/>
    <w:rsid w:val="00561DED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1980">
    <w:name w:val="Основной текст (198)"/>
    <w:basedOn w:val="a"/>
    <w:link w:val="198"/>
    <w:rsid w:val="00561DED"/>
    <w:pPr>
      <w:shd w:val="clear" w:color="auto" w:fill="FFFFFF"/>
      <w:spacing w:after="0" w:line="0" w:lineRule="atLeast"/>
    </w:pPr>
    <w:rPr>
      <w:rFonts w:ascii="Microsoft Sans Serif" w:eastAsia="Microsoft Sans Serif" w:hAnsi="Microsoft Sans Serif"/>
      <w:sz w:val="17"/>
      <w:szCs w:val="17"/>
    </w:rPr>
  </w:style>
  <w:style w:type="paragraph" w:customStyle="1" w:styleId="a3">
    <w:name w:val="Основной"/>
    <w:basedOn w:val="a"/>
    <w:rsid w:val="00561DE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133A32"/>
    <w:pPr>
      <w:ind w:left="720"/>
      <w:contextualSpacing/>
    </w:pPr>
  </w:style>
  <w:style w:type="character" w:customStyle="1" w:styleId="apple-converted-space">
    <w:name w:val="apple-converted-space"/>
    <w:basedOn w:val="a0"/>
    <w:rsid w:val="007E5BE9"/>
  </w:style>
  <w:style w:type="character" w:styleId="a5">
    <w:name w:val="Emphasis"/>
    <w:basedOn w:val="a0"/>
    <w:uiPriority w:val="20"/>
    <w:qFormat/>
    <w:rsid w:val="007E5BE9"/>
    <w:rPr>
      <w:i/>
      <w:iCs/>
    </w:rPr>
  </w:style>
  <w:style w:type="paragraph" w:customStyle="1" w:styleId="Default">
    <w:name w:val="Default"/>
    <w:rsid w:val="007E5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620">
    <w:name w:val="Заголовок №6 (20)"/>
    <w:rsid w:val="007E5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styleId="a6">
    <w:name w:val="Table Grid"/>
    <w:basedOn w:val="a1"/>
    <w:uiPriority w:val="59"/>
    <w:rsid w:val="005A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2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69C"/>
  </w:style>
  <w:style w:type="paragraph" w:styleId="a9">
    <w:name w:val="footer"/>
    <w:basedOn w:val="a"/>
    <w:link w:val="aa"/>
    <w:uiPriority w:val="99"/>
    <w:unhideWhenUsed/>
    <w:rsid w:val="002A2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69C"/>
  </w:style>
  <w:style w:type="paragraph" w:styleId="ab">
    <w:name w:val="Balloon Text"/>
    <w:basedOn w:val="a"/>
    <w:link w:val="ac"/>
    <w:uiPriority w:val="99"/>
    <w:semiHidden/>
    <w:unhideWhenUsed/>
    <w:rsid w:val="0085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B4D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462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Основной текст (61)"/>
    <w:rsid w:val="00561D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">
    <w:name w:val="Основной текст (198)_"/>
    <w:link w:val="1980"/>
    <w:rsid w:val="00561DED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1980">
    <w:name w:val="Основной текст (198)"/>
    <w:basedOn w:val="a"/>
    <w:link w:val="198"/>
    <w:rsid w:val="00561DED"/>
    <w:pPr>
      <w:shd w:val="clear" w:color="auto" w:fill="FFFFFF"/>
      <w:spacing w:after="0" w:line="0" w:lineRule="atLeast"/>
    </w:pPr>
    <w:rPr>
      <w:rFonts w:ascii="Microsoft Sans Serif" w:eastAsia="Microsoft Sans Serif" w:hAnsi="Microsoft Sans Serif"/>
      <w:sz w:val="17"/>
      <w:szCs w:val="17"/>
    </w:rPr>
  </w:style>
  <w:style w:type="paragraph" w:customStyle="1" w:styleId="a3">
    <w:name w:val="Основной"/>
    <w:basedOn w:val="a"/>
    <w:rsid w:val="00561DE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133A32"/>
    <w:pPr>
      <w:ind w:left="720"/>
      <w:contextualSpacing/>
    </w:pPr>
  </w:style>
  <w:style w:type="character" w:customStyle="1" w:styleId="apple-converted-space">
    <w:name w:val="apple-converted-space"/>
    <w:basedOn w:val="a0"/>
    <w:rsid w:val="007E5BE9"/>
  </w:style>
  <w:style w:type="character" w:styleId="a5">
    <w:name w:val="Emphasis"/>
    <w:basedOn w:val="a0"/>
    <w:uiPriority w:val="20"/>
    <w:qFormat/>
    <w:rsid w:val="007E5BE9"/>
    <w:rPr>
      <w:i/>
      <w:iCs/>
    </w:rPr>
  </w:style>
  <w:style w:type="paragraph" w:customStyle="1" w:styleId="Default">
    <w:name w:val="Default"/>
    <w:rsid w:val="007E5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620">
    <w:name w:val="Заголовок №6 (20)"/>
    <w:rsid w:val="007E5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styleId="a6">
    <w:name w:val="Table Grid"/>
    <w:basedOn w:val="a1"/>
    <w:uiPriority w:val="59"/>
    <w:rsid w:val="005A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2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69C"/>
  </w:style>
  <w:style w:type="paragraph" w:styleId="a9">
    <w:name w:val="footer"/>
    <w:basedOn w:val="a"/>
    <w:link w:val="aa"/>
    <w:uiPriority w:val="99"/>
    <w:unhideWhenUsed/>
    <w:rsid w:val="002A2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69C"/>
  </w:style>
  <w:style w:type="paragraph" w:styleId="ab">
    <w:name w:val="Balloon Text"/>
    <w:basedOn w:val="a"/>
    <w:link w:val="ac"/>
    <w:uiPriority w:val="99"/>
    <w:semiHidden/>
    <w:unhideWhenUsed/>
    <w:rsid w:val="0085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B4D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46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3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0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3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7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A9C6-C38B-47E0-81F1-111C3FDD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34</Pages>
  <Words>7316</Words>
  <Characters>41702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 Салават</dc:creator>
  <cp:lastModifiedBy>luba62</cp:lastModifiedBy>
  <cp:revision>35</cp:revision>
  <cp:lastPrinted>2018-01-29T15:18:00Z</cp:lastPrinted>
  <dcterms:created xsi:type="dcterms:W3CDTF">2015-02-20T16:35:00Z</dcterms:created>
  <dcterms:modified xsi:type="dcterms:W3CDTF">2018-12-21T16:41:00Z</dcterms:modified>
</cp:coreProperties>
</file>