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42" w:rsidRDefault="004F1142" w:rsidP="00D94AE8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Статья</w:t>
      </w:r>
    </w:p>
    <w:p w:rsidR="00371459" w:rsidRDefault="004F1142" w:rsidP="00D94AE8">
      <w:pPr>
        <w:pStyle w:val="a3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D94AE8" w:rsidRPr="00D94AE8">
        <w:rPr>
          <w:b/>
          <w:sz w:val="28"/>
        </w:rPr>
        <w:t>Обучение младших школьников игре в шахматы</w:t>
      </w:r>
    </w:p>
    <w:p w:rsidR="00D94AE8" w:rsidRDefault="00D94AE8" w:rsidP="00D94AE8">
      <w:pPr>
        <w:pStyle w:val="a3"/>
        <w:spacing w:line="360" w:lineRule="auto"/>
        <w:jc w:val="center"/>
        <w:rPr>
          <w:b/>
          <w:sz w:val="28"/>
        </w:rPr>
      </w:pPr>
      <w:r w:rsidRPr="00D94AE8">
        <w:rPr>
          <w:b/>
          <w:sz w:val="28"/>
        </w:rPr>
        <w:t xml:space="preserve"> с использованием компьютерных технологий</w:t>
      </w:r>
      <w:r w:rsidR="004F1142">
        <w:rPr>
          <w:b/>
          <w:sz w:val="28"/>
        </w:rPr>
        <w:t>»</w:t>
      </w:r>
    </w:p>
    <w:p w:rsidR="00371459" w:rsidRDefault="00371459" w:rsidP="00D94AE8">
      <w:pPr>
        <w:pStyle w:val="a3"/>
        <w:spacing w:line="360" w:lineRule="auto"/>
        <w:jc w:val="center"/>
        <w:rPr>
          <w:b/>
          <w:sz w:val="28"/>
        </w:rPr>
      </w:pPr>
    </w:p>
    <w:p w:rsidR="00371459" w:rsidRDefault="004F1142" w:rsidP="00371459">
      <w:pPr>
        <w:pStyle w:val="a3"/>
        <w:spacing w:line="36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4F1142">
        <w:rPr>
          <w:color w:val="000000" w:themeColor="text1"/>
          <w:sz w:val="28"/>
          <w:szCs w:val="28"/>
          <w:shd w:val="clear" w:color="auto" w:fill="FFFFFF"/>
        </w:rPr>
        <w:t>Развитие  современного  мира  происходит  непрерывно.  Изменяется  и  подход  к  образованию. В связи с переходом на ФГОС  возникла потребность поиска новых форм организации образовательного процесса.  </w:t>
      </w:r>
    </w:p>
    <w:p w:rsidR="004F1142" w:rsidRPr="004F1142" w:rsidRDefault="004F1142" w:rsidP="00371459">
      <w:pPr>
        <w:pStyle w:val="a3"/>
        <w:spacing w:line="36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4F1142">
        <w:rPr>
          <w:color w:val="000000" w:themeColor="text1"/>
          <w:sz w:val="28"/>
          <w:szCs w:val="28"/>
          <w:shd w:val="clear" w:color="auto" w:fill="FFFFFF"/>
        </w:rPr>
        <w:t>Особое значение приобретает процесс </w:t>
      </w:r>
      <w:r w:rsidR="00371459">
        <w:rPr>
          <w:color w:val="000000" w:themeColor="text1"/>
          <w:sz w:val="28"/>
          <w:szCs w:val="28"/>
          <w:shd w:val="clear" w:color="auto" w:fill="FFFFFF"/>
        </w:rPr>
        <w:t xml:space="preserve"> информатизации образовательной деятельности,  </w:t>
      </w:r>
      <w:r w:rsidRPr="004F1142">
        <w:rPr>
          <w:color w:val="000000" w:themeColor="text1"/>
          <w:sz w:val="28"/>
          <w:szCs w:val="28"/>
          <w:shd w:val="clear" w:color="auto" w:fill="FFFFFF"/>
        </w:rPr>
        <w:t xml:space="preserve">который  способствует  внедрению  </w:t>
      </w:r>
      <w:r w:rsidR="00371459">
        <w:rPr>
          <w:color w:val="000000" w:themeColor="text1"/>
          <w:sz w:val="28"/>
          <w:szCs w:val="28"/>
          <w:shd w:val="clear" w:color="auto" w:fill="FFFFFF"/>
        </w:rPr>
        <w:t>ИКТ</w:t>
      </w:r>
      <w:r w:rsidRPr="004F1142">
        <w:rPr>
          <w:color w:val="000000" w:themeColor="text1"/>
          <w:sz w:val="28"/>
          <w:szCs w:val="28"/>
          <w:shd w:val="clear" w:color="auto" w:fill="FFFFFF"/>
        </w:rPr>
        <w:t>  в обучение.</w:t>
      </w:r>
      <w:bookmarkStart w:id="0" w:name="_GoBack"/>
      <w:bookmarkEnd w:id="0"/>
    </w:p>
    <w:p w:rsidR="00D94AE8" w:rsidRDefault="00D94AE8" w:rsidP="004F1142">
      <w:pPr>
        <w:pStyle w:val="a3"/>
        <w:spacing w:line="360" w:lineRule="auto"/>
        <w:ind w:firstLine="720"/>
        <w:rPr>
          <w:sz w:val="28"/>
        </w:rPr>
      </w:pPr>
      <w:r>
        <w:rPr>
          <w:sz w:val="28"/>
        </w:rPr>
        <w:t>В</w:t>
      </w:r>
      <w:r w:rsidRPr="00B01E3B">
        <w:rPr>
          <w:sz w:val="28"/>
        </w:rPr>
        <w:t xml:space="preserve"> условиях нашей жизни родители стремятся дать ребенку как можно больше качественных знаний и умений, развить его всесторонне. О пользе занятий шахматами для развития памяти, логического мышления, творческого потенциала говорить излишне. Игра в шахматы разв</w:t>
      </w:r>
      <w:r>
        <w:rPr>
          <w:sz w:val="28"/>
        </w:rPr>
        <w:t>ивае</w:t>
      </w:r>
      <w:r w:rsidRPr="00B01E3B">
        <w:rPr>
          <w:sz w:val="28"/>
        </w:rPr>
        <w:t>т навык самоорганизации, умение ориентироваться в быстро меняющейся ситуации, чувство ответственности за принятое решение, ориентирует школьника на труд, собственные усилия. Как никакая другая игра, шахматы используют современные информационные и коммуникационные технологии</w:t>
      </w:r>
      <w:r w:rsidR="004F1142">
        <w:rPr>
          <w:sz w:val="28"/>
        </w:rPr>
        <w:t xml:space="preserve"> </w:t>
      </w:r>
      <w:r w:rsidR="004F1142" w:rsidRPr="004F1142">
        <w:rPr>
          <w:sz w:val="28"/>
        </w:rPr>
        <w:t>[</w:t>
      </w:r>
      <w:r w:rsidR="004F1142">
        <w:rPr>
          <w:sz w:val="28"/>
        </w:rPr>
        <w:t>3</w:t>
      </w:r>
      <w:r w:rsidR="004F1142" w:rsidRPr="004F1142">
        <w:rPr>
          <w:sz w:val="28"/>
        </w:rPr>
        <w:t>,</w:t>
      </w:r>
      <w:r w:rsidR="004F1142">
        <w:rPr>
          <w:sz w:val="28"/>
        </w:rPr>
        <w:t xml:space="preserve"> с. 54</w:t>
      </w:r>
      <w:r w:rsidR="004F1142" w:rsidRPr="004F1142">
        <w:rPr>
          <w:sz w:val="28"/>
        </w:rPr>
        <w:t>]</w:t>
      </w:r>
      <w:r w:rsidRPr="00B01E3B">
        <w:rPr>
          <w:sz w:val="28"/>
        </w:rPr>
        <w:t>.</w:t>
      </w:r>
    </w:p>
    <w:p w:rsidR="004F1142" w:rsidRPr="004F1142" w:rsidRDefault="004F1142" w:rsidP="004F1142">
      <w:pPr>
        <w:pStyle w:val="a3"/>
        <w:spacing w:line="360" w:lineRule="auto"/>
        <w:ind w:firstLine="720"/>
        <w:rPr>
          <w:sz w:val="28"/>
          <w:szCs w:val="28"/>
        </w:rPr>
      </w:pPr>
      <w:r w:rsidRPr="004F1142">
        <w:rPr>
          <w:color w:val="000000"/>
          <w:sz w:val="28"/>
          <w:szCs w:val="28"/>
          <w:shd w:val="clear" w:color="auto" w:fill="FFFFFF"/>
        </w:rPr>
        <w:t xml:space="preserve">Использование информационно-коммуникативных технологий в учебном процессе является актуальной проблемой современного образования. ИКТ выступают ведущим инструментом информационной деятельности человека в условиях информационного общества. В настоящее время 85 % детей в возрасте от 7 до 17 лет используют компьютер, и многие из них постоянно выходят в Интернет. Поэтому сегодня интерес к виртуальному получению знаний является одним из мощных </w:t>
      </w:r>
      <w:proofErr w:type="gramStart"/>
      <w:r w:rsidRPr="004F1142">
        <w:rPr>
          <w:color w:val="000000"/>
          <w:sz w:val="28"/>
          <w:szCs w:val="28"/>
          <w:shd w:val="clear" w:color="auto" w:fill="FFFFFF"/>
        </w:rPr>
        <w:t>мотивов</w:t>
      </w:r>
      <w:proofErr w:type="gramEnd"/>
      <w:r w:rsidRPr="004F1142">
        <w:rPr>
          <w:color w:val="000000"/>
          <w:sz w:val="28"/>
          <w:szCs w:val="28"/>
          <w:shd w:val="clear" w:color="auto" w:fill="FFFFFF"/>
        </w:rPr>
        <w:t xml:space="preserve"> обучающихся к познанию. Этап заинтересованности в  учении обогащается за счёт увеличения возможности восприятия, развития воображения и эмоций. Сегодня необходимо, чтобы каждый педагог по любой направленности мог подготовить и провести занятие с использованием ИКТ. Это наглядно, красиво, красочно, информативно, интерактивно, экономит </w:t>
      </w:r>
      <w:r w:rsidRPr="004F1142">
        <w:rPr>
          <w:color w:val="000000"/>
          <w:sz w:val="28"/>
          <w:szCs w:val="28"/>
          <w:shd w:val="clear" w:color="auto" w:fill="FFFFFF"/>
        </w:rPr>
        <w:lastRenderedPageBreak/>
        <w:t xml:space="preserve">время педагога и воспитанника, позволяет ребенку работать в своём темпе, а педагогу работать с </w:t>
      </w:r>
      <w:proofErr w:type="gramStart"/>
      <w:r w:rsidRPr="004F1142">
        <w:rPr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4F1142">
        <w:rPr>
          <w:color w:val="000000"/>
          <w:sz w:val="28"/>
          <w:szCs w:val="28"/>
          <w:shd w:val="clear" w:color="auto" w:fill="FFFFFF"/>
        </w:rPr>
        <w:t xml:space="preserve"> дифференцированно и индивидуально, даёт возможность быстро проконтролировать и оценить результаты обучения.</w:t>
      </w:r>
    </w:p>
    <w:p w:rsidR="00D94AE8" w:rsidRDefault="00D94AE8" w:rsidP="004F1142">
      <w:pPr>
        <w:pStyle w:val="tx"/>
        <w:spacing w:before="0" w:beforeAutospacing="0" w:line="360" w:lineRule="auto"/>
        <w:ind w:left="0" w:right="-5" w:firstLine="720"/>
        <w:rPr>
          <w:sz w:val="28"/>
        </w:rPr>
      </w:pPr>
      <w:r>
        <w:rPr>
          <w:sz w:val="28"/>
        </w:rPr>
        <w:t xml:space="preserve">Принципы, положенные в основу программы дополнительного образования - </w:t>
      </w:r>
      <w:r w:rsidRPr="00D94AE8">
        <w:rPr>
          <w:sz w:val="28"/>
        </w:rPr>
        <w:t xml:space="preserve">развивающее обучение, индивидуализация и дифференциация обучения, наглядность, доступность подачи информации, последовательность - от простого к </w:t>
      </w:r>
      <w:proofErr w:type="gramStart"/>
      <w:r w:rsidRPr="00D94AE8">
        <w:rPr>
          <w:sz w:val="28"/>
        </w:rPr>
        <w:t>сложному</w:t>
      </w:r>
      <w:proofErr w:type="gramEnd"/>
      <w:r>
        <w:rPr>
          <w:sz w:val="28"/>
        </w:rPr>
        <w:t>, введение игрового элемента в процесс обучения, - обязательные атрибуты каждого занятия. Стимулируется самостоятельность и активность каждого учащегося, им предлагаются задания, направленные на развитие памяти, внимания и логического мышления. Привлечение компьютера рассматривается не как самоцель, а как способ активизации творческого развития личности</w:t>
      </w:r>
      <w:r w:rsidR="004F1142">
        <w:rPr>
          <w:sz w:val="28"/>
        </w:rPr>
        <w:t xml:space="preserve"> </w:t>
      </w:r>
      <w:r w:rsidR="004F1142" w:rsidRPr="004F1142">
        <w:rPr>
          <w:sz w:val="28"/>
        </w:rPr>
        <w:t>[2,</w:t>
      </w:r>
      <w:r w:rsidR="004F1142">
        <w:rPr>
          <w:sz w:val="28"/>
        </w:rPr>
        <w:t xml:space="preserve"> с. 98</w:t>
      </w:r>
      <w:r w:rsidR="004F1142" w:rsidRPr="004F1142">
        <w:rPr>
          <w:sz w:val="28"/>
        </w:rPr>
        <w:t>]</w:t>
      </w:r>
      <w:r>
        <w:rPr>
          <w:sz w:val="28"/>
        </w:rPr>
        <w:t>.</w:t>
      </w:r>
    </w:p>
    <w:p w:rsidR="00D94AE8" w:rsidRPr="00AE50F2" w:rsidRDefault="004F1142" w:rsidP="004F1142">
      <w:pPr>
        <w:pStyle w:val="tx"/>
        <w:spacing w:before="0" w:beforeAutospacing="0" w:line="360" w:lineRule="auto"/>
        <w:ind w:left="0" w:right="-5" w:firstLine="720"/>
        <w:rPr>
          <w:sz w:val="28"/>
        </w:rPr>
      </w:pPr>
      <w:r>
        <w:rPr>
          <w:sz w:val="28"/>
        </w:rPr>
        <w:t>Я считаю</w:t>
      </w:r>
      <w:r w:rsidR="00D94AE8">
        <w:rPr>
          <w:sz w:val="28"/>
        </w:rPr>
        <w:t>, что п</w:t>
      </w:r>
      <w:r w:rsidR="00D94AE8" w:rsidRPr="00D94AE8">
        <w:rPr>
          <w:sz w:val="28"/>
        </w:rPr>
        <w:t>едагогически целесообразно</w:t>
      </w:r>
      <w:r w:rsidR="00D94AE8" w:rsidRPr="00AE50F2">
        <w:rPr>
          <w:sz w:val="28"/>
        </w:rPr>
        <w:t xml:space="preserve"> включать обучение шахматам и компьютерным технологиям в младшей школе. Так как, включение компьютерных обучающих программ в процесс обучения младших школьников позволяет повысить эффективность обучения. Компьютерные программы для детей младшего возраста - это, прежде всего, обучающие игры, в которых активно используются зрительные образы (для формирования абстрактных понятий и навыков), а также активные формы работы самого ребенка, так как в начальной школе игровая форма деятельности является ведущей и имеет для детей огромное значение. Компьютерные обучающие программы, обеспечивая управление учебной деятельностью, служ</w:t>
      </w:r>
      <w:r w:rsidR="00D94AE8">
        <w:rPr>
          <w:sz w:val="28"/>
        </w:rPr>
        <w:t>а</w:t>
      </w:r>
      <w:r w:rsidR="00D94AE8" w:rsidRPr="00AE50F2">
        <w:rPr>
          <w:sz w:val="28"/>
        </w:rPr>
        <w:t>т инструментом познавательного развития детей.</w:t>
      </w:r>
    </w:p>
    <w:p w:rsidR="00D94AE8" w:rsidRDefault="00D94AE8" w:rsidP="004F1142">
      <w:pPr>
        <w:pStyle w:val="a3"/>
        <w:spacing w:line="360" w:lineRule="auto"/>
        <w:ind w:firstLine="720"/>
        <w:rPr>
          <w:sz w:val="28"/>
        </w:rPr>
      </w:pPr>
      <w:r>
        <w:rPr>
          <w:sz w:val="28"/>
        </w:rPr>
        <w:t>Н</w:t>
      </w:r>
      <w:r w:rsidRPr="00AE50F2">
        <w:rPr>
          <w:sz w:val="28"/>
        </w:rPr>
        <w:t>е следует забывать о значении шахмат в развитии творческих способностей обучающихся. Шахматная игра вообще и игра в шахматы с ПК, в частности, а также многочисленные упражнения в решении шахматных задач развивают логическое мышление обучающихся. Умение ставить цель,  решать поставленную задачу, вычленяя главное и абстрагируясь от второстепенного,  принимать решения</w:t>
      </w:r>
      <w:r>
        <w:rPr>
          <w:sz w:val="28"/>
        </w:rPr>
        <w:t>,</w:t>
      </w:r>
      <w:r w:rsidRPr="00AE50F2">
        <w:rPr>
          <w:sz w:val="28"/>
        </w:rPr>
        <w:t xml:space="preserve"> как на основе точного расчета, так и </w:t>
      </w:r>
      <w:r w:rsidRPr="00AE50F2">
        <w:rPr>
          <w:sz w:val="28"/>
        </w:rPr>
        <w:lastRenderedPageBreak/>
        <w:t>на основе интуитивных эвристических решений – качества, которые наиболее успешно развиваются благодаря серьезным занятиям шахматами.</w:t>
      </w:r>
    </w:p>
    <w:p w:rsidR="004F1142" w:rsidRPr="004F1142" w:rsidRDefault="004F1142" w:rsidP="004F114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F1142">
        <w:rPr>
          <w:color w:val="000000"/>
          <w:sz w:val="28"/>
          <w:szCs w:val="28"/>
        </w:rPr>
        <w:t>Слайды мультимедийных презентаций — прекрасный наглядный материал, который не только оживляет занятие, но и формирует фантазию, развивает творческие и интеллектуальные способности ребёнка</w:t>
      </w:r>
      <w:r>
        <w:rPr>
          <w:color w:val="000000"/>
          <w:sz w:val="28"/>
          <w:szCs w:val="28"/>
        </w:rPr>
        <w:t xml:space="preserve"> </w:t>
      </w:r>
      <w:r w:rsidRPr="004F1142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4</w:t>
      </w:r>
      <w:r w:rsidRPr="004F1142">
        <w:rPr>
          <w:color w:val="000000"/>
          <w:sz w:val="28"/>
          <w:szCs w:val="28"/>
        </w:rPr>
        <w:t>].</w:t>
      </w:r>
    </w:p>
    <w:p w:rsidR="004F1142" w:rsidRPr="004F1142" w:rsidRDefault="004F1142" w:rsidP="004F114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F1142">
        <w:rPr>
          <w:color w:val="000000"/>
          <w:sz w:val="28"/>
          <w:szCs w:val="28"/>
        </w:rPr>
        <w:t xml:space="preserve">Творческий педагог, имеющий навыки работы на компьютере, может подготовить богатейший материал к занятию. Использование анимации в слайдах позволяет педагогу дать </w:t>
      </w:r>
      <w:proofErr w:type="gramStart"/>
      <w:r w:rsidRPr="004F1142">
        <w:rPr>
          <w:color w:val="000000"/>
          <w:sz w:val="28"/>
          <w:szCs w:val="28"/>
        </w:rPr>
        <w:t>обучающимся</w:t>
      </w:r>
      <w:proofErr w:type="gramEnd"/>
      <w:r w:rsidRPr="004F1142">
        <w:rPr>
          <w:color w:val="000000"/>
          <w:sz w:val="28"/>
          <w:szCs w:val="28"/>
        </w:rPr>
        <w:t xml:space="preserve"> более яркое представление об услышанном на занятии. Дети с удовольствием погружаются в изучаемый материал, рассказывают дома </w:t>
      </w:r>
      <w:proofErr w:type="gramStart"/>
      <w:r w:rsidRPr="004F1142">
        <w:rPr>
          <w:color w:val="000000"/>
          <w:sz w:val="28"/>
          <w:szCs w:val="28"/>
        </w:rPr>
        <w:t>об</w:t>
      </w:r>
      <w:proofErr w:type="gramEnd"/>
      <w:r w:rsidRPr="004F1142">
        <w:rPr>
          <w:color w:val="000000"/>
          <w:sz w:val="28"/>
          <w:szCs w:val="28"/>
        </w:rPr>
        <w:t xml:space="preserve"> увиденном на экране.</w:t>
      </w:r>
    </w:p>
    <w:p w:rsidR="004F1142" w:rsidRPr="004F1142" w:rsidRDefault="004F1142" w:rsidP="004F114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F1142">
        <w:rPr>
          <w:color w:val="000000"/>
          <w:sz w:val="28"/>
          <w:szCs w:val="28"/>
        </w:rPr>
        <w:t>«Динозавры учат шахматам» данная игра позволяет обучать как группу детей, так и в индивидуальном порядке. В данную игру может играть ребенок от 4 до 8 лет. Игра очень эффективна для обучения. Она помогает достичь базовых знаний. Всего в программе шесть уровней. При прохождении всех шести ребенок достигает уровня 5-4 разрядов по шахматам. После каждого занятия детям дается практическое задание в игровой форме.</w:t>
      </w:r>
    </w:p>
    <w:p w:rsidR="004F1142" w:rsidRPr="004F1142" w:rsidRDefault="004F1142" w:rsidP="004F114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F1142">
        <w:rPr>
          <w:color w:val="000000"/>
          <w:sz w:val="28"/>
          <w:szCs w:val="28"/>
        </w:rPr>
        <w:t>Шахматные обучающие   программы, такие как «Задачник по шахматам для начинающих шахматистов», «Шахматные этюды» содержат огромное количество учебных заданий, классифицированных по темам  и  ступеням сложности.  Обучение в этих программах, от новичка до мастера, рассчитано на поэтапное изучение шахматной тактики. Встроенные игровые программы позволяют разыгрывать  заданные позиции с учетом индивидуальных настроек. В программах, применяемых на занятиях, содержатся текстовые и графические подсказки и опровержения ошибочных ходов, что позволяет обучающимся работать самостоятельно</w:t>
      </w:r>
      <w:r>
        <w:rPr>
          <w:color w:val="000000"/>
          <w:sz w:val="28"/>
          <w:szCs w:val="28"/>
        </w:rPr>
        <w:t xml:space="preserve"> </w:t>
      </w:r>
      <w:r w:rsidRPr="004F1142">
        <w:rPr>
          <w:color w:val="000000"/>
          <w:sz w:val="28"/>
          <w:szCs w:val="28"/>
        </w:rPr>
        <w:t>[5,</w:t>
      </w:r>
      <w:r>
        <w:rPr>
          <w:color w:val="000000"/>
          <w:sz w:val="28"/>
          <w:szCs w:val="28"/>
        </w:rPr>
        <w:t xml:space="preserve"> с. 57</w:t>
      </w:r>
      <w:r w:rsidRPr="004F1142">
        <w:rPr>
          <w:color w:val="000000"/>
          <w:sz w:val="28"/>
          <w:szCs w:val="28"/>
        </w:rPr>
        <w:t>].</w:t>
      </w:r>
    </w:p>
    <w:p w:rsidR="004F1142" w:rsidRPr="004F1142" w:rsidRDefault="004F1142" w:rsidP="004F114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F1142">
        <w:rPr>
          <w:color w:val="000000"/>
          <w:sz w:val="28"/>
          <w:szCs w:val="28"/>
        </w:rPr>
        <w:t>Применение на занятие компьютерных тестов позволяет за короткое время получить объективную картину уровня усвоения изучаемого материала у воспитанников и своевременно его скорректировать.</w:t>
      </w:r>
    </w:p>
    <w:p w:rsidR="00D94AE8" w:rsidRDefault="00D94AE8" w:rsidP="004F1142">
      <w:pPr>
        <w:pStyle w:val="a3"/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 xml:space="preserve">Изучение методов и приемов шахматной борьбы по существу представляет одну из сторон многогранного процесса постижения истины. </w:t>
      </w:r>
      <w:r>
        <w:rPr>
          <w:sz w:val="28"/>
        </w:rPr>
        <w:lastRenderedPageBreak/>
        <w:t>Обогащенные новыми приобретенными знаниями дети ставят более высокие личные цели, улучшая результаты своих выступлений в соревнованиях, повышая шахматную квалификацию (разряды)</w:t>
      </w:r>
      <w:r>
        <w:rPr>
          <w:sz w:val="28"/>
          <w:lang w:val="en-US"/>
        </w:rPr>
        <w:t>.</w:t>
      </w:r>
    </w:p>
    <w:p w:rsidR="00AE30CC" w:rsidRDefault="00AE30CC" w:rsidP="004F1142">
      <w:pPr>
        <w:spacing w:after="0" w:line="360" w:lineRule="auto"/>
      </w:pPr>
    </w:p>
    <w:p w:rsidR="004F1142" w:rsidRDefault="004F1142" w:rsidP="004F1142">
      <w:pPr>
        <w:spacing w:after="0" w:line="360" w:lineRule="auto"/>
      </w:pPr>
    </w:p>
    <w:p w:rsidR="004F1142" w:rsidRDefault="004F1142" w:rsidP="004F1142">
      <w:pPr>
        <w:spacing w:after="0" w:line="360" w:lineRule="auto"/>
      </w:pPr>
    </w:p>
    <w:p w:rsidR="004F1142" w:rsidRDefault="004F1142" w:rsidP="004F1142">
      <w:pPr>
        <w:spacing w:after="0" w:line="360" w:lineRule="auto"/>
      </w:pPr>
    </w:p>
    <w:p w:rsidR="004F1142" w:rsidRDefault="004F1142" w:rsidP="004F1142">
      <w:pPr>
        <w:spacing w:after="0" w:line="360" w:lineRule="auto"/>
      </w:pPr>
    </w:p>
    <w:p w:rsidR="004F1142" w:rsidRDefault="004F1142" w:rsidP="004F11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142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4F1142" w:rsidRDefault="004F1142" w:rsidP="004F1142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Башмаков, А. </w:t>
      </w:r>
      <w:r w:rsidRPr="004F1142">
        <w:rPr>
          <w:rFonts w:ascii="Times New Roman" w:hAnsi="Times New Roman" w:cs="Times New Roman"/>
          <w:sz w:val="28"/>
          <w:szCs w:val="28"/>
        </w:rPr>
        <w:t xml:space="preserve">И. Разработка компьютерных учебников и обучающих систем / А. И. Башмаков, И. А. Башмаков. - М.: </w:t>
      </w:r>
      <w:proofErr w:type="spellStart"/>
      <w:r w:rsidRPr="004F1142">
        <w:rPr>
          <w:rFonts w:ascii="Times New Roman" w:hAnsi="Times New Roman" w:cs="Times New Roman"/>
          <w:sz w:val="28"/>
          <w:szCs w:val="28"/>
        </w:rPr>
        <w:t>Филинъ</w:t>
      </w:r>
      <w:proofErr w:type="spellEnd"/>
      <w:r w:rsidRPr="004F1142">
        <w:rPr>
          <w:rFonts w:ascii="Times New Roman" w:hAnsi="Times New Roman" w:cs="Times New Roman"/>
          <w:sz w:val="28"/>
          <w:szCs w:val="28"/>
        </w:rPr>
        <w:t xml:space="preserve">, 2010. - 616 с. </w:t>
      </w:r>
    </w:p>
    <w:p w:rsidR="004F1142" w:rsidRDefault="004F1142" w:rsidP="004F1142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142">
        <w:rPr>
          <w:rFonts w:ascii="Times New Roman" w:hAnsi="Times New Roman" w:cs="Times New Roman"/>
          <w:sz w:val="28"/>
          <w:szCs w:val="28"/>
        </w:rPr>
        <w:t>Гершунский</w:t>
      </w:r>
      <w:proofErr w:type="spellEnd"/>
      <w:r w:rsidRPr="004F1142">
        <w:rPr>
          <w:rFonts w:ascii="Times New Roman" w:hAnsi="Times New Roman" w:cs="Times New Roman"/>
          <w:sz w:val="28"/>
          <w:szCs w:val="28"/>
        </w:rPr>
        <w:t>, Б.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F1142">
        <w:rPr>
          <w:rFonts w:ascii="Times New Roman" w:hAnsi="Times New Roman" w:cs="Times New Roman"/>
          <w:sz w:val="28"/>
          <w:szCs w:val="28"/>
        </w:rPr>
        <w:t xml:space="preserve">С. Компьютеризация в сфере обучения: проблемы и перспективы. - М.: Педагогика, 2009. – 134 с. </w:t>
      </w:r>
    </w:p>
    <w:p w:rsidR="004F1142" w:rsidRDefault="004F1142" w:rsidP="004F1142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142">
        <w:rPr>
          <w:rFonts w:ascii="Times New Roman" w:hAnsi="Times New Roman" w:cs="Times New Roman"/>
          <w:sz w:val="28"/>
          <w:szCs w:val="28"/>
        </w:rPr>
        <w:t>Гузеев</w:t>
      </w:r>
      <w:proofErr w:type="spellEnd"/>
      <w:r w:rsidRPr="004F1142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F1142">
        <w:rPr>
          <w:rFonts w:ascii="Times New Roman" w:hAnsi="Times New Roman" w:cs="Times New Roman"/>
          <w:sz w:val="28"/>
          <w:szCs w:val="28"/>
        </w:rPr>
        <w:t>В. Образовательная технология ХХ</w:t>
      </w:r>
      <w:proofErr w:type="gramStart"/>
      <w:r w:rsidRPr="004F114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F1142">
        <w:rPr>
          <w:rFonts w:ascii="Times New Roman" w:hAnsi="Times New Roman" w:cs="Times New Roman"/>
          <w:sz w:val="28"/>
          <w:szCs w:val="28"/>
        </w:rPr>
        <w:t xml:space="preserve"> века: деятельность, ценности, успех. - М.: Центр «Педагогический поиск», 2009. – 230 с. </w:t>
      </w:r>
    </w:p>
    <w:p w:rsidR="004F1142" w:rsidRDefault="004F1142" w:rsidP="004F1142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42">
        <w:rPr>
          <w:rFonts w:ascii="Times New Roman" w:hAnsi="Times New Roman" w:cs="Times New Roman"/>
          <w:sz w:val="28"/>
          <w:szCs w:val="28"/>
        </w:rPr>
        <w:t>Мартынова,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F1142">
        <w:rPr>
          <w:rFonts w:ascii="Times New Roman" w:hAnsi="Times New Roman" w:cs="Times New Roman"/>
          <w:sz w:val="28"/>
          <w:szCs w:val="28"/>
        </w:rPr>
        <w:t>С. SMART – технологии в современном образовании//Современное образование: с</w:t>
      </w:r>
      <w:r>
        <w:rPr>
          <w:rFonts w:ascii="Times New Roman" w:hAnsi="Times New Roman" w:cs="Times New Roman"/>
          <w:sz w:val="28"/>
          <w:szCs w:val="28"/>
        </w:rPr>
        <w:t>одержание, технологии, качество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 w:rsidRPr="004F114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F1142">
        <w:rPr>
          <w:rFonts w:ascii="Times New Roman" w:hAnsi="Times New Roman" w:cs="Times New Roman"/>
          <w:sz w:val="28"/>
          <w:szCs w:val="28"/>
        </w:rPr>
        <w:t xml:space="preserve"> Материалы международной конференции. - СПб</w:t>
      </w:r>
      <w:proofErr w:type="gramStart"/>
      <w:r w:rsidRPr="004F114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F1142">
        <w:rPr>
          <w:rFonts w:ascii="Times New Roman" w:hAnsi="Times New Roman" w:cs="Times New Roman"/>
          <w:sz w:val="28"/>
          <w:szCs w:val="28"/>
        </w:rPr>
        <w:t>2010.- с.17</w:t>
      </w:r>
      <w:r>
        <w:rPr>
          <w:rFonts w:ascii="Times New Roman" w:hAnsi="Times New Roman" w:cs="Times New Roman"/>
          <w:sz w:val="28"/>
          <w:szCs w:val="28"/>
        </w:rPr>
        <w:t xml:space="preserve">4-179. </w:t>
      </w:r>
    </w:p>
    <w:p w:rsidR="004F1142" w:rsidRPr="004F1142" w:rsidRDefault="004F1142" w:rsidP="004F1142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1142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4F1142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F1142">
        <w:rPr>
          <w:rFonts w:ascii="Times New Roman" w:hAnsi="Times New Roman" w:cs="Times New Roman"/>
          <w:sz w:val="28"/>
          <w:szCs w:val="28"/>
        </w:rPr>
        <w:t>С. Новые педагогические технологии /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F1142">
        <w:rPr>
          <w:rFonts w:ascii="Times New Roman" w:hAnsi="Times New Roman" w:cs="Times New Roman"/>
          <w:sz w:val="28"/>
          <w:szCs w:val="28"/>
        </w:rPr>
        <w:t>Пособие для учителей - М., 2008. – 220 с.</w:t>
      </w:r>
    </w:p>
    <w:sectPr w:rsidR="004F1142" w:rsidRPr="004F1142" w:rsidSect="00AE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103E"/>
    <w:multiLevelType w:val="hybridMultilevel"/>
    <w:tmpl w:val="0510BACE"/>
    <w:lvl w:ilvl="0" w:tplc="16089BF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A715F3"/>
    <w:multiLevelType w:val="hybridMultilevel"/>
    <w:tmpl w:val="0C0C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E8"/>
    <w:rsid w:val="00371459"/>
    <w:rsid w:val="004F1142"/>
    <w:rsid w:val="008616C7"/>
    <w:rsid w:val="00A6170D"/>
    <w:rsid w:val="00AE30CC"/>
    <w:rsid w:val="00D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4A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94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">
    <w:name w:val="tx"/>
    <w:basedOn w:val="a"/>
    <w:rsid w:val="00D94AE8"/>
    <w:pPr>
      <w:spacing w:before="100" w:beforeAutospacing="1" w:after="0" w:line="240" w:lineRule="auto"/>
      <w:ind w:left="1500" w:right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F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F114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F11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4A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94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">
    <w:name w:val="tx"/>
    <w:basedOn w:val="a"/>
    <w:rsid w:val="00D94AE8"/>
    <w:pPr>
      <w:spacing w:before="100" w:beforeAutospacing="1" w:after="0" w:line="240" w:lineRule="auto"/>
      <w:ind w:left="1500" w:right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F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F114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F1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2019-03-28T10:24:00Z</dcterms:created>
  <dcterms:modified xsi:type="dcterms:W3CDTF">2019-03-28T10:26:00Z</dcterms:modified>
</cp:coreProperties>
</file>