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2" w:rsidRPr="002F21BB" w:rsidRDefault="00AD0D39" w:rsidP="00161F80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21BB">
        <w:rPr>
          <w:rFonts w:ascii="Times New Roman" w:hAnsi="Times New Roman" w:cs="Times New Roman"/>
          <w:i/>
          <w:sz w:val="24"/>
          <w:szCs w:val="24"/>
        </w:rPr>
        <w:t>А.Н. Рощина</w:t>
      </w:r>
    </w:p>
    <w:p w:rsidR="00161F80" w:rsidRPr="002F21BB" w:rsidRDefault="00AD0D39" w:rsidP="00161F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БПОУ ВО «Череповецкий медицинский колледж имени Н.М. Амосова»</w:t>
      </w:r>
    </w:p>
    <w:p w:rsidR="00161F80" w:rsidRPr="002F21BB" w:rsidRDefault="00AD0D39" w:rsidP="00161F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b/>
          <w:sz w:val="24"/>
          <w:szCs w:val="24"/>
        </w:rPr>
        <w:t>Основные мотивы студентов медицинского колледжа</w:t>
      </w:r>
      <w:r w:rsidR="00161F80" w:rsidRPr="002F21BB">
        <w:rPr>
          <w:rFonts w:ascii="Times New Roman" w:hAnsi="Times New Roman" w:cs="Times New Roman"/>
          <w:b/>
          <w:sz w:val="24"/>
          <w:szCs w:val="24"/>
        </w:rPr>
        <w:t xml:space="preserve"> для занятий физическими упражнениями</w:t>
      </w:r>
      <w:r w:rsidR="00161F80" w:rsidRPr="002F21BB">
        <w:rPr>
          <w:rFonts w:ascii="Times New Roman" w:hAnsi="Times New Roman" w:cs="Times New Roman"/>
          <w:sz w:val="24"/>
          <w:szCs w:val="24"/>
        </w:rPr>
        <w:t>.</w:t>
      </w:r>
    </w:p>
    <w:p w:rsidR="00161F80" w:rsidRPr="002F21BB" w:rsidRDefault="002447D2" w:rsidP="0016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1F80" w:rsidRPr="002F21BB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Pr="002F21BB">
        <w:rPr>
          <w:rFonts w:ascii="Times New Roman" w:hAnsi="Times New Roman" w:cs="Times New Roman"/>
          <w:sz w:val="24"/>
          <w:szCs w:val="24"/>
        </w:rPr>
        <w:t>ряда,</w:t>
      </w:r>
      <w:r w:rsidR="00161F80" w:rsidRPr="002F21BB">
        <w:rPr>
          <w:rFonts w:ascii="Times New Roman" w:hAnsi="Times New Roman" w:cs="Times New Roman"/>
          <w:sz w:val="24"/>
          <w:szCs w:val="24"/>
        </w:rPr>
        <w:t xml:space="preserve"> учёных, современные программы по физиче</w:t>
      </w:r>
      <w:r w:rsidRPr="002F21BB">
        <w:rPr>
          <w:rFonts w:ascii="Times New Roman" w:hAnsi="Times New Roman" w:cs="Times New Roman"/>
          <w:sz w:val="24"/>
          <w:szCs w:val="24"/>
        </w:rPr>
        <w:t>скому воспитанию студентов ориентированы</w:t>
      </w:r>
      <w:r w:rsidR="00161F80" w:rsidRPr="002F21BB">
        <w:rPr>
          <w:rFonts w:ascii="Times New Roman" w:hAnsi="Times New Roman" w:cs="Times New Roman"/>
          <w:sz w:val="24"/>
          <w:szCs w:val="24"/>
        </w:rPr>
        <w:t xml:space="preserve"> преимущественно на формирование двигательной культуры с приоритетным </w:t>
      </w:r>
      <w:r w:rsidRPr="002F21BB">
        <w:rPr>
          <w:rFonts w:ascii="Times New Roman" w:hAnsi="Times New Roman" w:cs="Times New Roman"/>
          <w:sz w:val="24"/>
          <w:szCs w:val="24"/>
        </w:rPr>
        <w:t>развитием двигательных</w:t>
      </w:r>
      <w:r w:rsidR="00161F80" w:rsidRPr="002F21BB">
        <w:rPr>
          <w:rFonts w:ascii="Times New Roman" w:hAnsi="Times New Roman" w:cs="Times New Roman"/>
          <w:sz w:val="24"/>
          <w:szCs w:val="24"/>
        </w:rPr>
        <w:t xml:space="preserve"> качеств и обучение двигательным умениям. Являясь важными аспектами </w:t>
      </w:r>
      <w:r w:rsidR="002323DC" w:rsidRPr="002F21BB">
        <w:rPr>
          <w:rFonts w:ascii="Times New Roman" w:hAnsi="Times New Roman" w:cs="Times New Roman"/>
          <w:sz w:val="24"/>
          <w:szCs w:val="24"/>
        </w:rPr>
        <w:t xml:space="preserve"> физического воспитания</w:t>
      </w:r>
      <w:r w:rsidR="00E633C6" w:rsidRPr="002F21BB">
        <w:rPr>
          <w:rFonts w:ascii="Times New Roman" w:hAnsi="Times New Roman" w:cs="Times New Roman"/>
          <w:sz w:val="24"/>
          <w:szCs w:val="24"/>
        </w:rPr>
        <w:t>, указанные направления не позволяют в полной мере решать задачи, стоящие перед физическим воспитанием студентов, так как ряд существенных компонентов упускается из виду.  К таким компонентам относятся</w:t>
      </w:r>
      <w:r w:rsidR="001736FD" w:rsidRPr="002F21BB">
        <w:rPr>
          <w:rFonts w:ascii="Times New Roman" w:hAnsi="Times New Roman" w:cs="Times New Roman"/>
          <w:sz w:val="24"/>
          <w:szCs w:val="24"/>
        </w:rPr>
        <w:t>,</w:t>
      </w:r>
      <w:r w:rsidR="00E633C6" w:rsidRPr="002F21BB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1736FD" w:rsidRPr="002F21BB">
        <w:rPr>
          <w:rFonts w:ascii="Times New Roman" w:hAnsi="Times New Roman" w:cs="Times New Roman"/>
          <w:sz w:val="24"/>
          <w:szCs w:val="24"/>
        </w:rPr>
        <w:t>.</w:t>
      </w:r>
      <w:r w:rsidR="00E633C6" w:rsidRPr="002F21BB">
        <w:rPr>
          <w:rFonts w:ascii="Times New Roman" w:hAnsi="Times New Roman" w:cs="Times New Roman"/>
          <w:sz w:val="24"/>
          <w:szCs w:val="24"/>
        </w:rPr>
        <w:t xml:space="preserve"> специальные знания, мотивация к занятиям, а также </w:t>
      </w:r>
      <w:r w:rsidR="00A248AE" w:rsidRPr="002F21BB">
        <w:rPr>
          <w:rFonts w:ascii="Times New Roman" w:hAnsi="Times New Roman" w:cs="Times New Roman"/>
          <w:sz w:val="24"/>
          <w:szCs w:val="24"/>
        </w:rPr>
        <w:t>индивидуальные показатели</w:t>
      </w:r>
      <w:r w:rsidR="00E633C6" w:rsidRPr="002F21BB">
        <w:rPr>
          <w:rFonts w:ascii="Times New Roman" w:hAnsi="Times New Roman" w:cs="Times New Roman"/>
          <w:sz w:val="24"/>
          <w:szCs w:val="24"/>
        </w:rPr>
        <w:t xml:space="preserve"> личности студентов. Эти  показатели чрезвычайно важны, поскольку относятся к категории основных  средств управления процессом физического воспитания.</w:t>
      </w:r>
    </w:p>
    <w:p w:rsidR="00E633C6" w:rsidRPr="002F21BB" w:rsidRDefault="00E633C6" w:rsidP="0016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    При организации учебного процесса </w:t>
      </w:r>
      <w:r w:rsidR="00FD1FF9" w:rsidRPr="002F21BB">
        <w:rPr>
          <w:rFonts w:ascii="Times New Roman" w:hAnsi="Times New Roman" w:cs="Times New Roman"/>
          <w:sz w:val="24"/>
          <w:szCs w:val="24"/>
        </w:rPr>
        <w:t xml:space="preserve">по физическому воспитанию </w:t>
      </w:r>
      <w:r w:rsidRPr="002F21BB">
        <w:rPr>
          <w:rFonts w:ascii="Times New Roman" w:hAnsi="Times New Roman" w:cs="Times New Roman"/>
          <w:sz w:val="24"/>
          <w:szCs w:val="24"/>
        </w:rPr>
        <w:t xml:space="preserve">существенное значение имеет направленность физической нагрузки на занятиях </w:t>
      </w:r>
      <w:r w:rsidR="00F47B86" w:rsidRPr="002F21BB">
        <w:rPr>
          <w:rFonts w:ascii="Times New Roman" w:hAnsi="Times New Roman" w:cs="Times New Roman"/>
          <w:sz w:val="24"/>
          <w:szCs w:val="24"/>
        </w:rPr>
        <w:t xml:space="preserve">и то, как полученные при этом знания и навыки молодые люди реализуют в своей повседневной жизни. С целью определить основные мотивы, побуждающие студентов к регулярным занятиям </w:t>
      </w:r>
      <w:r w:rsidR="00A248AE" w:rsidRPr="002F21BB">
        <w:rPr>
          <w:rFonts w:ascii="Times New Roman" w:hAnsi="Times New Roman" w:cs="Times New Roman"/>
          <w:sz w:val="24"/>
          <w:szCs w:val="24"/>
        </w:rPr>
        <w:t>физическими упражнениями,</w:t>
      </w:r>
      <w:r w:rsidR="00F47B86" w:rsidRPr="002F21BB">
        <w:rPr>
          <w:rFonts w:ascii="Times New Roman" w:hAnsi="Times New Roman" w:cs="Times New Roman"/>
          <w:sz w:val="24"/>
          <w:szCs w:val="24"/>
        </w:rPr>
        <w:t xml:space="preserve"> был проведён выборочный опрос студентов Ӏ и ӀV</w:t>
      </w:r>
      <w:r w:rsidR="00FD1FF9" w:rsidRPr="002F21BB">
        <w:rPr>
          <w:rFonts w:ascii="Times New Roman" w:hAnsi="Times New Roman" w:cs="Times New Roman"/>
          <w:sz w:val="24"/>
          <w:szCs w:val="24"/>
        </w:rPr>
        <w:t xml:space="preserve"> курсов колледжа</w:t>
      </w:r>
      <w:r w:rsidR="0023583C" w:rsidRPr="002F21BB">
        <w:rPr>
          <w:rFonts w:ascii="Times New Roman" w:hAnsi="Times New Roman" w:cs="Times New Roman"/>
          <w:sz w:val="24"/>
          <w:szCs w:val="24"/>
        </w:rPr>
        <w:t xml:space="preserve">. Ответы оценивались по 10 бальной системе. </w:t>
      </w:r>
    </w:p>
    <w:p w:rsidR="0023583C" w:rsidRPr="002F21BB" w:rsidRDefault="0023583C" w:rsidP="0016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У студентов Ӏ курса такими мотивами являются:</w:t>
      </w:r>
    </w:p>
    <w:p w:rsidR="0023583C" w:rsidRPr="002F21BB" w:rsidRDefault="0023583C" w:rsidP="002358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Достижение и поддержание оптимального для жизни уровня ра</w:t>
      </w:r>
      <w:r w:rsidR="00C66621" w:rsidRPr="002F21BB">
        <w:rPr>
          <w:rFonts w:ascii="Times New Roman" w:hAnsi="Times New Roman" w:cs="Times New Roman"/>
          <w:sz w:val="24"/>
          <w:szCs w:val="24"/>
        </w:rPr>
        <w:t>звития физических качеств -8,3</w:t>
      </w:r>
      <w:r w:rsidR="00FD1FF9" w:rsidRPr="002F21BB">
        <w:rPr>
          <w:rFonts w:ascii="Times New Roman" w:hAnsi="Times New Roman" w:cs="Times New Roman"/>
          <w:sz w:val="24"/>
          <w:szCs w:val="24"/>
        </w:rPr>
        <w:t xml:space="preserve"> </w:t>
      </w:r>
      <w:r w:rsidR="00C66621" w:rsidRPr="002F21BB">
        <w:rPr>
          <w:rFonts w:ascii="Times New Roman" w:hAnsi="Times New Roman" w:cs="Times New Roman"/>
          <w:sz w:val="24"/>
          <w:szCs w:val="24"/>
        </w:rPr>
        <w:t>балла</w:t>
      </w:r>
      <w:r w:rsidRPr="002F21BB">
        <w:rPr>
          <w:rFonts w:ascii="Times New Roman" w:hAnsi="Times New Roman" w:cs="Times New Roman"/>
          <w:sz w:val="24"/>
          <w:szCs w:val="24"/>
        </w:rPr>
        <w:t>;</w:t>
      </w:r>
    </w:p>
    <w:p w:rsidR="0023583C" w:rsidRPr="002F21BB" w:rsidRDefault="0023583C" w:rsidP="002358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Улучшение и поддержание на высоком уровне показа</w:t>
      </w:r>
      <w:r w:rsidR="000D358E" w:rsidRPr="002F21BB">
        <w:rPr>
          <w:rFonts w:ascii="Times New Roman" w:hAnsi="Times New Roman" w:cs="Times New Roman"/>
          <w:sz w:val="24"/>
          <w:szCs w:val="24"/>
        </w:rPr>
        <w:t>телей состояния здоровья – 8,2</w:t>
      </w:r>
      <w:r w:rsidR="00FD1FF9" w:rsidRPr="002F21BB">
        <w:rPr>
          <w:rFonts w:ascii="Times New Roman" w:hAnsi="Times New Roman" w:cs="Times New Roman"/>
          <w:sz w:val="24"/>
          <w:szCs w:val="24"/>
        </w:rPr>
        <w:t xml:space="preserve"> </w:t>
      </w:r>
      <w:r w:rsidR="000D358E" w:rsidRPr="002F21BB">
        <w:rPr>
          <w:rFonts w:ascii="Times New Roman" w:hAnsi="Times New Roman" w:cs="Times New Roman"/>
          <w:sz w:val="24"/>
          <w:szCs w:val="24"/>
        </w:rPr>
        <w:t>балла</w:t>
      </w:r>
      <w:r w:rsidRPr="002F21BB">
        <w:rPr>
          <w:rFonts w:ascii="Times New Roman" w:hAnsi="Times New Roman" w:cs="Times New Roman"/>
          <w:sz w:val="24"/>
          <w:szCs w:val="24"/>
        </w:rPr>
        <w:t>;</w:t>
      </w:r>
    </w:p>
    <w:p w:rsidR="0023583C" w:rsidRPr="002F21BB" w:rsidRDefault="00C66621" w:rsidP="002358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Ул</w:t>
      </w:r>
      <w:r w:rsidR="000D358E" w:rsidRPr="002F21BB">
        <w:rPr>
          <w:rFonts w:ascii="Times New Roman" w:hAnsi="Times New Roman" w:cs="Times New Roman"/>
          <w:sz w:val="24"/>
          <w:szCs w:val="24"/>
        </w:rPr>
        <w:t>учшение телосложения -8,0 балла</w:t>
      </w:r>
      <w:r w:rsidR="0023583C" w:rsidRPr="002F21BB">
        <w:rPr>
          <w:rFonts w:ascii="Times New Roman" w:hAnsi="Times New Roman" w:cs="Times New Roman"/>
          <w:sz w:val="24"/>
          <w:szCs w:val="24"/>
        </w:rPr>
        <w:t>;</w:t>
      </w:r>
    </w:p>
    <w:p w:rsidR="0023583C" w:rsidRPr="002F21BB" w:rsidRDefault="0023583C" w:rsidP="002358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Повышение работоспособности – 7,0 б</w:t>
      </w:r>
      <w:r w:rsidR="000D358E" w:rsidRPr="002F21BB">
        <w:rPr>
          <w:rFonts w:ascii="Times New Roman" w:hAnsi="Times New Roman" w:cs="Times New Roman"/>
          <w:sz w:val="24"/>
          <w:szCs w:val="24"/>
        </w:rPr>
        <w:t>алла</w:t>
      </w:r>
      <w:r w:rsidR="00C66621" w:rsidRPr="002F21BB">
        <w:rPr>
          <w:rFonts w:ascii="Times New Roman" w:hAnsi="Times New Roman" w:cs="Times New Roman"/>
          <w:sz w:val="24"/>
          <w:szCs w:val="24"/>
        </w:rPr>
        <w:t>;</w:t>
      </w:r>
    </w:p>
    <w:p w:rsidR="0023583C" w:rsidRPr="002F21BB" w:rsidRDefault="0023583C" w:rsidP="002358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Получение</w:t>
      </w:r>
      <w:r w:rsidR="00C66621" w:rsidRPr="002F21BB">
        <w:rPr>
          <w:rFonts w:ascii="Times New Roman" w:hAnsi="Times New Roman" w:cs="Times New Roman"/>
          <w:sz w:val="24"/>
          <w:szCs w:val="24"/>
        </w:rPr>
        <w:t xml:space="preserve"> удо</w:t>
      </w:r>
      <w:r w:rsidR="000D358E" w:rsidRPr="002F21BB">
        <w:rPr>
          <w:rFonts w:ascii="Times New Roman" w:hAnsi="Times New Roman" w:cs="Times New Roman"/>
          <w:sz w:val="24"/>
          <w:szCs w:val="24"/>
        </w:rPr>
        <w:t>вольствия от занятий -6,5 балла</w:t>
      </w:r>
      <w:r w:rsidRPr="002F21BB">
        <w:rPr>
          <w:rFonts w:ascii="Times New Roman" w:hAnsi="Times New Roman" w:cs="Times New Roman"/>
          <w:sz w:val="24"/>
          <w:szCs w:val="24"/>
        </w:rPr>
        <w:t>;</w:t>
      </w:r>
    </w:p>
    <w:p w:rsidR="0023583C" w:rsidRPr="002F21BB" w:rsidRDefault="0023583C" w:rsidP="002358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Достижение хорошего результата в одном из видов спорта -3,4 б</w:t>
      </w:r>
      <w:r w:rsidR="000D358E" w:rsidRPr="002F21BB">
        <w:rPr>
          <w:rFonts w:ascii="Times New Roman" w:hAnsi="Times New Roman" w:cs="Times New Roman"/>
          <w:sz w:val="24"/>
          <w:szCs w:val="24"/>
        </w:rPr>
        <w:t>алла</w:t>
      </w:r>
      <w:r w:rsidRPr="002F21BB">
        <w:rPr>
          <w:rFonts w:ascii="Times New Roman" w:hAnsi="Times New Roman" w:cs="Times New Roman"/>
          <w:sz w:val="24"/>
          <w:szCs w:val="24"/>
        </w:rPr>
        <w:t>.</w:t>
      </w:r>
    </w:p>
    <w:p w:rsidR="0023583C" w:rsidRPr="002F21BB" w:rsidRDefault="0023583C" w:rsidP="0023583C">
      <w:pPr>
        <w:pStyle w:val="a3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У студентов старших курсов оценки причин, побуждающих к регулярным занятиям </w:t>
      </w:r>
      <w:r w:rsidR="00A248AE" w:rsidRPr="002F21BB">
        <w:rPr>
          <w:rFonts w:ascii="Times New Roman" w:hAnsi="Times New Roman" w:cs="Times New Roman"/>
          <w:sz w:val="24"/>
          <w:szCs w:val="24"/>
        </w:rPr>
        <w:t>физическими упражнениями,</w:t>
      </w:r>
      <w:r w:rsidR="0077456D" w:rsidRPr="002F21BB">
        <w:rPr>
          <w:rFonts w:ascii="Times New Roman" w:hAnsi="Times New Roman" w:cs="Times New Roman"/>
          <w:sz w:val="24"/>
          <w:szCs w:val="24"/>
        </w:rPr>
        <w:t xml:space="preserve"> незначительно </w:t>
      </w:r>
      <w:r w:rsidR="007A5F25" w:rsidRPr="002F21BB">
        <w:rPr>
          <w:rFonts w:ascii="Times New Roman" w:hAnsi="Times New Roman" w:cs="Times New Roman"/>
          <w:sz w:val="24"/>
          <w:szCs w:val="24"/>
        </w:rPr>
        <w:t xml:space="preserve">отличаются от оценок </w:t>
      </w:r>
      <w:r w:rsidR="00A248AE" w:rsidRPr="002F21BB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A248AE" w:rsidRPr="002F21BB">
        <w:rPr>
          <w:rFonts w:ascii="Times New Roman" w:hAnsi="Times New Roman" w:cs="Times New Roman"/>
          <w:sz w:val="24"/>
          <w:szCs w:val="24"/>
        </w:rPr>
        <w:lastRenderedPageBreak/>
        <w:t>первокурсников</w:t>
      </w:r>
      <w:r w:rsidR="007A5F25" w:rsidRPr="002F21BB">
        <w:rPr>
          <w:rFonts w:ascii="Times New Roman" w:hAnsi="Times New Roman" w:cs="Times New Roman"/>
          <w:sz w:val="24"/>
          <w:szCs w:val="24"/>
        </w:rPr>
        <w:t>, за исключением последнего показателя, кото</w:t>
      </w:r>
      <w:r w:rsidR="000D358E" w:rsidRPr="002F21BB">
        <w:rPr>
          <w:rFonts w:ascii="Times New Roman" w:hAnsi="Times New Roman" w:cs="Times New Roman"/>
          <w:sz w:val="24"/>
          <w:szCs w:val="24"/>
        </w:rPr>
        <w:t>рый был оценен всего в 1,7 балла</w:t>
      </w:r>
      <w:r w:rsidR="007A5F25" w:rsidRPr="002F21BB">
        <w:rPr>
          <w:rFonts w:ascii="Times New Roman" w:hAnsi="Times New Roman" w:cs="Times New Roman"/>
          <w:sz w:val="24"/>
          <w:szCs w:val="24"/>
        </w:rPr>
        <w:t>.</w:t>
      </w:r>
    </w:p>
    <w:p w:rsidR="007A5F25" w:rsidRPr="002F21BB" w:rsidRDefault="007A5F25" w:rsidP="0023583C">
      <w:pPr>
        <w:pStyle w:val="a3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У  девушек Ӏ курса мотивации к систематическим занятиям физическими упражнениями были оценены в следующем порядке:</w:t>
      </w:r>
    </w:p>
    <w:p w:rsidR="007A5F25" w:rsidRPr="002F21BB" w:rsidRDefault="007A5F25" w:rsidP="007A5F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Достижение и поддержание на оптимальном для жизни физических качеств – 7,9 балла;</w:t>
      </w:r>
    </w:p>
    <w:p w:rsidR="007A5F25" w:rsidRPr="002F21BB" w:rsidRDefault="007A5F25" w:rsidP="007A5F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Улучшение и поддержание на высоком уровне показателей здоровья -7</w:t>
      </w:r>
      <w:r w:rsidR="00D67BA3" w:rsidRPr="002F21BB">
        <w:rPr>
          <w:rFonts w:ascii="Times New Roman" w:hAnsi="Times New Roman" w:cs="Times New Roman"/>
          <w:sz w:val="24"/>
          <w:szCs w:val="24"/>
        </w:rPr>
        <w:t>,6 балла;</w:t>
      </w:r>
    </w:p>
    <w:p w:rsidR="00D67BA3" w:rsidRPr="002F21BB" w:rsidRDefault="00D67BA3" w:rsidP="007A5F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Улучшение телосложения – 7,3 балла;</w:t>
      </w:r>
    </w:p>
    <w:p w:rsidR="00D67BA3" w:rsidRPr="002F21BB" w:rsidRDefault="00D67BA3" w:rsidP="007A5F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Повышение работоспособности – 6,4 балла;</w:t>
      </w:r>
    </w:p>
    <w:p w:rsidR="00D67BA3" w:rsidRPr="002F21BB" w:rsidRDefault="00D67BA3" w:rsidP="007A5F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Получение удовольствия от занятий – 6,2 балла;</w:t>
      </w:r>
    </w:p>
    <w:p w:rsidR="00D67BA3" w:rsidRPr="002F21BB" w:rsidRDefault="00D67BA3" w:rsidP="007A5F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>Достижение хорошего результата в одном из видов спорта 2,8 балла.</w:t>
      </w:r>
    </w:p>
    <w:p w:rsidR="00FD1FF9" w:rsidRPr="002F21BB" w:rsidRDefault="00FD1FF9" w:rsidP="00FD1F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</w:t>
      </w:r>
      <w:r w:rsidR="00D67BA3" w:rsidRPr="002F21BB">
        <w:rPr>
          <w:rFonts w:ascii="Times New Roman" w:hAnsi="Times New Roman" w:cs="Times New Roman"/>
          <w:sz w:val="24"/>
          <w:szCs w:val="24"/>
        </w:rPr>
        <w:t xml:space="preserve">У студентов ӀV курса оценка второго показателя (улучшение и поддержание на высоком уровне </w:t>
      </w:r>
      <w:r w:rsidRPr="002F21BB">
        <w:rPr>
          <w:rFonts w:ascii="Times New Roman" w:hAnsi="Times New Roman" w:cs="Times New Roman"/>
          <w:sz w:val="24"/>
          <w:szCs w:val="24"/>
        </w:rPr>
        <w:t>показателей состояния</w:t>
      </w:r>
      <w:r w:rsidR="00D67BA3" w:rsidRPr="002F21BB">
        <w:rPr>
          <w:rFonts w:ascii="Times New Roman" w:hAnsi="Times New Roman" w:cs="Times New Roman"/>
          <w:sz w:val="24"/>
          <w:szCs w:val="24"/>
        </w:rPr>
        <w:t xml:space="preserve"> здоровья) увеличилась до 8,8 баллов, а последнего (достижение хорошего результата в одном из видов спорта) понизилась до 0,9 балла. </w:t>
      </w:r>
      <w:r w:rsidRPr="002F21BB">
        <w:rPr>
          <w:rFonts w:ascii="Times New Roman" w:hAnsi="Times New Roman" w:cs="Times New Roman"/>
          <w:sz w:val="24"/>
          <w:szCs w:val="24"/>
        </w:rPr>
        <w:t>Оценки остальных</w:t>
      </w:r>
      <w:r w:rsidR="00D67BA3" w:rsidRPr="002F21BB">
        <w:rPr>
          <w:rFonts w:ascii="Times New Roman" w:hAnsi="Times New Roman" w:cs="Times New Roman"/>
          <w:sz w:val="24"/>
          <w:szCs w:val="24"/>
        </w:rPr>
        <w:t xml:space="preserve"> показателей существенных </w:t>
      </w:r>
      <w:r w:rsidR="00C4763F" w:rsidRPr="002F21BB">
        <w:rPr>
          <w:rFonts w:ascii="Times New Roman" w:hAnsi="Times New Roman" w:cs="Times New Roman"/>
          <w:sz w:val="24"/>
          <w:szCs w:val="24"/>
        </w:rPr>
        <w:t>изменений не претерпели и сохранились приблизительно в прежних пропорциях.</w:t>
      </w:r>
    </w:p>
    <w:p w:rsidR="00FD1FF9" w:rsidRPr="002F21BB" w:rsidRDefault="00FD1FF9" w:rsidP="00FD1F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</w:t>
      </w:r>
      <w:r w:rsidR="00C4763F" w:rsidRPr="002F21BB">
        <w:rPr>
          <w:rFonts w:ascii="Times New Roman" w:hAnsi="Times New Roman" w:cs="Times New Roman"/>
          <w:sz w:val="24"/>
          <w:szCs w:val="24"/>
        </w:rPr>
        <w:t>Основными причинами прекр</w:t>
      </w:r>
      <w:r w:rsidR="000C0E51" w:rsidRPr="002F21BB">
        <w:rPr>
          <w:rFonts w:ascii="Times New Roman" w:hAnsi="Times New Roman" w:cs="Times New Roman"/>
          <w:sz w:val="24"/>
          <w:szCs w:val="24"/>
        </w:rPr>
        <w:t>ащения тренировочными занятиями</w:t>
      </w:r>
      <w:r w:rsidR="00C4763F" w:rsidRPr="002F21BB">
        <w:rPr>
          <w:rFonts w:ascii="Times New Roman" w:hAnsi="Times New Roman" w:cs="Times New Roman"/>
          <w:sz w:val="24"/>
          <w:szCs w:val="24"/>
        </w:rPr>
        <w:t xml:space="preserve">, которые назвали бывшие лыжники, пловцы, гимнасты является потеря интереса к избранному виду спорта, а у </w:t>
      </w:r>
      <w:proofErr w:type="spellStart"/>
      <w:r w:rsidR="00C4763F" w:rsidRPr="002F21BB">
        <w:rPr>
          <w:rFonts w:ascii="Times New Roman" w:hAnsi="Times New Roman" w:cs="Times New Roman"/>
          <w:sz w:val="24"/>
          <w:szCs w:val="24"/>
        </w:rPr>
        <w:t>игровиков</w:t>
      </w:r>
      <w:proofErr w:type="spellEnd"/>
      <w:r w:rsidR="00C4763F" w:rsidRPr="002F21BB">
        <w:rPr>
          <w:rFonts w:ascii="Times New Roman" w:hAnsi="Times New Roman" w:cs="Times New Roman"/>
          <w:sz w:val="24"/>
          <w:szCs w:val="24"/>
        </w:rPr>
        <w:t xml:space="preserve"> – </w:t>
      </w:r>
      <w:r w:rsidRPr="002F21BB">
        <w:rPr>
          <w:rFonts w:ascii="Times New Roman" w:hAnsi="Times New Roman" w:cs="Times New Roman"/>
          <w:sz w:val="24"/>
          <w:szCs w:val="24"/>
        </w:rPr>
        <w:t>отсутствие условий</w:t>
      </w:r>
      <w:r w:rsidR="00C4763F" w:rsidRPr="002F21BB">
        <w:rPr>
          <w:rFonts w:ascii="Times New Roman" w:hAnsi="Times New Roman" w:cs="Times New Roman"/>
          <w:sz w:val="24"/>
          <w:szCs w:val="24"/>
        </w:rPr>
        <w:t xml:space="preserve"> для продолжения тренировок. Те студенты, которые продолжают вести активный образ жизни, в основном предпочитают оздоровительные занятия в тренажёрных залах и фитнес-клубах. С акцентом на общефизическую подготовку.</w:t>
      </w:r>
      <w:r w:rsidR="006C3694" w:rsidRPr="002F2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50" w:rsidRPr="002F21BB" w:rsidRDefault="00FD1FF9" w:rsidP="00FD1F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</w:t>
      </w:r>
      <w:r w:rsidR="006C3694" w:rsidRPr="002F21BB">
        <w:rPr>
          <w:rFonts w:ascii="Times New Roman" w:hAnsi="Times New Roman" w:cs="Times New Roman"/>
          <w:sz w:val="24"/>
          <w:szCs w:val="24"/>
        </w:rPr>
        <w:t xml:space="preserve"> В целях более объективной оценки </w:t>
      </w:r>
      <w:r w:rsidRPr="002F21BB">
        <w:rPr>
          <w:rFonts w:ascii="Times New Roman" w:hAnsi="Times New Roman" w:cs="Times New Roman"/>
          <w:sz w:val="24"/>
          <w:szCs w:val="24"/>
        </w:rPr>
        <w:t>основных мотиваций студентов колледжа</w:t>
      </w:r>
      <w:r w:rsidR="006C3694" w:rsidRPr="002F21BB">
        <w:rPr>
          <w:rFonts w:ascii="Times New Roman" w:hAnsi="Times New Roman" w:cs="Times New Roman"/>
          <w:sz w:val="24"/>
          <w:szCs w:val="24"/>
        </w:rPr>
        <w:t xml:space="preserve"> наряду с анкетным </w:t>
      </w:r>
      <w:r w:rsidR="00A248AE" w:rsidRPr="002F21BB">
        <w:rPr>
          <w:rFonts w:ascii="Times New Roman" w:hAnsi="Times New Roman" w:cs="Times New Roman"/>
          <w:sz w:val="24"/>
          <w:szCs w:val="24"/>
        </w:rPr>
        <w:t>опросом была</w:t>
      </w:r>
      <w:r w:rsidR="006C3694" w:rsidRPr="002F21BB">
        <w:rPr>
          <w:rFonts w:ascii="Times New Roman" w:hAnsi="Times New Roman" w:cs="Times New Roman"/>
          <w:sz w:val="24"/>
          <w:szCs w:val="24"/>
        </w:rPr>
        <w:t xml:space="preserve"> проведена общая оценка адаптационного потенциала по ме</w:t>
      </w:r>
      <w:r w:rsidRPr="002F21BB">
        <w:rPr>
          <w:rFonts w:ascii="Times New Roman" w:hAnsi="Times New Roman" w:cs="Times New Roman"/>
          <w:sz w:val="24"/>
          <w:szCs w:val="24"/>
        </w:rPr>
        <w:t xml:space="preserve">тодике </w:t>
      </w:r>
      <w:proofErr w:type="spellStart"/>
      <w:r w:rsidRPr="002F21BB">
        <w:rPr>
          <w:rFonts w:ascii="Times New Roman" w:hAnsi="Times New Roman" w:cs="Times New Roman"/>
          <w:sz w:val="24"/>
          <w:szCs w:val="24"/>
        </w:rPr>
        <w:t>Баевского</w:t>
      </w:r>
      <w:proofErr w:type="spellEnd"/>
      <w:r w:rsidRPr="002F21BB">
        <w:rPr>
          <w:rFonts w:ascii="Times New Roman" w:hAnsi="Times New Roman" w:cs="Times New Roman"/>
          <w:sz w:val="24"/>
          <w:szCs w:val="24"/>
        </w:rPr>
        <w:t xml:space="preserve"> обследованы студентов</w:t>
      </w:r>
      <w:r w:rsidR="006C3694" w:rsidRPr="002F21BB">
        <w:rPr>
          <w:rFonts w:ascii="Times New Roman" w:hAnsi="Times New Roman" w:cs="Times New Roman"/>
          <w:sz w:val="24"/>
          <w:szCs w:val="24"/>
        </w:rPr>
        <w:t xml:space="preserve"> основного и подготовительного отделений и 167 студентов специального отделения. Наиболее высокие адаптационные показатели у студентов</w:t>
      </w:r>
      <w:r w:rsidRPr="002F21BB">
        <w:rPr>
          <w:rFonts w:ascii="Times New Roman" w:hAnsi="Times New Roman" w:cs="Times New Roman"/>
          <w:sz w:val="24"/>
          <w:szCs w:val="24"/>
        </w:rPr>
        <w:t xml:space="preserve"> Лечебного дела.</w:t>
      </w:r>
      <w:r w:rsidR="006C3694" w:rsidRPr="002F21BB">
        <w:rPr>
          <w:rFonts w:ascii="Times New Roman" w:hAnsi="Times New Roman" w:cs="Times New Roman"/>
          <w:sz w:val="24"/>
          <w:szCs w:val="24"/>
        </w:rPr>
        <w:t xml:space="preserve"> </w:t>
      </w:r>
      <w:r w:rsidR="006F775A" w:rsidRPr="002F21BB">
        <w:rPr>
          <w:rFonts w:ascii="Times New Roman" w:hAnsi="Times New Roman" w:cs="Times New Roman"/>
          <w:sz w:val="24"/>
          <w:szCs w:val="24"/>
        </w:rPr>
        <w:t xml:space="preserve"> </w:t>
      </w:r>
      <w:r w:rsidRPr="002F21BB">
        <w:rPr>
          <w:rFonts w:ascii="Times New Roman" w:hAnsi="Times New Roman" w:cs="Times New Roman"/>
          <w:sz w:val="24"/>
          <w:szCs w:val="24"/>
        </w:rPr>
        <w:t>Самые низкие показатели адаптационного потенциала,</w:t>
      </w:r>
      <w:r w:rsidR="006F775A" w:rsidRPr="002F21BB">
        <w:rPr>
          <w:rFonts w:ascii="Times New Roman" w:hAnsi="Times New Roman" w:cs="Times New Roman"/>
          <w:sz w:val="24"/>
          <w:szCs w:val="24"/>
        </w:rPr>
        <w:t xml:space="preserve"> выраженные </w:t>
      </w:r>
      <w:r w:rsidRPr="002F21BB">
        <w:rPr>
          <w:rFonts w:ascii="Times New Roman" w:hAnsi="Times New Roman" w:cs="Times New Roman"/>
          <w:sz w:val="24"/>
          <w:szCs w:val="24"/>
        </w:rPr>
        <w:t>функциональным напряжением,</w:t>
      </w:r>
      <w:r w:rsidR="006F775A" w:rsidRPr="002F21BB">
        <w:rPr>
          <w:rFonts w:ascii="Times New Roman" w:hAnsi="Times New Roman" w:cs="Times New Roman"/>
          <w:sz w:val="24"/>
          <w:szCs w:val="24"/>
        </w:rPr>
        <w:t xml:space="preserve"> просм</w:t>
      </w:r>
      <w:r w:rsidRPr="002F21BB">
        <w:rPr>
          <w:rFonts w:ascii="Times New Roman" w:hAnsi="Times New Roman" w:cs="Times New Roman"/>
          <w:sz w:val="24"/>
          <w:szCs w:val="24"/>
        </w:rPr>
        <w:t>атриваются у студентов Сестринского дела</w:t>
      </w:r>
      <w:r w:rsidR="006F775A" w:rsidRPr="002F21BB">
        <w:rPr>
          <w:rFonts w:ascii="Times New Roman" w:hAnsi="Times New Roman" w:cs="Times New Roman"/>
          <w:sz w:val="24"/>
          <w:szCs w:val="24"/>
        </w:rPr>
        <w:t>, как и у с</w:t>
      </w:r>
      <w:r w:rsidRPr="002F21BB">
        <w:rPr>
          <w:rFonts w:ascii="Times New Roman" w:hAnsi="Times New Roman" w:cs="Times New Roman"/>
          <w:sz w:val="24"/>
          <w:szCs w:val="24"/>
        </w:rPr>
        <w:t>тудентов Лабораторной диагностики. (таблица</w:t>
      </w:r>
      <w:r w:rsidR="00030450" w:rsidRPr="002F21BB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C4763F" w:rsidRPr="002F21BB" w:rsidRDefault="00030450" w:rsidP="00030450">
      <w:pPr>
        <w:pStyle w:val="a3"/>
        <w:spacing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5229" w:rsidRPr="002F2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94" w:rsidRPr="002F21BB" w:rsidRDefault="00E60D94" w:rsidP="00FA5229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6"/>
        </w:rPr>
      </w:pPr>
    </w:p>
    <w:p w:rsidR="00E60D94" w:rsidRPr="002F21BB" w:rsidRDefault="00E60D94" w:rsidP="00FA5229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6"/>
        </w:rPr>
      </w:pPr>
    </w:p>
    <w:p w:rsidR="00FA5229" w:rsidRPr="002F21BB" w:rsidRDefault="00FA5229" w:rsidP="00FA5229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6"/>
        </w:rPr>
      </w:pPr>
      <w:r w:rsidRPr="002F21BB">
        <w:rPr>
          <w:rFonts w:ascii="Times New Roman" w:hAnsi="Times New Roman" w:cs="Times New Roman"/>
          <w:color w:val="000000"/>
          <w:spacing w:val="-6"/>
        </w:rPr>
        <w:lastRenderedPageBreak/>
        <w:t>Оценка адаптац</w:t>
      </w:r>
      <w:r w:rsidR="00FD1FF9" w:rsidRPr="002F21BB">
        <w:rPr>
          <w:rFonts w:ascii="Times New Roman" w:hAnsi="Times New Roman" w:cs="Times New Roman"/>
          <w:color w:val="000000"/>
          <w:spacing w:val="-6"/>
        </w:rPr>
        <w:t>ионного потенциала студентов колледжа</w:t>
      </w:r>
    </w:p>
    <w:p w:rsidR="00FA5229" w:rsidRPr="002F21BB" w:rsidRDefault="00FA5229" w:rsidP="00FA5229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7"/>
        </w:rPr>
      </w:pPr>
      <w:r w:rsidRPr="002F21BB">
        <w:rPr>
          <w:rFonts w:ascii="Times New Roman" w:hAnsi="Times New Roman" w:cs="Times New Roman"/>
          <w:color w:val="000000"/>
          <w:spacing w:val="7"/>
        </w:rPr>
        <w:t xml:space="preserve">                                                                                                   Таблица 1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900"/>
        <w:gridCol w:w="1439"/>
        <w:gridCol w:w="1619"/>
        <w:gridCol w:w="1439"/>
        <w:gridCol w:w="1260"/>
      </w:tblGrid>
      <w:tr w:rsidR="00FA5229" w:rsidRPr="002F21BB" w:rsidTr="00FA5229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D10711" w:rsidP="00D10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Мед.</w:t>
            </w:r>
          </w:p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группа по ФК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Кол-во чел-к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Распределение по степени адаптации (%)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Удовл.адап</w:t>
            </w:r>
            <w:proofErr w:type="spellEnd"/>
          </w:p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2,1 и менее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Функ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напр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2.11-3,20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 xml:space="preserve">Неудов. </w:t>
            </w: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Адап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3,21-4,30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 xml:space="preserve">Срыв </w:t>
            </w:r>
          </w:p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&lt;4,31</w:t>
            </w:r>
          </w:p>
        </w:tc>
      </w:tr>
      <w:tr w:rsidR="00FA5229" w:rsidRPr="002F21BB" w:rsidTr="00FA5229">
        <w:tc>
          <w:tcPr>
            <w:tcW w:w="828" w:type="dxa"/>
            <w:vMerge w:val="restar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229" w:rsidRPr="002F21BB" w:rsidRDefault="00D10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Подготов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Спец.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D10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Подготов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Спец.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D10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Подготов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Спец.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Подготов</w:t>
            </w:r>
            <w:proofErr w:type="spellEnd"/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5229" w:rsidRPr="002F21BB" w:rsidTr="00FA5229">
        <w:tc>
          <w:tcPr>
            <w:tcW w:w="828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A5229" w:rsidRPr="002F21BB" w:rsidRDefault="00FA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Спец.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53%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A5229" w:rsidRPr="002F21BB" w:rsidRDefault="00FA5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1B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030450" w:rsidRPr="002F21BB" w:rsidRDefault="00030450" w:rsidP="00030450">
      <w:pPr>
        <w:pStyle w:val="a3"/>
        <w:spacing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E60D94" w:rsidRPr="002F21BB" w:rsidRDefault="00E60D94" w:rsidP="00E60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  </w:t>
      </w:r>
      <w:r w:rsidR="00FA5229" w:rsidRPr="002F21BB">
        <w:rPr>
          <w:rFonts w:ascii="Times New Roman" w:hAnsi="Times New Roman" w:cs="Times New Roman"/>
          <w:sz w:val="24"/>
          <w:szCs w:val="24"/>
        </w:rPr>
        <w:t xml:space="preserve">Таким образом, учитывая направленность основных мотиваций – достижение оптимального для жизни уровня </w:t>
      </w:r>
      <w:r w:rsidRPr="002F21BB">
        <w:rPr>
          <w:rFonts w:ascii="Times New Roman" w:hAnsi="Times New Roman" w:cs="Times New Roman"/>
          <w:sz w:val="24"/>
          <w:szCs w:val="24"/>
        </w:rPr>
        <w:t>развития физических</w:t>
      </w:r>
      <w:r w:rsidR="00FA5229" w:rsidRPr="002F21BB">
        <w:rPr>
          <w:rFonts w:ascii="Times New Roman" w:hAnsi="Times New Roman" w:cs="Times New Roman"/>
          <w:sz w:val="24"/>
          <w:szCs w:val="24"/>
        </w:rPr>
        <w:t xml:space="preserve"> качеств и улучшение показателей состояния здоровья при организации учебного процесса </w:t>
      </w:r>
      <w:r w:rsidRPr="002F21BB">
        <w:rPr>
          <w:rFonts w:ascii="Times New Roman" w:hAnsi="Times New Roman" w:cs="Times New Roman"/>
          <w:sz w:val="24"/>
          <w:szCs w:val="24"/>
        </w:rPr>
        <w:t>в колледже</w:t>
      </w:r>
      <w:r w:rsidR="004E3E09" w:rsidRPr="002F21BB">
        <w:rPr>
          <w:rFonts w:ascii="Times New Roman" w:hAnsi="Times New Roman" w:cs="Times New Roman"/>
          <w:sz w:val="24"/>
          <w:szCs w:val="24"/>
        </w:rPr>
        <w:t xml:space="preserve"> предпочтение следует отдавать общей физической подготовке. Студентов же со спортивной ориентацией предпочтительней перевести из учебных групп в группы совершенствования по видам спорта. </w:t>
      </w:r>
    </w:p>
    <w:p w:rsidR="004E6EF3" w:rsidRDefault="00E60D94" w:rsidP="004E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BB">
        <w:rPr>
          <w:rFonts w:ascii="Times New Roman" w:hAnsi="Times New Roman" w:cs="Times New Roman"/>
          <w:sz w:val="24"/>
          <w:szCs w:val="24"/>
        </w:rPr>
        <w:t xml:space="preserve">  </w:t>
      </w:r>
      <w:r w:rsidR="004E3E09" w:rsidRPr="002F21BB">
        <w:rPr>
          <w:rFonts w:ascii="Times New Roman" w:hAnsi="Times New Roman" w:cs="Times New Roman"/>
          <w:sz w:val="24"/>
          <w:szCs w:val="24"/>
        </w:rPr>
        <w:t xml:space="preserve"> Для студентов с низкими показателями адаптационного потенциала и выраженным функциональным напряжением необходима организация учебных занятий оздоровительной направленности с использованием как традиционных, так и нетрадиционных методик. В результате своевременного осуществления оздоровительных мероприятий возможен переход </w:t>
      </w:r>
      <w:r w:rsidR="002C0E27" w:rsidRPr="002F21BB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2C0E27" w:rsidRPr="002F21BB">
        <w:rPr>
          <w:rFonts w:ascii="Times New Roman" w:hAnsi="Times New Roman" w:cs="Times New Roman"/>
          <w:sz w:val="24"/>
          <w:szCs w:val="24"/>
        </w:rPr>
        <w:t>донозологических</w:t>
      </w:r>
      <w:proofErr w:type="spellEnd"/>
      <w:r w:rsidR="002C0E27" w:rsidRPr="002F21BB">
        <w:rPr>
          <w:rFonts w:ascii="Times New Roman" w:hAnsi="Times New Roman" w:cs="Times New Roman"/>
          <w:sz w:val="24"/>
          <w:szCs w:val="24"/>
        </w:rPr>
        <w:t xml:space="preserve"> состояний на уровне недостаточной </w:t>
      </w:r>
      <w:r w:rsidR="002C0E27" w:rsidRPr="002F21BB">
        <w:rPr>
          <w:rFonts w:ascii="Times New Roman" w:hAnsi="Times New Roman" w:cs="Times New Roman"/>
          <w:sz w:val="24"/>
          <w:szCs w:val="24"/>
        </w:rPr>
        <w:lastRenderedPageBreak/>
        <w:t>адаптации к удовлетворительной адаптации и такой переход может быть в основном реализован оздоровительно-профилактическими мероприятиями.</w:t>
      </w:r>
    </w:p>
    <w:p w:rsidR="002C0E27" w:rsidRPr="004E6EF3" w:rsidRDefault="004E6EF3" w:rsidP="004E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C0E27" w:rsidRPr="004E6EF3">
        <w:rPr>
          <w:rFonts w:ascii="Times New Roman" w:hAnsi="Times New Roman" w:cs="Times New Roman"/>
          <w:sz w:val="24"/>
          <w:szCs w:val="24"/>
        </w:rPr>
        <w:t xml:space="preserve">Необходимо отметить, что без целенаправленного формирования ценностных ориентаций на укрепление здоровья, выработку потребностей и мотива к занятиям физическими упражнениями невозможно </w:t>
      </w:r>
      <w:r w:rsidR="00104F22" w:rsidRPr="004E6EF3">
        <w:rPr>
          <w:rFonts w:ascii="Times New Roman" w:hAnsi="Times New Roman" w:cs="Times New Roman"/>
          <w:sz w:val="24"/>
          <w:szCs w:val="24"/>
        </w:rPr>
        <w:t>решать задачу приобщения студентов к регулярным занятиям физической культурой.</w:t>
      </w:r>
    </w:p>
    <w:sectPr w:rsidR="002C0E27" w:rsidRPr="004E6EF3" w:rsidSect="008D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436FF"/>
    <w:multiLevelType w:val="hybridMultilevel"/>
    <w:tmpl w:val="B970A792"/>
    <w:lvl w:ilvl="0" w:tplc="B46C1E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EDA2599"/>
    <w:multiLevelType w:val="hybridMultilevel"/>
    <w:tmpl w:val="24181054"/>
    <w:lvl w:ilvl="0" w:tplc="790E83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F80"/>
    <w:rsid w:val="00030450"/>
    <w:rsid w:val="000C0E51"/>
    <w:rsid w:val="000D358E"/>
    <w:rsid w:val="00104F22"/>
    <w:rsid w:val="00133F1E"/>
    <w:rsid w:val="00161F80"/>
    <w:rsid w:val="001736FD"/>
    <w:rsid w:val="002323DC"/>
    <w:rsid w:val="0023583C"/>
    <w:rsid w:val="002447D2"/>
    <w:rsid w:val="002C0E27"/>
    <w:rsid w:val="002F21BB"/>
    <w:rsid w:val="004E3E09"/>
    <w:rsid w:val="004E6EF3"/>
    <w:rsid w:val="006C3694"/>
    <w:rsid w:val="006F775A"/>
    <w:rsid w:val="0077456D"/>
    <w:rsid w:val="007A5F25"/>
    <w:rsid w:val="008D01B2"/>
    <w:rsid w:val="00A02DE8"/>
    <w:rsid w:val="00A248AE"/>
    <w:rsid w:val="00AD0D39"/>
    <w:rsid w:val="00C4763F"/>
    <w:rsid w:val="00C66621"/>
    <w:rsid w:val="00D10711"/>
    <w:rsid w:val="00D67BA3"/>
    <w:rsid w:val="00E60D94"/>
    <w:rsid w:val="00E633C6"/>
    <w:rsid w:val="00F47B86"/>
    <w:rsid w:val="00F96B9C"/>
    <w:rsid w:val="00FA5229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3FF6D-6282-483F-8BC9-EEDBCABB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5739-6492-48DF-8FD2-AF92B481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Alex</cp:lastModifiedBy>
  <cp:revision>16</cp:revision>
  <dcterms:created xsi:type="dcterms:W3CDTF">2010-11-14T11:44:00Z</dcterms:created>
  <dcterms:modified xsi:type="dcterms:W3CDTF">2018-12-24T09:42:00Z</dcterms:modified>
</cp:coreProperties>
</file>