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4E" w:rsidRDefault="00BE2A4E" w:rsidP="009A2F7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92D8E">
        <w:rPr>
          <w:rFonts w:ascii="Times New Roman" w:hAnsi="Times New Roman"/>
          <w:b/>
          <w:sz w:val="32"/>
          <w:szCs w:val="32"/>
        </w:rPr>
        <w:t xml:space="preserve">Формирование готовности педагога к осуществлению деятельности в соответствии с требованиями профессионального стандарта педагога </w:t>
      </w:r>
    </w:p>
    <w:p w:rsidR="00BE2A4E" w:rsidRDefault="00BE2A4E" w:rsidP="009A2F7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17476" w:rsidRDefault="00BE2A4E" w:rsidP="009A2F7C">
      <w:pPr>
        <w:spacing w:after="0" w:line="240" w:lineRule="auto"/>
        <w:jc w:val="right"/>
        <w:rPr>
          <w:rFonts w:ascii="Times New Roman" w:hAnsi="Times New Roman"/>
          <w:b/>
          <w:i/>
          <w:sz w:val="30"/>
          <w:szCs w:val="30"/>
        </w:rPr>
      </w:pPr>
      <w:r w:rsidRPr="009A2F7C">
        <w:rPr>
          <w:rFonts w:ascii="Times New Roman" w:hAnsi="Times New Roman"/>
          <w:b/>
          <w:i/>
          <w:sz w:val="30"/>
          <w:szCs w:val="30"/>
        </w:rPr>
        <w:t>Е.</w:t>
      </w:r>
      <w:r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517476">
        <w:rPr>
          <w:rFonts w:ascii="Times New Roman" w:hAnsi="Times New Roman"/>
          <w:b/>
          <w:i/>
          <w:sz w:val="30"/>
          <w:szCs w:val="30"/>
        </w:rPr>
        <w:t>В. Абросимова</w:t>
      </w:r>
    </w:p>
    <w:p w:rsidR="00BE2A4E" w:rsidRPr="009A2F7C" w:rsidRDefault="00BE2A4E" w:rsidP="009A2F7C">
      <w:pPr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9A2F7C">
        <w:rPr>
          <w:rFonts w:ascii="Times New Roman" w:hAnsi="Times New Roman"/>
          <w:i/>
          <w:sz w:val="30"/>
          <w:szCs w:val="30"/>
        </w:rPr>
        <w:t>г. Прокопьевск, Кемеровская обл.</w:t>
      </w:r>
    </w:p>
    <w:p w:rsidR="00BE2A4E" w:rsidRDefault="00BE2A4E" w:rsidP="003B41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E2A4E" w:rsidRPr="003B417B" w:rsidRDefault="00BE2A4E" w:rsidP="009A2F7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3B417B">
        <w:rPr>
          <w:rFonts w:ascii="Times New Roman" w:hAnsi="Times New Roman"/>
          <w:color w:val="000000"/>
          <w:sz w:val="30"/>
          <w:szCs w:val="30"/>
          <w:lang w:eastAsia="ru-RU"/>
        </w:rPr>
        <w:t>Одной из задач федерального государственного образовательного стандарта является повышение уровня профессиональной </w:t>
      </w:r>
      <w:hyperlink r:id="rId5" w:history="1">
        <w:r w:rsidRPr="003B417B">
          <w:rPr>
            <w:rFonts w:ascii="Times New Roman" w:hAnsi="Times New Roman"/>
            <w:color w:val="000000"/>
            <w:sz w:val="30"/>
            <w:szCs w:val="30"/>
            <w:lang w:eastAsia="ru-RU"/>
          </w:rPr>
          <w:t>компетентности педагогов</w:t>
        </w:r>
      </w:hyperlink>
      <w:r w:rsidRPr="003B417B">
        <w:rPr>
          <w:rFonts w:ascii="Times New Roman" w:hAnsi="Times New Roman"/>
          <w:color w:val="000000"/>
          <w:sz w:val="30"/>
          <w:szCs w:val="30"/>
          <w:lang w:eastAsia="ru-RU"/>
        </w:rPr>
        <w:t> дошкольных образовательных учреждений.</w:t>
      </w:r>
    </w:p>
    <w:p w:rsidR="00517476" w:rsidRDefault="00BE2A4E" w:rsidP="009A2F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B417B">
        <w:rPr>
          <w:sz w:val="30"/>
          <w:szCs w:val="30"/>
        </w:rPr>
        <w:t>18 октября 2013 года приказом Министерства труда и социальной защиты Российской Федерации №544</w:t>
      </w:r>
      <w:proofErr w:type="gramStart"/>
      <w:r w:rsidRPr="003B417B">
        <w:rPr>
          <w:sz w:val="30"/>
          <w:szCs w:val="30"/>
        </w:rPr>
        <w:t>н  был</w:t>
      </w:r>
      <w:proofErr w:type="gramEnd"/>
      <w:r w:rsidRPr="003B417B">
        <w:rPr>
          <w:sz w:val="30"/>
          <w:szCs w:val="30"/>
        </w:rPr>
        <w:t xml:space="preserve"> утвержден проф</w:t>
      </w:r>
      <w:r w:rsidR="00517476">
        <w:rPr>
          <w:sz w:val="30"/>
          <w:szCs w:val="30"/>
        </w:rPr>
        <w:t>ессиональный стандарт педагога.</w:t>
      </w:r>
    </w:p>
    <w:p w:rsidR="00BE2A4E" w:rsidRPr="009A2F7C" w:rsidRDefault="00BE2A4E" w:rsidP="009A2F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Профессиональный стандарт –</w:t>
      </w:r>
      <w:r w:rsidRPr="009A2F7C">
        <w:rPr>
          <w:sz w:val="30"/>
          <w:szCs w:val="30"/>
          <w:shd w:val="clear" w:color="auto" w:fill="FFFFFF"/>
        </w:rPr>
        <w:t xml:space="preserve"> это характеристика квалификации, необходимой работнику для осуществления определенного вида профессиональной деятельности</w:t>
      </w:r>
      <w:r w:rsidRPr="009A2F7C">
        <w:rPr>
          <w:rFonts w:ascii="Arial" w:hAnsi="Arial" w:cs="Arial"/>
          <w:sz w:val="30"/>
          <w:szCs w:val="30"/>
          <w:shd w:val="clear" w:color="auto" w:fill="FFFFFF"/>
        </w:rPr>
        <w:t xml:space="preserve">. </w:t>
      </w:r>
      <w:r w:rsidRPr="009A2F7C">
        <w:rPr>
          <w:sz w:val="30"/>
          <w:szCs w:val="30"/>
          <w:shd w:val="clear" w:color="auto" w:fill="FFFFFF"/>
        </w:rPr>
        <w:t xml:space="preserve">«Педагог – ключевая фигура реформирования образования. …главным профессиональным качеством, которое педагог должен постоянно демонстрировать своим ученикам, становится умение учиться», при этом необходимо расширить пространство педагогического творчества, избавить труд педагога «от мелочной </w:t>
      </w:r>
      <w:proofErr w:type="gramStart"/>
      <w:r w:rsidRPr="009A2F7C">
        <w:rPr>
          <w:sz w:val="30"/>
          <w:szCs w:val="30"/>
          <w:shd w:val="clear" w:color="auto" w:fill="FFFFFF"/>
        </w:rPr>
        <w:t>регламентации,…</w:t>
      </w:r>
      <w:proofErr w:type="gramEnd"/>
      <w:r w:rsidRPr="009A2F7C">
        <w:rPr>
          <w:sz w:val="30"/>
          <w:szCs w:val="30"/>
          <w:shd w:val="clear" w:color="auto" w:fill="FFFFFF"/>
        </w:rPr>
        <w:t xml:space="preserve"> </w:t>
      </w:r>
      <w:bookmarkStart w:id="0" w:name="_GoBack"/>
      <w:bookmarkEnd w:id="0"/>
      <w:r w:rsidRPr="009A2F7C">
        <w:rPr>
          <w:sz w:val="30"/>
          <w:szCs w:val="30"/>
          <w:shd w:val="clear" w:color="auto" w:fill="FFFFFF"/>
        </w:rPr>
        <w:t xml:space="preserve">тотального контроля», громоздких квалификационных характеристик и должностных инструкций, обременяющих его формальными требованиями, отвлекающими от непосредственной работы с детьми. </w:t>
      </w:r>
      <w:r w:rsidRPr="009A2F7C">
        <w:rPr>
          <w:sz w:val="30"/>
          <w:szCs w:val="30"/>
        </w:rPr>
        <w:t>Профессиональный стандарт призван раскрепостить педагога, дать новый импульс его развитию.</w:t>
      </w:r>
    </w:p>
    <w:p w:rsidR="00BE2A4E" w:rsidRPr="003B417B" w:rsidRDefault="00BE2A4E" w:rsidP="009A2F7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 xml:space="preserve">Цель применения Стандарта: определение необходимой квалификации педагога, которая влияет на результаты обучения, воспитания и развития ребенка; обеспечение необходимой подготовки педагогов для получения высоких результатов, обеспечение осведомленности педагога о предъявляемых ему требованиях; содействие вовлечению педагогов в решение задачи повышения качества образования. </w:t>
      </w:r>
    </w:p>
    <w:p w:rsidR="00BE2A4E" w:rsidRPr="009A2F7C" w:rsidRDefault="00BE2A4E" w:rsidP="009A2F7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 xml:space="preserve">Педагог должен иметь высшее образование. Одной </w:t>
      </w:r>
      <w:proofErr w:type="gramStart"/>
      <w:r w:rsidRPr="003B417B">
        <w:rPr>
          <w:rFonts w:ascii="Times New Roman" w:hAnsi="Times New Roman"/>
          <w:sz w:val="30"/>
          <w:szCs w:val="30"/>
        </w:rPr>
        <w:t>из  причин</w:t>
      </w:r>
      <w:proofErr w:type="gramEnd"/>
      <w:r w:rsidRPr="003B417B">
        <w:rPr>
          <w:rFonts w:ascii="Times New Roman" w:hAnsi="Times New Roman"/>
          <w:sz w:val="30"/>
          <w:szCs w:val="30"/>
        </w:rPr>
        <w:t>, побуждающей в качестве нового требов</w:t>
      </w:r>
      <w:r>
        <w:rPr>
          <w:rFonts w:ascii="Times New Roman" w:hAnsi="Times New Roman"/>
          <w:sz w:val="30"/>
          <w:szCs w:val="30"/>
        </w:rPr>
        <w:t>ания к квалификации педагога ДОО</w:t>
      </w:r>
      <w:r w:rsidRPr="003B417B">
        <w:rPr>
          <w:rFonts w:ascii="Times New Roman" w:hAnsi="Times New Roman"/>
          <w:sz w:val="30"/>
          <w:szCs w:val="30"/>
        </w:rPr>
        <w:t xml:space="preserve"> выдвигать наличие высшего образования можно назвать присутствие в показателях Муниципального</w:t>
      </w:r>
      <w:r>
        <w:rPr>
          <w:rFonts w:ascii="Times New Roman" w:hAnsi="Times New Roman"/>
          <w:sz w:val="30"/>
          <w:szCs w:val="30"/>
        </w:rPr>
        <w:t xml:space="preserve"> задания, влияющих на рейтинг образовательной организации</w:t>
      </w:r>
      <w:r w:rsidRPr="003B417B">
        <w:rPr>
          <w:rFonts w:ascii="Times New Roman" w:hAnsi="Times New Roman"/>
          <w:sz w:val="30"/>
          <w:szCs w:val="30"/>
        </w:rPr>
        <w:t xml:space="preserve">, такого индикатора, как «Доля педагогических работников, имеющих высшее профессиональное образование». </w:t>
      </w:r>
    </w:p>
    <w:p w:rsidR="00BE2A4E" w:rsidRPr="003B417B" w:rsidRDefault="00BE2A4E" w:rsidP="009A2F7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 xml:space="preserve">Педагог должен осознавать значимость воспитательного процесса, </w:t>
      </w:r>
      <w:r w:rsidRPr="003B417B">
        <w:rPr>
          <w:rFonts w:ascii="Times New Roman" w:hAnsi="Times New Roman"/>
          <w:sz w:val="30"/>
          <w:szCs w:val="30"/>
          <w:lang w:eastAsia="ru-RU"/>
        </w:rPr>
        <w:t>значимость</w:t>
      </w:r>
      <w:r w:rsidRPr="003B417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социализации ребенка в условиях современности, развития у </w:t>
      </w:r>
      <w:r w:rsidRPr="003B417B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него потребности в творчестве, любознательности, а значит и потребности к достижению успеха.</w:t>
      </w:r>
    </w:p>
    <w:p w:rsidR="00BE2A4E" w:rsidRPr="003B417B" w:rsidRDefault="00BE2A4E" w:rsidP="009A2F7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>Педагог должен быть готов принять разных детей, вне зависимости от их реальных учебных возможностей, особенностей в поведении, состояния психического и физического здоровья. Уметь выявлять разнообразные проблемы детей, связанные с особенностями их развития и оказывать им адресную помощь. Уметь отслеживать динамику развития ребенка. Знать общие закономерности развития личности и проявления личностных свойств, психологических законов периодизации и кризисов развития, возрастных особенностей детей, а также основные закономерности семейных отношений, позволяющих эффективно работать с родительской общественностью.</w:t>
      </w:r>
    </w:p>
    <w:p w:rsidR="00BE2A4E" w:rsidRPr="003B417B" w:rsidRDefault="00BE2A4E" w:rsidP="009A2F7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 xml:space="preserve">В третьей части документа, определены профессиональные компетенции педагога дошкольного образования (воспитателя), отражающие специфику работы на дошкольном уровне образования. Новое, в сравнении с нормативными документами, квалификационными требованиями – это: «Уметь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 </w:t>
      </w:r>
    </w:p>
    <w:p w:rsidR="00BE2A4E" w:rsidRPr="003B417B" w:rsidRDefault="00BE2A4E" w:rsidP="009A2F7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 xml:space="preserve">Как видим, профессиональный стандарт ставит перед педагогом ряд таких задач, которые он не решал ранее. Всему этому педагог должен научиться. </w:t>
      </w:r>
      <w:r>
        <w:rPr>
          <w:rFonts w:ascii="Times New Roman" w:hAnsi="Times New Roman"/>
          <w:sz w:val="30"/>
          <w:szCs w:val="30"/>
        </w:rPr>
        <w:t xml:space="preserve">Поэтому в ДОО необходимо вести активную работу </w:t>
      </w:r>
      <w:r w:rsidRPr="003B417B">
        <w:rPr>
          <w:rFonts w:ascii="Times New Roman" w:hAnsi="Times New Roman"/>
          <w:sz w:val="30"/>
          <w:szCs w:val="30"/>
        </w:rPr>
        <w:t xml:space="preserve">по введению </w:t>
      </w:r>
      <w:proofErr w:type="spellStart"/>
      <w:r w:rsidRPr="003B417B">
        <w:rPr>
          <w:rFonts w:ascii="Times New Roman" w:hAnsi="Times New Roman"/>
          <w:sz w:val="30"/>
          <w:szCs w:val="30"/>
        </w:rPr>
        <w:t>профстандарта</w:t>
      </w:r>
      <w:proofErr w:type="spellEnd"/>
      <w:r w:rsidRPr="003B417B">
        <w:rPr>
          <w:rFonts w:ascii="Times New Roman" w:hAnsi="Times New Roman"/>
          <w:sz w:val="30"/>
          <w:szCs w:val="30"/>
        </w:rPr>
        <w:t xml:space="preserve"> и развитию профессиональной компетентности педагогов в контексте профессиональной деятельности по четырем направ</w:t>
      </w:r>
      <w:r>
        <w:rPr>
          <w:rFonts w:ascii="Times New Roman" w:hAnsi="Times New Roman"/>
          <w:sz w:val="30"/>
          <w:szCs w:val="30"/>
        </w:rPr>
        <w:t>лениям</w:t>
      </w:r>
      <w:r w:rsidRPr="003B417B">
        <w:rPr>
          <w:rFonts w:ascii="Times New Roman" w:hAnsi="Times New Roman"/>
          <w:sz w:val="30"/>
          <w:szCs w:val="30"/>
        </w:rPr>
        <w:t>:</w:t>
      </w:r>
    </w:p>
    <w:p w:rsidR="00BE2A4E" w:rsidRDefault="00BE2A4E" w:rsidP="003B41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>Повышение квал</w:t>
      </w:r>
      <w:r>
        <w:rPr>
          <w:rFonts w:ascii="Times New Roman" w:hAnsi="Times New Roman"/>
          <w:sz w:val="30"/>
          <w:szCs w:val="30"/>
        </w:rPr>
        <w:t xml:space="preserve">ификации в системе непрерывного профессионального </w:t>
      </w:r>
      <w:r w:rsidRPr="003B417B">
        <w:rPr>
          <w:rFonts w:ascii="Times New Roman" w:hAnsi="Times New Roman"/>
          <w:sz w:val="30"/>
          <w:szCs w:val="30"/>
        </w:rPr>
        <w:t xml:space="preserve">образования реализуется </w:t>
      </w:r>
      <w:r>
        <w:rPr>
          <w:rFonts w:ascii="Times New Roman" w:hAnsi="Times New Roman"/>
          <w:sz w:val="30"/>
          <w:szCs w:val="30"/>
        </w:rPr>
        <w:t xml:space="preserve">один раз в три года </w:t>
      </w:r>
      <w:r w:rsidRPr="003B417B">
        <w:rPr>
          <w:rFonts w:ascii="Times New Roman" w:hAnsi="Times New Roman"/>
          <w:sz w:val="30"/>
          <w:szCs w:val="30"/>
        </w:rPr>
        <w:t xml:space="preserve">через обучение на курсах повышения квалификации и профессиональной переподготовки в условиях функционирования региональной системы повышения квалификации педагогических работников образовательных </w:t>
      </w:r>
      <w:r>
        <w:rPr>
          <w:rFonts w:ascii="Times New Roman" w:hAnsi="Times New Roman"/>
          <w:sz w:val="30"/>
          <w:szCs w:val="30"/>
        </w:rPr>
        <w:t>учреждений.</w:t>
      </w:r>
    </w:p>
    <w:p w:rsidR="00BE2A4E" w:rsidRDefault="00BE2A4E" w:rsidP="003B41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>Деятельность педагога в профессиональном сообществе</w:t>
      </w:r>
      <w:r w:rsidRPr="003B417B">
        <w:rPr>
          <w:rFonts w:ascii="Times New Roman" w:hAnsi="Times New Roman"/>
          <w:b/>
          <w:i/>
          <w:sz w:val="30"/>
          <w:szCs w:val="30"/>
        </w:rPr>
        <w:t xml:space="preserve"> </w:t>
      </w:r>
      <w:r w:rsidRPr="003B417B">
        <w:rPr>
          <w:rFonts w:ascii="Times New Roman" w:hAnsi="Times New Roman"/>
          <w:sz w:val="30"/>
          <w:szCs w:val="30"/>
        </w:rPr>
        <w:t xml:space="preserve">осуществляется через участие в работе городских методических объединений и творческих группах, а также работу в виртуальных педагогических сообществах, форумах, через распространение педагогического опыта в форме публикаций в периодических изданиях и на веб-сайтах, через участие в </w:t>
      </w:r>
      <w:proofErr w:type="spellStart"/>
      <w:r w:rsidRPr="003B417B">
        <w:rPr>
          <w:rFonts w:ascii="Times New Roman" w:hAnsi="Times New Roman"/>
          <w:sz w:val="30"/>
          <w:szCs w:val="30"/>
        </w:rPr>
        <w:t>вебинарах</w:t>
      </w:r>
      <w:proofErr w:type="spellEnd"/>
      <w:r w:rsidRPr="003B417B">
        <w:rPr>
          <w:rFonts w:ascii="Times New Roman" w:hAnsi="Times New Roman"/>
          <w:sz w:val="30"/>
          <w:szCs w:val="30"/>
        </w:rPr>
        <w:t>.</w:t>
      </w:r>
    </w:p>
    <w:p w:rsidR="00BE2A4E" w:rsidRDefault="00BE2A4E" w:rsidP="003B41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 xml:space="preserve">Участие педагога в методической работе осуществляется как через традиционные формы развития профессиональной компетентности (проблемно-ориентированные и постоянно действующие семинары, круглые столы, педагогические мастерские и т.д.), так и через технологии развития профессиональной компетентности с </w:t>
      </w:r>
      <w:r w:rsidRPr="003B417B">
        <w:rPr>
          <w:rFonts w:ascii="Times New Roman" w:hAnsi="Times New Roman"/>
          <w:sz w:val="30"/>
          <w:szCs w:val="30"/>
        </w:rPr>
        <w:lastRenderedPageBreak/>
        <w:t xml:space="preserve">использованием активных методов обучении (деловые и ролевые игры, дискуссии, анализ видеоматериалов, тренинги и т. д.). </w:t>
      </w:r>
    </w:p>
    <w:p w:rsidR="00BE2A4E" w:rsidRPr="003B417B" w:rsidRDefault="00BE2A4E" w:rsidP="003B41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 xml:space="preserve">Самообразование педагога реализуется через работу с научной и методической литературой, посещение и </w:t>
      </w:r>
      <w:proofErr w:type="spellStart"/>
      <w:r w:rsidRPr="003B417B">
        <w:rPr>
          <w:rFonts w:ascii="Times New Roman" w:hAnsi="Times New Roman"/>
          <w:sz w:val="30"/>
          <w:szCs w:val="30"/>
        </w:rPr>
        <w:t>взаимопосещение</w:t>
      </w:r>
      <w:proofErr w:type="spellEnd"/>
      <w:r w:rsidRPr="003B417B">
        <w:rPr>
          <w:rFonts w:ascii="Times New Roman" w:hAnsi="Times New Roman"/>
          <w:sz w:val="30"/>
          <w:szCs w:val="30"/>
        </w:rPr>
        <w:t xml:space="preserve"> занятий, самодиагностику, самостоятельное освоение образовательных технологий, разработку проекта и т. д. </w:t>
      </w:r>
    </w:p>
    <w:p w:rsidR="00BE2A4E" w:rsidRPr="003B417B" w:rsidRDefault="00BE2A4E" w:rsidP="003B417B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3B417B">
        <w:rPr>
          <w:rFonts w:ascii="Times New Roman" w:hAnsi="Times New Roman"/>
          <w:sz w:val="30"/>
          <w:szCs w:val="30"/>
        </w:rPr>
        <w:t>Важными чертами современного педагога являются постоянное самообразование, самосовершенствование, самокритичность, эрудиция, овладение новыми современными электронными технологиями. И самое главное: современный педагог должен шагать в ногу со временем: это не только человек, который облад</w:t>
      </w:r>
      <w:r>
        <w:rPr>
          <w:rFonts w:ascii="Times New Roman" w:hAnsi="Times New Roman"/>
          <w:sz w:val="30"/>
          <w:szCs w:val="30"/>
        </w:rPr>
        <w:t xml:space="preserve">ает внушительным багажом знаний, </w:t>
      </w:r>
      <w:r w:rsidRPr="003B417B">
        <w:rPr>
          <w:rFonts w:ascii="Times New Roman" w:hAnsi="Times New Roman"/>
          <w:sz w:val="30"/>
          <w:szCs w:val="30"/>
        </w:rPr>
        <w:t xml:space="preserve">но и профессионал, в совершенстве владеющий психолого-педагогическими компетенциями, призванными помочь ему в решении стоящих перед ним новых проблем. </w:t>
      </w:r>
    </w:p>
    <w:p w:rsidR="00BE2A4E" w:rsidRPr="003B417B" w:rsidRDefault="00BE2A4E" w:rsidP="003B417B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Итак, п</w:t>
      </w:r>
      <w:r w:rsidRPr="003B417B">
        <w:rPr>
          <w:rFonts w:ascii="Times New Roman" w:hAnsi="Times New Roman"/>
          <w:sz w:val="30"/>
          <w:szCs w:val="30"/>
        </w:rPr>
        <w:t xml:space="preserve">ринятие и утверждение профессионального стандарта педагога: </w:t>
      </w:r>
    </w:p>
    <w:p w:rsidR="00BE2A4E" w:rsidRPr="003B417B" w:rsidRDefault="00BE2A4E" w:rsidP="00D26FC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>определяет квалификационные требования к педагогам дошкольного образования по должностям;</w:t>
      </w:r>
    </w:p>
    <w:p w:rsidR="00BE2A4E" w:rsidRPr="003B417B" w:rsidRDefault="00BE2A4E" w:rsidP="00D26FC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 xml:space="preserve">описывает профессиональные </w:t>
      </w:r>
      <w:r>
        <w:rPr>
          <w:rFonts w:ascii="Times New Roman" w:hAnsi="Times New Roman"/>
          <w:sz w:val="30"/>
          <w:szCs w:val="30"/>
        </w:rPr>
        <w:t>компетенции, которые соответст</w:t>
      </w:r>
      <w:r w:rsidRPr="003B417B">
        <w:rPr>
          <w:rFonts w:ascii="Times New Roman" w:hAnsi="Times New Roman"/>
          <w:sz w:val="30"/>
          <w:szCs w:val="30"/>
        </w:rPr>
        <w:t>вуют структуре профессиональной деятельности педагога: обучение, воспитание, развитие ребенка;</w:t>
      </w:r>
    </w:p>
    <w:p w:rsidR="00BE2A4E" w:rsidRDefault="00BE2A4E" w:rsidP="00D26FC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>предъявляет требования к личностным качествам педагога, неотделимым от его профессиональных компетенций</w:t>
      </w:r>
      <w:r>
        <w:rPr>
          <w:rFonts w:ascii="Times New Roman" w:hAnsi="Times New Roman"/>
          <w:sz w:val="30"/>
          <w:szCs w:val="30"/>
        </w:rPr>
        <w:t>;</w:t>
      </w:r>
    </w:p>
    <w:p w:rsidR="00BE2A4E" w:rsidRPr="003B417B" w:rsidRDefault="00BE2A4E" w:rsidP="00D26FC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>является объ</w:t>
      </w:r>
      <w:r>
        <w:rPr>
          <w:rFonts w:ascii="Times New Roman" w:hAnsi="Times New Roman"/>
          <w:sz w:val="30"/>
          <w:szCs w:val="30"/>
        </w:rPr>
        <w:t>е</w:t>
      </w:r>
      <w:r w:rsidRPr="003B417B">
        <w:rPr>
          <w:rFonts w:ascii="Times New Roman" w:hAnsi="Times New Roman"/>
          <w:sz w:val="30"/>
          <w:szCs w:val="30"/>
        </w:rPr>
        <w:t>ктивным инструментом измерения качества работы педагога в соответствии с ФГОС;</w:t>
      </w:r>
    </w:p>
    <w:p w:rsidR="00BE2A4E" w:rsidRPr="003B417B" w:rsidRDefault="00BE2A4E" w:rsidP="00D26FC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>обеспечивает координированный рост свободы и ответственности педагога за результаты своего труда;</w:t>
      </w:r>
    </w:p>
    <w:p w:rsidR="00BE2A4E" w:rsidRPr="003B417B" w:rsidRDefault="00BE2A4E" w:rsidP="00D26FC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sz w:val="30"/>
          <w:szCs w:val="30"/>
        </w:rPr>
        <w:t xml:space="preserve">мотивирует педагога на постоянное повышение квалификации, обеспечивая </w:t>
      </w:r>
      <w:proofErr w:type="gramStart"/>
      <w:r w:rsidRPr="003B417B">
        <w:rPr>
          <w:rFonts w:ascii="Times New Roman" w:hAnsi="Times New Roman"/>
          <w:sz w:val="30"/>
          <w:szCs w:val="30"/>
        </w:rPr>
        <w:t>осведомленность  о</w:t>
      </w:r>
      <w:proofErr w:type="gramEnd"/>
      <w:r w:rsidRPr="003B417B">
        <w:rPr>
          <w:rFonts w:ascii="Times New Roman" w:hAnsi="Times New Roman"/>
          <w:sz w:val="30"/>
          <w:szCs w:val="30"/>
        </w:rPr>
        <w:t xml:space="preserve"> предъявляемых ему требованиях.</w:t>
      </w:r>
    </w:p>
    <w:p w:rsidR="00BE2A4E" w:rsidRPr="003B417B" w:rsidRDefault="00BE2A4E" w:rsidP="003B417B">
      <w:pPr>
        <w:spacing w:after="0" w:line="240" w:lineRule="auto"/>
        <w:ind w:firstLine="567"/>
        <w:jc w:val="right"/>
        <w:rPr>
          <w:rFonts w:ascii="Times New Roman" w:hAnsi="Times New Roman"/>
          <w:sz w:val="30"/>
          <w:szCs w:val="30"/>
        </w:rPr>
      </w:pPr>
      <w:r w:rsidRPr="003B417B">
        <w:rPr>
          <w:rFonts w:ascii="Times New Roman" w:hAnsi="Times New Roman"/>
          <w:b/>
          <w:i/>
          <w:sz w:val="30"/>
          <w:szCs w:val="30"/>
        </w:rPr>
        <w:t xml:space="preserve"> </w:t>
      </w:r>
    </w:p>
    <w:p w:rsidR="00BE2A4E" w:rsidRPr="008C18C7" w:rsidRDefault="00BE2A4E" w:rsidP="00620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8C7">
        <w:rPr>
          <w:rFonts w:ascii="Times New Roman" w:hAnsi="Times New Roman"/>
          <w:b/>
          <w:sz w:val="28"/>
          <w:szCs w:val="28"/>
        </w:rPr>
        <w:t>Литература</w:t>
      </w:r>
    </w:p>
    <w:p w:rsidR="00BE2A4E" w:rsidRPr="008C18C7" w:rsidRDefault="00BE2A4E" w:rsidP="00620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A4E" w:rsidRPr="0051767E" w:rsidRDefault="00BE2A4E" w:rsidP="0051767E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C18C7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№544н "Об утверждении профессионального</w:t>
      </w:r>
      <w:r w:rsidRPr="0051767E">
        <w:rPr>
          <w:rFonts w:ascii="Times New Roman" w:hAnsi="Times New Roman" w:cs="Times New Roman"/>
          <w:sz w:val="28"/>
          <w:szCs w:val="28"/>
        </w:rPr>
        <w:t xml:space="preserve"> стандарта "Педагог (педагогическая деятельность в сфере дошкольного, начального общего, основного общего, </w:t>
      </w:r>
      <w:r w:rsidRPr="008C18C7">
        <w:rPr>
          <w:rFonts w:ascii="Times New Roman" w:hAnsi="Times New Roman" w:cs="Times New Roman"/>
          <w:sz w:val="28"/>
          <w:szCs w:val="28"/>
        </w:rPr>
        <w:t>среднего общего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(воспитатель, учитель)". – 2013</w:t>
      </w:r>
      <w:r w:rsidRPr="008C18C7">
        <w:rPr>
          <w:rFonts w:ascii="Times New Roman" w:hAnsi="Times New Roman" w:cs="Times New Roman"/>
          <w:sz w:val="28"/>
          <w:szCs w:val="28"/>
        </w:rPr>
        <w:t xml:space="preserve"> [Электронный ресурс]. Да</w:t>
      </w:r>
      <w:r>
        <w:rPr>
          <w:rFonts w:ascii="Times New Roman" w:hAnsi="Times New Roman" w:cs="Times New Roman"/>
          <w:sz w:val="28"/>
          <w:szCs w:val="28"/>
        </w:rPr>
        <w:t>та обновления: 11.12.2013</w:t>
      </w:r>
      <w:r w:rsidRPr="008C18C7">
        <w:rPr>
          <w:rFonts w:ascii="Times New Roman" w:hAnsi="Times New Roman" w:cs="Times New Roman"/>
          <w:sz w:val="28"/>
          <w:szCs w:val="28"/>
        </w:rPr>
        <w:t xml:space="preserve">. — URL: </w:t>
      </w:r>
      <w:r w:rsidRPr="00D26FC5">
        <w:rPr>
          <w:rFonts w:ascii="Times New Roman" w:hAnsi="Times New Roman" w:cs="Times New Roman"/>
          <w:sz w:val="28"/>
          <w:szCs w:val="28"/>
        </w:rPr>
        <w:t xml:space="preserve">http://mosmetod.ru/metodicheskoe-prostranstvo/osnovnog.html </w:t>
      </w:r>
      <w:r>
        <w:rPr>
          <w:rFonts w:ascii="Times New Roman" w:hAnsi="Times New Roman" w:cs="Times New Roman"/>
          <w:sz w:val="28"/>
          <w:szCs w:val="28"/>
        </w:rPr>
        <w:t>(дата обращения: 12.02.2016</w:t>
      </w:r>
      <w:r w:rsidRPr="008C18C7">
        <w:rPr>
          <w:rFonts w:ascii="Times New Roman" w:hAnsi="Times New Roman" w:cs="Times New Roman"/>
          <w:sz w:val="28"/>
          <w:szCs w:val="28"/>
        </w:rPr>
        <w:t>).</w:t>
      </w:r>
      <w:r>
        <w:br/>
      </w:r>
    </w:p>
    <w:sectPr w:rsidR="00BE2A4E" w:rsidRPr="0051767E" w:rsidSect="003B41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59E4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9FC74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8D868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9862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07204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4C4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E4E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EE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50F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305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77553F"/>
    <w:multiLevelType w:val="multilevel"/>
    <w:tmpl w:val="9BD81372"/>
    <w:lvl w:ilvl="0">
      <w:start w:val="1"/>
      <w:numFmt w:val="decimal"/>
      <w:lvlText w:val="%1."/>
      <w:lvlJc w:val="left"/>
      <w:pPr>
        <w:tabs>
          <w:tab w:val="num" w:pos="1857"/>
        </w:tabs>
        <w:ind w:left="1857" w:hanging="12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BE5F6E"/>
    <w:multiLevelType w:val="hybridMultilevel"/>
    <w:tmpl w:val="87EE41C2"/>
    <w:lvl w:ilvl="0" w:tplc="26842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646BC6"/>
    <w:multiLevelType w:val="hybridMultilevel"/>
    <w:tmpl w:val="9BA20BB0"/>
    <w:lvl w:ilvl="0" w:tplc="8344546C">
      <w:start w:val="1"/>
      <w:numFmt w:val="decimal"/>
      <w:lvlText w:val="%1."/>
      <w:lvlJc w:val="left"/>
      <w:pPr>
        <w:tabs>
          <w:tab w:val="num" w:pos="2424"/>
        </w:tabs>
        <w:ind w:left="2424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 w15:restartNumberingAfterBreak="0">
    <w:nsid w:val="4E56017E"/>
    <w:multiLevelType w:val="hybridMultilevel"/>
    <w:tmpl w:val="42FE5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A0841"/>
    <w:multiLevelType w:val="hybridMultilevel"/>
    <w:tmpl w:val="3BEA141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CF3A2E"/>
    <w:multiLevelType w:val="hybridMultilevel"/>
    <w:tmpl w:val="03CC24D4"/>
    <w:lvl w:ilvl="0" w:tplc="8344546C">
      <w:start w:val="1"/>
      <w:numFmt w:val="decimal"/>
      <w:lvlText w:val="%1."/>
      <w:lvlJc w:val="left"/>
      <w:pPr>
        <w:tabs>
          <w:tab w:val="num" w:pos="1857"/>
        </w:tabs>
        <w:ind w:left="1857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 w15:restartNumberingAfterBreak="0">
    <w:nsid w:val="63DE094F"/>
    <w:multiLevelType w:val="hybridMultilevel"/>
    <w:tmpl w:val="9A8EB132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7" w15:restartNumberingAfterBreak="0">
    <w:nsid w:val="667C7522"/>
    <w:multiLevelType w:val="hybridMultilevel"/>
    <w:tmpl w:val="CAFA4CCC"/>
    <w:lvl w:ilvl="0" w:tplc="8344546C">
      <w:start w:val="1"/>
      <w:numFmt w:val="decimal"/>
      <w:lvlText w:val="%1."/>
      <w:lvlJc w:val="left"/>
      <w:pPr>
        <w:tabs>
          <w:tab w:val="num" w:pos="1857"/>
        </w:tabs>
        <w:ind w:left="1857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7"/>
  </w:num>
  <w:num w:numId="5">
    <w:abstractNumId w:val="14"/>
  </w:num>
  <w:num w:numId="6">
    <w:abstractNumId w:val="10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A"/>
    <w:rsid w:val="000E4467"/>
    <w:rsid w:val="00130F8C"/>
    <w:rsid w:val="00171FB6"/>
    <w:rsid w:val="0018162A"/>
    <w:rsid w:val="001907C6"/>
    <w:rsid w:val="001C4B58"/>
    <w:rsid w:val="001F7D73"/>
    <w:rsid w:val="001F7E1D"/>
    <w:rsid w:val="002029B3"/>
    <w:rsid w:val="002D7653"/>
    <w:rsid w:val="003106C7"/>
    <w:rsid w:val="00321D32"/>
    <w:rsid w:val="00325BA3"/>
    <w:rsid w:val="00344F2A"/>
    <w:rsid w:val="003B417B"/>
    <w:rsid w:val="003C7F55"/>
    <w:rsid w:val="00404739"/>
    <w:rsid w:val="004350DF"/>
    <w:rsid w:val="0043568B"/>
    <w:rsid w:val="00460313"/>
    <w:rsid w:val="00486EC3"/>
    <w:rsid w:val="004A5703"/>
    <w:rsid w:val="00516277"/>
    <w:rsid w:val="00517476"/>
    <w:rsid w:val="0051767E"/>
    <w:rsid w:val="006207FF"/>
    <w:rsid w:val="0062120C"/>
    <w:rsid w:val="006B610F"/>
    <w:rsid w:val="006E182E"/>
    <w:rsid w:val="006E41B6"/>
    <w:rsid w:val="007A3B9C"/>
    <w:rsid w:val="007F0E82"/>
    <w:rsid w:val="008833FD"/>
    <w:rsid w:val="008C18C7"/>
    <w:rsid w:val="008E249E"/>
    <w:rsid w:val="00907290"/>
    <w:rsid w:val="00937B03"/>
    <w:rsid w:val="00942772"/>
    <w:rsid w:val="00973026"/>
    <w:rsid w:val="009A2F7C"/>
    <w:rsid w:val="009C7482"/>
    <w:rsid w:val="009E77AD"/>
    <w:rsid w:val="00A11AAF"/>
    <w:rsid w:val="00A26353"/>
    <w:rsid w:val="00A54B7D"/>
    <w:rsid w:val="00AB72EA"/>
    <w:rsid w:val="00AE2224"/>
    <w:rsid w:val="00AF57FA"/>
    <w:rsid w:val="00B0207B"/>
    <w:rsid w:val="00B11311"/>
    <w:rsid w:val="00B87698"/>
    <w:rsid w:val="00BB50B8"/>
    <w:rsid w:val="00BB7A36"/>
    <w:rsid w:val="00BC703C"/>
    <w:rsid w:val="00BD5ED3"/>
    <w:rsid w:val="00BE2A4E"/>
    <w:rsid w:val="00BF09DD"/>
    <w:rsid w:val="00BF2D8C"/>
    <w:rsid w:val="00C10A48"/>
    <w:rsid w:val="00C35514"/>
    <w:rsid w:val="00C64D6A"/>
    <w:rsid w:val="00C92D8E"/>
    <w:rsid w:val="00CE0EAA"/>
    <w:rsid w:val="00D22270"/>
    <w:rsid w:val="00D26FC5"/>
    <w:rsid w:val="00D517AD"/>
    <w:rsid w:val="00E10862"/>
    <w:rsid w:val="00E3676D"/>
    <w:rsid w:val="00E41EE4"/>
    <w:rsid w:val="00E466CA"/>
    <w:rsid w:val="00EE09CD"/>
    <w:rsid w:val="00F409D9"/>
    <w:rsid w:val="00F46E09"/>
    <w:rsid w:val="00F54E25"/>
    <w:rsid w:val="00FA5B92"/>
    <w:rsid w:val="00FC2F0D"/>
    <w:rsid w:val="00FE1F1E"/>
    <w:rsid w:val="00FE2FDA"/>
    <w:rsid w:val="00FF2AE6"/>
    <w:rsid w:val="00FF4F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99D57"/>
  <w15:docId w15:val="{8D2E9B46-D82F-4E5A-82EB-77A80B47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F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4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44F2A"/>
    <w:pPr>
      <w:ind w:left="720"/>
      <w:contextualSpacing/>
    </w:pPr>
  </w:style>
  <w:style w:type="character" w:styleId="a5">
    <w:name w:val="Hyperlink"/>
    <w:basedOn w:val="a0"/>
    <w:uiPriority w:val="99"/>
    <w:rsid w:val="00937B03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37B0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-mikheeva.ru/avtor/diagnosticheskie-metodiki-kak-forma-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Патриот</dc:creator>
  <cp:keywords/>
  <dc:description/>
  <cp:lastModifiedBy>Windows User</cp:lastModifiedBy>
  <cp:revision>2</cp:revision>
  <dcterms:created xsi:type="dcterms:W3CDTF">2019-01-05T12:30:00Z</dcterms:created>
  <dcterms:modified xsi:type="dcterms:W3CDTF">2019-01-05T12:30:00Z</dcterms:modified>
</cp:coreProperties>
</file>