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EBB" w:rsidRDefault="004C3EBB" w:rsidP="004C3EBB">
      <w:pPr>
        <w:pStyle w:val="a7"/>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4C3EBB" w:rsidRDefault="004C3EBB" w:rsidP="004C3EBB">
      <w:pPr>
        <w:pStyle w:val="a7"/>
        <w:jc w:val="center"/>
        <w:rPr>
          <w:rFonts w:ascii="Times New Roman" w:hAnsi="Times New Roman"/>
          <w:sz w:val="24"/>
          <w:szCs w:val="24"/>
        </w:rPr>
      </w:pPr>
      <w:r>
        <w:rPr>
          <w:rFonts w:ascii="Times New Roman" w:hAnsi="Times New Roman"/>
          <w:sz w:val="24"/>
          <w:szCs w:val="24"/>
        </w:rPr>
        <w:t>«Средняя общеобразовательная школа №21»</w:t>
      </w:r>
    </w:p>
    <w:p w:rsidR="004C3EBB" w:rsidRPr="002008A7" w:rsidRDefault="004C3EBB" w:rsidP="004C3EBB">
      <w:pPr>
        <w:pStyle w:val="a7"/>
        <w:jc w:val="center"/>
        <w:rPr>
          <w:rFonts w:ascii="Times New Roman" w:hAnsi="Times New Roman"/>
          <w:sz w:val="24"/>
          <w:szCs w:val="24"/>
        </w:rPr>
      </w:pPr>
      <w:r w:rsidRPr="002008A7">
        <w:rPr>
          <w:rFonts w:ascii="Times New Roman" w:hAnsi="Times New Roman"/>
          <w:sz w:val="24"/>
          <w:szCs w:val="24"/>
        </w:rPr>
        <w:t xml:space="preserve">городского округа </w:t>
      </w:r>
      <w:proofErr w:type="gramStart"/>
      <w:r w:rsidRPr="002008A7">
        <w:rPr>
          <w:rFonts w:ascii="Times New Roman" w:hAnsi="Times New Roman"/>
          <w:sz w:val="24"/>
          <w:szCs w:val="24"/>
        </w:rPr>
        <w:t>г</w:t>
      </w:r>
      <w:proofErr w:type="gramEnd"/>
      <w:r w:rsidRPr="002008A7">
        <w:rPr>
          <w:rFonts w:ascii="Times New Roman" w:hAnsi="Times New Roman"/>
          <w:sz w:val="24"/>
          <w:szCs w:val="24"/>
        </w:rPr>
        <w:t>. Шарья</w:t>
      </w:r>
      <w:r>
        <w:rPr>
          <w:rFonts w:ascii="Times New Roman" w:hAnsi="Times New Roman"/>
          <w:sz w:val="24"/>
          <w:szCs w:val="24"/>
        </w:rPr>
        <w:t xml:space="preserve"> </w:t>
      </w:r>
      <w:r w:rsidRPr="002008A7">
        <w:rPr>
          <w:rFonts w:ascii="Times New Roman" w:hAnsi="Times New Roman"/>
          <w:sz w:val="24"/>
          <w:szCs w:val="24"/>
        </w:rPr>
        <w:t xml:space="preserve"> </w:t>
      </w:r>
      <w:r>
        <w:rPr>
          <w:rFonts w:ascii="Times New Roman" w:hAnsi="Times New Roman"/>
          <w:sz w:val="24"/>
          <w:szCs w:val="24"/>
        </w:rPr>
        <w:t>Костромской области</w:t>
      </w:r>
    </w:p>
    <w:p w:rsidR="00636E48" w:rsidRDefault="00636E48" w:rsidP="004C3EBB">
      <w:pPr>
        <w:spacing w:line="360" w:lineRule="auto"/>
        <w:jc w:val="center"/>
        <w:rPr>
          <w:b/>
          <w:sz w:val="32"/>
          <w:szCs w:val="32"/>
        </w:rPr>
      </w:pPr>
    </w:p>
    <w:p w:rsidR="004C3EBB" w:rsidRDefault="004C3EBB" w:rsidP="004C3EBB">
      <w:pPr>
        <w:spacing w:line="360" w:lineRule="auto"/>
        <w:jc w:val="center"/>
        <w:rPr>
          <w:b/>
          <w:sz w:val="32"/>
          <w:szCs w:val="32"/>
        </w:rPr>
      </w:pPr>
    </w:p>
    <w:p w:rsidR="004C3EBB" w:rsidRDefault="004C3EBB" w:rsidP="004C3EBB">
      <w:pPr>
        <w:spacing w:line="360" w:lineRule="auto"/>
        <w:jc w:val="center"/>
        <w:rPr>
          <w:b/>
          <w:sz w:val="32"/>
          <w:szCs w:val="32"/>
        </w:rPr>
      </w:pPr>
    </w:p>
    <w:p w:rsidR="004C3EBB" w:rsidRDefault="004C3EBB" w:rsidP="004C3EBB">
      <w:pPr>
        <w:spacing w:line="360" w:lineRule="auto"/>
        <w:jc w:val="center"/>
        <w:rPr>
          <w:b/>
          <w:sz w:val="32"/>
          <w:szCs w:val="32"/>
        </w:rPr>
      </w:pPr>
    </w:p>
    <w:p w:rsidR="004C3EBB" w:rsidRDefault="004C3EBB" w:rsidP="004C3EBB">
      <w:pPr>
        <w:spacing w:line="360" w:lineRule="auto"/>
        <w:jc w:val="center"/>
        <w:rPr>
          <w:b/>
          <w:sz w:val="32"/>
          <w:szCs w:val="32"/>
        </w:rPr>
      </w:pPr>
    </w:p>
    <w:p w:rsidR="00483AF4" w:rsidRPr="00483AF4" w:rsidRDefault="00483AF4" w:rsidP="00483AF4">
      <w:pPr>
        <w:spacing w:line="360" w:lineRule="auto"/>
        <w:jc w:val="center"/>
        <w:rPr>
          <w:b/>
          <w:sz w:val="44"/>
          <w:szCs w:val="44"/>
        </w:rPr>
      </w:pPr>
      <w:r>
        <w:rPr>
          <w:b/>
          <w:sz w:val="44"/>
          <w:szCs w:val="44"/>
        </w:rPr>
        <w:t>Организация</w:t>
      </w:r>
      <w:r w:rsidRPr="00483AF4">
        <w:rPr>
          <w:b/>
          <w:sz w:val="44"/>
          <w:szCs w:val="44"/>
        </w:rPr>
        <w:t xml:space="preserve"> индивидуальной педагогической помощи и поддержки в </w:t>
      </w:r>
      <w:proofErr w:type="spellStart"/>
      <w:r w:rsidRPr="00483AF4">
        <w:rPr>
          <w:b/>
          <w:sz w:val="44"/>
          <w:szCs w:val="44"/>
        </w:rPr>
        <w:t>учебно</w:t>
      </w:r>
      <w:proofErr w:type="spellEnd"/>
      <w:r w:rsidRPr="00483AF4">
        <w:rPr>
          <w:b/>
          <w:sz w:val="44"/>
          <w:szCs w:val="44"/>
        </w:rPr>
        <w:t xml:space="preserve"> – воспитательном процессе.</w:t>
      </w:r>
    </w:p>
    <w:p w:rsidR="004C3EBB" w:rsidRPr="004C3EBB" w:rsidRDefault="00483AF4" w:rsidP="00483AF4">
      <w:pPr>
        <w:spacing w:line="360" w:lineRule="auto"/>
        <w:jc w:val="center"/>
        <w:rPr>
          <w:b/>
          <w:sz w:val="52"/>
          <w:szCs w:val="52"/>
        </w:rPr>
      </w:pPr>
      <w:r w:rsidRPr="004C3EBB">
        <w:rPr>
          <w:b/>
          <w:sz w:val="52"/>
          <w:szCs w:val="52"/>
        </w:rPr>
        <w:t xml:space="preserve"> </w:t>
      </w:r>
      <w:r w:rsidR="004C3EBB" w:rsidRPr="004C3EBB">
        <w:rPr>
          <w:b/>
          <w:sz w:val="52"/>
          <w:szCs w:val="52"/>
        </w:rPr>
        <w:t>(из опыта работы)</w:t>
      </w:r>
    </w:p>
    <w:p w:rsidR="00A93214" w:rsidRDefault="00A93214" w:rsidP="00636E48">
      <w:pPr>
        <w:spacing w:line="360" w:lineRule="auto"/>
        <w:rPr>
          <w:b/>
          <w:sz w:val="32"/>
          <w:szCs w:val="32"/>
        </w:rPr>
      </w:pPr>
    </w:p>
    <w:p w:rsidR="004C3EBB" w:rsidRDefault="004C3EBB" w:rsidP="00636E48">
      <w:pPr>
        <w:spacing w:line="360" w:lineRule="auto"/>
        <w:rPr>
          <w:b/>
          <w:sz w:val="32"/>
          <w:szCs w:val="32"/>
        </w:rPr>
      </w:pPr>
    </w:p>
    <w:p w:rsidR="004C3EBB" w:rsidRDefault="004C3EBB" w:rsidP="00636E48">
      <w:pPr>
        <w:spacing w:line="360" w:lineRule="auto"/>
        <w:rPr>
          <w:b/>
          <w:sz w:val="32"/>
          <w:szCs w:val="32"/>
        </w:rPr>
      </w:pPr>
    </w:p>
    <w:p w:rsidR="004C3EBB" w:rsidRDefault="004C3EBB" w:rsidP="00636E48">
      <w:pPr>
        <w:spacing w:line="360" w:lineRule="auto"/>
        <w:rPr>
          <w:b/>
          <w:sz w:val="32"/>
          <w:szCs w:val="32"/>
        </w:rPr>
      </w:pPr>
    </w:p>
    <w:p w:rsidR="004C3EBB" w:rsidRDefault="004C3EBB" w:rsidP="004C3EBB">
      <w:pPr>
        <w:spacing w:line="360" w:lineRule="auto"/>
        <w:jc w:val="center"/>
        <w:rPr>
          <w:b/>
          <w:sz w:val="32"/>
          <w:szCs w:val="32"/>
        </w:rPr>
      </w:pPr>
      <w:r>
        <w:rPr>
          <w:b/>
          <w:sz w:val="32"/>
          <w:szCs w:val="32"/>
        </w:rPr>
        <w:t>учитель начальных классов</w:t>
      </w:r>
    </w:p>
    <w:p w:rsidR="004C3EBB" w:rsidRDefault="004C3EBB" w:rsidP="004C3EBB">
      <w:pPr>
        <w:spacing w:line="360" w:lineRule="auto"/>
        <w:jc w:val="center"/>
        <w:rPr>
          <w:b/>
          <w:sz w:val="32"/>
          <w:szCs w:val="32"/>
        </w:rPr>
      </w:pPr>
      <w:proofErr w:type="spellStart"/>
      <w:r>
        <w:rPr>
          <w:b/>
          <w:sz w:val="32"/>
          <w:szCs w:val="32"/>
        </w:rPr>
        <w:t>Чернятьева</w:t>
      </w:r>
      <w:proofErr w:type="spellEnd"/>
      <w:r>
        <w:rPr>
          <w:b/>
          <w:sz w:val="32"/>
          <w:szCs w:val="32"/>
        </w:rPr>
        <w:t xml:space="preserve"> Светлана Леонидовна</w:t>
      </w:r>
    </w:p>
    <w:p w:rsidR="004C3EBB" w:rsidRDefault="004C3EBB" w:rsidP="00636E48">
      <w:pPr>
        <w:spacing w:line="360" w:lineRule="auto"/>
        <w:rPr>
          <w:b/>
          <w:sz w:val="32"/>
          <w:szCs w:val="32"/>
        </w:rPr>
      </w:pPr>
    </w:p>
    <w:p w:rsidR="004C3EBB" w:rsidRDefault="004C3EBB" w:rsidP="004C3EBB">
      <w:pPr>
        <w:spacing w:line="360" w:lineRule="auto"/>
        <w:jc w:val="center"/>
        <w:rPr>
          <w:b/>
          <w:sz w:val="32"/>
          <w:szCs w:val="32"/>
        </w:rPr>
      </w:pPr>
    </w:p>
    <w:p w:rsidR="004C3EBB" w:rsidRDefault="004C3EBB" w:rsidP="00636E48">
      <w:pPr>
        <w:spacing w:line="360" w:lineRule="auto"/>
        <w:rPr>
          <w:b/>
          <w:sz w:val="32"/>
          <w:szCs w:val="32"/>
        </w:rPr>
      </w:pPr>
    </w:p>
    <w:p w:rsidR="004C3EBB" w:rsidRDefault="004C3EBB" w:rsidP="00636E48">
      <w:pPr>
        <w:spacing w:line="360" w:lineRule="auto"/>
        <w:rPr>
          <w:b/>
          <w:sz w:val="32"/>
          <w:szCs w:val="32"/>
        </w:rPr>
      </w:pPr>
    </w:p>
    <w:p w:rsidR="004C3EBB" w:rsidRDefault="004C3EBB" w:rsidP="00636E48">
      <w:pPr>
        <w:spacing w:line="360" w:lineRule="auto"/>
        <w:rPr>
          <w:b/>
          <w:sz w:val="32"/>
          <w:szCs w:val="32"/>
        </w:rPr>
      </w:pPr>
    </w:p>
    <w:p w:rsidR="004C3EBB" w:rsidRDefault="004C3EBB" w:rsidP="00636E48">
      <w:pPr>
        <w:spacing w:line="360" w:lineRule="auto"/>
        <w:rPr>
          <w:b/>
          <w:sz w:val="32"/>
          <w:szCs w:val="32"/>
        </w:rPr>
      </w:pPr>
    </w:p>
    <w:p w:rsidR="004C3EBB" w:rsidRDefault="004C3EBB" w:rsidP="00636E48">
      <w:pPr>
        <w:spacing w:line="360" w:lineRule="auto"/>
        <w:rPr>
          <w:b/>
          <w:sz w:val="32"/>
          <w:szCs w:val="32"/>
        </w:rPr>
      </w:pPr>
    </w:p>
    <w:p w:rsidR="004C3EBB" w:rsidRDefault="004C3EBB" w:rsidP="004C3EBB">
      <w:pPr>
        <w:spacing w:line="360" w:lineRule="auto"/>
        <w:jc w:val="center"/>
        <w:rPr>
          <w:b/>
          <w:sz w:val="32"/>
          <w:szCs w:val="32"/>
        </w:rPr>
      </w:pPr>
      <w:r>
        <w:rPr>
          <w:b/>
          <w:sz w:val="32"/>
          <w:szCs w:val="32"/>
        </w:rPr>
        <w:t>2019 год</w:t>
      </w:r>
    </w:p>
    <w:p w:rsidR="00D63114" w:rsidRPr="00895427" w:rsidRDefault="00483AF4" w:rsidP="00D63114">
      <w:pPr>
        <w:spacing w:line="360" w:lineRule="auto"/>
        <w:ind w:firstLine="540"/>
        <w:jc w:val="center"/>
        <w:rPr>
          <w:b/>
          <w:sz w:val="32"/>
          <w:szCs w:val="32"/>
        </w:rPr>
      </w:pPr>
      <w:r>
        <w:rPr>
          <w:b/>
          <w:sz w:val="32"/>
          <w:szCs w:val="32"/>
        </w:rPr>
        <w:lastRenderedPageBreak/>
        <w:t xml:space="preserve">Актуальность </w:t>
      </w:r>
    </w:p>
    <w:p w:rsidR="00D63114" w:rsidRPr="00895427" w:rsidRDefault="00D63114" w:rsidP="00D63114">
      <w:pPr>
        <w:spacing w:line="360" w:lineRule="auto"/>
        <w:ind w:firstLine="540"/>
        <w:jc w:val="both"/>
      </w:pPr>
      <w:proofErr w:type="gramStart"/>
      <w:r w:rsidRPr="00895427">
        <w:t>Сегодня уже не нужно никого убеждать, что дети разные, но ещё много нужно сделать, чтобы не делить детей на «хороших» и «плохих», «послушных» и «непослушных», «успевающих» и «неуспевающих».</w:t>
      </w:r>
      <w:proofErr w:type="gramEnd"/>
      <w:r w:rsidRPr="00895427">
        <w:t xml:space="preserve"> В каждом классе есть непоседы, одним нужно подробно объяснить, что и как, другие любят до всего дойти сами, у одних быстрый темп реагирования, другие медленно включаются в работу, и переключить их на новый вид деятельности очень трудно. </w:t>
      </w:r>
    </w:p>
    <w:p w:rsidR="00D63114" w:rsidRPr="00895427" w:rsidRDefault="00D63114" w:rsidP="00D63114">
      <w:pPr>
        <w:spacing w:line="360" w:lineRule="auto"/>
        <w:ind w:firstLine="540"/>
        <w:jc w:val="both"/>
      </w:pPr>
      <w:proofErr w:type="gramStart"/>
      <w:r w:rsidRPr="00895427">
        <w:t>Важное значение</w:t>
      </w:r>
      <w:proofErr w:type="gramEnd"/>
      <w:r w:rsidRPr="00895427">
        <w:t xml:space="preserve"> приобретает внедрение в систему специального образования дифференцированных, индивидуальных организационных форм активной помощи и поддержки детям, испытывающим трудности в усвоении программ обучения, адаптации к социальным требованиям общества в условиях дошкольного и школьного учреждений.</w:t>
      </w:r>
    </w:p>
    <w:p w:rsidR="00D63114" w:rsidRPr="00895427" w:rsidRDefault="00D63114" w:rsidP="00D63114">
      <w:pPr>
        <w:spacing w:line="360" w:lineRule="auto"/>
        <w:ind w:firstLine="540"/>
        <w:jc w:val="both"/>
      </w:pPr>
      <w:r w:rsidRPr="00895427">
        <w:t>Однако</w:t>
      </w:r>
      <w:proofErr w:type="gramStart"/>
      <w:r w:rsidRPr="00895427">
        <w:t>,</w:t>
      </w:r>
      <w:proofErr w:type="gramEnd"/>
      <w:r w:rsidRPr="00895427">
        <w:t xml:space="preserve"> зачастую реакция педагогов на проблемы школьников имеет стихийный, ситуативный характер. </w:t>
      </w:r>
      <w:proofErr w:type="gramStart"/>
      <w:r w:rsidRPr="00895427">
        <w:t>Они в большинстве случаев реагируют только на внешне проявляющиеся действия и поступки учеников и выступают, как правило, в роли «скорой помощи»: наказание драчунов, наставления по поводу внешнего вида, манер, вызов родителей, жалобы классному руководителю, а в крайних случаях это даже разбирательства с применением совета школы, совета общественности и других организаций подобного типа.</w:t>
      </w:r>
      <w:proofErr w:type="gramEnd"/>
    </w:p>
    <w:p w:rsidR="00D63114" w:rsidRPr="00895427" w:rsidRDefault="00D63114" w:rsidP="00D63114">
      <w:pPr>
        <w:spacing w:line="360" w:lineRule="auto"/>
        <w:ind w:firstLine="540"/>
        <w:jc w:val="both"/>
      </w:pPr>
      <w:r w:rsidRPr="00895427">
        <w:t>Такого рода деятельность педагогов грешит односторонностью и, как правило, носит характер вмешательства. Мотивы, на первый взгляд, вполне благородны и обоснованы: забота о жизни и здоровье ребенка, желание научить его общаться, получать знании - сделать все, чтобы из учащегося получился Человек. Но форма помощи при этом не всегда адекватна намерениям, и часто выливается в назидание, приказ, угрозу, что может вызвать лишь ответную грубость, неподчинение или лень, апатию.</w:t>
      </w:r>
    </w:p>
    <w:p w:rsidR="00975AA6" w:rsidRPr="00895427" w:rsidRDefault="00D63114" w:rsidP="00975AA6">
      <w:pPr>
        <w:spacing w:line="360" w:lineRule="auto"/>
        <w:ind w:firstLine="540"/>
        <w:jc w:val="both"/>
      </w:pPr>
      <w:r w:rsidRPr="00895427">
        <w:t xml:space="preserve">Помощь, проявляющаяся как вмешательство, исключает активное участие другого субъекта взаимодействия (ребенка) и потому непродуктивна. Внутренний конфликт, душевная рана, вызвавшие к жизни то или иное детское ЧП, как правило, </w:t>
      </w:r>
      <w:proofErr w:type="gramStart"/>
      <w:r w:rsidRPr="00895427">
        <w:t>игнорируются педагогом</w:t>
      </w:r>
      <w:proofErr w:type="gramEnd"/>
      <w:r w:rsidRPr="00895427">
        <w:t xml:space="preserve">. В результате у ребенка возникает </w:t>
      </w:r>
      <w:r w:rsidR="00975AA6" w:rsidRPr="00895427">
        <w:lastRenderedPageBreak/>
        <w:t>потребность защититься от учителя, приспособиться к ситуации, спрятав подальше свое «я», чтобы оно осталось индивидуально, таким, которое обеспечивает комфортное состояние бытия.</w:t>
      </w:r>
    </w:p>
    <w:p w:rsidR="00975AA6" w:rsidRPr="00895427" w:rsidRDefault="00975AA6" w:rsidP="00975AA6">
      <w:pPr>
        <w:spacing w:line="360" w:lineRule="auto"/>
        <w:ind w:firstLine="540"/>
        <w:jc w:val="both"/>
      </w:pPr>
      <w:r w:rsidRPr="00895427">
        <w:t>Своевременная же педагогическая и психологическая поддержка шко</w:t>
      </w:r>
      <w:r>
        <w:t xml:space="preserve">льников </w:t>
      </w:r>
      <w:r w:rsidRPr="00895427">
        <w:t xml:space="preserve"> является необходимой предпосылкой их успешного обучения и воспитания.</w:t>
      </w:r>
    </w:p>
    <w:p w:rsidR="00975AA6" w:rsidRPr="00895427" w:rsidRDefault="00975AA6" w:rsidP="00975AA6">
      <w:pPr>
        <w:spacing w:line="360" w:lineRule="auto"/>
        <w:ind w:firstLine="540"/>
        <w:jc w:val="both"/>
      </w:pPr>
      <w:r w:rsidRPr="00895427">
        <w:t>Доказано, чем раньше начинается коррекционная работа с ребенком, тем эффективнее ее результат. Однако пока коррекционно-развивающие занятия с детьми, ведутся в ограниченных масштабах.</w:t>
      </w:r>
    </w:p>
    <w:p w:rsidR="00975AA6" w:rsidRPr="00895427" w:rsidRDefault="00975AA6" w:rsidP="00975AA6">
      <w:pPr>
        <w:spacing w:line="360" w:lineRule="auto"/>
        <w:ind w:firstLine="540"/>
        <w:jc w:val="both"/>
      </w:pPr>
      <w:r w:rsidRPr="00895427">
        <w:t>Из сказанного видно, что нужно серьезно пересмотреть систему диагностики, индивидуализации и педагогической помощи детям, испытывающим трудности в социализации, усвоении учебных предметов, общении, то есть детям, имеющим особые образовательные потребности.</w:t>
      </w:r>
    </w:p>
    <w:p w:rsidR="00D63114" w:rsidRDefault="00975AA6" w:rsidP="00975AA6">
      <w:pPr>
        <w:spacing w:line="360" w:lineRule="auto"/>
        <w:jc w:val="both"/>
      </w:pPr>
      <w:r w:rsidRPr="00895427">
        <w:t xml:space="preserve">       Поэтому, сейчас как никогда, актуальна педагогическая поддержка, и начинать оказывать ее нужно уже в начальном образовании, обращать внимание на ка</w:t>
      </w:r>
      <w:r>
        <w:t>ждый грустный взгляд ученика</w:t>
      </w:r>
      <w:r w:rsidRPr="00895427">
        <w:t xml:space="preserve">, самим искать тех, кто нуждается в помощи, попытаться раскрыть ребенка, а вместе с ним и проблему, которая беспокоит его. </w:t>
      </w:r>
    </w:p>
    <w:p w:rsidR="007939F3" w:rsidRDefault="007939F3" w:rsidP="00975AA6">
      <w:pPr>
        <w:spacing w:line="360" w:lineRule="auto"/>
        <w:jc w:val="both"/>
      </w:pPr>
    </w:p>
    <w:p w:rsidR="007939F3" w:rsidRDefault="007939F3" w:rsidP="00975AA6">
      <w:pPr>
        <w:spacing w:line="360" w:lineRule="auto"/>
        <w:jc w:val="both"/>
      </w:pPr>
    </w:p>
    <w:p w:rsidR="007939F3" w:rsidRDefault="007939F3" w:rsidP="00975AA6">
      <w:pPr>
        <w:spacing w:line="360" w:lineRule="auto"/>
        <w:jc w:val="both"/>
      </w:pPr>
    </w:p>
    <w:p w:rsidR="007939F3" w:rsidRDefault="007939F3" w:rsidP="00975AA6">
      <w:pPr>
        <w:spacing w:line="360" w:lineRule="auto"/>
        <w:jc w:val="both"/>
      </w:pPr>
    </w:p>
    <w:p w:rsidR="007939F3" w:rsidRDefault="007939F3" w:rsidP="00975AA6">
      <w:pPr>
        <w:spacing w:line="360" w:lineRule="auto"/>
        <w:jc w:val="both"/>
      </w:pPr>
    </w:p>
    <w:p w:rsidR="007939F3" w:rsidRDefault="007939F3" w:rsidP="00975AA6">
      <w:pPr>
        <w:spacing w:line="360" w:lineRule="auto"/>
        <w:jc w:val="both"/>
      </w:pPr>
    </w:p>
    <w:p w:rsidR="007939F3" w:rsidRDefault="007939F3" w:rsidP="00975AA6">
      <w:pPr>
        <w:spacing w:line="360" w:lineRule="auto"/>
        <w:jc w:val="both"/>
      </w:pPr>
    </w:p>
    <w:p w:rsidR="007939F3" w:rsidRDefault="007939F3" w:rsidP="00975AA6">
      <w:pPr>
        <w:spacing w:line="360" w:lineRule="auto"/>
        <w:jc w:val="both"/>
      </w:pPr>
    </w:p>
    <w:p w:rsidR="007939F3" w:rsidRDefault="007939F3" w:rsidP="00975AA6">
      <w:pPr>
        <w:spacing w:line="360" w:lineRule="auto"/>
        <w:jc w:val="both"/>
      </w:pPr>
    </w:p>
    <w:p w:rsidR="007939F3" w:rsidRDefault="007939F3" w:rsidP="00975AA6">
      <w:pPr>
        <w:spacing w:line="360" w:lineRule="auto"/>
        <w:jc w:val="both"/>
      </w:pPr>
    </w:p>
    <w:p w:rsidR="007939F3" w:rsidRPr="00895427" w:rsidRDefault="007939F3" w:rsidP="00975AA6">
      <w:pPr>
        <w:spacing w:line="360" w:lineRule="auto"/>
        <w:jc w:val="both"/>
      </w:pPr>
    </w:p>
    <w:p w:rsidR="00D63114" w:rsidRPr="00895427" w:rsidRDefault="00483AF4" w:rsidP="00D63114">
      <w:pPr>
        <w:spacing w:line="360" w:lineRule="auto"/>
        <w:jc w:val="center"/>
        <w:rPr>
          <w:b/>
        </w:rPr>
      </w:pPr>
      <w:r>
        <w:rPr>
          <w:b/>
        </w:rPr>
        <w:lastRenderedPageBreak/>
        <w:t>Организация</w:t>
      </w:r>
      <w:r w:rsidR="00D63114" w:rsidRPr="00895427">
        <w:rPr>
          <w:b/>
        </w:rPr>
        <w:t xml:space="preserve"> индивидуальной педагогической помощи и поддержки в </w:t>
      </w:r>
      <w:proofErr w:type="spellStart"/>
      <w:r w:rsidR="00D63114" w:rsidRPr="00895427">
        <w:rPr>
          <w:b/>
        </w:rPr>
        <w:t>учебно</w:t>
      </w:r>
      <w:proofErr w:type="spellEnd"/>
      <w:r w:rsidR="00D63114" w:rsidRPr="00895427">
        <w:rPr>
          <w:b/>
        </w:rPr>
        <w:t xml:space="preserve"> – воспитательном процессе.</w:t>
      </w:r>
    </w:p>
    <w:p w:rsidR="00D63114" w:rsidRPr="00895427" w:rsidRDefault="00D63114" w:rsidP="00D63114">
      <w:pPr>
        <w:spacing w:line="360" w:lineRule="auto"/>
        <w:ind w:firstLine="540"/>
        <w:jc w:val="both"/>
      </w:pPr>
      <w:r w:rsidRPr="00895427">
        <w:t xml:space="preserve">В практике своей работы на первый план  выдвигаю  воспитательные и развивающие педагогические воздействия, так как целью работы с неуспевающими детьми признаётся не только восполнение пробелов в их учебной подготовке, но и одновременное развитие их познавательной самостоятельности, социализация. </w:t>
      </w:r>
    </w:p>
    <w:p w:rsidR="00D63114" w:rsidRPr="00895427" w:rsidRDefault="00D63114" w:rsidP="00D63114">
      <w:pPr>
        <w:spacing w:line="360" w:lineRule="auto"/>
        <w:ind w:firstLine="540"/>
        <w:jc w:val="both"/>
      </w:pPr>
      <w:r w:rsidRPr="00895427">
        <w:rPr>
          <w:bCs/>
        </w:rPr>
        <w:t xml:space="preserve">Воспитательные мероприятия   строю в соответствии с  особенностями и возможностями, уровнем развития ребёнка. </w:t>
      </w:r>
    </w:p>
    <w:p w:rsidR="00D63114" w:rsidRPr="00895427" w:rsidRDefault="00D63114" w:rsidP="00D63114">
      <w:pPr>
        <w:spacing w:line="360" w:lineRule="auto"/>
        <w:ind w:firstLine="540"/>
        <w:jc w:val="both"/>
      </w:pPr>
      <w:r w:rsidRPr="00895427">
        <w:rPr>
          <w:bCs/>
        </w:rPr>
        <w:t>Для каждого ученика  определила свою меру трудности, нижний её предел, который каждый должен в силу своих повышающихся возможностей стремиться преодолеть.</w:t>
      </w:r>
    </w:p>
    <w:p w:rsidR="00D63114" w:rsidRPr="00895427" w:rsidRDefault="00D63114" w:rsidP="00D63114">
      <w:pPr>
        <w:spacing w:line="360" w:lineRule="auto"/>
        <w:ind w:firstLine="540"/>
        <w:jc w:val="both"/>
      </w:pPr>
      <w:proofErr w:type="gramStart"/>
      <w:r w:rsidRPr="00895427">
        <w:rPr>
          <w:bCs/>
        </w:rPr>
        <w:t xml:space="preserve">Применяю коллективные, фронтальные, групповые формы деятельности, усиление связей «учитель – воспитатель – родители - ученик». </w:t>
      </w:r>
      <w:proofErr w:type="gramEnd"/>
    </w:p>
    <w:p w:rsidR="00D63114" w:rsidRPr="00895427" w:rsidRDefault="00D63114" w:rsidP="00D63114">
      <w:pPr>
        <w:spacing w:line="360" w:lineRule="auto"/>
        <w:ind w:firstLine="540"/>
        <w:jc w:val="both"/>
      </w:pPr>
      <w:r w:rsidRPr="00895427">
        <w:t>Организацию  педагогической помощи  реализую, опираясь    на следующие условия:</w:t>
      </w:r>
    </w:p>
    <w:p w:rsidR="00D63114" w:rsidRPr="00895427" w:rsidRDefault="00D63114" w:rsidP="00D63114">
      <w:pPr>
        <w:spacing w:line="360" w:lineRule="auto"/>
        <w:ind w:firstLine="540"/>
        <w:jc w:val="both"/>
      </w:pPr>
      <w:r w:rsidRPr="00895427">
        <w:rPr>
          <w:b/>
        </w:rPr>
        <w:t>Принятие.</w:t>
      </w:r>
      <w:r w:rsidRPr="00895427">
        <w:t xml:space="preserve"> Когда педагог идет «от ребенка», он не сравнивает его действия с действиями других, а пытается понять и услышать голос этого ученика, причины его трудностей и проблем. Если не будет принятия, не будет эффективно действовать ни один педагогический прием, ни одна педагогическая техника. Не «Ты мне нравишься </w:t>
      </w:r>
      <w:proofErr w:type="gramStart"/>
      <w:r w:rsidRPr="00895427">
        <w:t>за</w:t>
      </w:r>
      <w:proofErr w:type="gramEnd"/>
      <w:r w:rsidRPr="00895427">
        <w:t xml:space="preserve"> то-то и то-то», а «</w:t>
      </w:r>
      <w:proofErr w:type="gramStart"/>
      <w:r w:rsidRPr="00895427">
        <w:t>Ты</w:t>
      </w:r>
      <w:proofErr w:type="gramEnd"/>
      <w:r w:rsidRPr="00895427">
        <w:t xml:space="preserve"> мне нравишься, потому что это ты». Проблема типа «Мне не нравится, как он хихикает или как он одевается» — это скорее проблема учителя, и ему не следует перекладывать ее на плечи учеников.</w:t>
      </w:r>
    </w:p>
    <w:p w:rsidR="00D63114" w:rsidRPr="00895427" w:rsidRDefault="00D63114" w:rsidP="00D63114">
      <w:pPr>
        <w:spacing w:line="360" w:lineRule="auto"/>
        <w:ind w:firstLine="540"/>
        <w:jc w:val="both"/>
      </w:pPr>
      <w:r w:rsidRPr="00895427">
        <w:rPr>
          <w:b/>
        </w:rPr>
        <w:t>Внимание.</w:t>
      </w:r>
      <w:r w:rsidRPr="00895427">
        <w:t xml:space="preserve"> Дарить внимание, позитивное внимание ученикам — дело хлопотное, требующее времени, сил, эмоций от учителя. Об этом можно сказать лишь одно: чем больше позитивного внимания учитель уделит в нормальной обстановке, тем меньше внимания негативного потребуют от него на уроке нарушители поведения.</w:t>
      </w:r>
    </w:p>
    <w:p w:rsidR="00D63114" w:rsidRPr="00895427" w:rsidRDefault="00D63114" w:rsidP="00D63114">
      <w:pPr>
        <w:spacing w:line="360" w:lineRule="auto"/>
        <w:ind w:firstLine="540"/>
        <w:jc w:val="both"/>
      </w:pPr>
      <w:r w:rsidRPr="00895427">
        <w:rPr>
          <w:b/>
        </w:rPr>
        <w:lastRenderedPageBreak/>
        <w:t>Приветствия учеников.</w:t>
      </w:r>
      <w:r w:rsidRPr="00895427">
        <w:t xml:space="preserve"> Самый быстрый и легкий путь одарить каждого ученика вниманием — использовать несколько минут перед уроком, чтобы сказать одно-два слова каждому индивидуально. Если, предположим, школьнику до этого казалось, что учитель «просто не любит меня», то такие «партнерские» встречи могут исправить его впечатление. В свою очередь и учитель может поближе узнать учеников, которые ему «не очень нравятся».</w:t>
      </w:r>
    </w:p>
    <w:p w:rsidR="00D63114" w:rsidRPr="00895427" w:rsidRDefault="00D63114" w:rsidP="00D63114">
      <w:pPr>
        <w:spacing w:line="360" w:lineRule="auto"/>
        <w:ind w:firstLine="540"/>
        <w:jc w:val="both"/>
      </w:pPr>
      <w:r w:rsidRPr="00895427">
        <w:rPr>
          <w:b/>
        </w:rPr>
        <w:t>Обращение к ученикам по имени.</w:t>
      </w:r>
      <w:r w:rsidRPr="00895427">
        <w:t xml:space="preserve"> Младший школьник обычно любит свое имя. Фамилия значима в сочетании с именем. Если в классе, например, две Насти, то к одной можно обращаться — Настя, а к другой — </w:t>
      </w:r>
      <w:proofErr w:type="spellStart"/>
      <w:r w:rsidRPr="00895427">
        <w:t>Настюша</w:t>
      </w:r>
      <w:proofErr w:type="spellEnd"/>
      <w:r w:rsidRPr="00895427">
        <w:t xml:space="preserve"> или Анастасия.</w:t>
      </w:r>
    </w:p>
    <w:p w:rsidR="00D63114" w:rsidRPr="00895427" w:rsidRDefault="00D63114" w:rsidP="00D63114">
      <w:pPr>
        <w:spacing w:line="360" w:lineRule="auto"/>
        <w:ind w:firstLine="540"/>
        <w:jc w:val="both"/>
      </w:pPr>
      <w:r w:rsidRPr="00895427">
        <w:rPr>
          <w:b/>
        </w:rPr>
        <w:t>Выслушивание учеников</w:t>
      </w:r>
      <w:r w:rsidRPr="00895427">
        <w:t>. Это самый сильный прием, чтобы улучшить отношения «педагог-ученик». Беседуя с учеником, не следует думать, что надо дать совет или решать его проблемы. Надо, прежде всего его выслушать. (Приложение 2)</w:t>
      </w:r>
    </w:p>
    <w:p w:rsidR="00D63114" w:rsidRPr="00895427" w:rsidRDefault="00D63114" w:rsidP="00D63114">
      <w:pPr>
        <w:spacing w:line="360" w:lineRule="auto"/>
        <w:ind w:firstLine="540"/>
        <w:jc w:val="both"/>
      </w:pPr>
      <w:r w:rsidRPr="00895427">
        <w:rPr>
          <w:b/>
        </w:rPr>
        <w:t>Одобрение.</w:t>
      </w:r>
      <w:r w:rsidRPr="00895427">
        <w:t xml:space="preserve"> Одобрение мы высказываем самим ученикам, показывая, что нам нравятся черты их характера, что они что-то хорошо сделали или пытались сделать. Это поддерживает учеников в уверенности, что у них есть что-то хорошее, что нужно развивать и это позволяет им чувствовать себя успешными. А что такое чувствовать успех? Это радостные переживания, желание работать, активное и положительное отношение к окружающим и к себе.</w:t>
      </w:r>
    </w:p>
    <w:p w:rsidR="00D63114" w:rsidRPr="00895427" w:rsidRDefault="00D63114" w:rsidP="00D63114">
      <w:pPr>
        <w:spacing w:line="360" w:lineRule="auto"/>
        <w:ind w:firstLine="540"/>
        <w:jc w:val="both"/>
      </w:pPr>
      <w:r w:rsidRPr="00895427">
        <w:t xml:space="preserve">Важно использовать для каждого ребенка индивидуальные слова, описывающие положительные черты характера. Для этого можно составить список слов и пользоваться им для выражения устного и письменного признания. </w:t>
      </w:r>
    </w:p>
    <w:p w:rsidR="00D63114" w:rsidRPr="00895427" w:rsidRDefault="00D63114" w:rsidP="00D63114">
      <w:pPr>
        <w:spacing w:line="360" w:lineRule="auto"/>
        <w:ind w:firstLine="540"/>
        <w:jc w:val="both"/>
      </w:pPr>
      <w:r w:rsidRPr="00895427">
        <w:rPr>
          <w:b/>
        </w:rPr>
        <w:t xml:space="preserve">Теплые чувства. </w:t>
      </w:r>
      <w:r w:rsidRPr="00895427">
        <w:t xml:space="preserve">Хороший педагог умеет создать необыкновенную атмосферу. Он устанавливает радостные отношения со своими учениками. Для младшего школьника выполняет несколько ролей — «мамы», «друга», «наставника». У младшего школьника остается потребность в физическом контакте. Рукопожатия, прикосновения, похлопывание по плечу, объятия очень </w:t>
      </w:r>
      <w:r w:rsidRPr="00895427">
        <w:lastRenderedPageBreak/>
        <w:t>хорошо выражают теплоту. Доброжелательные реакции обладают способностью умножаться в геометрической прогрессии. Они транслируются на учеников как модель приемлемого поведения также легко, как модели неконструктивного поведения.</w:t>
      </w:r>
    </w:p>
    <w:p w:rsidR="00D63114" w:rsidRPr="00895427" w:rsidRDefault="00D63114" w:rsidP="00D63114">
      <w:pPr>
        <w:spacing w:line="360" w:lineRule="auto"/>
        <w:ind w:firstLine="540"/>
        <w:jc w:val="both"/>
      </w:pPr>
      <w:r w:rsidRPr="00895427">
        <w:t xml:space="preserve">Использование установок: принятие, внимание, одобрение, теплые чувства приводит к изменению позиции педагога, которая из позиции — «борьбы </w:t>
      </w:r>
      <w:proofErr w:type="gramStart"/>
      <w:r w:rsidRPr="00895427">
        <w:t>с</w:t>
      </w:r>
      <w:proofErr w:type="gramEnd"/>
      <w:r w:rsidRPr="00895427">
        <w:t xml:space="preserve">...» переходит в позицию — «я позабочусь о тебе». Данные установки предполагают дифференцированный подход к оказанию педагогической поддержки младшим школьникам. </w:t>
      </w:r>
    </w:p>
    <w:p w:rsidR="00D63114" w:rsidRPr="00895427" w:rsidRDefault="00D63114" w:rsidP="00D63114">
      <w:pPr>
        <w:spacing w:line="360" w:lineRule="auto"/>
        <w:ind w:firstLine="540"/>
        <w:jc w:val="both"/>
      </w:pPr>
      <w:r w:rsidRPr="00895427">
        <w:t xml:space="preserve">Важным моментом в </w:t>
      </w:r>
      <w:proofErr w:type="spellStart"/>
      <w:r w:rsidRPr="00895427">
        <w:t>учебно</w:t>
      </w:r>
      <w:proofErr w:type="spellEnd"/>
      <w:r w:rsidRPr="00895427">
        <w:t xml:space="preserve"> – воспитательной работе считаю реализацию педагогических техник и приёмов, которые помогают детям чувствовать себя комфортно. </w:t>
      </w:r>
    </w:p>
    <w:p w:rsidR="00D63114" w:rsidRPr="00895427" w:rsidRDefault="00D63114" w:rsidP="00D63114">
      <w:pPr>
        <w:numPr>
          <w:ilvl w:val="0"/>
          <w:numId w:val="7"/>
        </w:numPr>
        <w:spacing w:line="360" w:lineRule="auto"/>
        <w:jc w:val="both"/>
        <w:rPr>
          <w:b/>
        </w:rPr>
      </w:pPr>
      <w:r w:rsidRPr="00895427">
        <w:rPr>
          <w:b/>
        </w:rPr>
        <w:t>Техника создания у ребёнка субъективного переживания успеха.</w:t>
      </w:r>
    </w:p>
    <w:p w:rsidR="00D63114" w:rsidRPr="00895427" w:rsidRDefault="00D63114" w:rsidP="00D63114">
      <w:pPr>
        <w:spacing w:line="360" w:lineRule="auto"/>
        <w:ind w:firstLine="540"/>
        <w:jc w:val="both"/>
      </w:pPr>
      <w:r w:rsidRPr="00895427">
        <w:t>Приёмы:</w:t>
      </w:r>
    </w:p>
    <w:p w:rsidR="00D63114" w:rsidRPr="00895427" w:rsidRDefault="00D63114" w:rsidP="00D63114">
      <w:pPr>
        <w:spacing w:line="360" w:lineRule="auto"/>
        <w:ind w:firstLine="540"/>
        <w:jc w:val="both"/>
      </w:pPr>
      <w:r w:rsidRPr="00895427">
        <w:t>Снятие страха – «Ничего, у тебя получится…».</w:t>
      </w:r>
    </w:p>
    <w:p w:rsidR="00D63114" w:rsidRPr="00895427" w:rsidRDefault="00D63114" w:rsidP="00D63114">
      <w:pPr>
        <w:spacing w:line="360" w:lineRule="auto"/>
        <w:ind w:firstLine="540"/>
        <w:jc w:val="both"/>
      </w:pPr>
      <w:r w:rsidRPr="00895427">
        <w:t>Скрытая инструкция – «Ты же помнишь, что…».</w:t>
      </w:r>
    </w:p>
    <w:p w:rsidR="00D63114" w:rsidRPr="00895427" w:rsidRDefault="00D63114" w:rsidP="00D63114">
      <w:pPr>
        <w:spacing w:line="360" w:lineRule="auto"/>
        <w:ind w:firstLine="540"/>
        <w:jc w:val="both"/>
      </w:pPr>
      <w:r w:rsidRPr="00895427">
        <w:t>Авансирование – «У тебя получится…»</w:t>
      </w:r>
    </w:p>
    <w:p w:rsidR="00D63114" w:rsidRPr="00895427" w:rsidRDefault="00D63114" w:rsidP="00D63114">
      <w:pPr>
        <w:spacing w:line="360" w:lineRule="auto"/>
        <w:ind w:firstLine="540"/>
        <w:jc w:val="both"/>
      </w:pPr>
      <w:r w:rsidRPr="00895427">
        <w:t xml:space="preserve">Усиление мотива – «Нам это нужно </w:t>
      </w:r>
      <w:proofErr w:type="gramStart"/>
      <w:r w:rsidRPr="00895427">
        <w:t>для</w:t>
      </w:r>
      <w:proofErr w:type="gramEnd"/>
      <w:r w:rsidRPr="00895427">
        <w:t xml:space="preserve">…» </w:t>
      </w:r>
    </w:p>
    <w:p w:rsidR="00D63114" w:rsidRPr="00895427" w:rsidRDefault="00D63114" w:rsidP="00D63114">
      <w:pPr>
        <w:spacing w:line="360" w:lineRule="auto"/>
        <w:ind w:firstLine="540"/>
        <w:jc w:val="both"/>
      </w:pPr>
      <w:r w:rsidRPr="00895427">
        <w:t>Педагогическое внушение — «Приступай же!»</w:t>
      </w:r>
    </w:p>
    <w:p w:rsidR="00D63114" w:rsidRPr="00895427" w:rsidRDefault="00D63114" w:rsidP="00D63114">
      <w:pPr>
        <w:spacing w:line="360" w:lineRule="auto"/>
        <w:ind w:firstLine="540"/>
        <w:jc w:val="both"/>
      </w:pPr>
      <w:r w:rsidRPr="00895427">
        <w:t>Высокая оценка детали — «Вот эта часть у тебя замечательно…»</w:t>
      </w:r>
    </w:p>
    <w:p w:rsidR="00D63114" w:rsidRPr="00895427" w:rsidRDefault="00D63114" w:rsidP="00D63114">
      <w:pPr>
        <w:numPr>
          <w:ilvl w:val="0"/>
          <w:numId w:val="7"/>
        </w:numPr>
        <w:spacing w:line="360" w:lineRule="auto"/>
        <w:jc w:val="both"/>
        <w:rPr>
          <w:b/>
        </w:rPr>
      </w:pPr>
      <w:r w:rsidRPr="00895427">
        <w:rPr>
          <w:b/>
        </w:rPr>
        <w:t>Техника экстренного педагогического воздействия.</w:t>
      </w:r>
    </w:p>
    <w:p w:rsidR="00D63114" w:rsidRPr="00895427" w:rsidRDefault="00D63114" w:rsidP="00D63114">
      <w:pPr>
        <w:spacing w:line="360" w:lineRule="auto"/>
        <w:ind w:firstLine="540"/>
        <w:jc w:val="both"/>
      </w:pPr>
      <w:r w:rsidRPr="00895427">
        <w:t>Приёмы:</w:t>
      </w:r>
    </w:p>
    <w:p w:rsidR="00D63114" w:rsidRPr="00895427" w:rsidRDefault="00D63114" w:rsidP="00D63114">
      <w:pPr>
        <w:spacing w:line="360" w:lineRule="auto"/>
        <w:ind w:firstLine="540"/>
        <w:jc w:val="both"/>
      </w:pPr>
      <w:r w:rsidRPr="00895427">
        <w:t>Игнорирование демонстративного поведения.</w:t>
      </w:r>
    </w:p>
    <w:p w:rsidR="00D63114" w:rsidRPr="00895427" w:rsidRDefault="00D63114" w:rsidP="00D63114">
      <w:pPr>
        <w:spacing w:line="360" w:lineRule="auto"/>
        <w:ind w:firstLine="540"/>
        <w:jc w:val="both"/>
      </w:pPr>
      <w:r w:rsidRPr="00895427">
        <w:t>Имя ученика в текст объяснения урока и т.д.</w:t>
      </w:r>
    </w:p>
    <w:p w:rsidR="00D63114" w:rsidRPr="00895427" w:rsidRDefault="00D63114" w:rsidP="00D63114">
      <w:pPr>
        <w:numPr>
          <w:ilvl w:val="0"/>
          <w:numId w:val="7"/>
        </w:numPr>
        <w:spacing w:line="360" w:lineRule="auto"/>
        <w:jc w:val="both"/>
        <w:rPr>
          <w:b/>
        </w:rPr>
      </w:pPr>
      <w:r w:rsidRPr="00895427">
        <w:rPr>
          <w:b/>
        </w:rPr>
        <w:t>Техника «Как помочь ученикам почувствовать свою интеллектуальную состоятельность».</w:t>
      </w:r>
    </w:p>
    <w:p w:rsidR="00D63114" w:rsidRPr="00895427" w:rsidRDefault="00D63114" w:rsidP="00D63114">
      <w:pPr>
        <w:spacing w:line="360" w:lineRule="auto"/>
        <w:ind w:firstLine="540"/>
        <w:jc w:val="both"/>
      </w:pPr>
      <w:r w:rsidRPr="00895427">
        <w:t>Приёмы:</w:t>
      </w:r>
    </w:p>
    <w:p w:rsidR="00D63114" w:rsidRPr="00895427" w:rsidRDefault="00D63114" w:rsidP="00D63114">
      <w:pPr>
        <w:spacing w:line="360" w:lineRule="auto"/>
        <w:ind w:firstLine="540"/>
        <w:jc w:val="both"/>
      </w:pPr>
      <w:r w:rsidRPr="00895427">
        <w:t>Ошибки - нормальное и нужное явление.</w:t>
      </w:r>
    </w:p>
    <w:p w:rsidR="00D63114" w:rsidRPr="00895427" w:rsidRDefault="00D63114" w:rsidP="00D63114">
      <w:pPr>
        <w:spacing w:line="360" w:lineRule="auto"/>
        <w:ind w:firstLine="540"/>
        <w:jc w:val="both"/>
      </w:pPr>
      <w:r w:rsidRPr="00895427">
        <w:t>Концентрация внимания уже на  достигнутых в прошлом успехах.</w:t>
      </w:r>
    </w:p>
    <w:p w:rsidR="00D63114" w:rsidRPr="00895427" w:rsidRDefault="00D63114" w:rsidP="00D63114">
      <w:pPr>
        <w:spacing w:line="360" w:lineRule="auto"/>
        <w:ind w:firstLine="540"/>
        <w:jc w:val="both"/>
      </w:pPr>
      <w:r w:rsidRPr="00895427">
        <w:t>Ощутимость процесса обучения.</w:t>
      </w:r>
    </w:p>
    <w:p w:rsidR="00D63114" w:rsidRPr="00895427" w:rsidRDefault="00D63114" w:rsidP="00D63114">
      <w:pPr>
        <w:spacing w:line="360" w:lineRule="auto"/>
        <w:jc w:val="both"/>
      </w:pPr>
      <w:r w:rsidRPr="00895427">
        <w:lastRenderedPageBreak/>
        <w:t>Работу веду в следующих направлениях:</w:t>
      </w:r>
    </w:p>
    <w:p w:rsidR="00D63114" w:rsidRPr="00895427" w:rsidRDefault="00D63114" w:rsidP="00D63114">
      <w:pPr>
        <w:numPr>
          <w:ilvl w:val="0"/>
          <w:numId w:val="6"/>
        </w:numPr>
        <w:spacing w:line="360" w:lineRule="auto"/>
        <w:ind w:left="0" w:firstLine="567"/>
        <w:jc w:val="both"/>
      </w:pPr>
      <w:r w:rsidRPr="00895427">
        <w:rPr>
          <w:bCs/>
        </w:rPr>
        <w:t>держу постоянную связь с семьёй; рекомендую ввести строгий режим и постоянные трудовые обязанности для детей в семье;</w:t>
      </w:r>
    </w:p>
    <w:p w:rsidR="00D63114" w:rsidRPr="00895427" w:rsidRDefault="00D63114" w:rsidP="00D63114">
      <w:pPr>
        <w:numPr>
          <w:ilvl w:val="0"/>
          <w:numId w:val="6"/>
        </w:numPr>
        <w:spacing w:line="360" w:lineRule="auto"/>
        <w:ind w:left="0" w:firstLine="567"/>
        <w:jc w:val="both"/>
      </w:pPr>
      <w:r w:rsidRPr="00895427">
        <w:rPr>
          <w:bCs/>
        </w:rPr>
        <w:t>включаю детей в работу различных организаций, кружков, даю им несложные, но интересные поручения;</w:t>
      </w:r>
    </w:p>
    <w:p w:rsidR="00D63114" w:rsidRPr="00895427" w:rsidRDefault="00D63114" w:rsidP="00D63114">
      <w:pPr>
        <w:numPr>
          <w:ilvl w:val="0"/>
          <w:numId w:val="6"/>
        </w:numPr>
        <w:spacing w:line="360" w:lineRule="auto"/>
        <w:ind w:left="0" w:firstLine="567"/>
        <w:jc w:val="both"/>
      </w:pPr>
      <w:r w:rsidRPr="00895427">
        <w:rPr>
          <w:bCs/>
        </w:rPr>
        <w:t>способствую установлению дружбы с более сильными, организованными учащимися, учитывая внушаемость и подражательность ребёнка;</w:t>
      </w:r>
    </w:p>
    <w:p w:rsidR="00D63114" w:rsidRPr="00895427" w:rsidRDefault="00D63114" w:rsidP="00D63114">
      <w:pPr>
        <w:numPr>
          <w:ilvl w:val="0"/>
          <w:numId w:val="6"/>
        </w:numPr>
        <w:spacing w:line="360" w:lineRule="auto"/>
        <w:ind w:left="0" w:firstLine="567"/>
        <w:jc w:val="both"/>
      </w:pPr>
      <w:r w:rsidRPr="00895427">
        <w:rPr>
          <w:bCs/>
        </w:rPr>
        <w:t>не пропускаю ни одного случая нарушения дисциплины и невыдержанности;</w:t>
      </w:r>
    </w:p>
    <w:p w:rsidR="00D63114" w:rsidRPr="00895427" w:rsidRDefault="00D63114" w:rsidP="00D63114">
      <w:pPr>
        <w:numPr>
          <w:ilvl w:val="0"/>
          <w:numId w:val="6"/>
        </w:numPr>
        <w:spacing w:line="360" w:lineRule="auto"/>
        <w:ind w:left="0" w:firstLine="567"/>
        <w:jc w:val="both"/>
      </w:pPr>
      <w:r w:rsidRPr="00895427">
        <w:rPr>
          <w:bCs/>
        </w:rPr>
        <w:t>контролирую приготовление домашних заданий, всякое улучшение поощряю.</w:t>
      </w:r>
    </w:p>
    <w:p w:rsidR="00D63114" w:rsidRPr="00895427" w:rsidRDefault="00D63114" w:rsidP="00D63114">
      <w:pPr>
        <w:spacing w:line="360" w:lineRule="auto"/>
        <w:ind w:firstLine="567"/>
        <w:jc w:val="both"/>
        <w:rPr>
          <w:b/>
        </w:rPr>
      </w:pPr>
      <w:r w:rsidRPr="00895427">
        <w:rPr>
          <w:b/>
          <w:bCs/>
        </w:rPr>
        <w:t>Считаю, что</w:t>
      </w:r>
      <w:r w:rsidRPr="00895427">
        <w:rPr>
          <w:b/>
        </w:rPr>
        <w:t xml:space="preserve"> в</w:t>
      </w:r>
      <w:r w:rsidRPr="00895427">
        <w:rPr>
          <w:b/>
          <w:bCs/>
        </w:rPr>
        <w:t xml:space="preserve"> общении с детьми очень важно тёплое, сердечное, доброже</w:t>
      </w:r>
      <w:r>
        <w:rPr>
          <w:b/>
          <w:bCs/>
        </w:rPr>
        <w:t>лательное отношение. Педагогу</w:t>
      </w:r>
      <w:r w:rsidRPr="00895427">
        <w:rPr>
          <w:b/>
          <w:bCs/>
        </w:rPr>
        <w:t xml:space="preserve"> необходимо уметь выявлять то положительное, что имеется в личности каждого школьника, даже самого трудного, самого педагогически запущенного и стараться опереться на это положительное в работе по его перевоспитанию, необходимо доверие к нравственным силам</w:t>
      </w:r>
      <w:r w:rsidR="001308FC">
        <w:rPr>
          <w:b/>
          <w:bCs/>
        </w:rPr>
        <w:t xml:space="preserve"> </w:t>
      </w:r>
      <w:r w:rsidRPr="00895427">
        <w:rPr>
          <w:b/>
          <w:bCs/>
        </w:rPr>
        <w:t xml:space="preserve"> детей. </w:t>
      </w:r>
    </w:p>
    <w:p w:rsidR="00D63114" w:rsidRPr="00895427" w:rsidRDefault="00D63114" w:rsidP="00D63114">
      <w:pPr>
        <w:spacing w:line="360" w:lineRule="auto"/>
        <w:ind w:firstLine="540"/>
        <w:jc w:val="both"/>
      </w:pPr>
      <w:r w:rsidRPr="00895427">
        <w:t>Таким образом задача индивидуализации педагогической помощи, чье место принципиально располагается в зоне, образующей антиномию между социализацией и индивидуализацией, - установление необходимого баланса, как того реального “мостика”, где происходит встреча и соотнесение разнонаправленных интересов и целей и их конкретных носителей: взрослого, педагога-профессионала и ребенка, на которого направлена деятельность взрослого. В этом месте встречаются конкретные “социальные и субъективные реальности”, которые принимают решение относительно возможности совместного события, содействия, сотрудничества. Здесь, собственно, возникает общий проект взаимодействия, который будет одновременно помещен как в социализирующую плоскость, так и в плоскость индивидуализации.</w:t>
      </w:r>
    </w:p>
    <w:p w:rsidR="00D63114" w:rsidRPr="00895427" w:rsidRDefault="00D63114" w:rsidP="00D63114">
      <w:pPr>
        <w:spacing w:line="360" w:lineRule="auto"/>
        <w:ind w:firstLine="540"/>
        <w:jc w:val="center"/>
        <w:rPr>
          <w:b/>
          <w:sz w:val="32"/>
          <w:szCs w:val="32"/>
        </w:rPr>
      </w:pPr>
    </w:p>
    <w:p w:rsidR="00D63114" w:rsidRPr="00895427" w:rsidRDefault="00D63114" w:rsidP="00D63114">
      <w:pPr>
        <w:spacing w:line="360" w:lineRule="auto"/>
        <w:ind w:firstLine="540"/>
        <w:jc w:val="center"/>
        <w:rPr>
          <w:b/>
          <w:sz w:val="32"/>
          <w:szCs w:val="32"/>
        </w:rPr>
      </w:pPr>
      <w:r w:rsidRPr="00895427">
        <w:rPr>
          <w:b/>
          <w:sz w:val="32"/>
          <w:szCs w:val="32"/>
        </w:rPr>
        <w:lastRenderedPageBreak/>
        <w:t>Заключение</w:t>
      </w:r>
    </w:p>
    <w:p w:rsidR="00D63114" w:rsidRPr="00895427" w:rsidRDefault="00D63114" w:rsidP="00D63114">
      <w:pPr>
        <w:spacing w:line="360" w:lineRule="auto"/>
        <w:ind w:firstLine="540"/>
        <w:jc w:val="both"/>
      </w:pPr>
      <w:r w:rsidRPr="00895427">
        <w:t xml:space="preserve">Одним из мощных рычагов воспитания трудолюбия, желания и умения хорошо учиться является создание условий, обеспечивающих ребёнку успех в учебной работе, ощущение радости не пути продвижения от незнания к знанию, от неумения к умению, т. е. осознание смысла и результата своих усилий. Ведь, как писал В.А. Сухомлинский, «напрасный, безрезультатный труд и для взрослого становится </w:t>
      </w:r>
      <w:proofErr w:type="gramStart"/>
      <w:r w:rsidRPr="00895427">
        <w:t>постылым</w:t>
      </w:r>
      <w:proofErr w:type="gramEnd"/>
      <w:r w:rsidRPr="00895427">
        <w:t xml:space="preserve">, отупляющим, бессмысленным, а ведь мы имеем дело с детьми» [19,165] </w:t>
      </w:r>
    </w:p>
    <w:p w:rsidR="00D63114" w:rsidRPr="00895427" w:rsidRDefault="00D63114" w:rsidP="00D63114">
      <w:pPr>
        <w:spacing w:line="360" w:lineRule="auto"/>
        <w:ind w:firstLine="540"/>
        <w:jc w:val="both"/>
      </w:pPr>
      <w:r w:rsidRPr="00895427">
        <w:t xml:space="preserve">Для школы это особенно важно. Ребёнок, если его усилия не увенчаются успехом, начинает терять веру в свои возможности. Постоянные неудачи отбивают желание действовать: зачем, всё равно ничего не получится. Опытные педагоги хорошо знают это. Они никогда не злоупотребляют попрёками, замечаниями. Напротив, стараются поддержать ученика, потерпевшего неудачу, подбодрить его, обязательно похвалить даже за незначительный шаг вперёд. </w:t>
      </w:r>
    </w:p>
    <w:p w:rsidR="00D63114" w:rsidRPr="00895427" w:rsidRDefault="00D63114" w:rsidP="00D63114">
      <w:pPr>
        <w:spacing w:line="360" w:lineRule="auto"/>
        <w:jc w:val="both"/>
      </w:pPr>
      <w:r w:rsidRPr="00895427">
        <w:t xml:space="preserve">      Индивидуализированная педагогическая помощь учащимся - это построение такой педагогической системы, в которой на основе учёта  психосоматических индивидуальных и возрастных  особенностей учащихся эффективно решаются задачи:</w:t>
      </w:r>
    </w:p>
    <w:p w:rsidR="00D63114" w:rsidRPr="00895427" w:rsidRDefault="00D63114" w:rsidP="00D63114">
      <w:pPr>
        <w:pStyle w:val="a6"/>
        <w:numPr>
          <w:ilvl w:val="0"/>
          <w:numId w:val="5"/>
        </w:numPr>
        <w:spacing w:line="360" w:lineRule="auto"/>
        <w:jc w:val="both"/>
        <w:rPr>
          <w:rFonts w:ascii="Times New Roman" w:hAnsi="Times New Roman"/>
          <w:sz w:val="28"/>
          <w:szCs w:val="28"/>
        </w:rPr>
      </w:pPr>
      <w:r w:rsidRPr="00895427">
        <w:rPr>
          <w:rFonts w:ascii="Times New Roman" w:hAnsi="Times New Roman"/>
          <w:sz w:val="28"/>
          <w:szCs w:val="28"/>
        </w:rPr>
        <w:t xml:space="preserve">По созданию благоприятной социально-педагогической ситуации для </w:t>
      </w:r>
      <w:proofErr w:type="spellStart"/>
      <w:r w:rsidRPr="00895427">
        <w:rPr>
          <w:rFonts w:ascii="Times New Roman" w:hAnsi="Times New Roman"/>
          <w:sz w:val="28"/>
          <w:szCs w:val="28"/>
        </w:rPr>
        <w:t>общеличностного</w:t>
      </w:r>
      <w:proofErr w:type="spellEnd"/>
      <w:r w:rsidRPr="00895427">
        <w:rPr>
          <w:rFonts w:ascii="Times New Roman" w:hAnsi="Times New Roman"/>
          <w:sz w:val="28"/>
          <w:szCs w:val="28"/>
        </w:rPr>
        <w:t xml:space="preserve">  саморазвития или управляемого развития;</w:t>
      </w:r>
    </w:p>
    <w:p w:rsidR="00D63114" w:rsidRPr="00895427" w:rsidRDefault="00D63114" w:rsidP="00D63114">
      <w:pPr>
        <w:pStyle w:val="a6"/>
        <w:numPr>
          <w:ilvl w:val="0"/>
          <w:numId w:val="5"/>
        </w:numPr>
        <w:spacing w:line="360" w:lineRule="auto"/>
        <w:jc w:val="both"/>
        <w:rPr>
          <w:rFonts w:ascii="Times New Roman" w:hAnsi="Times New Roman"/>
          <w:sz w:val="28"/>
          <w:szCs w:val="28"/>
        </w:rPr>
      </w:pPr>
      <w:r w:rsidRPr="00895427">
        <w:rPr>
          <w:rFonts w:ascii="Times New Roman" w:hAnsi="Times New Roman"/>
          <w:sz w:val="28"/>
          <w:szCs w:val="28"/>
        </w:rPr>
        <w:t>По реализации содержания, форм, методов и приёмов в обстановке ненасилия;</w:t>
      </w:r>
    </w:p>
    <w:p w:rsidR="00D63114" w:rsidRPr="00895427" w:rsidRDefault="00D63114" w:rsidP="00D63114">
      <w:pPr>
        <w:pStyle w:val="a6"/>
        <w:numPr>
          <w:ilvl w:val="0"/>
          <w:numId w:val="5"/>
        </w:numPr>
        <w:spacing w:line="360" w:lineRule="auto"/>
        <w:jc w:val="both"/>
        <w:rPr>
          <w:rFonts w:ascii="Times New Roman" w:hAnsi="Times New Roman"/>
          <w:sz w:val="28"/>
          <w:szCs w:val="28"/>
        </w:rPr>
      </w:pPr>
      <w:r w:rsidRPr="00895427">
        <w:rPr>
          <w:rFonts w:ascii="Times New Roman" w:hAnsi="Times New Roman"/>
          <w:sz w:val="28"/>
          <w:szCs w:val="28"/>
        </w:rPr>
        <w:t xml:space="preserve">По формированию </w:t>
      </w:r>
      <w:proofErr w:type="spellStart"/>
      <w:r w:rsidRPr="00895427">
        <w:rPr>
          <w:rFonts w:ascii="Times New Roman" w:hAnsi="Times New Roman"/>
          <w:sz w:val="28"/>
          <w:szCs w:val="28"/>
        </w:rPr>
        <w:t>характерообразных</w:t>
      </w:r>
      <w:proofErr w:type="spellEnd"/>
      <w:r w:rsidRPr="00895427">
        <w:rPr>
          <w:rFonts w:ascii="Times New Roman" w:hAnsi="Times New Roman"/>
          <w:sz w:val="28"/>
          <w:szCs w:val="28"/>
        </w:rPr>
        <w:t xml:space="preserve"> взаимоотношений, позитивно влияющих на эмоционально-волевую, </w:t>
      </w:r>
      <w:proofErr w:type="spellStart"/>
      <w:r w:rsidRPr="00895427">
        <w:rPr>
          <w:rFonts w:ascii="Times New Roman" w:hAnsi="Times New Roman"/>
          <w:sz w:val="28"/>
          <w:szCs w:val="28"/>
        </w:rPr>
        <w:t>потребностно-мотивированную</w:t>
      </w:r>
      <w:proofErr w:type="spellEnd"/>
      <w:r w:rsidRPr="00895427">
        <w:rPr>
          <w:rFonts w:ascii="Times New Roman" w:hAnsi="Times New Roman"/>
          <w:sz w:val="28"/>
          <w:szCs w:val="28"/>
        </w:rPr>
        <w:t xml:space="preserve"> и познавательную  сферу личности;</w:t>
      </w:r>
    </w:p>
    <w:p w:rsidR="00D63114" w:rsidRPr="00895427" w:rsidRDefault="00D63114" w:rsidP="00D63114">
      <w:pPr>
        <w:pStyle w:val="a6"/>
        <w:numPr>
          <w:ilvl w:val="0"/>
          <w:numId w:val="5"/>
        </w:numPr>
        <w:spacing w:line="360" w:lineRule="auto"/>
        <w:jc w:val="both"/>
        <w:rPr>
          <w:rFonts w:ascii="Times New Roman" w:hAnsi="Times New Roman"/>
          <w:sz w:val="28"/>
          <w:szCs w:val="28"/>
        </w:rPr>
      </w:pPr>
      <w:r w:rsidRPr="00895427">
        <w:rPr>
          <w:rFonts w:ascii="Times New Roman" w:hAnsi="Times New Roman"/>
          <w:sz w:val="28"/>
          <w:szCs w:val="28"/>
        </w:rPr>
        <w:t xml:space="preserve">По предупреждению, (если возможно, то по быстрому разрешению) состояния </w:t>
      </w:r>
      <w:proofErr w:type="spellStart"/>
      <w:r w:rsidRPr="00895427">
        <w:rPr>
          <w:rFonts w:ascii="Times New Roman" w:hAnsi="Times New Roman"/>
          <w:sz w:val="28"/>
          <w:szCs w:val="28"/>
        </w:rPr>
        <w:t>дезадаптации</w:t>
      </w:r>
      <w:proofErr w:type="spellEnd"/>
      <w:r w:rsidRPr="00895427">
        <w:rPr>
          <w:rFonts w:ascii="Times New Roman" w:hAnsi="Times New Roman"/>
          <w:sz w:val="28"/>
          <w:szCs w:val="28"/>
        </w:rPr>
        <w:t xml:space="preserve"> и преодоления трудностей</w:t>
      </w:r>
    </w:p>
    <w:p w:rsidR="00D63114" w:rsidRPr="00895427" w:rsidRDefault="00D63114" w:rsidP="00D63114">
      <w:pPr>
        <w:pStyle w:val="a6"/>
        <w:numPr>
          <w:ilvl w:val="0"/>
          <w:numId w:val="5"/>
        </w:numPr>
        <w:spacing w:line="360" w:lineRule="auto"/>
        <w:jc w:val="both"/>
        <w:rPr>
          <w:rFonts w:ascii="Times New Roman" w:hAnsi="Times New Roman"/>
          <w:sz w:val="28"/>
          <w:szCs w:val="28"/>
        </w:rPr>
      </w:pPr>
      <w:r w:rsidRPr="00895427">
        <w:rPr>
          <w:rFonts w:ascii="Times New Roman" w:hAnsi="Times New Roman"/>
          <w:sz w:val="28"/>
          <w:szCs w:val="28"/>
        </w:rPr>
        <w:t>По выработке индивидуального стиля учебной деятельности, рождающего состояние успеха, радостного переживания</w:t>
      </w:r>
    </w:p>
    <w:p w:rsidR="00D63114" w:rsidRPr="00895427" w:rsidRDefault="00D63114" w:rsidP="00D63114">
      <w:pPr>
        <w:spacing w:line="360" w:lineRule="auto"/>
        <w:ind w:firstLine="540"/>
        <w:jc w:val="both"/>
      </w:pPr>
      <w:r w:rsidRPr="00895427">
        <w:lastRenderedPageBreak/>
        <w:t>Перед рассмотрением вопросов о конкретной педагогической помощи следует проанализировать современные тенденции развития начального образования, рассмотреть особенности курса, по которому движется измененное начальное образование.</w:t>
      </w:r>
    </w:p>
    <w:p w:rsidR="00D63114" w:rsidRPr="00895427" w:rsidRDefault="00D63114" w:rsidP="00D63114">
      <w:pPr>
        <w:spacing w:line="360" w:lineRule="auto"/>
        <w:ind w:firstLine="540"/>
        <w:jc w:val="both"/>
      </w:pPr>
      <w:r w:rsidRPr="00895427">
        <w:t>Для более полного понимания влияния учебного процесса на детей необходимо знать основы возрастной психологии; осознавать, что младший школьный возраст - это период значительных позитивных изменений: ведущим становится учебная деятельность, а не игра, на особое место встает познавательная деятельность, происходит развитие всех видов мышления.</w:t>
      </w:r>
    </w:p>
    <w:p w:rsidR="00D63114" w:rsidRPr="00895427" w:rsidRDefault="00D63114" w:rsidP="00D63114">
      <w:pPr>
        <w:spacing w:line="360" w:lineRule="auto"/>
        <w:ind w:firstLine="540"/>
        <w:jc w:val="both"/>
      </w:pPr>
      <w:r w:rsidRPr="00895427">
        <w:t>Необходимо выявить сущность и условия индивидуализации педагогической помощи и поддержки. Понимать, что поддержать - не значит решить. Помощь в данном случае рассматривается как взаимодействие учащегося и учителя. Успешность такого взаимодействия возможна при соблюдении следующих условий:</w:t>
      </w:r>
      <w:r w:rsidRPr="00895427">
        <w:rPr>
          <w:i/>
          <w:iCs/>
        </w:rPr>
        <w:t xml:space="preserve"> </w:t>
      </w:r>
      <w:r w:rsidRPr="00895427">
        <w:t xml:space="preserve">согласие ребенка на помощь и поддержку, приоритет самого ребенка в решении собственных проблем - «Ребенок - главное» - правило педагогической поддержки, совместность, сотрудничество, содействие, соблюдение принципа конфиденциальности, доброжелательность и </w:t>
      </w:r>
      <w:proofErr w:type="spellStart"/>
      <w:r w:rsidRPr="00895427">
        <w:t>безоценочность</w:t>
      </w:r>
      <w:proofErr w:type="spellEnd"/>
      <w:r w:rsidRPr="00895427">
        <w:t>, защита прав и интересов ребенка на всем пространстве его жизни.</w:t>
      </w:r>
    </w:p>
    <w:p w:rsidR="00D63114" w:rsidRPr="00895427" w:rsidRDefault="00D63114" w:rsidP="00D63114">
      <w:pPr>
        <w:spacing w:line="360" w:lineRule="auto"/>
        <w:ind w:firstLine="540"/>
        <w:jc w:val="both"/>
      </w:pPr>
      <w:r w:rsidRPr="00895427">
        <w:t xml:space="preserve"> «Всё начинается с детства. И от нас, учителей, воспитателей и родителей, зависит, чтобы к каждому ребёнку пришёл успех в учении, а его школьные годы стали ступеньками становления человека и гражданина» [9,7].</w:t>
      </w: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jc w:val="both"/>
      </w:pPr>
    </w:p>
    <w:p w:rsidR="00D63114" w:rsidRPr="00895427" w:rsidRDefault="00D63114" w:rsidP="00D63114">
      <w:pPr>
        <w:spacing w:line="360" w:lineRule="auto"/>
        <w:jc w:val="both"/>
      </w:pPr>
    </w:p>
    <w:p w:rsidR="00D63114" w:rsidRPr="00895427" w:rsidRDefault="00D63114" w:rsidP="00D63114">
      <w:pPr>
        <w:spacing w:line="360" w:lineRule="auto"/>
        <w:jc w:val="both"/>
      </w:pPr>
    </w:p>
    <w:p w:rsidR="00D63114" w:rsidRPr="00895427" w:rsidRDefault="00D63114" w:rsidP="00D63114">
      <w:pPr>
        <w:spacing w:line="360" w:lineRule="auto"/>
        <w:jc w:val="both"/>
      </w:pPr>
    </w:p>
    <w:p w:rsidR="00D63114" w:rsidRPr="00895427" w:rsidRDefault="00D63114" w:rsidP="00D63114">
      <w:pPr>
        <w:spacing w:line="360" w:lineRule="auto"/>
        <w:jc w:val="both"/>
      </w:pPr>
    </w:p>
    <w:p w:rsidR="00D63114" w:rsidRPr="00895427" w:rsidRDefault="00D63114" w:rsidP="00D63114">
      <w:pPr>
        <w:spacing w:line="360" w:lineRule="auto"/>
        <w:jc w:val="both"/>
      </w:pPr>
    </w:p>
    <w:p w:rsidR="00D63114" w:rsidRPr="00895427" w:rsidRDefault="00D63114" w:rsidP="00D63114">
      <w:pPr>
        <w:spacing w:line="360" w:lineRule="auto"/>
        <w:ind w:firstLine="540"/>
        <w:jc w:val="center"/>
        <w:rPr>
          <w:b/>
          <w:sz w:val="32"/>
          <w:szCs w:val="32"/>
        </w:rPr>
      </w:pPr>
      <w:r w:rsidRPr="00895427">
        <w:rPr>
          <w:b/>
          <w:sz w:val="32"/>
          <w:szCs w:val="32"/>
        </w:rPr>
        <w:lastRenderedPageBreak/>
        <w:t>Список литературы.</w:t>
      </w:r>
    </w:p>
    <w:p w:rsidR="00D63114" w:rsidRPr="00895427" w:rsidRDefault="00D63114" w:rsidP="00D63114">
      <w:pPr>
        <w:numPr>
          <w:ilvl w:val="0"/>
          <w:numId w:val="3"/>
        </w:numPr>
        <w:spacing w:line="360" w:lineRule="auto"/>
        <w:jc w:val="both"/>
      </w:pPr>
      <w:proofErr w:type="spellStart"/>
      <w:r w:rsidRPr="00895427">
        <w:t>Амонашвили</w:t>
      </w:r>
      <w:proofErr w:type="spellEnd"/>
      <w:r w:rsidRPr="00895427">
        <w:t xml:space="preserve"> Ш.А. Как живёте, дети? - М.: Просвещение, 1991.</w:t>
      </w:r>
    </w:p>
    <w:p w:rsidR="00D63114" w:rsidRPr="00895427" w:rsidRDefault="00D63114" w:rsidP="00D63114">
      <w:pPr>
        <w:numPr>
          <w:ilvl w:val="0"/>
          <w:numId w:val="3"/>
        </w:numPr>
        <w:spacing w:line="360" w:lineRule="auto"/>
        <w:jc w:val="both"/>
      </w:pPr>
      <w:proofErr w:type="spellStart"/>
      <w:r w:rsidRPr="00895427">
        <w:t>Амонашвили</w:t>
      </w:r>
      <w:proofErr w:type="spellEnd"/>
      <w:r w:rsidRPr="00895427">
        <w:t xml:space="preserve"> Ш.А., </w:t>
      </w:r>
      <w:proofErr w:type="spellStart"/>
      <w:r w:rsidRPr="00895427">
        <w:t>Лысенкова</w:t>
      </w:r>
      <w:proofErr w:type="spellEnd"/>
      <w:r w:rsidRPr="00895427">
        <w:t xml:space="preserve"> С.Н., Волков И.П. Педагогический </w:t>
      </w:r>
      <w:proofErr w:type="spellStart"/>
      <w:r w:rsidRPr="00895427">
        <w:t>поиск</w:t>
      </w:r>
      <w:proofErr w:type="gramStart"/>
      <w:r w:rsidRPr="00895427">
        <w:t>.-</w:t>
      </w:r>
      <w:proofErr w:type="gramEnd"/>
      <w:r w:rsidRPr="00895427">
        <w:t>М</w:t>
      </w:r>
      <w:proofErr w:type="spellEnd"/>
      <w:r w:rsidRPr="00895427">
        <w:t xml:space="preserve">.: Педагогика, 1990. </w:t>
      </w:r>
    </w:p>
    <w:p w:rsidR="00D63114" w:rsidRPr="00895427" w:rsidRDefault="00D63114" w:rsidP="00D63114">
      <w:pPr>
        <w:numPr>
          <w:ilvl w:val="0"/>
          <w:numId w:val="3"/>
        </w:numPr>
        <w:spacing w:line="360" w:lineRule="auto"/>
        <w:jc w:val="both"/>
      </w:pPr>
      <w:proofErr w:type="gramStart"/>
      <w:r w:rsidRPr="00895427">
        <w:t>Безруких</w:t>
      </w:r>
      <w:proofErr w:type="gramEnd"/>
      <w:r w:rsidRPr="00895427">
        <w:t xml:space="preserve"> М.М., Ефимова С.П. Знаете ли вы своего ученика.- М.: Просвещение, 1996.</w:t>
      </w:r>
    </w:p>
    <w:p w:rsidR="00D63114" w:rsidRPr="00895427" w:rsidRDefault="00D63114" w:rsidP="00D63114">
      <w:pPr>
        <w:numPr>
          <w:ilvl w:val="0"/>
          <w:numId w:val="3"/>
        </w:numPr>
        <w:spacing w:line="360" w:lineRule="auto"/>
        <w:jc w:val="both"/>
      </w:pPr>
      <w:r w:rsidRPr="00895427">
        <w:t xml:space="preserve">Давыдов В.В., Драгунова Т.В., </w:t>
      </w:r>
      <w:proofErr w:type="spellStart"/>
      <w:r w:rsidRPr="00895427">
        <w:t>Ительсон</w:t>
      </w:r>
      <w:proofErr w:type="spellEnd"/>
      <w:r w:rsidRPr="00895427">
        <w:t xml:space="preserve"> Л.Б. Возрастная и педагогическая психология: учебник для студентов </w:t>
      </w:r>
      <w:proofErr w:type="spellStart"/>
      <w:r w:rsidRPr="00895427">
        <w:t>пед</w:t>
      </w:r>
      <w:proofErr w:type="spellEnd"/>
      <w:r w:rsidRPr="00895427">
        <w:t>. Ин</w:t>
      </w:r>
      <w:r w:rsidRPr="00895427">
        <w:rPr>
          <w:lang w:val="en-US"/>
        </w:rPr>
        <w:t xml:space="preserve"> </w:t>
      </w:r>
      <w:r w:rsidRPr="00895427">
        <w:t>- тов.- М.: Просвещение, 1979.</w:t>
      </w:r>
    </w:p>
    <w:p w:rsidR="00D63114" w:rsidRPr="00895427" w:rsidRDefault="00D63114" w:rsidP="00D63114">
      <w:pPr>
        <w:numPr>
          <w:ilvl w:val="0"/>
          <w:numId w:val="3"/>
        </w:numPr>
        <w:spacing w:line="360" w:lineRule="auto"/>
        <w:jc w:val="both"/>
      </w:pPr>
      <w:proofErr w:type="spellStart"/>
      <w:r w:rsidRPr="00895427">
        <w:t>Дереклеева</w:t>
      </w:r>
      <w:proofErr w:type="spellEnd"/>
      <w:r w:rsidRPr="00895427">
        <w:t xml:space="preserve"> Н.И. Справочник классного руководителя. </w:t>
      </w:r>
      <w:proofErr w:type="gramStart"/>
      <w:r w:rsidRPr="00895427">
        <w:t>-М</w:t>
      </w:r>
      <w:proofErr w:type="gramEnd"/>
      <w:r w:rsidRPr="00895427">
        <w:t>.: «</w:t>
      </w:r>
      <w:proofErr w:type="spellStart"/>
      <w:r w:rsidRPr="00895427">
        <w:t>Вако</w:t>
      </w:r>
      <w:proofErr w:type="spellEnd"/>
      <w:r w:rsidRPr="00895427">
        <w:t>», 2003.</w:t>
      </w:r>
    </w:p>
    <w:p w:rsidR="00D63114" w:rsidRPr="00895427" w:rsidRDefault="00D63114" w:rsidP="00D63114">
      <w:pPr>
        <w:numPr>
          <w:ilvl w:val="0"/>
          <w:numId w:val="3"/>
        </w:numPr>
        <w:spacing w:line="360" w:lineRule="auto"/>
        <w:jc w:val="both"/>
      </w:pPr>
      <w:proofErr w:type="spellStart"/>
      <w:r w:rsidRPr="00895427">
        <w:t>Коджаспиров</w:t>
      </w:r>
      <w:proofErr w:type="spellEnd"/>
      <w:r w:rsidRPr="00895427">
        <w:t xml:space="preserve"> А.Ю. Педагогический словарь. - М.: Академия, 2001.</w:t>
      </w:r>
    </w:p>
    <w:p w:rsidR="00D63114" w:rsidRPr="00895427" w:rsidRDefault="00D63114" w:rsidP="00D63114">
      <w:pPr>
        <w:numPr>
          <w:ilvl w:val="0"/>
          <w:numId w:val="3"/>
        </w:numPr>
        <w:spacing w:line="360" w:lineRule="auto"/>
        <w:jc w:val="both"/>
      </w:pPr>
      <w:r w:rsidRPr="00895427">
        <w:t>Лопатин А.Р. Концептуальные подходы к проблеме «педагогики встречных усилий» // «Педагогика встречных усилий»: взгляд в будущее. Кострома: КГУ, 2002.</w:t>
      </w:r>
    </w:p>
    <w:p w:rsidR="00D63114" w:rsidRPr="00895427" w:rsidRDefault="00D63114" w:rsidP="00D63114">
      <w:pPr>
        <w:numPr>
          <w:ilvl w:val="0"/>
          <w:numId w:val="3"/>
        </w:numPr>
        <w:spacing w:line="360" w:lineRule="auto"/>
        <w:jc w:val="both"/>
      </w:pPr>
      <w:proofErr w:type="spellStart"/>
      <w:r w:rsidRPr="00895427">
        <w:t>Лысенкова</w:t>
      </w:r>
      <w:proofErr w:type="spellEnd"/>
      <w:r w:rsidRPr="00895427">
        <w:t xml:space="preserve"> С.</w:t>
      </w:r>
      <w:proofErr w:type="gramStart"/>
      <w:r w:rsidRPr="00895427">
        <w:t>Н.</w:t>
      </w:r>
      <w:proofErr w:type="gramEnd"/>
      <w:r w:rsidRPr="00895427">
        <w:t xml:space="preserve"> Когда легко учиться. - М: Педагогика, 1985. </w:t>
      </w:r>
    </w:p>
    <w:p w:rsidR="00D63114" w:rsidRPr="00895427" w:rsidRDefault="00D63114" w:rsidP="00D63114">
      <w:pPr>
        <w:numPr>
          <w:ilvl w:val="0"/>
          <w:numId w:val="3"/>
        </w:numPr>
        <w:spacing w:line="360" w:lineRule="auto"/>
        <w:jc w:val="both"/>
      </w:pPr>
      <w:proofErr w:type="spellStart"/>
      <w:r w:rsidRPr="00895427">
        <w:t>Лысенкова</w:t>
      </w:r>
      <w:proofErr w:type="spellEnd"/>
      <w:r w:rsidRPr="00895427">
        <w:t xml:space="preserve"> С.Н. Методом опережающего обучения. - </w:t>
      </w:r>
      <w:proofErr w:type="gramStart"/>
      <w:r w:rsidRPr="00895427">
        <w:t>М.: Просвещение, 1988 11)Маркова А.К. и др. Формирование мотивации учения.</w:t>
      </w:r>
      <w:proofErr w:type="gramEnd"/>
      <w:r w:rsidRPr="00895427">
        <w:t xml:space="preserve"> - М.: Просвещение, 1990.</w:t>
      </w:r>
    </w:p>
    <w:p w:rsidR="00D63114" w:rsidRPr="00895427" w:rsidRDefault="00D63114" w:rsidP="00D63114">
      <w:pPr>
        <w:numPr>
          <w:ilvl w:val="0"/>
          <w:numId w:val="3"/>
        </w:numPr>
        <w:spacing w:line="360" w:lineRule="auto"/>
        <w:jc w:val="both"/>
      </w:pPr>
      <w:r w:rsidRPr="00895427">
        <w:t>Мухина В.С. Детская психология. - М.: Издательский центр «Академия», 1992.</w:t>
      </w:r>
    </w:p>
    <w:p w:rsidR="00D63114" w:rsidRPr="00895427" w:rsidRDefault="00D63114" w:rsidP="00D63114">
      <w:pPr>
        <w:numPr>
          <w:ilvl w:val="0"/>
          <w:numId w:val="3"/>
        </w:numPr>
        <w:spacing w:line="360" w:lineRule="auto"/>
        <w:jc w:val="both"/>
      </w:pPr>
      <w:r w:rsidRPr="00895427">
        <w:t>Мухина В.С. Возрастная психология: феноменология развития, детство, отрочество.  - М.: Издательский центр «Академия», 1998.</w:t>
      </w:r>
    </w:p>
    <w:p w:rsidR="00D63114" w:rsidRPr="00895427" w:rsidRDefault="00D63114" w:rsidP="00D63114">
      <w:pPr>
        <w:numPr>
          <w:ilvl w:val="0"/>
          <w:numId w:val="3"/>
        </w:numPr>
        <w:spacing w:line="360" w:lineRule="auto"/>
        <w:jc w:val="both"/>
      </w:pPr>
      <w:r w:rsidRPr="00895427">
        <w:t>Мухина В.С. Шестилетний ребёнок в школе.- Издательский центр «Академия», 1990.</w:t>
      </w:r>
    </w:p>
    <w:p w:rsidR="00D63114" w:rsidRPr="00895427" w:rsidRDefault="00D63114" w:rsidP="00D63114">
      <w:pPr>
        <w:numPr>
          <w:ilvl w:val="0"/>
          <w:numId w:val="3"/>
        </w:numPr>
        <w:spacing w:line="360" w:lineRule="auto"/>
        <w:jc w:val="both"/>
      </w:pPr>
      <w:r w:rsidRPr="00895427">
        <w:t>Начальное образование № 6</w:t>
      </w:r>
      <w:proofErr w:type="gramStart"/>
      <w:r w:rsidRPr="00895427">
        <w:t xml:space="preserve">  П</w:t>
      </w:r>
      <w:proofErr w:type="gramEnd"/>
      <w:r w:rsidRPr="00895427">
        <w:t>ервый раз в первый класс, 2004.</w:t>
      </w:r>
    </w:p>
    <w:p w:rsidR="00D63114" w:rsidRPr="00895427" w:rsidRDefault="00D63114" w:rsidP="00D63114">
      <w:pPr>
        <w:numPr>
          <w:ilvl w:val="0"/>
          <w:numId w:val="3"/>
        </w:numPr>
        <w:spacing w:line="360" w:lineRule="auto"/>
        <w:jc w:val="both"/>
      </w:pPr>
      <w:r w:rsidRPr="00895427">
        <w:t>Начальная школа. №9, 2006.</w:t>
      </w:r>
    </w:p>
    <w:p w:rsidR="00D63114" w:rsidRPr="00895427" w:rsidRDefault="00D63114" w:rsidP="00D63114">
      <w:pPr>
        <w:numPr>
          <w:ilvl w:val="0"/>
          <w:numId w:val="3"/>
        </w:numPr>
        <w:spacing w:line="360" w:lineRule="auto"/>
        <w:jc w:val="both"/>
      </w:pPr>
      <w:r w:rsidRPr="00895427">
        <w:t>Начальная школа. №11, 2007.</w:t>
      </w:r>
    </w:p>
    <w:p w:rsidR="00D63114" w:rsidRPr="00895427" w:rsidRDefault="00D63114" w:rsidP="00D63114">
      <w:pPr>
        <w:numPr>
          <w:ilvl w:val="0"/>
          <w:numId w:val="3"/>
        </w:numPr>
        <w:spacing w:line="360" w:lineRule="auto"/>
        <w:jc w:val="both"/>
      </w:pPr>
      <w:proofErr w:type="spellStart"/>
      <w:r w:rsidRPr="00895427">
        <w:t>Немов</w:t>
      </w:r>
      <w:proofErr w:type="spellEnd"/>
      <w:r w:rsidRPr="00895427">
        <w:t xml:space="preserve"> Психология в 3 томах.- М.: ВЛАДОС, 2003.</w:t>
      </w:r>
    </w:p>
    <w:p w:rsidR="00D63114" w:rsidRPr="00895427" w:rsidRDefault="00D63114" w:rsidP="00D63114">
      <w:pPr>
        <w:numPr>
          <w:ilvl w:val="0"/>
          <w:numId w:val="3"/>
        </w:numPr>
        <w:spacing w:line="360" w:lineRule="auto"/>
        <w:jc w:val="both"/>
      </w:pPr>
      <w:proofErr w:type="spellStart"/>
      <w:r w:rsidRPr="00895427">
        <w:t>Овчарова</w:t>
      </w:r>
      <w:proofErr w:type="spellEnd"/>
      <w:r w:rsidRPr="00895427">
        <w:t xml:space="preserve"> Р.В. Практическая психология в начальной школе. - М.: ТЦ Сфера, 1996.</w:t>
      </w:r>
    </w:p>
    <w:p w:rsidR="00D63114" w:rsidRPr="00895427" w:rsidRDefault="00D63114" w:rsidP="00D63114">
      <w:pPr>
        <w:numPr>
          <w:ilvl w:val="0"/>
          <w:numId w:val="3"/>
        </w:numPr>
        <w:spacing w:line="360" w:lineRule="auto"/>
        <w:jc w:val="both"/>
      </w:pPr>
      <w:r w:rsidRPr="00895427">
        <w:lastRenderedPageBreak/>
        <w:t>Ожегов С.И. словарь русского языка./ Под ред. Шведовой Н</w:t>
      </w:r>
      <w:proofErr w:type="gramStart"/>
      <w:r w:rsidRPr="00895427">
        <w:t>,Ю</w:t>
      </w:r>
      <w:proofErr w:type="gramEnd"/>
      <w:r w:rsidRPr="00895427">
        <w:t>.-М.: Русский язык, 1987.</w:t>
      </w:r>
    </w:p>
    <w:p w:rsidR="00D63114" w:rsidRPr="00895427" w:rsidRDefault="00D63114" w:rsidP="00D63114">
      <w:pPr>
        <w:numPr>
          <w:ilvl w:val="0"/>
          <w:numId w:val="3"/>
        </w:numPr>
        <w:spacing w:line="360" w:lineRule="auto"/>
        <w:jc w:val="both"/>
      </w:pPr>
      <w:proofErr w:type="spellStart"/>
      <w:r w:rsidRPr="00895427">
        <w:t>Пидкасистый</w:t>
      </w:r>
      <w:proofErr w:type="spellEnd"/>
      <w:r w:rsidRPr="00895427">
        <w:t xml:space="preserve"> Г.И. Педагогика. – М.: Высшее образование, 2008.</w:t>
      </w:r>
    </w:p>
    <w:p w:rsidR="00D63114" w:rsidRPr="00895427" w:rsidRDefault="00D63114" w:rsidP="00D63114">
      <w:pPr>
        <w:numPr>
          <w:ilvl w:val="0"/>
          <w:numId w:val="3"/>
        </w:numPr>
        <w:spacing w:line="360" w:lineRule="auto"/>
        <w:jc w:val="both"/>
      </w:pPr>
      <w:proofErr w:type="spellStart"/>
      <w:r w:rsidRPr="00895427">
        <w:t>Питюков</w:t>
      </w:r>
      <w:proofErr w:type="spellEnd"/>
      <w:r w:rsidRPr="00895427">
        <w:t xml:space="preserve"> В.Ю. Основы педагогической технологии. Учебно-практическое пособие.- М.: «</w:t>
      </w:r>
      <w:proofErr w:type="spellStart"/>
      <w:r w:rsidRPr="00895427">
        <w:t>Роспедагентство</w:t>
      </w:r>
      <w:proofErr w:type="spellEnd"/>
      <w:r w:rsidRPr="00895427">
        <w:t>», 1997.</w:t>
      </w:r>
    </w:p>
    <w:p w:rsidR="00D63114" w:rsidRPr="00895427" w:rsidRDefault="00D63114" w:rsidP="00D63114">
      <w:pPr>
        <w:numPr>
          <w:ilvl w:val="0"/>
          <w:numId w:val="3"/>
        </w:numPr>
        <w:spacing w:line="360" w:lineRule="auto"/>
        <w:jc w:val="both"/>
      </w:pPr>
      <w:proofErr w:type="spellStart"/>
      <w:r w:rsidRPr="00895427">
        <w:t>Подласый</w:t>
      </w:r>
      <w:proofErr w:type="spellEnd"/>
      <w:r w:rsidRPr="00895427">
        <w:t xml:space="preserve"> И.П.  Педагогика. – М.: ВЛАДОС, 2007.</w:t>
      </w:r>
    </w:p>
    <w:p w:rsidR="00D63114" w:rsidRPr="00895427" w:rsidRDefault="00D63114" w:rsidP="00D63114">
      <w:pPr>
        <w:numPr>
          <w:ilvl w:val="0"/>
          <w:numId w:val="3"/>
        </w:numPr>
        <w:spacing w:line="360" w:lineRule="auto"/>
        <w:jc w:val="both"/>
      </w:pPr>
      <w:proofErr w:type="spellStart"/>
      <w:r w:rsidRPr="00895427">
        <w:t>Селевко</w:t>
      </w:r>
      <w:proofErr w:type="spellEnd"/>
      <w:r w:rsidRPr="00895427">
        <w:t xml:space="preserve"> Г.К. Современные образовательные технологии. - М.: Нар. </w:t>
      </w:r>
      <w:proofErr w:type="spellStart"/>
      <w:r w:rsidRPr="00895427">
        <w:t>Обр-е</w:t>
      </w:r>
      <w:proofErr w:type="spellEnd"/>
      <w:r w:rsidRPr="00895427">
        <w:t>, 1998.</w:t>
      </w:r>
    </w:p>
    <w:p w:rsidR="00D63114" w:rsidRPr="00895427" w:rsidRDefault="00D63114" w:rsidP="00D63114">
      <w:pPr>
        <w:numPr>
          <w:ilvl w:val="0"/>
          <w:numId w:val="3"/>
        </w:numPr>
        <w:spacing w:line="360" w:lineRule="auto"/>
        <w:jc w:val="both"/>
      </w:pPr>
      <w:proofErr w:type="spellStart"/>
      <w:r w:rsidRPr="00895427">
        <w:t>Сластёнин</w:t>
      </w:r>
      <w:proofErr w:type="spellEnd"/>
      <w:r w:rsidRPr="00895427">
        <w:t xml:space="preserve"> В.А. </w:t>
      </w:r>
      <w:proofErr w:type="spellStart"/>
      <w:r w:rsidRPr="00895427">
        <w:t>Сластёнин</w:t>
      </w:r>
      <w:proofErr w:type="spellEnd"/>
      <w:r w:rsidRPr="00895427">
        <w:t xml:space="preserve"> В.А. Общая педагогика. – М.: </w:t>
      </w:r>
      <w:proofErr w:type="spellStart"/>
      <w:r w:rsidRPr="00895427">
        <w:t>Сластёнин</w:t>
      </w:r>
      <w:proofErr w:type="spellEnd"/>
      <w:r w:rsidRPr="00895427">
        <w:t xml:space="preserve"> В.А. Общая педагогика. – М.: Академия, 2002.</w:t>
      </w:r>
    </w:p>
    <w:p w:rsidR="00D63114" w:rsidRPr="00895427" w:rsidRDefault="00D63114" w:rsidP="00D63114">
      <w:pPr>
        <w:numPr>
          <w:ilvl w:val="0"/>
          <w:numId w:val="3"/>
        </w:numPr>
        <w:spacing w:line="360" w:lineRule="auto"/>
        <w:jc w:val="both"/>
      </w:pPr>
      <w:r w:rsidRPr="00895427">
        <w:t>Сухомлинский В.А. Сердце отдаю детям //</w:t>
      </w:r>
      <w:proofErr w:type="spellStart"/>
      <w:r w:rsidRPr="00895427">
        <w:t>Избр</w:t>
      </w:r>
      <w:proofErr w:type="spellEnd"/>
      <w:r w:rsidRPr="00895427">
        <w:t xml:space="preserve">. </w:t>
      </w:r>
      <w:proofErr w:type="spellStart"/>
      <w:r w:rsidRPr="00895427">
        <w:t>пед</w:t>
      </w:r>
      <w:proofErr w:type="spellEnd"/>
      <w:r w:rsidRPr="00895427">
        <w:t>. соч.-М.: Просвещение, 1979.</w:t>
      </w:r>
    </w:p>
    <w:p w:rsidR="00D63114" w:rsidRPr="00895427" w:rsidRDefault="00D63114" w:rsidP="00D63114">
      <w:pPr>
        <w:numPr>
          <w:ilvl w:val="0"/>
          <w:numId w:val="3"/>
        </w:numPr>
        <w:spacing w:line="360" w:lineRule="auto"/>
        <w:jc w:val="both"/>
      </w:pPr>
      <w:r w:rsidRPr="00895427">
        <w:t xml:space="preserve">Харламов И.Ф. Педагогика. - М.: </w:t>
      </w:r>
      <w:proofErr w:type="spellStart"/>
      <w:r w:rsidRPr="00895427">
        <w:t>Высш</w:t>
      </w:r>
      <w:proofErr w:type="spellEnd"/>
      <w:r w:rsidRPr="00895427">
        <w:t xml:space="preserve">. </w:t>
      </w:r>
      <w:proofErr w:type="spellStart"/>
      <w:r w:rsidRPr="00895427">
        <w:t>шк</w:t>
      </w:r>
      <w:proofErr w:type="spellEnd"/>
      <w:r w:rsidRPr="00895427">
        <w:t>., 1990.</w:t>
      </w: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jc w:val="both"/>
      </w:pPr>
    </w:p>
    <w:p w:rsidR="00D63114" w:rsidRPr="00895427" w:rsidRDefault="00D63114" w:rsidP="00D63114">
      <w:pPr>
        <w:spacing w:line="360" w:lineRule="auto"/>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jc w:val="center"/>
        <w:rPr>
          <w:b/>
          <w:sz w:val="96"/>
          <w:szCs w:val="96"/>
        </w:rPr>
      </w:pPr>
      <w:r w:rsidRPr="00895427">
        <w:rPr>
          <w:b/>
          <w:sz w:val="96"/>
          <w:szCs w:val="96"/>
        </w:rPr>
        <w:t>Приложения</w:t>
      </w: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D63114" w:rsidRPr="00895427" w:rsidRDefault="00D63114" w:rsidP="00D63114">
      <w:pPr>
        <w:jc w:val="right"/>
        <w:rPr>
          <w:b/>
          <w:sz w:val="24"/>
          <w:szCs w:val="24"/>
        </w:rPr>
      </w:pPr>
      <w:r w:rsidRPr="00895427">
        <w:rPr>
          <w:b/>
          <w:sz w:val="24"/>
          <w:szCs w:val="24"/>
        </w:rPr>
        <w:lastRenderedPageBreak/>
        <w:t>Приложение 1.</w:t>
      </w:r>
    </w:p>
    <w:p w:rsidR="00D63114" w:rsidRPr="00895427" w:rsidRDefault="00D63114" w:rsidP="00D63114">
      <w:pPr>
        <w:jc w:val="center"/>
        <w:rPr>
          <w:b/>
        </w:rPr>
      </w:pPr>
      <w:r w:rsidRPr="00895427">
        <w:rPr>
          <w:b/>
        </w:rPr>
        <w:t xml:space="preserve">Проявление </w:t>
      </w:r>
      <w:proofErr w:type="gramStart"/>
      <w:r w:rsidRPr="00895427">
        <w:rPr>
          <w:b/>
        </w:rPr>
        <w:t>школьной</w:t>
      </w:r>
      <w:proofErr w:type="gramEnd"/>
      <w:r w:rsidRPr="00895427">
        <w:rPr>
          <w:b/>
        </w:rPr>
        <w:t xml:space="preserve"> </w:t>
      </w:r>
      <w:proofErr w:type="spellStart"/>
      <w:r w:rsidRPr="00895427">
        <w:rPr>
          <w:b/>
        </w:rPr>
        <w:t>дезадаптации</w:t>
      </w:r>
      <w:proofErr w:type="spellEnd"/>
      <w:r w:rsidRPr="00895427">
        <w:rPr>
          <w:b/>
        </w:rPr>
        <w:t xml:space="preserve"> у младших школьников.</w:t>
      </w:r>
    </w:p>
    <w:p w:rsidR="00D63114" w:rsidRPr="00895427" w:rsidRDefault="00D63114" w:rsidP="00D6311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D63114" w:rsidRPr="00895427" w:rsidTr="00F8620E">
        <w:trPr>
          <w:trHeight w:val="746"/>
        </w:trPr>
        <w:tc>
          <w:tcPr>
            <w:tcW w:w="3190" w:type="dxa"/>
          </w:tcPr>
          <w:p w:rsidR="00D63114" w:rsidRPr="00895427" w:rsidRDefault="00D63114" w:rsidP="00F8620E">
            <w:pPr>
              <w:jc w:val="center"/>
              <w:rPr>
                <w:b/>
              </w:rPr>
            </w:pPr>
            <w:r w:rsidRPr="00895427">
              <w:rPr>
                <w:b/>
              </w:rPr>
              <w:t xml:space="preserve">Форма </w:t>
            </w:r>
            <w:proofErr w:type="spellStart"/>
            <w:r w:rsidRPr="00895427">
              <w:rPr>
                <w:b/>
              </w:rPr>
              <w:t>дезадаптации</w:t>
            </w:r>
            <w:proofErr w:type="spellEnd"/>
          </w:p>
        </w:tc>
        <w:tc>
          <w:tcPr>
            <w:tcW w:w="3190" w:type="dxa"/>
          </w:tcPr>
          <w:p w:rsidR="00D63114" w:rsidRPr="00895427" w:rsidRDefault="00D63114" w:rsidP="00F8620E">
            <w:pPr>
              <w:jc w:val="center"/>
              <w:rPr>
                <w:b/>
              </w:rPr>
            </w:pPr>
            <w:r w:rsidRPr="00895427">
              <w:rPr>
                <w:b/>
              </w:rPr>
              <w:t>Причины</w:t>
            </w:r>
          </w:p>
        </w:tc>
        <w:tc>
          <w:tcPr>
            <w:tcW w:w="3191" w:type="dxa"/>
          </w:tcPr>
          <w:p w:rsidR="00D63114" w:rsidRPr="00895427" w:rsidRDefault="00D63114" w:rsidP="00F8620E">
            <w:pPr>
              <w:jc w:val="center"/>
              <w:rPr>
                <w:b/>
              </w:rPr>
            </w:pPr>
            <w:r w:rsidRPr="00895427">
              <w:rPr>
                <w:b/>
              </w:rPr>
              <w:t>Коррекционные мероприятия</w:t>
            </w:r>
          </w:p>
        </w:tc>
      </w:tr>
      <w:tr w:rsidR="00D63114" w:rsidRPr="00895427" w:rsidTr="00F8620E">
        <w:tc>
          <w:tcPr>
            <w:tcW w:w="3190" w:type="dxa"/>
          </w:tcPr>
          <w:p w:rsidR="00D63114" w:rsidRPr="00895427" w:rsidRDefault="00D63114" w:rsidP="00F8620E">
            <w:r w:rsidRPr="00895427">
              <w:t xml:space="preserve">Неприспособленность </w:t>
            </w:r>
          </w:p>
          <w:p w:rsidR="00D63114" w:rsidRPr="00895427" w:rsidRDefault="00D63114" w:rsidP="00F8620E">
            <w:r w:rsidRPr="00895427">
              <w:t>к предметной стороне деятельности.</w:t>
            </w:r>
          </w:p>
        </w:tc>
        <w:tc>
          <w:tcPr>
            <w:tcW w:w="3190" w:type="dxa"/>
          </w:tcPr>
          <w:p w:rsidR="00D63114" w:rsidRPr="00895427" w:rsidRDefault="00D63114" w:rsidP="00F8620E">
            <w:r w:rsidRPr="00895427">
              <w:t>Недостаточное интеллектуальное и психомоторное развитие ребёнка, отсутствие внимания со стороны родителей и учителей.</w:t>
            </w:r>
          </w:p>
        </w:tc>
        <w:tc>
          <w:tcPr>
            <w:tcW w:w="3191" w:type="dxa"/>
          </w:tcPr>
          <w:p w:rsidR="00D63114" w:rsidRPr="00895427" w:rsidRDefault="00D63114" w:rsidP="00F8620E">
            <w:r w:rsidRPr="00895427">
              <w:t>Специальные беседы с ребёнком, в ходе которых надо установить причины нарушений учебных навыков и дать рекомендации родителям.</w:t>
            </w:r>
          </w:p>
        </w:tc>
      </w:tr>
      <w:tr w:rsidR="00D63114" w:rsidRPr="00895427" w:rsidTr="00F8620E">
        <w:tc>
          <w:tcPr>
            <w:tcW w:w="3190" w:type="dxa"/>
          </w:tcPr>
          <w:p w:rsidR="00D63114" w:rsidRPr="00895427" w:rsidRDefault="00D63114" w:rsidP="00F8620E">
            <w:r w:rsidRPr="00895427">
              <w:t>Неспособность произвольно управлять своим поведением.</w:t>
            </w:r>
          </w:p>
        </w:tc>
        <w:tc>
          <w:tcPr>
            <w:tcW w:w="3190" w:type="dxa"/>
          </w:tcPr>
          <w:p w:rsidR="00D63114" w:rsidRPr="00895427" w:rsidRDefault="00D63114" w:rsidP="00F8620E">
            <w:r w:rsidRPr="00895427">
              <w:t>Неправильное воспитание в семье (отсутствие внешних норм, ограничений).</w:t>
            </w:r>
          </w:p>
        </w:tc>
        <w:tc>
          <w:tcPr>
            <w:tcW w:w="3191" w:type="dxa"/>
          </w:tcPr>
          <w:p w:rsidR="00D63114" w:rsidRPr="00895427" w:rsidRDefault="00D63114" w:rsidP="00F8620E">
            <w:r w:rsidRPr="00895427">
              <w:t>Работа с семьёй; анализ собственного поведения учителем с целью предотвратить возможное неправильное поведение.</w:t>
            </w:r>
          </w:p>
        </w:tc>
      </w:tr>
      <w:tr w:rsidR="00D63114" w:rsidRPr="00895427" w:rsidTr="00F8620E">
        <w:tc>
          <w:tcPr>
            <w:tcW w:w="3190" w:type="dxa"/>
          </w:tcPr>
          <w:p w:rsidR="00D63114" w:rsidRPr="00895427" w:rsidRDefault="00D63114" w:rsidP="00F8620E">
            <w:r w:rsidRPr="00895427">
              <w:t>Неспособность принять темп школьной жизни (часто встречается у соматически ослабленных детей, детей с задержками развития, слабым типом нервной системы).</w:t>
            </w:r>
          </w:p>
        </w:tc>
        <w:tc>
          <w:tcPr>
            <w:tcW w:w="3190" w:type="dxa"/>
          </w:tcPr>
          <w:p w:rsidR="00D63114" w:rsidRPr="00895427" w:rsidRDefault="00D63114" w:rsidP="00F8620E">
            <w:r w:rsidRPr="00895427">
              <w:t>Неправильное воспитание в семье или игнорирование взрослыми индивидуальных особенностей детей.</w:t>
            </w:r>
          </w:p>
        </w:tc>
        <w:tc>
          <w:tcPr>
            <w:tcW w:w="3191" w:type="dxa"/>
          </w:tcPr>
          <w:p w:rsidR="00D63114" w:rsidRPr="00895427" w:rsidRDefault="00D63114" w:rsidP="00F8620E">
            <w:r w:rsidRPr="00895427">
              <w:t xml:space="preserve">Работа </w:t>
            </w:r>
            <w:proofErr w:type="gramStart"/>
            <w:r w:rsidRPr="00895427">
              <w:t>с</w:t>
            </w:r>
            <w:proofErr w:type="gramEnd"/>
            <w:r w:rsidRPr="00895427">
              <w:t xml:space="preserve"> </w:t>
            </w:r>
            <w:proofErr w:type="gramStart"/>
            <w:r w:rsidRPr="00895427">
              <w:t>семьё</w:t>
            </w:r>
            <w:proofErr w:type="gramEnd"/>
            <w:r w:rsidRPr="00895427">
              <w:t>, определение оптимального режима нагрузки ученика.</w:t>
            </w:r>
          </w:p>
        </w:tc>
      </w:tr>
      <w:tr w:rsidR="00D63114" w:rsidRPr="00895427" w:rsidTr="00F8620E">
        <w:tc>
          <w:tcPr>
            <w:tcW w:w="3190" w:type="dxa"/>
          </w:tcPr>
          <w:p w:rsidR="00D63114" w:rsidRPr="00895427" w:rsidRDefault="00D63114" w:rsidP="00F8620E">
            <w:r w:rsidRPr="00895427">
              <w:t>Школьный невроз, или «фобия школы» - неумение разрешить противоречие между семейными и школьными «мы».</w:t>
            </w:r>
          </w:p>
        </w:tc>
        <w:tc>
          <w:tcPr>
            <w:tcW w:w="3190" w:type="dxa"/>
          </w:tcPr>
          <w:p w:rsidR="00D63114" w:rsidRPr="00895427" w:rsidRDefault="00D63114" w:rsidP="00F8620E">
            <w:r w:rsidRPr="00895427">
              <w:t>Ребёнок не может выйти за границы семейной общности – семья не выпускает его (чаще это у детей, родители которых бессознательно используют их для решения своих проблем).</w:t>
            </w:r>
          </w:p>
        </w:tc>
        <w:tc>
          <w:tcPr>
            <w:tcW w:w="3191" w:type="dxa"/>
          </w:tcPr>
          <w:p w:rsidR="00D63114" w:rsidRPr="00895427" w:rsidRDefault="00D63114" w:rsidP="00F8620E">
            <w:r w:rsidRPr="00895427">
              <w:t>Необходимо подключение школьного психолога – семейная терапия или групповые занятия для детей в сочетании с групповыми занятиями для родителей.</w:t>
            </w:r>
          </w:p>
        </w:tc>
      </w:tr>
    </w:tbl>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Pr>
        <w:spacing w:line="360" w:lineRule="auto"/>
        <w:ind w:firstLine="540"/>
        <w:jc w:val="right"/>
        <w:rPr>
          <w:b/>
          <w:sz w:val="24"/>
          <w:szCs w:val="24"/>
        </w:rPr>
      </w:pPr>
      <w:r w:rsidRPr="00895427">
        <w:rPr>
          <w:b/>
          <w:sz w:val="24"/>
          <w:szCs w:val="24"/>
        </w:rPr>
        <w:t>Приложение 2.</w:t>
      </w:r>
    </w:p>
    <w:p w:rsidR="00D63114" w:rsidRPr="00895427" w:rsidRDefault="00D63114" w:rsidP="00D63114">
      <w:pPr>
        <w:spacing w:line="360" w:lineRule="auto"/>
        <w:ind w:firstLine="540"/>
        <w:jc w:val="center"/>
        <w:rPr>
          <w:b/>
        </w:rPr>
      </w:pPr>
      <w:r w:rsidRPr="00895427">
        <w:rPr>
          <w:b/>
        </w:rPr>
        <w:t>Как оказать внимание ученикам:</w:t>
      </w:r>
    </w:p>
    <w:p w:rsidR="00D63114" w:rsidRPr="00895427" w:rsidRDefault="00D63114" w:rsidP="00D63114">
      <w:pPr>
        <w:numPr>
          <w:ilvl w:val="0"/>
          <w:numId w:val="2"/>
        </w:numPr>
        <w:spacing w:line="360" w:lineRule="auto"/>
        <w:jc w:val="both"/>
      </w:pPr>
      <w:r w:rsidRPr="00895427">
        <w:t>Поговорите о чем-нибудь с учениками в классе после уроков.</w:t>
      </w:r>
    </w:p>
    <w:p w:rsidR="00D63114" w:rsidRPr="00895427" w:rsidRDefault="00D63114" w:rsidP="00D63114">
      <w:pPr>
        <w:numPr>
          <w:ilvl w:val="0"/>
          <w:numId w:val="2"/>
        </w:numPr>
        <w:spacing w:line="360" w:lineRule="auto"/>
        <w:jc w:val="both"/>
      </w:pPr>
      <w:r w:rsidRPr="00895427">
        <w:t>Запоминайте то, что рассказывают вам ученики и используйте это в беседе с учеником в подходящий момент.</w:t>
      </w:r>
    </w:p>
    <w:p w:rsidR="00D63114" w:rsidRPr="00895427" w:rsidRDefault="00D63114" w:rsidP="00D63114">
      <w:pPr>
        <w:numPr>
          <w:ilvl w:val="0"/>
          <w:numId w:val="2"/>
        </w:numPr>
        <w:spacing w:line="360" w:lineRule="auto"/>
        <w:jc w:val="both"/>
      </w:pPr>
      <w:proofErr w:type="gramStart"/>
      <w:r w:rsidRPr="00895427">
        <w:t>Выражайте искренний интерес</w:t>
      </w:r>
      <w:proofErr w:type="gramEnd"/>
      <w:r w:rsidRPr="00895427">
        <w:t xml:space="preserve"> к хобби своих учеников.</w:t>
      </w:r>
    </w:p>
    <w:p w:rsidR="00D63114" w:rsidRPr="00895427" w:rsidRDefault="00D63114" w:rsidP="00D63114">
      <w:pPr>
        <w:numPr>
          <w:ilvl w:val="0"/>
          <w:numId w:val="2"/>
        </w:numPr>
        <w:spacing w:line="360" w:lineRule="auto"/>
        <w:jc w:val="both"/>
      </w:pPr>
      <w:r w:rsidRPr="00895427">
        <w:t>Становитесь рядом, если ученик шалит.</w:t>
      </w:r>
    </w:p>
    <w:p w:rsidR="00D63114" w:rsidRPr="00895427" w:rsidRDefault="00D63114" w:rsidP="00D63114">
      <w:pPr>
        <w:numPr>
          <w:ilvl w:val="0"/>
          <w:numId w:val="2"/>
        </w:numPr>
        <w:spacing w:line="360" w:lineRule="auto"/>
        <w:jc w:val="both"/>
      </w:pPr>
      <w:r w:rsidRPr="00895427">
        <w:t>Вставляйте имя ученика в текст объяснения урока.</w:t>
      </w:r>
    </w:p>
    <w:p w:rsidR="00D63114" w:rsidRPr="00895427" w:rsidRDefault="00D63114" w:rsidP="00D63114">
      <w:pPr>
        <w:numPr>
          <w:ilvl w:val="0"/>
          <w:numId w:val="2"/>
        </w:numPr>
        <w:spacing w:line="360" w:lineRule="auto"/>
        <w:jc w:val="both"/>
      </w:pPr>
      <w:r w:rsidRPr="00895427">
        <w:t>Посылайте открытки ученикам, которые болеют, с парой строк, написанных своей рукой.</w:t>
      </w:r>
    </w:p>
    <w:p w:rsidR="00D63114" w:rsidRPr="00895427" w:rsidRDefault="00D63114" w:rsidP="00D63114">
      <w:pPr>
        <w:numPr>
          <w:ilvl w:val="0"/>
          <w:numId w:val="2"/>
        </w:numPr>
        <w:spacing w:line="360" w:lineRule="auto"/>
        <w:jc w:val="both"/>
      </w:pPr>
      <w:r w:rsidRPr="00895427">
        <w:t>Участвуйте в коллективных замыслах ваших учеников.</w:t>
      </w:r>
    </w:p>
    <w:p w:rsidR="00D63114" w:rsidRPr="00895427" w:rsidRDefault="00D63114" w:rsidP="00D63114">
      <w:pPr>
        <w:numPr>
          <w:ilvl w:val="0"/>
          <w:numId w:val="2"/>
        </w:numPr>
        <w:spacing w:line="360" w:lineRule="auto"/>
        <w:jc w:val="both"/>
      </w:pPr>
      <w:r w:rsidRPr="00895427">
        <w:t>Отмечайте дни рождения своих учеников.</w:t>
      </w:r>
    </w:p>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Pr>
        <w:rPr>
          <w:b/>
          <w:sz w:val="32"/>
          <w:szCs w:val="32"/>
        </w:rPr>
      </w:pPr>
    </w:p>
    <w:p w:rsidR="00D63114" w:rsidRPr="00895427" w:rsidRDefault="00D63114" w:rsidP="00D63114">
      <w:pPr>
        <w:jc w:val="right"/>
        <w:rPr>
          <w:b/>
          <w:sz w:val="24"/>
          <w:szCs w:val="24"/>
        </w:rPr>
      </w:pPr>
      <w:r w:rsidRPr="00895427">
        <w:rPr>
          <w:b/>
          <w:sz w:val="24"/>
          <w:szCs w:val="24"/>
        </w:rPr>
        <w:lastRenderedPageBreak/>
        <w:t>Приложение 3.</w:t>
      </w:r>
    </w:p>
    <w:p w:rsidR="00D63114" w:rsidRPr="00895427" w:rsidRDefault="00D63114" w:rsidP="00D63114">
      <w:pPr>
        <w:jc w:val="center"/>
        <w:rPr>
          <w:b/>
        </w:rPr>
      </w:pPr>
      <w:r w:rsidRPr="00895427">
        <w:rPr>
          <w:b/>
        </w:rPr>
        <w:t xml:space="preserve">Модель процесса создания ситуаций успеха </w:t>
      </w:r>
      <w:proofErr w:type="gramStart"/>
      <w:r w:rsidRPr="00895427">
        <w:rPr>
          <w:b/>
        </w:rPr>
        <w:t>в</w:t>
      </w:r>
      <w:proofErr w:type="gramEnd"/>
    </w:p>
    <w:p w:rsidR="00D63114" w:rsidRPr="00895427" w:rsidRDefault="00D63114" w:rsidP="00D63114">
      <w:pPr>
        <w:jc w:val="center"/>
        <w:rPr>
          <w:b/>
        </w:rPr>
      </w:pPr>
      <w:r w:rsidRPr="00895427">
        <w:rPr>
          <w:b/>
        </w:rPr>
        <w:t>образовательной системе школы.</w:t>
      </w:r>
    </w:p>
    <w:p w:rsidR="00D63114" w:rsidRPr="00895427" w:rsidRDefault="00D63114" w:rsidP="00D63114">
      <w:pPr>
        <w:rPr>
          <w:b/>
        </w:rPr>
      </w:pPr>
    </w:p>
    <w:p w:rsidR="00D63114" w:rsidRPr="00895427" w:rsidRDefault="00CA3F16" w:rsidP="00D63114">
      <w:pPr>
        <w:rPr>
          <w:b/>
          <w:sz w:val="32"/>
          <w:szCs w:val="32"/>
        </w:rPr>
      </w:pPr>
      <w:r w:rsidRPr="00CA3F16">
        <w:pict>
          <v:line id="_x0000_s1033" style="position:absolute;flip:x;z-index:251667456" from="180pt,313.8pt" to="234pt,313.8pt">
            <v:stroke endarrow="block"/>
          </v:line>
        </w:pict>
      </w:r>
      <w:r w:rsidRPr="00CA3F16">
        <w:pict>
          <v:line id="_x0000_s1032" style="position:absolute;z-index:251666432" from="180pt,295.8pt" to="234pt,295.8pt">
            <v:stroke endarrow="block"/>
          </v:line>
        </w:pict>
      </w:r>
      <w:r w:rsidRPr="00CA3F16">
        <w:pict>
          <v:line id="_x0000_s1031" style="position:absolute;z-index:251665408" from="207pt,286.8pt" to="207pt,322.8pt"/>
        </w:pict>
      </w:r>
      <w:r w:rsidRPr="00CA3F16">
        <w:pict>
          <v:line id="_x0000_s1034" style="position:absolute;z-index:251668480" from="207pt,7.8pt" to="207.55pt,126pt" strokeweight="1.5pt"/>
        </w:pict>
      </w:r>
      <w:r w:rsidRPr="00CA3F16">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margin-left:63pt;margin-top:124.8pt;width:297pt;height:198pt;z-index:251661312" adj="10436" strokeweight="2pt">
            <v:textbox style="mso-next-textbox:#_x0000_s1027">
              <w:txbxContent>
                <w:p w:rsidR="00D63114" w:rsidRDefault="00D63114" w:rsidP="00D63114">
                  <w:pPr>
                    <w:jc w:val="center"/>
                  </w:pPr>
                  <w:r>
                    <w:t>Создание ситуаций успеха</w:t>
                  </w:r>
                </w:p>
                <w:p w:rsidR="00D63114" w:rsidRDefault="00D63114" w:rsidP="00D63114">
                  <w:pPr>
                    <w:jc w:val="center"/>
                  </w:pPr>
                  <w:r>
                    <w:t>в образовательном</w:t>
                  </w:r>
                </w:p>
                <w:p w:rsidR="00D63114" w:rsidRDefault="00D63114" w:rsidP="00D63114">
                  <w:r>
                    <w:t xml:space="preserve">                </w:t>
                  </w:r>
                  <w:proofErr w:type="gramStart"/>
                  <w:r>
                    <w:t>процессе</w:t>
                  </w:r>
                  <w:proofErr w:type="gramEnd"/>
                </w:p>
                <w:p w:rsidR="00D63114" w:rsidRDefault="00D63114" w:rsidP="00D63114"/>
                <w:p w:rsidR="00D63114" w:rsidRDefault="00D63114" w:rsidP="00D63114"/>
                <w:p w:rsidR="00D63114" w:rsidRDefault="00D63114" w:rsidP="00D63114"/>
                <w:p w:rsidR="00D63114" w:rsidRDefault="00D63114" w:rsidP="00D63114"/>
                <w:p w:rsidR="00D63114" w:rsidRDefault="00D63114" w:rsidP="00D63114"/>
                <w:p w:rsidR="00D63114" w:rsidRDefault="00D63114" w:rsidP="00D63114"/>
                <w:p w:rsidR="00D63114" w:rsidRDefault="00D63114" w:rsidP="00D63114"/>
                <w:p w:rsidR="00D63114" w:rsidRDefault="00D63114" w:rsidP="00D63114"/>
                <w:p w:rsidR="00D63114" w:rsidRDefault="00D63114" w:rsidP="00D63114">
                  <w:r>
                    <w:t xml:space="preserve">  </w:t>
                  </w:r>
                </w:p>
                <w:p w:rsidR="00D63114" w:rsidRDefault="00D63114" w:rsidP="00D63114"/>
                <w:p w:rsidR="00D63114" w:rsidRDefault="00D63114" w:rsidP="00D63114"/>
                <w:p w:rsidR="00D63114" w:rsidRDefault="00D63114" w:rsidP="00D63114">
                  <w:r>
                    <w:t xml:space="preserve">                 </w:t>
                  </w:r>
                </w:p>
              </w:txbxContent>
            </v:textbox>
          </v:shape>
        </w:pict>
      </w:r>
      <w:r w:rsidRPr="00CA3F16">
        <w:pict>
          <v:line id="_x0000_s1030" style="position:absolute;z-index:251664384" from="99pt,286.8pt" to="324pt,286.8pt"/>
        </w:pict>
      </w:r>
      <w:r w:rsidRPr="00CA3F16">
        <w:pict>
          <v:oval id="_x0000_s1026" style="position:absolute;margin-left:0;margin-top:7.8pt;width:423pt;height:495.15pt;z-index:251660288" strokeweight="2pt">
            <v:textbox style="mso-next-textbox:#_x0000_s1026">
              <w:txbxContent>
                <w:p w:rsidR="00D63114" w:rsidRPr="006816A3" w:rsidRDefault="00D63114" w:rsidP="00D63114">
                  <w:pPr>
                    <w:rPr>
                      <w:sz w:val="20"/>
                      <w:szCs w:val="20"/>
                    </w:rPr>
                  </w:pPr>
                  <w:r w:rsidRPr="006816A3">
                    <w:rPr>
                      <w:sz w:val="20"/>
                      <w:szCs w:val="20"/>
                    </w:rPr>
                    <w:t xml:space="preserve">Психолого-педагогическая                       </w:t>
                  </w:r>
                  <w:proofErr w:type="spellStart"/>
                  <w:r w:rsidRPr="006816A3">
                    <w:rPr>
                      <w:sz w:val="20"/>
                      <w:szCs w:val="20"/>
                    </w:rPr>
                    <w:t>Психолого-педагогичес</w:t>
                  </w:r>
                  <w:proofErr w:type="spellEnd"/>
                  <w:r w:rsidRPr="006816A3">
                    <w:rPr>
                      <w:sz w:val="20"/>
                      <w:szCs w:val="20"/>
                    </w:rPr>
                    <w:t>-</w:t>
                  </w:r>
                </w:p>
                <w:p w:rsidR="00D63114" w:rsidRPr="006816A3" w:rsidRDefault="00D63114" w:rsidP="00D63114">
                  <w:pPr>
                    <w:rPr>
                      <w:sz w:val="20"/>
                      <w:szCs w:val="20"/>
                    </w:rPr>
                  </w:pPr>
                  <w:r w:rsidRPr="006816A3">
                    <w:rPr>
                      <w:sz w:val="20"/>
                      <w:szCs w:val="20"/>
                    </w:rPr>
                    <w:t xml:space="preserve">подготовка родителей                                </w:t>
                  </w:r>
                  <w:proofErr w:type="spellStart"/>
                  <w:r w:rsidRPr="006816A3">
                    <w:rPr>
                      <w:sz w:val="20"/>
                      <w:szCs w:val="20"/>
                    </w:rPr>
                    <w:t>кая</w:t>
                  </w:r>
                  <w:proofErr w:type="spellEnd"/>
                  <w:r w:rsidRPr="006816A3">
                    <w:rPr>
                      <w:sz w:val="20"/>
                      <w:szCs w:val="20"/>
                    </w:rPr>
                    <w:t xml:space="preserve">  подготовка классных </w:t>
                  </w:r>
                </w:p>
                <w:p w:rsidR="00D63114" w:rsidRPr="006816A3" w:rsidRDefault="00D63114" w:rsidP="00D63114">
                  <w:pPr>
                    <w:rPr>
                      <w:sz w:val="20"/>
                      <w:szCs w:val="20"/>
                    </w:rPr>
                  </w:pPr>
                  <w:r w:rsidRPr="006816A3">
                    <w:rPr>
                      <w:sz w:val="20"/>
                      <w:szCs w:val="20"/>
                    </w:rPr>
                    <w:t>воспитанников к созданию                       воспитателей и учителей-</w:t>
                  </w:r>
                </w:p>
                <w:p w:rsidR="00D63114" w:rsidRPr="006816A3" w:rsidRDefault="00D63114" w:rsidP="00D63114">
                  <w:pPr>
                    <w:rPr>
                      <w:sz w:val="20"/>
                      <w:szCs w:val="20"/>
                    </w:rPr>
                  </w:pPr>
                  <w:r w:rsidRPr="006816A3">
                    <w:rPr>
                      <w:sz w:val="20"/>
                      <w:szCs w:val="20"/>
                    </w:rPr>
                    <w:t>ситуаций успеха в условиях                      предметников к созданию</w:t>
                  </w:r>
                </w:p>
                <w:p w:rsidR="00D63114" w:rsidRPr="006816A3" w:rsidRDefault="00D63114" w:rsidP="00D63114">
                  <w:pPr>
                    <w:rPr>
                      <w:sz w:val="20"/>
                      <w:szCs w:val="20"/>
                    </w:rPr>
                  </w:pPr>
                  <w:r w:rsidRPr="006816A3">
                    <w:rPr>
                      <w:sz w:val="20"/>
                      <w:szCs w:val="20"/>
                    </w:rPr>
                    <w:t xml:space="preserve">семьи                                                           ситуаций успеха в </w:t>
                  </w:r>
                  <w:proofErr w:type="spellStart"/>
                  <w:r w:rsidRPr="006816A3">
                    <w:rPr>
                      <w:sz w:val="20"/>
                      <w:szCs w:val="20"/>
                    </w:rPr>
                    <w:t>образо</w:t>
                  </w:r>
                  <w:proofErr w:type="spellEnd"/>
                  <w:r w:rsidRPr="006816A3">
                    <w:rPr>
                      <w:sz w:val="20"/>
                      <w:szCs w:val="20"/>
                    </w:rPr>
                    <w:t>-</w:t>
                  </w:r>
                </w:p>
                <w:p w:rsidR="00D63114" w:rsidRPr="006816A3" w:rsidRDefault="00D63114" w:rsidP="00D63114">
                  <w:pPr>
                    <w:rPr>
                      <w:sz w:val="20"/>
                      <w:szCs w:val="20"/>
                    </w:rPr>
                  </w:pPr>
                  <w:r w:rsidRPr="006816A3">
                    <w:rPr>
                      <w:sz w:val="20"/>
                      <w:szCs w:val="20"/>
                    </w:rPr>
                    <w:t xml:space="preserve">                                                                      </w:t>
                  </w:r>
                  <w:proofErr w:type="spellStart"/>
                  <w:r w:rsidRPr="006816A3">
                    <w:rPr>
                      <w:sz w:val="20"/>
                      <w:szCs w:val="20"/>
                    </w:rPr>
                    <w:t>вательном</w:t>
                  </w:r>
                  <w:proofErr w:type="spellEnd"/>
                  <w:r w:rsidRPr="006816A3">
                    <w:rPr>
                      <w:sz w:val="20"/>
                      <w:szCs w:val="20"/>
                    </w:rPr>
                    <w:t xml:space="preserve"> </w:t>
                  </w:r>
                  <w:proofErr w:type="gramStart"/>
                  <w:r w:rsidRPr="006816A3">
                    <w:rPr>
                      <w:sz w:val="20"/>
                      <w:szCs w:val="20"/>
                    </w:rPr>
                    <w:t>процессе</w:t>
                  </w:r>
                  <w:proofErr w:type="gramEnd"/>
                </w:p>
                <w:p w:rsidR="00D63114" w:rsidRDefault="00D63114" w:rsidP="00D63114">
                  <w:pPr>
                    <w:rPr>
                      <w:sz w:val="20"/>
                      <w:szCs w:val="20"/>
                    </w:rPr>
                  </w:pPr>
                </w:p>
                <w:p w:rsidR="00D63114" w:rsidRDefault="00D63114" w:rsidP="00D63114">
                  <w:pPr>
                    <w:rPr>
                      <w:sz w:val="20"/>
                      <w:szCs w:val="20"/>
                    </w:rPr>
                  </w:pPr>
                  <w:r>
                    <w:rPr>
                      <w:sz w:val="20"/>
                      <w:szCs w:val="20"/>
                    </w:rPr>
                    <w:t xml:space="preserve">                                                   </w:t>
                  </w:r>
                </w:p>
                <w:p w:rsidR="00D63114" w:rsidRDefault="00D63114" w:rsidP="00D63114">
                  <w:pPr>
                    <w:rPr>
                      <w:sz w:val="20"/>
                      <w:szCs w:val="20"/>
                    </w:rPr>
                  </w:pPr>
                  <w:r>
                    <w:rPr>
                      <w:sz w:val="20"/>
                      <w:szCs w:val="20"/>
                    </w:rPr>
                    <w:t xml:space="preserve">    </w:t>
                  </w:r>
                </w:p>
                <w:p w:rsidR="00D63114" w:rsidRDefault="00D63114" w:rsidP="00D63114">
                  <w:pPr>
                    <w:rPr>
                      <w:sz w:val="20"/>
                      <w:szCs w:val="20"/>
                    </w:rPr>
                  </w:pPr>
                </w:p>
                <w:p w:rsidR="00D63114" w:rsidRDefault="00D63114" w:rsidP="00D63114">
                  <w:pPr>
                    <w:rPr>
                      <w:sz w:val="20"/>
                      <w:szCs w:val="20"/>
                    </w:rPr>
                  </w:pPr>
                </w:p>
                <w:p w:rsidR="00D63114" w:rsidRDefault="00D63114" w:rsidP="00D63114">
                  <w:pPr>
                    <w:rPr>
                      <w:sz w:val="20"/>
                      <w:szCs w:val="20"/>
                    </w:rPr>
                  </w:pPr>
                </w:p>
                <w:p w:rsidR="00D63114" w:rsidRDefault="00D63114" w:rsidP="00D63114">
                  <w:pPr>
                    <w:rPr>
                      <w:sz w:val="20"/>
                      <w:szCs w:val="20"/>
                    </w:rPr>
                  </w:pPr>
                </w:p>
                <w:p w:rsidR="00D63114" w:rsidRDefault="00D63114" w:rsidP="00D63114">
                  <w:pPr>
                    <w:rPr>
                      <w:sz w:val="20"/>
                      <w:szCs w:val="20"/>
                    </w:rPr>
                  </w:pPr>
                </w:p>
                <w:p w:rsidR="00D63114" w:rsidRDefault="00D63114" w:rsidP="00D63114">
                  <w:pPr>
                    <w:rPr>
                      <w:sz w:val="20"/>
                      <w:szCs w:val="20"/>
                    </w:rPr>
                  </w:pPr>
                </w:p>
                <w:p w:rsidR="00D63114" w:rsidRDefault="00D63114" w:rsidP="00D63114">
                  <w:pPr>
                    <w:rPr>
                      <w:sz w:val="20"/>
                      <w:szCs w:val="20"/>
                    </w:rPr>
                  </w:pPr>
                </w:p>
                <w:p w:rsidR="00D63114" w:rsidRDefault="00D63114" w:rsidP="00D63114">
                  <w:pPr>
                    <w:rPr>
                      <w:sz w:val="20"/>
                      <w:szCs w:val="20"/>
                    </w:rPr>
                  </w:pPr>
                </w:p>
                <w:p w:rsidR="00D63114" w:rsidRDefault="00D63114" w:rsidP="00D63114">
                  <w:pPr>
                    <w:rPr>
                      <w:sz w:val="20"/>
                      <w:szCs w:val="20"/>
                    </w:rPr>
                  </w:pPr>
                </w:p>
                <w:p w:rsidR="00D63114" w:rsidRDefault="00D63114" w:rsidP="00D63114">
                  <w:pPr>
                    <w:rPr>
                      <w:sz w:val="20"/>
                      <w:szCs w:val="20"/>
                    </w:rPr>
                  </w:pPr>
                  <w:r>
                    <w:rPr>
                      <w:sz w:val="20"/>
                      <w:szCs w:val="20"/>
                    </w:rPr>
                    <w:t xml:space="preserve">           </w:t>
                  </w:r>
                </w:p>
                <w:p w:rsidR="00D63114" w:rsidRDefault="00D63114" w:rsidP="00D63114">
                  <w:pPr>
                    <w:rPr>
                      <w:sz w:val="20"/>
                      <w:szCs w:val="20"/>
                    </w:rPr>
                  </w:pPr>
                  <w:r>
                    <w:rPr>
                      <w:sz w:val="20"/>
                      <w:szCs w:val="20"/>
                    </w:rPr>
                    <w:t xml:space="preserve">                                </w:t>
                  </w:r>
                  <w:proofErr w:type="spellStart"/>
                  <w:r>
                    <w:rPr>
                      <w:sz w:val="20"/>
                      <w:szCs w:val="20"/>
                    </w:rPr>
                    <w:t>Лл</w:t>
                  </w:r>
                  <w:proofErr w:type="spellEnd"/>
                </w:p>
                <w:p w:rsidR="00D63114" w:rsidRDefault="00D63114" w:rsidP="00D63114">
                  <w:pPr>
                    <w:rPr>
                      <w:sz w:val="20"/>
                      <w:szCs w:val="20"/>
                    </w:rPr>
                  </w:pPr>
                </w:p>
                <w:p w:rsidR="00D63114" w:rsidRDefault="00D63114" w:rsidP="00D63114">
                  <w:pPr>
                    <w:rPr>
                      <w:sz w:val="20"/>
                      <w:szCs w:val="20"/>
                    </w:rPr>
                  </w:pPr>
                  <w:r>
                    <w:rPr>
                      <w:sz w:val="20"/>
                      <w:szCs w:val="20"/>
                    </w:rPr>
                    <w:t xml:space="preserve">    </w:t>
                  </w:r>
                </w:p>
                <w:p w:rsidR="00D63114" w:rsidRDefault="00D63114" w:rsidP="00D63114">
                  <w:pPr>
                    <w:jc w:val="center"/>
                    <w:rPr>
                      <w:b/>
                    </w:rPr>
                  </w:pPr>
                  <w:r>
                    <w:rPr>
                      <w:b/>
                    </w:rPr>
                    <w:t>Психолого-педагогическая диагностика</w:t>
                  </w:r>
                </w:p>
                <w:p w:rsidR="00D63114" w:rsidRDefault="00D63114" w:rsidP="00D63114">
                  <w:pPr>
                    <w:jc w:val="center"/>
                    <w:rPr>
                      <w:b/>
                    </w:rPr>
                  </w:pPr>
                  <w:r>
                    <w:rPr>
                      <w:b/>
                    </w:rPr>
                    <w:t>школьников и мониторинг по программе</w:t>
                  </w:r>
                </w:p>
                <w:p w:rsidR="00D63114" w:rsidRDefault="00D63114" w:rsidP="00D63114">
                  <w:pPr>
                    <w:jc w:val="center"/>
                    <w:rPr>
                      <w:b/>
                    </w:rPr>
                  </w:pPr>
                  <w:r>
                    <w:rPr>
                      <w:b/>
                    </w:rPr>
                    <w:t>эксперимента</w:t>
                  </w:r>
                </w:p>
              </w:txbxContent>
            </v:textbox>
          </v:oval>
        </w:pict>
      </w:r>
      <w:r w:rsidRPr="00CA3F16">
        <w:pict>
          <v:line id="_x0000_s1029" style="position:absolute;z-index:251663360" from="5in,322.8pt" to="396pt,367.8pt"/>
        </w:pict>
      </w:r>
      <w:r w:rsidRPr="00CA3F16">
        <w:pict>
          <v:line id="_x0000_s1028" style="position:absolute;flip:x;z-index:251662336" from="27pt,322.8pt" to="63pt,367.8pt"/>
        </w:pict>
      </w:r>
      <w:r w:rsidRPr="00CA3F16">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25pt;height:279.25pt">
            <v:imagedata croptop="-65520f" cropbottom="65520f"/>
          </v:shape>
        </w:pict>
      </w:r>
    </w:p>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 w:rsidR="00D63114" w:rsidRPr="00895427" w:rsidRDefault="00D63114" w:rsidP="00D63114">
      <w:pPr>
        <w:jc w:val="center"/>
      </w:pPr>
    </w:p>
    <w:p w:rsidR="00D63114" w:rsidRPr="00895427" w:rsidRDefault="00D63114" w:rsidP="00D63114">
      <w:pPr>
        <w:jc w:val="center"/>
        <w:rPr>
          <w:b/>
        </w:rPr>
      </w:pPr>
    </w:p>
    <w:p w:rsidR="00D63114" w:rsidRPr="00895427" w:rsidRDefault="00D63114" w:rsidP="00D63114">
      <w:pPr>
        <w:spacing w:line="360" w:lineRule="auto"/>
        <w:ind w:firstLine="540"/>
        <w:jc w:val="both"/>
      </w:pPr>
    </w:p>
    <w:p w:rsidR="00D63114" w:rsidRPr="00895427" w:rsidRDefault="00D63114" w:rsidP="00D63114">
      <w:pPr>
        <w:spacing w:line="360" w:lineRule="auto"/>
        <w:ind w:firstLine="540"/>
        <w:jc w:val="both"/>
      </w:pPr>
    </w:p>
    <w:p w:rsidR="00592A7D" w:rsidRDefault="00592A7D"/>
    <w:sectPr w:rsidR="00592A7D" w:rsidSect="00895427">
      <w:footerReference w:type="even" r:id="rId7"/>
      <w:footerReference w:type="default" r:id="rId8"/>
      <w:pgSz w:w="11906" w:h="16838"/>
      <w:pgMar w:top="1134" w:right="850" w:bottom="1134" w:left="1440" w:header="708" w:footer="708" w:gutter="0"/>
      <w:pgBorders w:offsetFrom="page">
        <w:top w:val="double" w:sz="4" w:space="24" w:color="auto"/>
        <w:left w:val="double" w:sz="4" w:space="24" w:color="auto"/>
        <w:bottom w:val="double" w:sz="4" w:space="24" w:color="auto"/>
        <w:right w:val="double" w:sz="4" w:space="24" w:color="auto"/>
      </w:pgBorders>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B2C" w:rsidRDefault="002A7B2C" w:rsidP="0047179D">
      <w:r>
        <w:separator/>
      </w:r>
    </w:p>
  </w:endnote>
  <w:endnote w:type="continuationSeparator" w:id="0">
    <w:p w:rsidR="002A7B2C" w:rsidRDefault="002A7B2C" w:rsidP="004717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D9" w:rsidRDefault="00CA3F16" w:rsidP="005875D9">
    <w:pPr>
      <w:pStyle w:val="a3"/>
      <w:framePr w:wrap="around" w:vAnchor="text" w:hAnchor="margin" w:xAlign="center" w:y="1"/>
      <w:rPr>
        <w:rStyle w:val="a5"/>
      </w:rPr>
    </w:pPr>
    <w:r>
      <w:rPr>
        <w:rStyle w:val="a5"/>
      </w:rPr>
      <w:fldChar w:fldCharType="begin"/>
    </w:r>
    <w:r w:rsidR="00835F78">
      <w:rPr>
        <w:rStyle w:val="a5"/>
      </w:rPr>
      <w:instrText xml:space="preserve">PAGE  </w:instrText>
    </w:r>
    <w:r>
      <w:rPr>
        <w:rStyle w:val="a5"/>
      </w:rPr>
      <w:fldChar w:fldCharType="end"/>
    </w:r>
  </w:p>
  <w:p w:rsidR="005875D9" w:rsidRDefault="002A7B2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D9" w:rsidRDefault="00CA3F16" w:rsidP="005875D9">
    <w:pPr>
      <w:pStyle w:val="a3"/>
      <w:framePr w:wrap="around" w:vAnchor="text" w:hAnchor="margin" w:xAlign="center" w:y="1"/>
      <w:rPr>
        <w:rStyle w:val="a5"/>
      </w:rPr>
    </w:pPr>
    <w:r>
      <w:rPr>
        <w:rStyle w:val="a5"/>
      </w:rPr>
      <w:fldChar w:fldCharType="begin"/>
    </w:r>
    <w:r w:rsidR="00835F78">
      <w:rPr>
        <w:rStyle w:val="a5"/>
      </w:rPr>
      <w:instrText xml:space="preserve">PAGE  </w:instrText>
    </w:r>
    <w:r>
      <w:rPr>
        <w:rStyle w:val="a5"/>
      </w:rPr>
      <w:fldChar w:fldCharType="separate"/>
    </w:r>
    <w:r w:rsidR="007939F3">
      <w:rPr>
        <w:rStyle w:val="a5"/>
        <w:noProof/>
      </w:rPr>
      <w:t>13</w:t>
    </w:r>
    <w:r>
      <w:rPr>
        <w:rStyle w:val="a5"/>
      </w:rPr>
      <w:fldChar w:fldCharType="end"/>
    </w:r>
  </w:p>
  <w:p w:rsidR="005875D9" w:rsidRDefault="002A7B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B2C" w:rsidRDefault="002A7B2C" w:rsidP="0047179D">
      <w:r>
        <w:separator/>
      </w:r>
    </w:p>
  </w:footnote>
  <w:footnote w:type="continuationSeparator" w:id="0">
    <w:p w:rsidR="002A7B2C" w:rsidRDefault="002A7B2C" w:rsidP="00471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91E"/>
    <w:multiLevelType w:val="hybridMultilevel"/>
    <w:tmpl w:val="EC2013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B125CE"/>
    <w:multiLevelType w:val="hybridMultilevel"/>
    <w:tmpl w:val="1A860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1B0CB1"/>
    <w:multiLevelType w:val="hybridMultilevel"/>
    <w:tmpl w:val="2612E0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6B123F"/>
    <w:multiLevelType w:val="hybridMultilevel"/>
    <w:tmpl w:val="9F261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2502110"/>
    <w:multiLevelType w:val="hybridMultilevel"/>
    <w:tmpl w:val="1C16C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40679A"/>
    <w:multiLevelType w:val="hybridMultilevel"/>
    <w:tmpl w:val="8CBEC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B19411F"/>
    <w:multiLevelType w:val="hybridMultilevel"/>
    <w:tmpl w:val="91D03EE0"/>
    <w:lvl w:ilvl="0" w:tplc="5B6A8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footnotePr>
    <w:footnote w:id="-1"/>
    <w:footnote w:id="0"/>
  </w:footnotePr>
  <w:endnotePr>
    <w:endnote w:id="-1"/>
    <w:endnote w:id="0"/>
  </w:endnotePr>
  <w:compat/>
  <w:rsids>
    <w:rsidRoot w:val="00D63114"/>
    <w:rsid w:val="001308FC"/>
    <w:rsid w:val="00277128"/>
    <w:rsid w:val="002A7B2C"/>
    <w:rsid w:val="0047179D"/>
    <w:rsid w:val="00483AF4"/>
    <w:rsid w:val="004C3EBB"/>
    <w:rsid w:val="00560445"/>
    <w:rsid w:val="00592A7D"/>
    <w:rsid w:val="00636E48"/>
    <w:rsid w:val="006A7D8F"/>
    <w:rsid w:val="006E2789"/>
    <w:rsid w:val="00732AA0"/>
    <w:rsid w:val="007939F3"/>
    <w:rsid w:val="00835F78"/>
    <w:rsid w:val="00975AA6"/>
    <w:rsid w:val="009E275F"/>
    <w:rsid w:val="00A93214"/>
    <w:rsid w:val="00C13E1A"/>
    <w:rsid w:val="00C74806"/>
    <w:rsid w:val="00CA3F16"/>
    <w:rsid w:val="00CF78A2"/>
    <w:rsid w:val="00D63114"/>
    <w:rsid w:val="00EE3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11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63114"/>
    <w:pPr>
      <w:overflowPunct w:val="0"/>
      <w:autoSpaceDE w:val="0"/>
      <w:autoSpaceDN w:val="0"/>
      <w:adjustRightInd w:val="0"/>
      <w:ind w:left="60"/>
      <w:textAlignment w:val="baseline"/>
    </w:pPr>
    <w:rPr>
      <w:sz w:val="24"/>
      <w:szCs w:val="20"/>
    </w:rPr>
  </w:style>
  <w:style w:type="paragraph" w:styleId="a3">
    <w:name w:val="footer"/>
    <w:basedOn w:val="a"/>
    <w:link w:val="a4"/>
    <w:rsid w:val="00D63114"/>
    <w:pPr>
      <w:tabs>
        <w:tab w:val="center" w:pos="4677"/>
        <w:tab w:val="right" w:pos="9355"/>
      </w:tabs>
    </w:pPr>
  </w:style>
  <w:style w:type="character" w:customStyle="1" w:styleId="a4">
    <w:name w:val="Нижний колонтитул Знак"/>
    <w:basedOn w:val="a0"/>
    <w:link w:val="a3"/>
    <w:rsid w:val="00D63114"/>
    <w:rPr>
      <w:rFonts w:ascii="Times New Roman" w:eastAsia="Times New Roman" w:hAnsi="Times New Roman" w:cs="Times New Roman"/>
      <w:sz w:val="28"/>
      <w:szCs w:val="28"/>
      <w:lang w:eastAsia="ru-RU"/>
    </w:rPr>
  </w:style>
  <w:style w:type="character" w:styleId="a5">
    <w:name w:val="page number"/>
    <w:basedOn w:val="a0"/>
    <w:rsid w:val="00D63114"/>
  </w:style>
  <w:style w:type="paragraph" w:styleId="a6">
    <w:name w:val="List Paragraph"/>
    <w:basedOn w:val="a"/>
    <w:qFormat/>
    <w:rsid w:val="00D63114"/>
    <w:pPr>
      <w:spacing w:after="200" w:line="276" w:lineRule="auto"/>
      <w:ind w:left="720"/>
      <w:contextualSpacing/>
    </w:pPr>
    <w:rPr>
      <w:rFonts w:ascii="Calibri" w:hAnsi="Calibri"/>
      <w:sz w:val="22"/>
      <w:szCs w:val="22"/>
    </w:rPr>
  </w:style>
  <w:style w:type="paragraph" w:styleId="a7">
    <w:name w:val="No Spacing"/>
    <w:uiPriority w:val="1"/>
    <w:qFormat/>
    <w:rsid w:val="004C3EBB"/>
    <w:pPr>
      <w:spacing w:after="0" w:line="240" w:lineRule="auto"/>
      <w:ind w:firstLine="709"/>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2574</Words>
  <Characters>14677</Characters>
  <Application>Microsoft Office Word</Application>
  <DocSecurity>0</DocSecurity>
  <Lines>122</Lines>
  <Paragraphs>34</Paragraphs>
  <ScaleCrop>false</ScaleCrop>
  <Company>Reanimator Extreme Edition</Company>
  <LinksUpToDate>false</LinksUpToDate>
  <CharactersWithSpaces>17217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5</cp:revision>
  <dcterms:created xsi:type="dcterms:W3CDTF">2019-01-07T08:53:00Z</dcterms:created>
  <dcterms:modified xsi:type="dcterms:W3CDTF">2019-01-07T10:19:00Z</dcterms:modified>
</cp:coreProperties>
</file>