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AF" w:rsidRPr="00C07C8A" w:rsidRDefault="00797CAF" w:rsidP="00797CAF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C8A">
        <w:rPr>
          <w:rFonts w:ascii="Times New Roman" w:hAnsi="Times New Roman" w:cs="Times New Roman"/>
          <w:color w:val="000000" w:themeColor="text1"/>
          <w:sz w:val="28"/>
          <w:szCs w:val="28"/>
        </w:rPr>
        <w:t>Моисеенко Наталья Сергеевна</w:t>
      </w:r>
    </w:p>
    <w:p w:rsidR="00797CAF" w:rsidRPr="00C07C8A" w:rsidRDefault="00797CAF" w:rsidP="00797CAF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07C8A">
        <w:rPr>
          <w:rFonts w:ascii="Times New Roman" w:hAnsi="Times New Roman" w:cs="Times New Roman"/>
          <w:color w:val="000000" w:themeColor="text1"/>
          <w:sz w:val="28"/>
          <w:szCs w:val="28"/>
        </w:rPr>
        <w:t>преподаватель биологии</w:t>
      </w:r>
    </w:p>
    <w:p w:rsidR="00797CAF" w:rsidRDefault="00797CAF" w:rsidP="00797CAF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КГБПОУ </w:t>
      </w:r>
      <w:r w:rsidRPr="00C07C8A">
        <w:rPr>
          <w:rFonts w:ascii="Times New Roman" w:hAnsi="Times New Roman" w:cs="Times New Roman"/>
          <w:color w:val="000000" w:themeColor="text1"/>
          <w:sz w:val="28"/>
          <w:szCs w:val="28"/>
        </w:rPr>
        <w:t>«Назаровский аграрный техникум  им. А.Ф. Вепрева»</w:t>
      </w:r>
    </w:p>
    <w:p w:rsidR="00797CAF" w:rsidRPr="00C15CAA" w:rsidRDefault="00797CAF" w:rsidP="00797CAF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173E" w:rsidRDefault="00797CAF" w:rsidP="00797CA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Формирование образовательных результатов </w:t>
      </w:r>
      <w:r w:rsidRPr="00C15C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</w:t>
      </w:r>
      <w:r w:rsidRPr="00797C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15C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учебной дисциплин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</w:t>
      </w:r>
      <w:r w:rsidRPr="00C15C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«Биология»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через использование</w:t>
      </w:r>
      <w:r w:rsidR="00F6173E" w:rsidRPr="00C15C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исследовательской деятельности студентов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среднего профессионального образования технического профиля</w:t>
      </w:r>
    </w:p>
    <w:p w:rsidR="00797CAF" w:rsidRDefault="00797CAF" w:rsidP="00797CA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97CAF" w:rsidRPr="00C15CAA" w:rsidRDefault="00797CAF" w:rsidP="00797CAF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0930" w:rsidRPr="00C15CAA" w:rsidRDefault="001B0930" w:rsidP="008036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Современные социально-экономические условия развития нашей страны выдвигают все более жесткие требования к подготовке будущих специалистов. В системе образования Росси происходят глобальные изменения, направленные на реализацию заявленных требований. Так в 2012 году принят новый «Закон об образовании в РФ» </w:t>
      </w:r>
      <w:r w:rsidR="00A20C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[1</w:t>
      </w:r>
      <w:r w:rsidRPr="00A20C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]</w:t>
      </w:r>
      <w:r w:rsidR="000F4D1A" w:rsidRPr="00A20C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2009 года внедряются Федеральные государственные образовательные стандарты (ФГОС) третьего поколения </w:t>
      </w:r>
      <w:r w:rsidR="007D0A34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совокупность обязательных требований к образованию определенного уровня </w:t>
      </w:r>
      <w:r w:rsidR="00C734A5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к профессии по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направлению подготовки, утвержденных Министерством образования и науки РФ. </w:t>
      </w:r>
    </w:p>
    <w:p w:rsidR="001B0930" w:rsidRPr="00C15CAA" w:rsidRDefault="00C60C31" w:rsidP="008036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Важным направлением при реализации федеральных государственных стандартов является</w:t>
      </w:r>
      <w:r w:rsidR="001B0930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1B0930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вариативности содержания образовательных программ каждого из уровней образования по сложности и направленности, разработанных на основе учета образовательных потребно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стей и способностей обучающихся. </w:t>
      </w:r>
      <w:r w:rsidR="00031881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B0930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рофессиональн</w:t>
      </w:r>
      <w:r w:rsidR="00031881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ый</w:t>
      </w:r>
      <w:r w:rsidR="001B0930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</w:t>
      </w:r>
      <w:r w:rsidR="00031881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ндарт</w:t>
      </w:r>
      <w:r w:rsidR="001B0930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«Педагог  профессионального обучения, профессионального образования и дополнительного профессионального образования</w:t>
      </w:r>
      <w:r w:rsidR="001B0930" w:rsidRPr="00A20C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A20C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[2</w:t>
      </w:r>
      <w:r w:rsidR="001B0930" w:rsidRPr="00A20CB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]</w:t>
      </w:r>
      <w:r w:rsidR="001B0930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881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выделя</w:t>
      </w:r>
      <w:r w:rsidR="007D0A34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31881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т важный вид</w:t>
      </w:r>
      <w:r w:rsidR="001B0930" w:rsidRPr="00C15CA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B0930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деятельности</w:t>
      </w:r>
      <w:r w:rsidR="00031881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1881" w:rsidRPr="00C15CA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</w:t>
      </w:r>
      <w:r w:rsidR="001B0930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руководств</w:t>
      </w:r>
      <w:r w:rsidR="00031881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B0930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учебно-профессиональной, проектной, исследовательской и иной деятельностью </w:t>
      </w:r>
      <w:proofErr w:type="gramStart"/>
      <w:r w:rsidR="001B0930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1B0930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програм</w:t>
      </w:r>
      <w:r w:rsidR="00031881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мам СПО.</w:t>
      </w:r>
    </w:p>
    <w:p w:rsidR="00F5653D" w:rsidRPr="00C15CAA" w:rsidRDefault="00031881" w:rsidP="008036D5">
      <w:pPr>
        <w:spacing w:after="0" w:line="360" w:lineRule="auto"/>
        <w:ind w:firstLine="708"/>
        <w:jc w:val="both"/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</w:pPr>
      <w:r w:rsidRPr="00C15CAA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 xml:space="preserve">С учетом федеральных требований </w:t>
      </w:r>
      <w:r w:rsidR="007D0A34" w:rsidRPr="00C15CAA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 xml:space="preserve">к профессиональному образованию </w:t>
      </w:r>
      <w:r w:rsidRPr="00C15CAA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>мной составлена р</w:t>
      </w:r>
      <w:r w:rsidR="00F5653D" w:rsidRPr="00C15CAA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 xml:space="preserve">абочая программа учебной дисциплины «Биология» </w:t>
      </w:r>
      <w:r w:rsidRPr="00C15CAA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 xml:space="preserve">технического профиля, которая </w:t>
      </w:r>
      <w:r w:rsidR="00F5653D" w:rsidRPr="00C15CAA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 xml:space="preserve">отражает содержание учебного материала, </w:t>
      </w:r>
      <w:r w:rsidR="00F5653D" w:rsidRPr="00C15CAA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lastRenderedPageBreak/>
        <w:t>последовательность его изучения, распределение учебных часов, темы самостоятельных работ, учитывает специфику программ подготовки квалифицированных рабочих, служащих осваиваемой профессии.</w:t>
      </w:r>
    </w:p>
    <w:p w:rsidR="00F5653D" w:rsidRPr="00C15CAA" w:rsidRDefault="00F5653D" w:rsidP="008036D5">
      <w:pPr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</w:pPr>
      <w:r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 xml:space="preserve">При освоении профессий СПО </w:t>
      </w:r>
      <w:r w:rsidR="00F6173E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>технического</w:t>
      </w:r>
      <w:r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 xml:space="preserve"> профиля профессионального образования биология изучается на базовом уровне ФГОС среднего общего образования, учитывает специфику осваиваемой профессии. </w:t>
      </w:r>
    </w:p>
    <w:p w:rsidR="00F5653D" w:rsidRPr="00C15CAA" w:rsidRDefault="00F5653D" w:rsidP="008036D5">
      <w:pPr>
        <w:spacing w:after="0" w:line="360" w:lineRule="auto"/>
        <w:ind w:firstLine="709"/>
        <w:jc w:val="both"/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</w:pPr>
      <w:r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 xml:space="preserve">Особое внимание уделено экологическому </w:t>
      </w:r>
      <w:r w:rsidR="000F4D1A"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>образованию и воспитанию обучаю</w:t>
      </w:r>
      <w:r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 xml:space="preserve">щихся, формированию у них знаний о современной </w:t>
      </w:r>
      <w:proofErr w:type="gramStart"/>
      <w:r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>естественно-научной</w:t>
      </w:r>
      <w:proofErr w:type="gramEnd"/>
      <w:r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 xml:space="preserve"> картине мира, ценностных ориентаций, что свидетельствует о </w:t>
      </w:r>
      <w:proofErr w:type="spellStart"/>
      <w:r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>гуманизации</w:t>
      </w:r>
      <w:proofErr w:type="spellEnd"/>
      <w:r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 xml:space="preserve"> биологического образования.</w:t>
      </w:r>
    </w:p>
    <w:p w:rsidR="00F5653D" w:rsidRPr="00C15CAA" w:rsidRDefault="007D0A34" w:rsidP="008036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Так как современное общество сегодня требует от выпускников СПО не только, и даже не столько, прочного багажа знаний, сколько умения воспользоваться им, а затем – самостоятельно пополнить, то в учебном процессе я использую проектную и исс</w:t>
      </w:r>
      <w:r w:rsidR="000F4D1A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ледовательскую работу студентов</w:t>
      </w:r>
      <w:r w:rsidR="00F5653D"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>, которая включает поиск нужной информации по заданной тем</w:t>
      </w:r>
      <w:r w:rsidR="000F4D1A"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>е в источниках различного типа,</w:t>
      </w:r>
      <w:r w:rsidR="00F5653D"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 xml:space="preserve"> извлечение необходимой информации из </w:t>
      </w:r>
      <w:r w:rsidR="00F5653D" w:rsidRPr="00C15CAA">
        <w:rPr>
          <w:rFonts w:ascii="Times New Roman" w:eastAsia="Century Schoolbook" w:hAnsi="Times New Roman" w:cs="Times New Roman"/>
          <w:color w:val="000000" w:themeColor="text1"/>
          <w:spacing w:val="-1"/>
          <w:sz w:val="28"/>
          <w:szCs w:val="28"/>
        </w:rPr>
        <w:t>источников, созданных в различных знаковых системах</w:t>
      </w:r>
      <w:r w:rsidR="000F4D1A" w:rsidRPr="00C15CAA">
        <w:rPr>
          <w:rFonts w:ascii="Times New Roman" w:eastAsia="Century Schoolbook" w:hAnsi="Times New Roman" w:cs="Times New Roman"/>
          <w:color w:val="000000" w:themeColor="text1"/>
          <w:spacing w:val="-1"/>
          <w:sz w:val="28"/>
          <w:szCs w:val="28"/>
        </w:rPr>
        <w:t>,</w:t>
      </w:r>
      <w:r w:rsidR="00F5653D"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 xml:space="preserve"> отделение</w:t>
      </w:r>
      <w:proofErr w:type="gramEnd"/>
      <w:r w:rsidR="00F5653D"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 xml:space="preserve"> основной информации </w:t>
      </w:r>
      <w:proofErr w:type="gramStart"/>
      <w:r w:rsidR="00F5653D"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F5653D" w:rsidRPr="00C15CAA">
        <w:rPr>
          <w:rFonts w:ascii="Times New Roman" w:eastAsia="Century Schoolbook" w:hAnsi="Times New Roman" w:cs="Times New Roman"/>
          <w:color w:val="000000" w:themeColor="text1"/>
          <w:sz w:val="28"/>
          <w:szCs w:val="28"/>
        </w:rPr>
        <w:t xml:space="preserve"> второстепенной, критическое оценивание достоверности полученной </w:t>
      </w:r>
      <w:r w:rsidR="00F5653D" w:rsidRPr="00C15CAA">
        <w:rPr>
          <w:rFonts w:ascii="Times New Roman" w:eastAsia="Century Schoolbook" w:hAnsi="Times New Roman" w:cs="Times New Roman"/>
          <w:color w:val="000000" w:themeColor="text1"/>
          <w:spacing w:val="-2"/>
          <w:sz w:val="28"/>
          <w:szCs w:val="28"/>
        </w:rPr>
        <w:t xml:space="preserve">информации. </w:t>
      </w:r>
    </w:p>
    <w:p w:rsidR="007D0A34" w:rsidRPr="00C15CAA" w:rsidRDefault="00F5653D" w:rsidP="008036D5">
      <w:pPr>
        <w:shd w:val="clear" w:color="auto" w:fill="FFFFFF"/>
        <w:autoSpaceDE w:val="0"/>
        <w:autoSpaceDN w:val="0"/>
        <w:adjustRightInd w:val="0"/>
        <w:spacing w:after="0" w:line="360" w:lineRule="auto"/>
        <w:ind w:left="29" w:firstLine="67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современных высококвалифицированных рабочих и специалистов в соответствии с требованиями Федеральных государственных образовательных стандартов (ФГОС) среднего профессионального образования (СПО) предусматривает организацию и проведение самостоятельной работы в урочно</w:t>
      </w:r>
      <w:r w:rsidR="000F4D1A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е и неурочное время, поэтому н</w:t>
      </w:r>
      <w:r w:rsidR="00797C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менее 5</w:t>
      </w:r>
      <w:r w:rsidR="007D0A34" w:rsidRPr="00C15C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0% учебного времени отводится на самостоятельную работу </w:t>
      </w:r>
      <w:r w:rsidR="007D0A34" w:rsidRPr="00C15CAA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студентам, позволяющую им приобрести опыт познавательной и практической </w:t>
      </w:r>
      <w:r w:rsidR="007D0A34" w:rsidRPr="00C15C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деятельности.</w:t>
      </w:r>
    </w:p>
    <w:p w:rsidR="00F5653D" w:rsidRPr="00C15CAA" w:rsidRDefault="00F5653D" w:rsidP="008036D5">
      <w:pPr>
        <w:pStyle w:val="Default"/>
        <w:spacing w:line="360" w:lineRule="auto"/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C15CAA">
        <w:rPr>
          <w:color w:val="000000" w:themeColor="text1"/>
          <w:sz w:val="28"/>
          <w:szCs w:val="28"/>
        </w:rPr>
        <w:t xml:space="preserve">Исследовательская деятельность студентов –  </w:t>
      </w:r>
      <w:r w:rsidRPr="00C15CAA">
        <w:rPr>
          <w:rFonts w:eastAsiaTheme="minorEastAsia"/>
          <w:color w:val="000000" w:themeColor="text1"/>
          <w:sz w:val="28"/>
          <w:szCs w:val="28"/>
        </w:rPr>
        <w:t>вид творческой деятельности студента, направленный на получение новых знаний</w:t>
      </w:r>
      <w:r w:rsidRPr="00C15CAA">
        <w:rPr>
          <w:color w:val="000000" w:themeColor="text1"/>
          <w:sz w:val="28"/>
          <w:szCs w:val="28"/>
        </w:rPr>
        <w:t>, главной целью</w:t>
      </w:r>
      <w:r w:rsidR="00BA4E77">
        <w:rPr>
          <w:color w:val="000000" w:themeColor="text1"/>
          <w:sz w:val="28"/>
          <w:szCs w:val="28"/>
        </w:rPr>
        <w:t>,</w:t>
      </w:r>
      <w:r w:rsidRPr="00C15CAA">
        <w:rPr>
          <w:color w:val="000000" w:themeColor="text1"/>
          <w:sz w:val="28"/>
          <w:szCs w:val="28"/>
        </w:rPr>
        <w:t xml:space="preserve"> которой является развитие</w:t>
      </w:r>
      <w:r w:rsidR="00BA4E77">
        <w:rPr>
          <w:color w:val="000000" w:themeColor="text1"/>
          <w:sz w:val="28"/>
          <w:szCs w:val="28"/>
        </w:rPr>
        <w:t xml:space="preserve"> познавательного типа мышления.</w:t>
      </w:r>
      <w:r w:rsidR="00A20CB6" w:rsidRPr="00C15CAA">
        <w:rPr>
          <w:color w:val="000000" w:themeColor="text1"/>
          <w:sz w:val="28"/>
          <w:szCs w:val="28"/>
        </w:rPr>
        <w:t>[</w:t>
      </w:r>
      <w:r w:rsidR="00A20CB6" w:rsidRPr="00A20CB6">
        <w:rPr>
          <w:color w:val="000000" w:themeColor="text1"/>
          <w:sz w:val="28"/>
          <w:szCs w:val="28"/>
        </w:rPr>
        <w:t>3]</w:t>
      </w:r>
    </w:p>
    <w:p w:rsidR="00F5653D" w:rsidRPr="00C15CAA" w:rsidRDefault="00F5653D" w:rsidP="008036D5">
      <w:pPr>
        <w:pStyle w:val="Default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C15CAA">
        <w:rPr>
          <w:color w:val="000000" w:themeColor="text1"/>
          <w:sz w:val="28"/>
          <w:szCs w:val="28"/>
        </w:rPr>
        <w:t xml:space="preserve">Проектная деятельность студентов – </w:t>
      </w:r>
      <w:r w:rsidRPr="00C15CAA">
        <w:rPr>
          <w:rFonts w:eastAsiaTheme="minorEastAsia"/>
          <w:color w:val="000000" w:themeColor="text1"/>
          <w:sz w:val="28"/>
          <w:szCs w:val="28"/>
        </w:rPr>
        <w:t xml:space="preserve">мотивированная самостоятельная деятельность студентов, ориентированная на решение определенной практически или теоретически значимой проблемы, оформленная в виде конечного </w:t>
      </w:r>
      <w:r w:rsidRPr="00C15CAA">
        <w:rPr>
          <w:color w:val="000000" w:themeColor="text1"/>
          <w:sz w:val="28"/>
          <w:szCs w:val="28"/>
        </w:rPr>
        <w:t>продукта.  [</w:t>
      </w:r>
      <w:r w:rsidR="00A20CB6" w:rsidRPr="00A20CB6">
        <w:rPr>
          <w:color w:val="000000" w:themeColor="text1"/>
          <w:sz w:val="28"/>
          <w:szCs w:val="28"/>
        </w:rPr>
        <w:t>3</w:t>
      </w:r>
      <w:r w:rsidRPr="00A20CB6">
        <w:rPr>
          <w:color w:val="000000" w:themeColor="text1"/>
          <w:sz w:val="28"/>
          <w:szCs w:val="28"/>
        </w:rPr>
        <w:t xml:space="preserve">] </w:t>
      </w:r>
      <w:r w:rsidRPr="00C15CAA">
        <w:rPr>
          <w:color w:val="000000" w:themeColor="text1"/>
          <w:sz w:val="28"/>
          <w:szCs w:val="28"/>
        </w:rPr>
        <w:t xml:space="preserve">Целью проектной деятельности является понимание и применение обучающимися знаний, умений и навыков, приобретенных при изучении различных </w:t>
      </w:r>
      <w:r w:rsidR="0020170F">
        <w:rPr>
          <w:color w:val="000000" w:themeColor="text1"/>
          <w:sz w:val="28"/>
          <w:szCs w:val="28"/>
        </w:rPr>
        <w:t>предметов на интеграционной основе</w:t>
      </w:r>
      <w:r w:rsidRPr="00C15CAA">
        <w:rPr>
          <w:color w:val="000000" w:themeColor="text1"/>
          <w:sz w:val="28"/>
          <w:szCs w:val="28"/>
        </w:rPr>
        <w:t>.</w:t>
      </w:r>
    </w:p>
    <w:p w:rsidR="00F5653D" w:rsidRPr="00C15CAA" w:rsidRDefault="00F5653D" w:rsidP="008036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Проектная деятельность в моей работе реализуется в двух направлениях.</w:t>
      </w:r>
      <w:r w:rsid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19D3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Одним из результативных является выполнение обучающимися интегрированных (</w:t>
      </w:r>
      <w:proofErr w:type="spellStart"/>
      <w:r w:rsidR="002819D3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межпредметных</w:t>
      </w:r>
      <w:proofErr w:type="spellEnd"/>
      <w:r w:rsidR="002819D3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) проектов. Именно в этих проектах, соединенных не только с биологией, но и с учебными дисциплинами и МДК по профессии открывается интересная перспектива симбиоза для обучающихся и понимание вз</w:t>
      </w:r>
      <w:r w:rsidR="000F4D1A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аимосвязи изучаемых дисциплин и 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осваиваемой профессии. Биологические, экологические, генетические и селекционные проблемы всегда актуальны, но зачастую в их решении не хватает профессиональной составляющей, именно этот аспект и вовлекает </w:t>
      </w:r>
      <w:r w:rsidR="00BA4E77">
        <w:rPr>
          <w:rFonts w:ascii="Times New Roman" w:hAnsi="Times New Roman" w:cs="Times New Roman"/>
          <w:color w:val="000000" w:themeColor="text1"/>
          <w:sz w:val="28"/>
          <w:szCs w:val="28"/>
        </w:rPr>
        <w:t>студентов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проект. </w:t>
      </w:r>
      <w:r w:rsidR="000F4D1A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Увидев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проблему на уроке, вне урока </w:t>
      </w:r>
      <w:r w:rsidR="00BA4E77">
        <w:rPr>
          <w:rFonts w:ascii="Times New Roman" w:hAnsi="Times New Roman" w:cs="Times New Roman"/>
          <w:color w:val="000000" w:themeColor="text1"/>
          <w:sz w:val="28"/>
          <w:szCs w:val="28"/>
        </w:rPr>
        <w:t>студенту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предлагается найти пути решения. За решением обучающиеся вынуждены обратиться к профессионалам: преподавателям </w:t>
      </w:r>
      <w:proofErr w:type="spellStart"/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спецдисциплин</w:t>
      </w:r>
      <w:proofErr w:type="spellEnd"/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в профессиональном аспекте помогают найти решение проблеме.</w:t>
      </w:r>
    </w:p>
    <w:p w:rsidR="00F5653D" w:rsidRPr="00C15CAA" w:rsidRDefault="007D0A34" w:rsidP="008036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Так как субъективный и массовый фактор учебной аудитории всегда преобладает, то такие проекты, как правило, рождаются вне учебного плана и программы.</w:t>
      </w:r>
      <w:r w:rsid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653D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Ниже представлены результативные проекты, которые были представлены в различных мероприятиях и на разных у</w:t>
      </w:r>
      <w:r w:rsidR="00797CAF">
        <w:rPr>
          <w:rFonts w:ascii="Times New Roman" w:hAnsi="Times New Roman" w:cs="Times New Roman"/>
          <w:color w:val="000000" w:themeColor="text1"/>
          <w:sz w:val="28"/>
          <w:szCs w:val="28"/>
        </w:rPr>
        <w:t>ровнях.</w:t>
      </w:r>
    </w:p>
    <w:p w:rsidR="000F4D1A" w:rsidRPr="00C15CAA" w:rsidRDefault="000F4D1A" w:rsidP="008036D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день, успешно организованная мной самостоятельная работа по дисциплине «Биология» позволяет </w:t>
      </w:r>
      <w:r w:rsidR="00F21C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реализовывать </w:t>
      </w:r>
      <w:r w:rsidR="00F21CC1" w:rsidRPr="00C15CAA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>федеральны</w:t>
      </w:r>
      <w:r w:rsidR="00F21CC1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>е</w:t>
      </w:r>
      <w:r w:rsidR="00F21CC1" w:rsidRPr="00C15CAA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 xml:space="preserve"> требовани</w:t>
      </w:r>
      <w:r w:rsidR="00F21CC1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>я</w:t>
      </w:r>
      <w:r w:rsidR="00F21CC1" w:rsidRPr="00C15CAA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 xml:space="preserve"> к профессиональному образованию</w:t>
      </w:r>
      <w:r w:rsidR="00F21CC1">
        <w:rPr>
          <w:rFonts w:ascii="Times New Roman" w:eastAsia="Century Schoolbook" w:hAnsi="Times New Roman" w:cs="Times New Roman"/>
          <w:color w:val="000000" w:themeColor="text1"/>
          <w:spacing w:val="4"/>
          <w:sz w:val="28"/>
          <w:szCs w:val="28"/>
          <w:shd w:val="clear" w:color="auto" w:fill="FFFFFF"/>
        </w:rPr>
        <w:t>, а</w:t>
      </w:r>
      <w:r w:rsidR="00F21CC1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студентам углублять и систематизировать знания по определенной тематике,  развивать </w:t>
      </w:r>
      <w:r w:rsidRPr="00C15CAA">
        <w:rPr>
          <w:rStyle w:val="c11"/>
          <w:rFonts w:ascii="Times New Roman" w:hAnsi="Times New Roman" w:cs="Times New Roman"/>
          <w:color w:val="000000" w:themeColor="text1"/>
          <w:sz w:val="28"/>
          <w:szCs w:val="28"/>
        </w:rPr>
        <w:t>самостоятельность,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CAA">
        <w:rPr>
          <w:rStyle w:val="c11"/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ответственность, </w:t>
      </w:r>
      <w:r w:rsidR="00C15CAA" w:rsidRPr="00C15CAA">
        <w:rPr>
          <w:rStyle w:val="c11"/>
          <w:rFonts w:ascii="Times New Roman" w:hAnsi="Times New Roman" w:cs="Times New Roman"/>
          <w:color w:val="000000" w:themeColor="text1"/>
          <w:sz w:val="28"/>
          <w:szCs w:val="28"/>
        </w:rPr>
        <w:t xml:space="preserve">критическое 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мышление, </w:t>
      </w:r>
      <w:r w:rsidR="00C15CAA" w:rsidRPr="00C15CAA">
        <w:rPr>
          <w:rStyle w:val="c11"/>
          <w:rFonts w:ascii="Times New Roman" w:hAnsi="Times New Roman" w:cs="Times New Roman"/>
          <w:color w:val="000000" w:themeColor="text1"/>
          <w:sz w:val="28"/>
          <w:szCs w:val="28"/>
        </w:rPr>
        <w:t>решить проблемы учебного и профессионального уровня,</w:t>
      </w:r>
      <w:r w:rsidR="00C15CAA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уметь презентовать свой итог </w:t>
      </w:r>
      <w:r w:rsidR="00C15CAA" w:rsidRPr="00C15CAA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C15CAA">
        <w:rPr>
          <w:rStyle w:val="c11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7CAF" w:rsidRDefault="00797CAF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A20CB6" w:rsidRDefault="00A20CB6" w:rsidP="008036D5">
      <w:pPr>
        <w:pStyle w:val="a4"/>
        <w:spacing w:after="0" w:line="360" w:lineRule="auto"/>
        <w:ind w:left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C23DBC">
        <w:rPr>
          <w:rFonts w:ascii="Times New Roman" w:hAnsi="Times New Roman" w:cs="Times New Roman"/>
          <w:b/>
          <w:color w:val="000000"/>
          <w:sz w:val="28"/>
          <w:szCs w:val="28"/>
        </w:rPr>
        <w:t>Список используемых источников</w:t>
      </w:r>
    </w:p>
    <w:p w:rsidR="00A20CB6" w:rsidRPr="009B4E12" w:rsidRDefault="00A20CB6" w:rsidP="00BA4E77">
      <w:pPr>
        <w:numPr>
          <w:ilvl w:val="0"/>
          <w:numId w:val="10"/>
        </w:numPr>
        <w:tabs>
          <w:tab w:val="left" w:pos="709"/>
        </w:tabs>
        <w:autoSpaceDN w:val="0"/>
        <w:spacing w:after="0" w:line="360" w:lineRule="auto"/>
        <w:ind w:left="0" w:firstLine="0"/>
        <w:jc w:val="both"/>
        <w:outlineLvl w:val="0"/>
        <w:rPr>
          <w:rFonts w:ascii="Times New Roman" w:hAnsi="Times New Roman" w:cs="Times New Roman"/>
          <w:bCs/>
          <w:color w:val="000000" w:themeColor="text1"/>
          <w:spacing w:val="3"/>
          <w:kern w:val="36"/>
          <w:sz w:val="28"/>
          <w:szCs w:val="28"/>
        </w:rPr>
      </w:pPr>
      <w:r w:rsidRPr="009B4E12">
        <w:rPr>
          <w:rFonts w:ascii="Times New Roman" w:hAnsi="Times New Roman" w:cs="Times New Roman"/>
          <w:bCs/>
          <w:color w:val="000000" w:themeColor="text1"/>
          <w:spacing w:val="3"/>
          <w:kern w:val="36"/>
          <w:sz w:val="28"/>
          <w:szCs w:val="28"/>
        </w:rPr>
        <w:t>Федеральный закон от 29 декабря 2012 г. N 273-ФЗ "Об образовании в Российской Федерации"</w:t>
      </w:r>
      <w:r w:rsidR="00BA4E77">
        <w:rPr>
          <w:rFonts w:ascii="Times New Roman" w:hAnsi="Times New Roman" w:cs="Times New Roman"/>
          <w:bCs/>
          <w:color w:val="000000" w:themeColor="text1"/>
          <w:spacing w:val="3"/>
          <w:kern w:val="36"/>
          <w:sz w:val="28"/>
          <w:szCs w:val="28"/>
        </w:rPr>
        <w:t>.</w:t>
      </w:r>
    </w:p>
    <w:p w:rsidR="00A20CB6" w:rsidRPr="00A20CB6" w:rsidRDefault="00A20CB6" w:rsidP="00BA4E77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right="-1" w:firstLine="0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9B4E1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Приказ Министерства труда и социальной защиты РФ от 8 сентября 2015 г. N 608н</w:t>
      </w:r>
      <w:r w:rsidRPr="009B4E1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B4E1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"Об утверждении профессионального стандарта "Педагог профессионального обучения, профессионального образования и дополнительного профессионального образования"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A20CB6" w:rsidRDefault="00A20CB6" w:rsidP="008036D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1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r w:rsidRPr="00A20CB6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Ж. Г. Иванова. Организация исследовательской работы студентов // Педагогическое мастерство: материалы </w:t>
      </w:r>
      <w:proofErr w:type="spellStart"/>
      <w:r w:rsidRPr="00A20CB6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междунар</w:t>
      </w:r>
      <w:proofErr w:type="spellEnd"/>
      <w:r w:rsidRPr="00A20CB6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 xml:space="preserve">. науч. </w:t>
      </w:r>
      <w:proofErr w:type="spellStart"/>
      <w:r w:rsidRPr="00A20CB6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конф</w:t>
      </w:r>
      <w:proofErr w:type="spellEnd"/>
      <w:r w:rsidRPr="00A20CB6"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. (г. Москва, апрель 2012 г.). - М.: Буки-Веди, 2012. - С. 224-226</w:t>
      </w:r>
      <w:r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  <w:t>.</w:t>
      </w:r>
    </w:p>
    <w:p w:rsidR="00A20CB6" w:rsidRPr="00BA4E77" w:rsidRDefault="00A20CB6" w:rsidP="008036D5">
      <w:pPr>
        <w:pStyle w:val="a4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both"/>
        <w:rPr>
          <w:color w:val="000000" w:themeColor="text1"/>
        </w:rPr>
      </w:pPr>
      <w:r w:rsidRPr="00BA4E77">
        <w:rPr>
          <w:rFonts w:ascii="Times New Roman" w:hAnsi="Times New Roman" w:cs="Times New Roman"/>
          <w:color w:val="000000" w:themeColor="text1"/>
          <w:sz w:val="28"/>
          <w:szCs w:val="28"/>
        </w:rPr>
        <w:t>Ковалевский И. Организация самостоятельной работы студента//Высшее образование в России, 2006. №1.</w:t>
      </w:r>
    </w:p>
    <w:sectPr w:rsidR="00A20CB6" w:rsidRPr="00BA4E77" w:rsidSect="008036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3675"/>
    <w:multiLevelType w:val="multilevel"/>
    <w:tmpl w:val="28AC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C300A1"/>
    <w:multiLevelType w:val="hybridMultilevel"/>
    <w:tmpl w:val="265272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D7BE6"/>
    <w:multiLevelType w:val="hybridMultilevel"/>
    <w:tmpl w:val="E0803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66682B"/>
    <w:multiLevelType w:val="hybridMultilevel"/>
    <w:tmpl w:val="2640AD46"/>
    <w:lvl w:ilvl="0" w:tplc="C5CCBA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ECEB0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EDCAB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A04F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974EC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F8C8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CE4E22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7AFD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2F278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7244E1B"/>
    <w:multiLevelType w:val="hybridMultilevel"/>
    <w:tmpl w:val="43268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64BCD"/>
    <w:multiLevelType w:val="hybridMultilevel"/>
    <w:tmpl w:val="5906B2C4"/>
    <w:lvl w:ilvl="0" w:tplc="B97ECF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ED4F22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E47FF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81013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7344D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824173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C2A7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247C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76F2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2441AA7"/>
    <w:multiLevelType w:val="hybridMultilevel"/>
    <w:tmpl w:val="6632EA58"/>
    <w:lvl w:ilvl="0" w:tplc="C180077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34C4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523B6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46DF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AF42B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E47F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BD04C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F6FA7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1249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12F61CD"/>
    <w:multiLevelType w:val="multilevel"/>
    <w:tmpl w:val="28AC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7D644F"/>
    <w:multiLevelType w:val="hybridMultilevel"/>
    <w:tmpl w:val="DFAA1D26"/>
    <w:lvl w:ilvl="0" w:tplc="89C82E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A0F25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6693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2A48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B8CA7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CC3C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89096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5036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A806B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7D8A5DB5"/>
    <w:multiLevelType w:val="multilevel"/>
    <w:tmpl w:val="28ACB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4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7B"/>
    <w:rsid w:val="00031881"/>
    <w:rsid w:val="00034CDF"/>
    <w:rsid w:val="00065161"/>
    <w:rsid w:val="000F4D1A"/>
    <w:rsid w:val="001B0930"/>
    <w:rsid w:val="0020170F"/>
    <w:rsid w:val="002819D3"/>
    <w:rsid w:val="003D5791"/>
    <w:rsid w:val="00573DA6"/>
    <w:rsid w:val="00797CAF"/>
    <w:rsid w:val="007B3F7B"/>
    <w:rsid w:val="007D0A34"/>
    <w:rsid w:val="008036D5"/>
    <w:rsid w:val="008F5EC5"/>
    <w:rsid w:val="00A20CB6"/>
    <w:rsid w:val="00BA4E77"/>
    <w:rsid w:val="00BF353C"/>
    <w:rsid w:val="00C07C8A"/>
    <w:rsid w:val="00C15CAA"/>
    <w:rsid w:val="00C60C31"/>
    <w:rsid w:val="00C734A5"/>
    <w:rsid w:val="00E77A79"/>
    <w:rsid w:val="00F21CC1"/>
    <w:rsid w:val="00F45DB7"/>
    <w:rsid w:val="00F5653D"/>
    <w:rsid w:val="00F6173E"/>
    <w:rsid w:val="00FB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1B0930"/>
    <w:pPr>
      <w:widowControl w:val="0"/>
      <w:shd w:val="clear" w:color="auto" w:fill="FFFFFF"/>
      <w:spacing w:after="2520" w:line="221" w:lineRule="exact"/>
      <w:ind w:hanging="540"/>
    </w:pPr>
    <w:rPr>
      <w:rFonts w:ascii="Century Schoolbook" w:eastAsia="Century Schoolbook" w:hAnsi="Century Schoolbook" w:cs="Century Schoolbook"/>
      <w:color w:val="000000"/>
      <w:spacing w:val="4"/>
      <w:sz w:val="19"/>
      <w:szCs w:val="19"/>
    </w:rPr>
  </w:style>
  <w:style w:type="character" w:customStyle="1" w:styleId="11">
    <w:name w:val="Основной текст (11)"/>
    <w:rsid w:val="001B09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paragraph" w:styleId="a3">
    <w:name w:val="Normal (Web)"/>
    <w:basedOn w:val="a"/>
    <w:uiPriority w:val="99"/>
    <w:unhideWhenUsed/>
    <w:rsid w:val="00F5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5653D"/>
    <w:pPr>
      <w:ind w:left="720"/>
      <w:contextualSpacing/>
    </w:pPr>
  </w:style>
  <w:style w:type="paragraph" w:customStyle="1" w:styleId="Default">
    <w:name w:val="Default"/>
    <w:rsid w:val="00F565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Основной текст16"/>
    <w:basedOn w:val="a"/>
    <w:rsid w:val="00F5653D"/>
    <w:pPr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</w:rPr>
  </w:style>
  <w:style w:type="character" w:styleId="a5">
    <w:name w:val="Strong"/>
    <w:basedOn w:val="a0"/>
    <w:qFormat/>
    <w:rsid w:val="00F5653D"/>
    <w:rPr>
      <w:rFonts w:ascii="Times New Roman" w:hAnsi="Times New Roman" w:cs="Times New Roman" w:hint="default"/>
      <w:b/>
      <w:bCs/>
    </w:rPr>
  </w:style>
  <w:style w:type="character" w:customStyle="1" w:styleId="c3">
    <w:name w:val="c3"/>
    <w:basedOn w:val="a0"/>
    <w:rsid w:val="00F5653D"/>
  </w:style>
  <w:style w:type="character" w:customStyle="1" w:styleId="c11">
    <w:name w:val="c11"/>
    <w:basedOn w:val="a0"/>
    <w:rsid w:val="00F5653D"/>
  </w:style>
  <w:style w:type="character" w:customStyle="1" w:styleId="c5">
    <w:name w:val="c5"/>
    <w:basedOn w:val="a0"/>
    <w:rsid w:val="00F5653D"/>
  </w:style>
  <w:style w:type="character" w:styleId="a6">
    <w:name w:val="Hyperlink"/>
    <w:uiPriority w:val="99"/>
    <w:unhideWhenUsed/>
    <w:rsid w:val="00F5653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9D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93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1B0930"/>
    <w:pPr>
      <w:widowControl w:val="0"/>
      <w:shd w:val="clear" w:color="auto" w:fill="FFFFFF"/>
      <w:spacing w:after="2520" w:line="221" w:lineRule="exact"/>
      <w:ind w:hanging="540"/>
    </w:pPr>
    <w:rPr>
      <w:rFonts w:ascii="Century Schoolbook" w:eastAsia="Century Schoolbook" w:hAnsi="Century Schoolbook" w:cs="Century Schoolbook"/>
      <w:color w:val="000000"/>
      <w:spacing w:val="4"/>
      <w:sz w:val="19"/>
      <w:szCs w:val="19"/>
    </w:rPr>
  </w:style>
  <w:style w:type="character" w:customStyle="1" w:styleId="11">
    <w:name w:val="Основной текст (11)"/>
    <w:rsid w:val="001B093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w w:val="100"/>
      <w:sz w:val="19"/>
      <w:szCs w:val="19"/>
    </w:rPr>
  </w:style>
  <w:style w:type="paragraph" w:styleId="a3">
    <w:name w:val="Normal (Web)"/>
    <w:basedOn w:val="a"/>
    <w:uiPriority w:val="99"/>
    <w:unhideWhenUsed/>
    <w:rsid w:val="00F5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5653D"/>
    <w:pPr>
      <w:ind w:left="720"/>
      <w:contextualSpacing/>
    </w:pPr>
  </w:style>
  <w:style w:type="paragraph" w:customStyle="1" w:styleId="Default">
    <w:name w:val="Default"/>
    <w:rsid w:val="00F565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6">
    <w:name w:val="Основной текст16"/>
    <w:basedOn w:val="a"/>
    <w:rsid w:val="00F5653D"/>
    <w:pPr>
      <w:shd w:val="clear" w:color="auto" w:fill="FFFFFF"/>
      <w:spacing w:after="2520" w:line="221" w:lineRule="exact"/>
      <w:ind w:hanging="520"/>
    </w:pPr>
    <w:rPr>
      <w:rFonts w:ascii="Century Schoolbook" w:eastAsia="Century Schoolbook" w:hAnsi="Century Schoolbook" w:cs="Century Schoolbook"/>
    </w:rPr>
  </w:style>
  <w:style w:type="character" w:styleId="a5">
    <w:name w:val="Strong"/>
    <w:basedOn w:val="a0"/>
    <w:qFormat/>
    <w:rsid w:val="00F5653D"/>
    <w:rPr>
      <w:rFonts w:ascii="Times New Roman" w:hAnsi="Times New Roman" w:cs="Times New Roman" w:hint="default"/>
      <w:b/>
      <w:bCs/>
    </w:rPr>
  </w:style>
  <w:style w:type="character" w:customStyle="1" w:styleId="c3">
    <w:name w:val="c3"/>
    <w:basedOn w:val="a0"/>
    <w:rsid w:val="00F5653D"/>
  </w:style>
  <w:style w:type="character" w:customStyle="1" w:styleId="c11">
    <w:name w:val="c11"/>
    <w:basedOn w:val="a0"/>
    <w:rsid w:val="00F5653D"/>
  </w:style>
  <w:style w:type="character" w:customStyle="1" w:styleId="c5">
    <w:name w:val="c5"/>
    <w:basedOn w:val="a0"/>
    <w:rsid w:val="00F5653D"/>
  </w:style>
  <w:style w:type="character" w:styleId="a6">
    <w:name w:val="Hyperlink"/>
    <w:uiPriority w:val="99"/>
    <w:unhideWhenUsed/>
    <w:rsid w:val="00F5653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9D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B1B46-2868-4678-859F-4F0DDB91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Федеральный закон от 29 декабря 2012 г. N 273-ФЗ "Об образовании в Российской Фе</vt:lpstr>
    </vt:vector>
  </TitlesOfParts>
  <Company>SPecialiST RePack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2018-06-14T02:06:00Z</cp:lastPrinted>
  <dcterms:created xsi:type="dcterms:W3CDTF">2018-06-13T08:00:00Z</dcterms:created>
  <dcterms:modified xsi:type="dcterms:W3CDTF">2019-02-01T08:46:00Z</dcterms:modified>
</cp:coreProperties>
</file>