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2E7"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>
        <w:rPr>
          <w:rFonts w:ascii="Times New Roman" w:hAnsi="Times New Roman" w:cs="Times New Roman"/>
          <w:sz w:val="28"/>
          <w:szCs w:val="28"/>
        </w:rPr>
        <w:t xml:space="preserve">казенное  </w:t>
      </w:r>
      <w:r w:rsidRPr="004E52E7">
        <w:rPr>
          <w:rFonts w:ascii="Times New Roman" w:hAnsi="Times New Roman" w:cs="Times New Roman"/>
          <w:sz w:val="28"/>
          <w:szCs w:val="28"/>
        </w:rPr>
        <w:t xml:space="preserve">  дошкольное  образовательное  учреждение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 № 11</w:t>
      </w:r>
      <w:r w:rsidRPr="004E52E7">
        <w:rPr>
          <w:rFonts w:ascii="Times New Roman" w:hAnsi="Times New Roman" w:cs="Times New Roman"/>
          <w:sz w:val="28"/>
          <w:szCs w:val="28"/>
        </w:rPr>
        <w:t>»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4E52E7">
        <w:rPr>
          <w:rFonts w:ascii="Times New Roman" w:hAnsi="Times New Roman" w:cs="Times New Roman"/>
          <w:sz w:val="144"/>
          <w:szCs w:val="144"/>
        </w:rPr>
        <w:t>Проект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2E7">
        <w:rPr>
          <w:rFonts w:ascii="Times New Roman" w:hAnsi="Times New Roman" w:cs="Times New Roman"/>
          <w:sz w:val="28"/>
          <w:szCs w:val="28"/>
        </w:rPr>
        <w:t>на тему: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96"/>
          <w:szCs w:val="96"/>
        </w:rPr>
      </w:pPr>
      <w:r w:rsidRPr="004E52E7">
        <w:rPr>
          <w:rFonts w:ascii="Times New Roman" w:hAnsi="Times New Roman" w:cs="Times New Roman"/>
          <w:sz w:val="96"/>
          <w:szCs w:val="96"/>
        </w:rPr>
        <w:t>«</w:t>
      </w:r>
      <w:r w:rsidRPr="004E52E7">
        <w:rPr>
          <w:rFonts w:ascii="Times New Roman" w:hAnsi="Times New Roman" w:cs="Times New Roman"/>
          <w:b/>
          <w:sz w:val="96"/>
          <w:szCs w:val="96"/>
        </w:rPr>
        <w:t>Осторожно, тонкий лед!»</w:t>
      </w:r>
    </w:p>
    <w:p w:rsidR="004E52E7" w:rsidRPr="004E52E7" w:rsidRDefault="004E52E7" w:rsidP="004E52E7">
      <w:pPr>
        <w:rPr>
          <w:rFonts w:ascii="Times New Roman" w:hAnsi="Times New Roman" w:cs="Times New Roman"/>
          <w:sz w:val="28"/>
          <w:szCs w:val="28"/>
        </w:rPr>
      </w:pPr>
    </w:p>
    <w:p w:rsidR="004E52E7" w:rsidRPr="004E52E7" w:rsidRDefault="004E52E7" w:rsidP="004E52E7">
      <w:pPr>
        <w:rPr>
          <w:rFonts w:ascii="Times New Roman" w:hAnsi="Times New Roman" w:cs="Times New Roman"/>
          <w:sz w:val="28"/>
          <w:szCs w:val="28"/>
        </w:rPr>
      </w:pPr>
    </w:p>
    <w:p w:rsidR="004E52E7" w:rsidRDefault="002F63A5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3A5">
        <w:rPr>
          <w:rFonts w:ascii="Times New Roman" w:hAnsi="Times New Roman" w:cs="Times New Roman"/>
          <w:sz w:val="28"/>
          <w:szCs w:val="28"/>
        </w:rPr>
        <w:t xml:space="preserve"> </w:t>
      </w:r>
      <w:r w:rsidRPr="007434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52E7">
        <w:rPr>
          <w:rFonts w:ascii="Times New Roman" w:hAnsi="Times New Roman" w:cs="Times New Roman"/>
          <w:sz w:val="28"/>
          <w:szCs w:val="28"/>
        </w:rPr>
        <w:t>Разработал:</w:t>
      </w: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воспитатель 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МКДОУ детский сад №11</w:t>
      </w: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Пархоменко Е. М.</w:t>
      </w: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4E52E7">
      <w:pPr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Default="00743494" w:rsidP="004E52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Острогожск, 2019</w:t>
      </w:r>
      <w:r w:rsidR="004E52E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321F0" w:rsidRDefault="00A321F0"/>
    <w:p w:rsidR="004E52E7" w:rsidRPr="00822C5F" w:rsidRDefault="004E52E7" w:rsidP="004E52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2C5F">
        <w:rPr>
          <w:rFonts w:ascii="Times New Roman" w:hAnsi="Times New Roman" w:cs="Times New Roman"/>
          <w:b/>
          <w:sz w:val="44"/>
          <w:szCs w:val="44"/>
        </w:rPr>
        <w:lastRenderedPageBreak/>
        <w:t>Содержание</w:t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1.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Краткая аннотация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2.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Актуальность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3.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Цель, задачи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4.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Этапы реализации проекта </w:t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5.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Модель реализации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6.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Работа с детьми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7.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Работа с родителями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8.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>Итоги проекта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9.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Список литературы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10.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>Приложение к проекту</w:t>
      </w:r>
    </w:p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Pr="001A3619" w:rsidRDefault="004E52E7" w:rsidP="004E52E7">
      <w:pPr>
        <w:ind w:right="-1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Краткая аннотация проекта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жизни и здоровья детей, наряду с образованием, является главной целью дошкольного воспитания. Так как все, чему учится ребенок дошкольного возраста, запоминается и откладывается на всю жизнь. Если ребенка в игровой форме познакомить с правилами поведения на воде и около водоемов, обучить его правилам оказания первой помощи, он это запомнит и сможет применить в реальной жизни. В дошкольном возрасте проблематично прививать навыки безопасного поведения в экстремальных ситуациях вследствие малого жизненного опыта. Дети дошкольного возраста оказываются совершенно неподготовленными к ответственности за собственную и чужую жизнь. Можно научить ребенка правильно отвечать на вопросы по безопасному поведению, как правильно действовать в определенной ситуации, но маленький ребенок не обладает способностью распознавать тип опасной ситуации и моментально действовать в ней. Отработать с детьми все возможные ситуации, в которые они могут попасть невозможно. Поэтому очень важно сформировать у ребенка понятия «опасность - безопасность», позволяющие ему самостоятельно определять статус ситуации в разных областях жизни и действовать в ней.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Целенаправленная работа по обучению, воспитанию и привитию навыков культуры безопасного поведения на воде является наилучшим способом снижения количества несчастных случаев во время отдыха у водоемов и уменьшения их последствий. Чем раньше человек изучит основные принципы самозащиты и осознает свою ответственность за свои действия, тем эффективнее будут результаты.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«Осторожно, тонкий лед!» для детей старшего дошкольного возраста (5-6 лет) призван расширять знания детей и их родителей о правилах поведения на воде в осенне-зимний период, формировать умение реально оценивать возможную опасность и воспитывать чувство самосохранения и осторожности.</w:t>
      </w:r>
    </w:p>
    <w:p w:rsidR="00FD57FC" w:rsidRDefault="00FD57FC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D57FC" w:rsidRDefault="00FD57FC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D57FC" w:rsidRDefault="00FD57FC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E52E7" w:rsidRPr="001A3619" w:rsidRDefault="004E52E7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Актуальность проекта</w:t>
      </w:r>
    </w:p>
    <w:p w:rsidR="004E52E7" w:rsidRPr="000024F6" w:rsidRDefault="004E52E7" w:rsidP="004E52E7">
      <w:pPr>
        <w:pStyle w:val="a3"/>
        <w:rPr>
          <w:sz w:val="28"/>
          <w:szCs w:val="28"/>
        </w:rPr>
      </w:pPr>
      <w:r w:rsidRPr="000024F6">
        <w:rPr>
          <w:sz w:val="28"/>
          <w:szCs w:val="28"/>
        </w:rPr>
        <w:t>Экспериментальная работа вызывает у ребенка интерес к исследованию природы, развивает мысли</w:t>
      </w:r>
      <w:r>
        <w:rPr>
          <w:sz w:val="28"/>
          <w:szCs w:val="28"/>
        </w:rPr>
        <w:t xml:space="preserve">тельные операции </w:t>
      </w:r>
      <w:r w:rsidRPr="000024F6">
        <w:rPr>
          <w:sz w:val="28"/>
          <w:szCs w:val="28"/>
        </w:rPr>
        <w:t xml:space="preserve">, стимулирует познавательную активность и любознательность ребенка, активизирует восприятие учебного материала по ознакомлению с природными явлениями, с основами математических знаний, с этическими правилами жизни в обществе и т. п. </w:t>
      </w:r>
    </w:p>
    <w:p w:rsidR="004E52E7" w:rsidRPr="000024F6" w:rsidRDefault="004E52E7" w:rsidP="004E52E7">
      <w:pPr>
        <w:pStyle w:val="a3"/>
        <w:rPr>
          <w:sz w:val="28"/>
          <w:szCs w:val="28"/>
        </w:rPr>
      </w:pPr>
      <w:r w:rsidRPr="000024F6">
        <w:rPr>
          <w:sz w:val="28"/>
          <w:szCs w:val="28"/>
        </w:rPr>
        <w:t xml:space="preserve">Словесно-логическое мышление детей </w:t>
      </w:r>
      <w:r>
        <w:rPr>
          <w:sz w:val="28"/>
          <w:szCs w:val="28"/>
        </w:rPr>
        <w:t xml:space="preserve"> шестого </w:t>
      </w:r>
      <w:r w:rsidRPr="000024F6">
        <w:rPr>
          <w:sz w:val="28"/>
          <w:szCs w:val="28"/>
        </w:rPr>
        <w:t xml:space="preserve"> года жизни формируется с опорой на наглядно-действенные и наглядно-образные способы познания. Эксперимент, самостоятельно проводимый ребенком, позволяет ему создать модель естественно-научного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 </w:t>
      </w:r>
    </w:p>
    <w:p w:rsidR="004E52E7" w:rsidRPr="000024F6" w:rsidRDefault="004E52E7" w:rsidP="004E52E7">
      <w:pPr>
        <w:pStyle w:val="a3"/>
        <w:rPr>
          <w:sz w:val="28"/>
          <w:szCs w:val="28"/>
        </w:rPr>
      </w:pPr>
      <w:r w:rsidRPr="000024F6">
        <w:rPr>
          <w:sz w:val="28"/>
          <w:szCs w:val="28"/>
        </w:rPr>
        <w:t xml:space="preserve">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неизведанное и непознанное. Познание мира – это активная и сложная деятельность. Окружающий мир привлекает ребенка своей новизной, желанием познать неизвестной. Предметы, окружающие малышей, являются для них источником любопытства и первой ступенькой познания мира. </w:t>
      </w:r>
    </w:p>
    <w:p w:rsidR="004E52E7" w:rsidRPr="000024F6" w:rsidRDefault="004E52E7" w:rsidP="004E52E7">
      <w:pPr>
        <w:pStyle w:val="a3"/>
        <w:rPr>
          <w:sz w:val="28"/>
          <w:szCs w:val="28"/>
        </w:rPr>
      </w:pPr>
      <w:r w:rsidRPr="000024F6">
        <w:rPr>
          <w:sz w:val="28"/>
          <w:szCs w:val="28"/>
        </w:rPr>
        <w:t xml:space="preserve">Ребенок, который познает неизвестный мир, учится быть решительным, побеждать страх и неуверенность в себе. Расширяется кругозор ребенка, расширяется словарь: ребенок осваивает названия предметов, их свойства и качества, пространственные понятия и обобщающие слова. Ребенок воспринимает мир с его сложностями, формируется представление об окружающем мире. Закладывается фундамент общего умственного развития ребенка, с восприятием предметов начинается познание. Все другие формы познания запоминание, воображение, мышление, строятся на основе образцов восприятия, являются результатом их переработки. </w:t>
      </w:r>
    </w:p>
    <w:p w:rsidR="004E52E7" w:rsidRPr="000024F6" w:rsidRDefault="004E52E7" w:rsidP="004E52E7">
      <w:pPr>
        <w:pStyle w:val="a3"/>
        <w:rPr>
          <w:sz w:val="28"/>
          <w:szCs w:val="28"/>
        </w:rPr>
      </w:pPr>
      <w:r w:rsidRPr="000024F6">
        <w:rPr>
          <w:sz w:val="28"/>
          <w:szCs w:val="28"/>
        </w:rPr>
        <w:t xml:space="preserve">Ценность реального эксперимента, в отличие от мысленного, заключается в том, что наглядно обнаруживаются скрытые от непосредственного наблюдения стороны объекта или явления действительности; развиваются способности ребенка к определению проблемы и самостоятельному выбору путей ее решения; создается субъективно-новый продукт. </w:t>
      </w:r>
    </w:p>
    <w:p w:rsidR="004E52E7" w:rsidRPr="000024F6" w:rsidRDefault="004E52E7" w:rsidP="004E52E7">
      <w:pPr>
        <w:pStyle w:val="a3"/>
        <w:rPr>
          <w:sz w:val="28"/>
          <w:szCs w:val="28"/>
        </w:rPr>
      </w:pPr>
      <w:r w:rsidRPr="000024F6">
        <w:rPr>
          <w:sz w:val="28"/>
          <w:szCs w:val="28"/>
        </w:rPr>
        <w:t xml:space="preserve">В дошкольном образовательном учреждении приобретение знаний о физических явлениях и способах их познания базируется на живом интересе, </w:t>
      </w:r>
      <w:r w:rsidRPr="000024F6">
        <w:rPr>
          <w:sz w:val="28"/>
          <w:szCs w:val="28"/>
        </w:rPr>
        <w:lastRenderedPageBreak/>
        <w:t xml:space="preserve">любознательности ребенка и проводится в увлекательной форме без заучивания, запоминания и повторения правил и законов в формализованном виде. Эксперимент в детском саду позволяет знакомить детей с конкретными исследовательскими методами. Дети сначала с помощью взрослых, а затем и самостоятельно выходят за пределы знаний и умений, полученных в специально организованных видах деятельности, и создают новый продукт. </w:t>
      </w:r>
    </w:p>
    <w:p w:rsidR="004E52E7" w:rsidRDefault="004E52E7" w:rsidP="004E52E7">
      <w:pPr>
        <w:pStyle w:val="a3"/>
        <w:rPr>
          <w:sz w:val="28"/>
          <w:szCs w:val="28"/>
        </w:rPr>
      </w:pPr>
      <w:r w:rsidRPr="000024F6">
        <w:rPr>
          <w:sz w:val="28"/>
          <w:szCs w:val="28"/>
        </w:rPr>
        <w:t xml:space="preserve">Таким образом, ознакомление дошкольников с явлениями неживой природы (физическими явлениями и законами)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Включая его в процесс поиска причины того или иного физического явления, мы создаем предпосылки формирования у него новых практических и умственных действий. </w:t>
      </w:r>
    </w:p>
    <w:p w:rsidR="00E07BD3" w:rsidRPr="00E07BD3" w:rsidRDefault="00E07BD3" w:rsidP="004E52E7">
      <w:pPr>
        <w:pStyle w:val="a3"/>
        <w:rPr>
          <w:b/>
          <w:sz w:val="28"/>
          <w:szCs w:val="28"/>
        </w:rPr>
      </w:pPr>
      <w:r w:rsidRPr="00E07BD3">
        <w:rPr>
          <w:b/>
          <w:sz w:val="28"/>
          <w:szCs w:val="28"/>
        </w:rPr>
        <w:t xml:space="preserve">Тип проекта – краткосрочный </w:t>
      </w:r>
      <w:r>
        <w:rPr>
          <w:b/>
          <w:sz w:val="28"/>
          <w:szCs w:val="28"/>
        </w:rPr>
        <w:t>(</w:t>
      </w:r>
      <w:r w:rsidRPr="00E07BD3">
        <w:rPr>
          <w:b/>
          <w:sz w:val="28"/>
          <w:szCs w:val="28"/>
        </w:rPr>
        <w:t>1 месяц).</w:t>
      </w: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80E51" w:rsidRDefault="00680E51" w:rsidP="004E52E7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824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Цель, задачи проекта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.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2E7">
        <w:rPr>
          <w:rFonts w:ascii="Times New Roman" w:hAnsi="Times New Roman" w:cs="Times New Roman"/>
          <w:sz w:val="28"/>
          <w:szCs w:val="28"/>
        </w:rPr>
        <w:t>Цель проекта: 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детей представление о правильном и безопасном поведении на водоемах и вблизи их в осенне-зимний период. Вооружить детей знаниями, умениями и навыками необходимыми при нахождении их вблизи водоемов и для действия в экстремальных ситуациях.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4E52E7" w:rsidRDefault="004E52E7" w:rsidP="004E52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4E52E7" w:rsidRDefault="004E52E7" w:rsidP="004E52E7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детей понятие «опасность-безопасность»;</w:t>
      </w:r>
    </w:p>
    <w:p w:rsidR="004E52E7" w:rsidRDefault="004E52E7" w:rsidP="004E52E7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детям представление о том, что вода не только может быть другом, но может и представлять опасность для них;</w:t>
      </w:r>
    </w:p>
    <w:p w:rsidR="004E52E7" w:rsidRDefault="004E52E7" w:rsidP="004E52E7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правилам безопасного поведения на водоемах в осенне-зимний период.</w:t>
      </w:r>
    </w:p>
    <w:p w:rsidR="004E52E7" w:rsidRDefault="004E52E7" w:rsidP="004E52E7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Развивающие задачи:</w:t>
      </w:r>
    </w:p>
    <w:p w:rsidR="004E52E7" w:rsidRDefault="004E52E7" w:rsidP="004E52E7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детей умение реально оценивать возможную опасность;</w:t>
      </w:r>
    </w:p>
    <w:p w:rsidR="004E52E7" w:rsidRDefault="004E52E7" w:rsidP="004E52E7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память, мышление, воображение;</w:t>
      </w:r>
    </w:p>
    <w:p w:rsidR="004E52E7" w:rsidRDefault="004E52E7" w:rsidP="004E52E7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дошкольников.</w:t>
      </w:r>
    </w:p>
    <w:p w:rsidR="004E52E7" w:rsidRDefault="004E52E7" w:rsidP="004E52E7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Воспитательные задачи:</w:t>
      </w:r>
    </w:p>
    <w:p w:rsidR="004E52E7" w:rsidRDefault="004E52E7" w:rsidP="004E52E7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культуру поведения на водоемах, проводить профилактику несчастных случаев на воде;</w:t>
      </w:r>
    </w:p>
    <w:p w:rsidR="004E52E7" w:rsidRDefault="004E52E7" w:rsidP="004E5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ответственность, уважение к окружающим, чувство самосохранения.</w:t>
      </w:r>
    </w:p>
    <w:p w:rsidR="00680E51" w:rsidRDefault="00680E51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E52E7" w:rsidRPr="001A3619" w:rsidRDefault="004E52E7" w:rsidP="004E52E7">
      <w:pPr>
        <w:ind w:right="-1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t>Ожидаемые результаты:</w:t>
      </w:r>
    </w:p>
    <w:p w:rsidR="004E52E7" w:rsidRPr="001D2F95" w:rsidRDefault="004E52E7" w:rsidP="004E52E7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9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будут знать</w:t>
      </w:r>
      <w:r w:rsidRPr="001D2F95">
        <w:rPr>
          <w:rFonts w:ascii="Times New Roman" w:hAnsi="Times New Roman" w:cs="Times New Roman"/>
          <w:sz w:val="28"/>
          <w:szCs w:val="28"/>
        </w:rPr>
        <w:t xml:space="preserve">  основные правила безопасного поведения на пр</w:t>
      </w:r>
      <w:r>
        <w:rPr>
          <w:rFonts w:ascii="Times New Roman" w:hAnsi="Times New Roman" w:cs="Times New Roman"/>
          <w:sz w:val="28"/>
          <w:szCs w:val="28"/>
        </w:rPr>
        <w:t>огулке в зимнее время, соблюдать</w:t>
      </w:r>
      <w:r w:rsidRPr="001D2F95">
        <w:rPr>
          <w:rFonts w:ascii="Times New Roman" w:hAnsi="Times New Roman" w:cs="Times New Roman"/>
          <w:sz w:val="28"/>
          <w:szCs w:val="28"/>
        </w:rPr>
        <w:t xml:space="preserve"> эти правила;</w:t>
      </w:r>
    </w:p>
    <w:p w:rsidR="004E52E7" w:rsidRPr="001D2F95" w:rsidRDefault="004E52E7" w:rsidP="004E52E7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научатся</w:t>
      </w:r>
      <w:r w:rsidRPr="001D2F95">
        <w:rPr>
          <w:rFonts w:ascii="Times New Roman" w:hAnsi="Times New Roman" w:cs="Times New Roman"/>
          <w:sz w:val="28"/>
          <w:szCs w:val="28"/>
        </w:rPr>
        <w:t xml:space="preserve"> обращаться за помощью к взрослым</w:t>
      </w:r>
      <w:r>
        <w:rPr>
          <w:rFonts w:ascii="Times New Roman" w:hAnsi="Times New Roman" w:cs="Times New Roman"/>
          <w:sz w:val="28"/>
          <w:szCs w:val="28"/>
        </w:rPr>
        <w:t xml:space="preserve"> в случае опасности</w:t>
      </w:r>
      <w:r w:rsidRPr="001D2F95">
        <w:rPr>
          <w:rFonts w:ascii="Times New Roman" w:hAnsi="Times New Roman" w:cs="Times New Roman"/>
          <w:sz w:val="28"/>
          <w:szCs w:val="28"/>
        </w:rPr>
        <w:t>;</w:t>
      </w:r>
    </w:p>
    <w:p w:rsidR="004E52E7" w:rsidRPr="001D2F95" w:rsidRDefault="004E52E7" w:rsidP="004E52E7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9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будут проявлять</w:t>
      </w:r>
      <w:r w:rsidRPr="001D2F95">
        <w:rPr>
          <w:rFonts w:ascii="Times New Roman" w:hAnsi="Times New Roman" w:cs="Times New Roman"/>
          <w:sz w:val="28"/>
          <w:szCs w:val="28"/>
        </w:rPr>
        <w:t xml:space="preserve"> интерес к собственной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безопасности окружающих</w:t>
      </w:r>
      <w:r w:rsidRPr="001D2F95">
        <w:rPr>
          <w:rFonts w:ascii="Times New Roman" w:hAnsi="Times New Roman" w:cs="Times New Roman"/>
          <w:sz w:val="28"/>
          <w:szCs w:val="28"/>
        </w:rPr>
        <w:t>;</w:t>
      </w:r>
    </w:p>
    <w:p w:rsidR="004E52E7" w:rsidRDefault="004E52E7" w:rsidP="004E52E7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95"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 xml:space="preserve"> будут соблюдать</w:t>
      </w:r>
      <w:r w:rsidRPr="001D2F95">
        <w:rPr>
          <w:rFonts w:ascii="Times New Roman" w:hAnsi="Times New Roman" w:cs="Times New Roman"/>
          <w:sz w:val="28"/>
          <w:szCs w:val="28"/>
        </w:rPr>
        <w:t xml:space="preserve"> с детьми правила безопасног</w:t>
      </w:r>
      <w:r>
        <w:rPr>
          <w:rFonts w:ascii="Times New Roman" w:hAnsi="Times New Roman" w:cs="Times New Roman"/>
          <w:sz w:val="28"/>
          <w:szCs w:val="28"/>
        </w:rPr>
        <w:t>о поведения на прогулке</w:t>
      </w:r>
      <w:r w:rsidRPr="001D2F95">
        <w:rPr>
          <w:rFonts w:ascii="Times New Roman" w:hAnsi="Times New Roman" w:cs="Times New Roman"/>
          <w:sz w:val="28"/>
          <w:szCs w:val="28"/>
        </w:rPr>
        <w:t xml:space="preserve"> в зимнее время года.</w:t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52E7" w:rsidRPr="004E52E7" w:rsidRDefault="004E52E7" w:rsidP="004E52E7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E52E7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4E52E7" w:rsidRDefault="004E52E7" w:rsidP="004E52E7">
      <w:pPr>
        <w:ind w:left="708" w:right="-1"/>
        <w:jc w:val="both"/>
        <w:rPr>
          <w:rFonts w:ascii="Times New Roman" w:eastAsia="Times New Roman" w:hAnsi="Times New Roman" w:cs="Times New Roman"/>
          <w:sz w:val="28"/>
        </w:rPr>
      </w:pPr>
    </w:p>
    <w:p w:rsidR="004E52E7" w:rsidRPr="00D16824" w:rsidRDefault="004E52E7" w:rsidP="004E52E7">
      <w:pPr>
        <w:ind w:left="708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Pr="00D16824">
        <w:rPr>
          <w:rFonts w:ascii="Times New Roman" w:eastAsia="Times New Roman" w:hAnsi="Times New Roman" w:cs="Times New Roman"/>
          <w:sz w:val="28"/>
        </w:rPr>
        <w:t xml:space="preserve">Подготовительный </w:t>
      </w:r>
    </w:p>
    <w:p w:rsidR="004E52E7" w:rsidRDefault="004E52E7" w:rsidP="004E52E7">
      <w:pPr>
        <w:ind w:left="708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Основной.</w:t>
      </w:r>
    </w:p>
    <w:p w:rsidR="004E52E7" w:rsidRDefault="004E52E7" w:rsidP="004E52E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3. </w:t>
      </w:r>
      <w:r w:rsidRPr="00D16824">
        <w:rPr>
          <w:rFonts w:ascii="Times New Roman" w:eastAsia="Times New Roman" w:hAnsi="Times New Roman" w:cs="Times New Roman"/>
          <w:sz w:val="28"/>
        </w:rPr>
        <w:t>Заключительный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251AB" w:rsidRPr="000251AB" w:rsidRDefault="000251AB" w:rsidP="000251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51AB">
        <w:rPr>
          <w:rFonts w:ascii="Times New Roman" w:hAnsi="Times New Roman" w:cs="Times New Roman"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4A4115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постановка целей и задач, выбор материала и оборудования.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251AB" w:rsidRPr="000251AB" w:rsidRDefault="000251AB" w:rsidP="000251A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AB">
        <w:rPr>
          <w:rFonts w:ascii="Times New Roman" w:hAnsi="Times New Roman" w:cs="Times New Roman"/>
          <w:sz w:val="28"/>
          <w:szCs w:val="28"/>
        </w:rPr>
        <w:t>1) уточнить знания детей о воде и её свойствах.</w:t>
      </w:r>
    </w:p>
    <w:p w:rsidR="000251AB" w:rsidRDefault="000251AB" w:rsidP="000251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детей об опасности, неправильного поведения у водоемов в осенне-зимний период.</w:t>
      </w:r>
    </w:p>
    <w:p w:rsidR="000251AB" w:rsidRDefault="000251AB" w:rsidP="000251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взаимовыручку и взаимопомощь у дошкольников.</w:t>
      </w:r>
    </w:p>
    <w:p w:rsidR="000251AB" w:rsidRDefault="000251AB" w:rsidP="000251AB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беседы о воде, её свойствах, игровые ситуации.</w:t>
      </w:r>
    </w:p>
    <w:p w:rsidR="000251AB" w:rsidRDefault="000251AB" w:rsidP="000251AB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4440"/>
        <w:gridCol w:w="4597"/>
      </w:tblGrid>
      <w:tr w:rsidR="000251AB" w:rsidTr="004008A6">
        <w:tc>
          <w:tcPr>
            <w:tcW w:w="4889" w:type="dxa"/>
          </w:tcPr>
          <w:p w:rsidR="000251AB" w:rsidRDefault="000251AB" w:rsidP="004008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5033" w:type="dxa"/>
          </w:tcPr>
          <w:p w:rsidR="000251AB" w:rsidRDefault="000251AB" w:rsidP="004008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семьей</w:t>
            </w:r>
          </w:p>
        </w:tc>
      </w:tr>
      <w:tr w:rsidR="000251AB" w:rsidTr="004008A6">
        <w:tc>
          <w:tcPr>
            <w:tcW w:w="4889" w:type="dxa"/>
          </w:tcPr>
          <w:p w:rsidR="000251AB" w:rsidRDefault="000251AB" w:rsidP="000251AB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реализации проекта.</w:t>
            </w:r>
          </w:p>
          <w:p w:rsidR="000251AB" w:rsidRDefault="000251AB" w:rsidP="000251AB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над проектом.</w:t>
            </w:r>
          </w:p>
          <w:p w:rsidR="000251AB" w:rsidRDefault="000251AB" w:rsidP="000251AB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конспектов занятий на тему безопасного поведения на воде в осенне-зимний период.</w:t>
            </w:r>
          </w:p>
          <w:p w:rsidR="000251AB" w:rsidRDefault="000251AB" w:rsidP="000251AB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предметно-развивающей среды по теме проекта.</w:t>
            </w:r>
          </w:p>
          <w:p w:rsidR="000251AB" w:rsidRDefault="000251AB" w:rsidP="000251AB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первополагающих знаний для детей по заданной теме.</w:t>
            </w:r>
          </w:p>
        </w:tc>
        <w:tc>
          <w:tcPr>
            <w:tcW w:w="5033" w:type="dxa"/>
          </w:tcPr>
          <w:p w:rsidR="000251AB" w:rsidRDefault="000251AB" w:rsidP="00EA26A4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 мероприятий по выполнению проекта, привлечение родителей к сотрудничеству.</w:t>
            </w:r>
          </w:p>
        </w:tc>
      </w:tr>
    </w:tbl>
    <w:p w:rsidR="004E52E7" w:rsidRDefault="004E52E7" w:rsidP="004E52E7"/>
    <w:p w:rsidR="000251AB" w:rsidRPr="000251AB" w:rsidRDefault="000251AB" w:rsidP="000251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51AB">
        <w:rPr>
          <w:rFonts w:ascii="Times New Roman" w:hAnsi="Times New Roman" w:cs="Times New Roman"/>
          <w:sz w:val="28"/>
          <w:szCs w:val="28"/>
        </w:rPr>
        <w:t>Основной этап.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Заинтересовать детей поставленной проблемой, вызвать желание научить правильно поступать в определенных ситуациях.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научить детей правилам безопасного поведения на водоемах в осенне-зимний период.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развивать у детей желание отражать свои впечатления в художественном творчестве и речи.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воспитывать у детей культуру поведения, чувство самосохранения, доброжелательное отношение к окружающим.</w:t>
      </w:r>
    </w:p>
    <w:p w:rsidR="000251AB" w:rsidRDefault="000251AB" w:rsidP="000251AB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990"/>
        <w:gridCol w:w="2720"/>
        <w:gridCol w:w="2861"/>
      </w:tblGrid>
      <w:tr w:rsidR="000251AB" w:rsidTr="00985CEA">
        <w:tc>
          <w:tcPr>
            <w:tcW w:w="3990" w:type="dxa"/>
          </w:tcPr>
          <w:p w:rsidR="000251AB" w:rsidRDefault="000251AB" w:rsidP="004008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720" w:type="dxa"/>
          </w:tcPr>
          <w:p w:rsidR="000251AB" w:rsidRDefault="000251AB" w:rsidP="004008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861" w:type="dxa"/>
          </w:tcPr>
          <w:p w:rsidR="000251AB" w:rsidRDefault="000251AB" w:rsidP="004008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0251AB" w:rsidTr="00985CEA">
        <w:tc>
          <w:tcPr>
            <w:tcW w:w="3990" w:type="dxa"/>
          </w:tcPr>
          <w:p w:rsidR="000251AB" w:rsidRDefault="000251AB" w:rsidP="000251A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познавательного характера «Вода - это жизнь, вода – это опасность!», «Безопасность на воде», «У водоема», «Добрые советы от МЧС для детей и их друзей», «Безопасность – это важно»</w:t>
            </w:r>
          </w:p>
          <w:p w:rsidR="000251AB" w:rsidRDefault="000251AB" w:rsidP="000251AB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стихи «Безопасность детей на воде»</w:t>
            </w:r>
          </w:p>
          <w:p w:rsidR="000251AB" w:rsidRDefault="000251AB" w:rsidP="000251A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«Уроки осторожности – водоемы» из серии «Уроки тетушки Совы», «Азбука безопасности»</w:t>
            </w:r>
          </w:p>
          <w:p w:rsidR="000251AB" w:rsidRDefault="00985CEA" w:rsidP="00985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80E51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водоемах в осенне-зимний период.</w:t>
            </w:r>
          </w:p>
          <w:p w:rsidR="000251AB" w:rsidRDefault="00985CEA" w:rsidP="00985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Дидактические  игры «Внимание! Опасно!», «Правильно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неправильно»</w:t>
            </w:r>
          </w:p>
          <w:p w:rsidR="000251AB" w:rsidRPr="00985CEA" w:rsidRDefault="000251AB" w:rsidP="00985CE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EA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«Волшебница вода».</w:t>
            </w:r>
          </w:p>
        </w:tc>
        <w:tc>
          <w:tcPr>
            <w:tcW w:w="2720" w:type="dxa"/>
          </w:tcPr>
          <w:p w:rsidR="000251AB" w:rsidRDefault="00985CEA" w:rsidP="000251A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 «З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нать об этом должен каждый, безопасность – это важно!», «Осторожно, тонкий лед!»</w:t>
            </w:r>
          </w:p>
          <w:p w:rsidR="000251AB" w:rsidRDefault="000251AB" w:rsidP="000251A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0251AB" w:rsidRDefault="000251AB" w:rsidP="000251A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«Спасатели», «Дети в лодке», «У водоема».</w:t>
            </w:r>
          </w:p>
          <w:p w:rsidR="000251AB" w:rsidRDefault="00985CEA" w:rsidP="000251A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на тему «Б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езопасность на воде».</w:t>
            </w:r>
          </w:p>
          <w:p w:rsidR="000251AB" w:rsidRDefault="000251AB" w:rsidP="000251A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«Спасательный круг».</w:t>
            </w:r>
          </w:p>
          <w:p w:rsidR="000251AB" w:rsidRDefault="000251AB" w:rsidP="000251A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про воду.</w:t>
            </w:r>
          </w:p>
        </w:tc>
        <w:tc>
          <w:tcPr>
            <w:tcW w:w="2861" w:type="dxa"/>
          </w:tcPr>
          <w:p w:rsidR="000251AB" w:rsidRDefault="000251AB" w:rsidP="00985CE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 «Правила поведения на льду в осенне-зимний период».</w:t>
            </w:r>
          </w:p>
          <w:p w:rsidR="000251AB" w:rsidRDefault="000251AB" w:rsidP="00985CE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="00985CEA">
              <w:rPr>
                <w:rFonts w:ascii="Times New Roman" w:hAnsi="Times New Roman" w:cs="Times New Roman"/>
                <w:sz w:val="28"/>
                <w:szCs w:val="28"/>
              </w:rPr>
              <w:t>мятка для родителей по оказанию первой помощи людям, потерпевшим бедствие на воде.</w:t>
            </w:r>
          </w:p>
          <w:p w:rsidR="000251AB" w:rsidRDefault="00985CEA" w:rsidP="00985CE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ширма: «Осторожно – тонкий лед»</w:t>
            </w:r>
          </w:p>
        </w:tc>
      </w:tr>
    </w:tbl>
    <w:p w:rsidR="00985CEA" w:rsidRDefault="00985CEA" w:rsidP="00985CEA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85CEA" w:rsidRPr="00985CEA" w:rsidRDefault="00985CEA" w:rsidP="00985CE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CEA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:rsidR="00985CEA" w:rsidRDefault="00985CEA" w:rsidP="00985CE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8467B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анализа результатов работы, закрепление знаний детей, формулировка выводов.</w:t>
      </w:r>
    </w:p>
    <w:p w:rsidR="00985CEA" w:rsidRPr="00E07BD3" w:rsidRDefault="00985CEA" w:rsidP="00E07BD3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результат:</w:t>
      </w:r>
    </w:p>
    <w:p w:rsidR="00985CEA" w:rsidRDefault="00985CEA" w:rsidP="00985CE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Развлечение</w:t>
      </w:r>
      <w:r w:rsidR="00E07BD3">
        <w:rPr>
          <w:rFonts w:ascii="Times New Roman" w:hAnsi="Times New Roman" w:cs="Times New Roman"/>
          <w:sz w:val="28"/>
          <w:szCs w:val="28"/>
        </w:rPr>
        <w:t xml:space="preserve"> «Водолазы спешат на помощь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5CEA" w:rsidRPr="00F906DD" w:rsidRDefault="00985CEA" w:rsidP="00985CE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Информационный стенд для детей и родителей «Правила поведения на воде в осенне-зимний период».</w:t>
      </w:r>
    </w:p>
    <w:p w:rsidR="00680E51" w:rsidRDefault="00680E51" w:rsidP="00E07BD3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07BD3" w:rsidRPr="001A3619" w:rsidRDefault="00E07BD3" w:rsidP="00E07BD3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Итоги проекта:</w:t>
      </w:r>
    </w:p>
    <w:p w:rsidR="00E07BD3" w:rsidRPr="00E6648E" w:rsidRDefault="00E07BD3" w:rsidP="00E07BD3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07BD3" w:rsidRPr="00A414F7" w:rsidRDefault="00E07BD3" w:rsidP="00E07BD3">
      <w:pPr>
        <w:pStyle w:val="a4"/>
        <w:spacing w:after="0"/>
        <w:ind w:left="0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 способствовала овладению детьми элементарными знаниями о правилах безопасного поведения в зимнее время года, формированию навыков сознательного отношения к соблюдению этих правил, развитию способностей к предвидению возможной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зимой </w:t>
      </w:r>
      <w:r w:rsidRPr="00A414F7">
        <w:rPr>
          <w:rFonts w:ascii="Times New Roman" w:eastAsia="Times New Roman" w:hAnsi="Times New Roman" w:cs="Times New Roman"/>
          <w:sz w:val="28"/>
          <w:szCs w:val="28"/>
        </w:rPr>
        <w:t xml:space="preserve">на улице.Дети стали проявлять интерес к собственной безопасности и сохранению здоровья. </w:t>
      </w:r>
    </w:p>
    <w:p w:rsidR="00E07BD3" w:rsidRDefault="00E07BD3" w:rsidP="00E07BD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>Работа в проекте позволила донести до каждого ребенка необходимость неукоснительного выполнения правил, как залога его здоровья и безопасности.</w:t>
      </w:r>
    </w:p>
    <w:p w:rsidR="00E07BD3" w:rsidRPr="00A414F7" w:rsidRDefault="00E07BD3" w:rsidP="00E07BD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>Участие в проекте родителей повысило значимость проводимой работы, показало актуальность и необходимость взаимодействия взрослого и ребенка в решении задач безопасности.</w:t>
      </w:r>
    </w:p>
    <w:p w:rsidR="00E07BD3" w:rsidRPr="005E6503" w:rsidRDefault="00E07BD3" w:rsidP="00E07BD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 xml:space="preserve">Данный проект позволил сделать процесс приобщения детей к правилам безопасности более интересным, доступным, значимым. </w:t>
      </w:r>
    </w:p>
    <w:p w:rsidR="00E07BD3" w:rsidRPr="00E6648E" w:rsidRDefault="00E07BD3" w:rsidP="00E07BD3">
      <w:pPr>
        <w:ind w:right="260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07BD3" w:rsidRPr="001A3619" w:rsidRDefault="00E07BD3" w:rsidP="00E07B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t>Список литературы:</w:t>
      </w:r>
    </w:p>
    <w:p w:rsidR="00E07BD3" w:rsidRDefault="00E07BD3" w:rsidP="00E07B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 рождения до школы. Примерная основная общеобразовательная программа дошкольного образования</w:t>
      </w:r>
      <w:r w:rsidRPr="00962B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Под ред. Н. Е. Вераксы, Т. С. Комаровой, М. А. Васильевой. – 2-е изд., испр. и доп. – М., 2011. – 336 с.</w:t>
      </w:r>
    </w:p>
    <w:p w:rsidR="00E07BD3" w:rsidRDefault="00E07BD3" w:rsidP="00E07B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Авдеева Н. Н., Князева Н. Л., Стеркина Р. Б., Безопасность. – СПб, 2005. – 144 с.</w:t>
      </w:r>
    </w:p>
    <w:p w:rsidR="00E07BD3" w:rsidRDefault="00E07BD3" w:rsidP="00E07B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Гарнышева Т. П. ОБЖ для дошкольников. Планирование работы, конспекты занятий, игры. – СПб, 2012. – 128 с.</w:t>
      </w:r>
    </w:p>
    <w:p w:rsidR="00E07BD3" w:rsidRDefault="00E07BD3" w:rsidP="00E07B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Самые новые правила поведения для воспитанных детей</w:t>
      </w:r>
      <w:r w:rsidRPr="00764B3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Г. П. Шалаева, Н. В. Иванова. – М, 2009. – 240 с.</w:t>
      </w:r>
    </w:p>
    <w:p w:rsidR="00E07BD3" w:rsidRDefault="00E07BD3" w:rsidP="00E07B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Теплюк С. Н. Занятия на прогулке с малышами. – М., 2010. – 144 с.</w:t>
      </w:r>
    </w:p>
    <w:p w:rsidR="00E07BD3" w:rsidRDefault="00E07BD3" w:rsidP="00E07B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Формирование культуры безопасного поведения у детей 3-7 лет: «Азбука безопасности», конспекты занятий, игры </w:t>
      </w:r>
      <w:r w:rsidRPr="0032099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авт.-сост. Н.В. Коломеец. – Волгоград, 2014. – 168 с.</w:t>
      </w:r>
    </w:p>
    <w:p w:rsidR="00E07BD3" w:rsidRDefault="00E07BD3" w:rsidP="00E07BD3">
      <w:pPr>
        <w:ind w:right="260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D57FC" w:rsidRDefault="00FD57FC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D57FC" w:rsidRDefault="00FD57FC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680E51" w:rsidRDefault="00680E51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7BD3" w:rsidRPr="001A3619" w:rsidRDefault="00E07BD3" w:rsidP="00E07B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3619">
        <w:rPr>
          <w:rFonts w:ascii="Times New Roman" w:hAnsi="Times New Roman" w:cs="Times New Roman"/>
          <w:b/>
          <w:sz w:val="40"/>
          <w:szCs w:val="40"/>
        </w:rPr>
        <w:lastRenderedPageBreak/>
        <w:t>Приложение к  проекту</w:t>
      </w:r>
      <w:r w:rsidR="00680E51">
        <w:rPr>
          <w:rFonts w:ascii="Times New Roman" w:hAnsi="Times New Roman" w:cs="Times New Roman"/>
          <w:b/>
          <w:sz w:val="40"/>
          <w:szCs w:val="40"/>
        </w:rPr>
        <w:t>:</w:t>
      </w:r>
    </w:p>
    <w:p w:rsidR="00E07BD3" w:rsidRPr="001A3619" w:rsidRDefault="00E07BD3" w:rsidP="00E07BD3">
      <w:pPr>
        <w:spacing w:after="0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1A3619">
        <w:rPr>
          <w:rFonts w:ascii="Times New Roman" w:hAnsi="Times New Roman" w:cs="Times New Roman"/>
          <w:sz w:val="36"/>
          <w:szCs w:val="36"/>
        </w:rPr>
        <w:t>БЕСЕДЫ ПО ФОРМИРОВАНИЮ</w:t>
      </w:r>
    </w:p>
    <w:p w:rsidR="00E07BD3" w:rsidRPr="001A3619" w:rsidRDefault="00680E51" w:rsidP="00E07BD3">
      <w:pPr>
        <w:pStyle w:val="a4"/>
        <w:spacing w:after="0"/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E07BD3" w:rsidRPr="001A3619">
        <w:rPr>
          <w:rFonts w:ascii="Times New Roman" w:hAnsi="Times New Roman" w:cs="Times New Roman"/>
          <w:sz w:val="36"/>
          <w:szCs w:val="36"/>
        </w:rPr>
        <w:t>ОСНОВ БЕЗОПАСНОСТИ НА ПРОГУЛКЕ</w:t>
      </w:r>
    </w:p>
    <w:p w:rsidR="00327F6A" w:rsidRPr="00327F6A" w:rsidRDefault="00E07BD3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27F6A">
        <w:rPr>
          <w:rFonts w:ascii="Times New Roman" w:hAnsi="Times New Roman" w:cs="Times New Roman"/>
          <w:sz w:val="36"/>
          <w:szCs w:val="36"/>
        </w:rPr>
        <w:t>В ЗИМНЕЕ ВРЕМЯ ГОДА.</w:t>
      </w:r>
      <w:r w:rsidRPr="00327F6A">
        <w:rPr>
          <w:rFonts w:ascii="Times New Roman" w:hAnsi="Times New Roman" w:cs="Times New Roman"/>
          <w:sz w:val="36"/>
          <w:szCs w:val="36"/>
        </w:rPr>
        <w:br/>
      </w:r>
      <w:r w:rsidR="00327F6A" w:rsidRPr="00327F6A">
        <w:rPr>
          <w:rFonts w:ascii="Times New Roman" w:eastAsia="Times New Roman" w:hAnsi="Times New Roman" w:cs="Times New Roman"/>
          <w:sz w:val="32"/>
          <w:szCs w:val="32"/>
        </w:rPr>
        <w:t>Беседа: «Осторожно сосульки  (снег с крыши)»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Цели: дать знания о том, что сосульки могут быть опасны для человека  (если упадут с крыши - травма и вспомнить, если облизывать или есть - ангина);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учить уберечься от сосулек в конце зимы - начале весны, подчиняться правилам безопасности, уметь предвидеть опасность.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Материал: иллюстрации «Капель», логическая картина «Как Вася заболел?»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Ход беседы: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1.Отгадайте!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-Я прозрачна, как хрусталь,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С крыши я зимой свисаю.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Только очень, очень жаль,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Что в тепле я быстро таю.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(Сосулька)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2.Рассматривание сюжетных картин и беседа по ним.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рассмотреть картинки и рассказать, что на них изображено.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Обсудить с детьми, чем может быть опасна та или иная ситуация.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Чем опасны сосулька или обледенелые комья снега, которые сбрасывают с крыши?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А как поступить правильно, как можно оградить себя от опасности?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детей вспомнить случаи из жизни, когда кто- либо пострадал в подобных ситуациях.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Попросить детей подумать, какие меры предосторожности можно принять, чтобы предупредить окружающих об опасных зонах.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Вместе прийти к выводу, что такие зоны необходимо оградить.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Придумать различные виды ограждений: веревка с красными флажками,  деревянные или металлические заграждения, щиты или заборы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ПРАВИЛА! Напомнить детям, что ни в коем случае нельзя: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Играть там, где с крыши свисают сосульки или может упасть снег!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Подходить и трогать свисающие сосульки!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Нельзя сосать, и есть сосульки!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Не кидайся сосулькой или снегом!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Будь внимательным и наблюдательным!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3.Напоминание детям о том, что нельзя облизывать и есть сосульки.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С крыши свесилась сосулька, 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С виду вкусный леденец!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Заработает ангину.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Если съест ее глупец!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4. Игра на развитие общей моторики «Сосулька»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Вниз головой висит сосулька,      - руки опущены вниз, пальцы рук смыкают  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домиком.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От солнца насморк у нее.            - трогают себя за нос.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То от тепла она заплачет,           - собирают «слезы» в ладонь.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То платьице ушьет свое.            - проводят руками по телу сверху вниз,  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горизонтальным движением «обрезают» длину.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Придет мороз - заледенеет,       - обнимают себя руками, дрожат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Немного за ночь подрастет,     - Руки вытягивают вверх, встают на носочки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lastRenderedPageBreak/>
        <w:t>Окрепнет телом, потолстеет,   - руки округляют по бокам.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Тяжелой станет -  упадет.          - приседают.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5.Задание:</w:t>
      </w:r>
    </w:p>
    <w:p w:rsidR="00327F6A" w:rsidRPr="00327F6A" w:rsidRDefault="00327F6A" w:rsidP="00327F6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На улице - помочь посыпать скользкие дорожки песком.</w:t>
      </w:r>
    </w:p>
    <w:p w:rsidR="00327F6A" w:rsidRDefault="00327F6A" w:rsidP="00327F6A"/>
    <w:p w:rsidR="00327F6A" w:rsidRPr="00680E51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680E51">
        <w:rPr>
          <w:bCs/>
          <w:sz w:val="32"/>
          <w:szCs w:val="32"/>
          <w:bdr w:val="none" w:sz="0" w:space="0" w:color="auto" w:frame="1"/>
        </w:rPr>
        <w:t>Беседа.</w:t>
      </w:r>
    </w:p>
    <w:p w:rsidR="00327F6A" w:rsidRPr="00680E51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680E51">
        <w:rPr>
          <w:bCs/>
          <w:iCs/>
          <w:sz w:val="32"/>
          <w:szCs w:val="32"/>
          <w:bdr w:val="none" w:sz="0" w:space="0" w:color="auto" w:frame="1"/>
        </w:rPr>
        <w:t>Тема: «Зимой на горке»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bCs/>
          <w:iCs/>
          <w:sz w:val="28"/>
          <w:szCs w:val="28"/>
          <w:bdr w:val="none" w:sz="0" w:space="0" w:color="auto" w:frame="1"/>
        </w:rPr>
        <w:t>Цель:</w:t>
      </w: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sz w:val="28"/>
          <w:szCs w:val="28"/>
          <w:bdr w:val="none" w:sz="0" w:space="0" w:color="auto" w:frame="1"/>
        </w:rPr>
        <w:t>учить детей подчиняться правилам поведения при катании с горки;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>Развивать выдержку и терпение - умение дожидаться своей очереди;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>выработать желание избегать травмоопасных ситуаций.</w:t>
      </w:r>
    </w:p>
    <w:p w:rsidR="00680E51" w:rsidRDefault="00680E51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bCs/>
          <w:iCs/>
          <w:sz w:val="28"/>
          <w:szCs w:val="28"/>
          <w:bdr w:val="none" w:sz="0" w:space="0" w:color="auto" w:frame="1"/>
        </w:rPr>
        <w:t>Ход беседы: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1.Беседа о зимних забавах и играх, об их пользе для здоровья.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2.Обсуждение ситуаций правильного и неправильного поведения детей на горке по иллюстрации или картине.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3.Игра (словесная) «Хорошо - плохо».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>Дети оценивают ситуации, предложенные воспитателем, и обосновывают свою оценку в процессе общего обсуждения.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3. Рассматривание санки-ледянки и обычных санок.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4.Сформировать</w:t>
      </w:r>
      <w:r w:rsidRPr="00327F6A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Pr="00327F6A">
        <w:rPr>
          <w:bCs/>
          <w:sz w:val="28"/>
          <w:szCs w:val="28"/>
          <w:bdr w:val="none" w:sz="0" w:space="0" w:color="auto" w:frame="1"/>
        </w:rPr>
        <w:t>ПРАВИЛА: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Кататься на горке только на санках-ледянках, а не на обычных санках;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Подниматься на горку только по ступенькам;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подниматься по скользкому скату горки и с боков;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кататься стоя, а только сидя;</w:t>
      </w:r>
    </w:p>
    <w:p w:rsid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толкать, не цепляться за товарищей;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Соблюдать очередность;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спрыгивать с горки;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стой на верхней площадке, а сразу садись и осмотрись;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поднимайся на горку и не катайся с игрушками и с предметами в руках;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Прокатился, быстрее вставай и уходи, т. к. следом за тобой скатится другой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и может сбить тебя;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спускайся с горки, пока не встал и не ушел с дороги предыдущий ребенок;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балуйся, не борись, не подставляй ножку ни на горке, ни около горки;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сбегай по скату;</w:t>
      </w:r>
    </w:p>
    <w:p w:rsidR="00327F6A" w:rsidRPr="00327F6A" w:rsidRDefault="00327F6A" w:rsidP="00327F6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кидайся снегом в сторону горки.</w:t>
      </w:r>
    </w:p>
    <w:p w:rsidR="000251AB" w:rsidRDefault="000251AB" w:rsidP="00E07BD3">
      <w:pPr>
        <w:rPr>
          <w:rFonts w:ascii="Times New Roman" w:hAnsi="Times New Roman" w:cs="Times New Roman"/>
          <w:sz w:val="28"/>
          <w:szCs w:val="28"/>
        </w:rPr>
      </w:pPr>
    </w:p>
    <w:p w:rsidR="005F24DF" w:rsidRPr="00EA26A4" w:rsidRDefault="005F24DF" w:rsidP="00E07BD3">
      <w:pPr>
        <w:rPr>
          <w:rFonts w:ascii="Times New Roman" w:hAnsi="Times New Roman" w:cs="Times New Roman"/>
          <w:sz w:val="32"/>
          <w:szCs w:val="32"/>
        </w:rPr>
      </w:pPr>
    </w:p>
    <w:p w:rsidR="00680E51" w:rsidRDefault="00680E51" w:rsidP="00E07B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F24DF" w:rsidRPr="00680E51" w:rsidRDefault="00680E51" w:rsidP="00E07B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5F24DF" w:rsidRPr="00680E51">
        <w:rPr>
          <w:rFonts w:ascii="Times New Roman" w:hAnsi="Times New Roman" w:cs="Times New Roman"/>
          <w:sz w:val="32"/>
          <w:szCs w:val="32"/>
        </w:rPr>
        <w:t xml:space="preserve">  К О Н С У Л Ь Т А Ц И Я       Д Л Я         Р О Д И Т Е Л Е Й.</w:t>
      </w:r>
    </w:p>
    <w:p w:rsidR="005F24DF" w:rsidRPr="00680E51" w:rsidRDefault="005F24DF" w:rsidP="005F24DF">
      <w:pPr>
        <w:jc w:val="center"/>
        <w:rPr>
          <w:rFonts w:ascii="Times New Roman" w:hAnsi="Times New Roman" w:cs="Times New Roman"/>
          <w:sz w:val="32"/>
          <w:szCs w:val="32"/>
        </w:rPr>
      </w:pPr>
      <w:r w:rsidRPr="00680E51">
        <w:rPr>
          <w:rFonts w:ascii="Times New Roman" w:hAnsi="Times New Roman" w:cs="Times New Roman"/>
          <w:sz w:val="32"/>
          <w:szCs w:val="32"/>
        </w:rPr>
        <w:t xml:space="preserve">ПРАВИЛА ПОВЕДЕНИЯ НА ВОДОЁМАХ </w:t>
      </w:r>
    </w:p>
    <w:p w:rsidR="005F24DF" w:rsidRPr="00680E51" w:rsidRDefault="005F24DF" w:rsidP="005F24DF">
      <w:pPr>
        <w:jc w:val="center"/>
        <w:rPr>
          <w:rFonts w:ascii="Times New Roman" w:hAnsi="Times New Roman" w:cs="Times New Roman"/>
          <w:sz w:val="32"/>
          <w:szCs w:val="32"/>
        </w:rPr>
      </w:pPr>
      <w:r w:rsidRPr="00680E51">
        <w:rPr>
          <w:rFonts w:ascii="Times New Roman" w:hAnsi="Times New Roman" w:cs="Times New Roman"/>
          <w:sz w:val="32"/>
          <w:szCs w:val="32"/>
        </w:rPr>
        <w:t>В ОСЕННЕ-ЗИМНИЙ ПЕРИОД.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1. Осенний лёд до наступления устойчивых морозов обычно не прочен. Ещё быстрей ледяной покров разрушается весной – его подтачивает снизу усиливающее течение.</w:t>
      </w: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2. Переправляться по льду в это время нельзя! Переходить по льду нужно по оборудованным переправам, но если их нет, то прежде, чем двигаться по льду, надо убедиться в его прочности.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3. Безопасный переход по льду возможен при толщине льда не </w:t>
      </w:r>
      <w:r w:rsidRPr="005F24DF">
        <w:rPr>
          <w:rFonts w:ascii="Times New Roman" w:hAnsi="Times New Roman" w:cs="Times New Roman"/>
          <w:bCs/>
          <w:sz w:val="28"/>
          <w:szCs w:val="28"/>
        </w:rPr>
        <w:t>&lt; 7см</w:t>
      </w:r>
      <w:r w:rsidRPr="005F24DF">
        <w:rPr>
          <w:rFonts w:ascii="Times New Roman" w:hAnsi="Times New Roman" w:cs="Times New Roman"/>
          <w:sz w:val="28"/>
          <w:szCs w:val="28"/>
        </w:rPr>
        <w:t xml:space="preserve">, причём люди должны идти на расстоянии </w:t>
      </w:r>
      <w:r w:rsidRPr="005F24DF">
        <w:rPr>
          <w:rFonts w:ascii="Times New Roman" w:hAnsi="Times New Roman" w:cs="Times New Roman"/>
          <w:bCs/>
          <w:sz w:val="28"/>
          <w:szCs w:val="28"/>
        </w:rPr>
        <w:t xml:space="preserve">5 – </w:t>
      </w:r>
      <w:smartTag w:uri="urn:schemas-microsoft-com:office:smarttags" w:element="metricconverter">
        <w:smartTagPr>
          <w:attr w:name="ProductID" w:val="6 метров"/>
        </w:smartTagPr>
        <w:r w:rsidRPr="005F24DF">
          <w:rPr>
            <w:rFonts w:ascii="Times New Roman" w:hAnsi="Times New Roman" w:cs="Times New Roman"/>
            <w:bCs/>
            <w:sz w:val="28"/>
            <w:szCs w:val="28"/>
          </w:rPr>
          <w:t>6</w:t>
        </w:r>
        <w:r w:rsidRPr="005F24DF">
          <w:rPr>
            <w:rFonts w:ascii="Times New Roman" w:hAnsi="Times New Roman" w:cs="Times New Roman"/>
            <w:sz w:val="28"/>
            <w:szCs w:val="28"/>
          </w:rPr>
          <w:t xml:space="preserve">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 друг от друга. Такую же дистанцию надо соблюдать при встречном движении.</w:t>
      </w: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4. Если  собралась группа из 4 – 5 человек, то передвигаться можно по льду, толщина которого не &lt; 15см.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5.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    </w:t>
      </w: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6. При движении по льду следует быть осторожным, внимательно следить за поверхностью льда, обходить опасные и подозрительные места.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 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Следует остерегаться площадок, покрытых толстым слоем снега – под снегом лёд всегда тоньше, чем на открытом месте. 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lastRenderedPageBreak/>
        <w:t xml:space="preserve">Безопаснее всего переходить по прозрачному с зеленоватым, голубоватым  оттенком льду толщиной не менее </w:t>
      </w:r>
      <w:smartTag w:uri="urn:schemas-microsoft-com:office:smarttags" w:element="metricconverter">
        <w:smartTagPr>
          <w:attr w:name="ProductID" w:val="7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7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>.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7. Проверять толщину льда ударом ноги </w:t>
      </w:r>
      <w:r w:rsidRPr="005F24DF">
        <w:rPr>
          <w:rFonts w:ascii="Times New Roman" w:hAnsi="Times New Roman" w:cs="Times New Roman"/>
          <w:bCs/>
          <w:sz w:val="28"/>
          <w:szCs w:val="28"/>
        </w:rPr>
        <w:t>категорически запрещено!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bCs/>
          <w:sz w:val="28"/>
          <w:szCs w:val="28"/>
        </w:rPr>
        <w:t>-Ударами можно проверять прочность льда лишь с помощью пешни или палки.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-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делать не отрывая подошвы от льда. 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8. Пользоваться на водоемах площадками для катания на коньках разрешается после тщательной проверки прочности льда, толщина которого должна быть не менее </w:t>
      </w:r>
      <w:smartTag w:uri="urn:schemas-microsoft-com:office:smarttags" w:element="metricconverter">
        <w:smartTagPr>
          <w:attr w:name="ProductID" w:val="12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, а при массовом катании – не менее </w:t>
      </w:r>
      <w:smartTag w:uri="urn:schemas-microsoft-com:office:smarttags" w:element="metricconverter">
        <w:smartTagPr>
          <w:attr w:name="ProductID" w:val="25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>. Опасно ходить и кататься на льду в ночное время и особенно в незнакомых местах.</w:t>
      </w: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9.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крепление лыж и снять петли лыжных палок с кистей рук. Рюкзак или ранец необходимо взять на одно плечо.</w:t>
      </w: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>. Во время движения лыжник, идущий первым, ударами палок проверяет прочность льда и следит за его состоянием.</w:t>
      </w: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10. Во время подледного лова рыбы нельзя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 – </w:t>
      </w:r>
      <w:smartTag w:uri="urn:schemas-microsoft-com:office:smarttags" w:element="metricconverter">
        <w:smartTagPr>
          <w:attr w:name="ProductID" w:val="15 метр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, на одном конце которого должен быть закреплен груз весом 400 – </w:t>
      </w:r>
      <w:smartTag w:uri="urn:schemas-microsoft-com:office:smarttags" w:element="metricconverter">
        <w:smartTagPr>
          <w:attr w:name="ProductID" w:val="500 грамм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500 граммов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>, а на другом – изготовлена петля.</w:t>
      </w: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24DF" w:rsidRPr="005F24DF" w:rsidRDefault="005F24DF" w:rsidP="005F24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bCs/>
          <w:sz w:val="28"/>
          <w:szCs w:val="28"/>
        </w:rPr>
        <w:t xml:space="preserve">11. В случае провала льда под ногами надо действовать быстро и решительно –  широко расставив  руки, удержаться на поверхности льда, без резких </w:t>
      </w:r>
      <w:r w:rsidRPr="00EA26A4">
        <w:rPr>
          <w:rFonts w:ascii="Times New Roman" w:hAnsi="Times New Roman" w:cs="Times New Roman"/>
          <w:bCs/>
          <w:sz w:val="28"/>
          <w:szCs w:val="28"/>
        </w:rPr>
        <w:t>движенийстараться</w:t>
      </w:r>
      <w:r w:rsidRPr="005F24DF">
        <w:rPr>
          <w:rFonts w:ascii="Times New Roman" w:hAnsi="Times New Roman" w:cs="Times New Roman"/>
          <w:bCs/>
          <w:sz w:val="28"/>
          <w:szCs w:val="28"/>
        </w:rPr>
        <w:t xml:space="preserve">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5F24DF" w:rsidRPr="005F24DF" w:rsidRDefault="005F24DF" w:rsidP="005F2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5F24DF">
      <w:pPr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E07BD3">
      <w:pPr>
        <w:rPr>
          <w:rFonts w:ascii="Times New Roman" w:hAnsi="Times New Roman" w:cs="Times New Roman"/>
          <w:sz w:val="28"/>
          <w:szCs w:val="28"/>
        </w:rPr>
      </w:pPr>
    </w:p>
    <w:sectPr w:rsidR="005F24DF" w:rsidRPr="005F24DF" w:rsidSect="00A3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025"/>
    <w:multiLevelType w:val="hybridMultilevel"/>
    <w:tmpl w:val="DFDA51AE"/>
    <w:lvl w:ilvl="0" w:tplc="38CC44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607508"/>
    <w:multiLevelType w:val="hybridMultilevel"/>
    <w:tmpl w:val="A24A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70FEF"/>
    <w:multiLevelType w:val="hybridMultilevel"/>
    <w:tmpl w:val="6C7C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350AC"/>
    <w:multiLevelType w:val="hybridMultilevel"/>
    <w:tmpl w:val="F76C8612"/>
    <w:lvl w:ilvl="0" w:tplc="ECD8D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1F339F"/>
    <w:multiLevelType w:val="hybridMultilevel"/>
    <w:tmpl w:val="1826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F605B"/>
    <w:multiLevelType w:val="hybridMultilevel"/>
    <w:tmpl w:val="AA20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C1E8E"/>
    <w:multiLevelType w:val="hybridMultilevel"/>
    <w:tmpl w:val="D2EE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066E8"/>
    <w:multiLevelType w:val="hybridMultilevel"/>
    <w:tmpl w:val="334A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C42BE"/>
    <w:multiLevelType w:val="hybridMultilevel"/>
    <w:tmpl w:val="9EE64A1A"/>
    <w:lvl w:ilvl="0" w:tplc="8A2408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583734"/>
    <w:multiLevelType w:val="hybridMultilevel"/>
    <w:tmpl w:val="DFDA51AE"/>
    <w:lvl w:ilvl="0" w:tplc="38CC44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52E7"/>
    <w:rsid w:val="000251AB"/>
    <w:rsid w:val="002F63A5"/>
    <w:rsid w:val="00327F6A"/>
    <w:rsid w:val="003B7D1D"/>
    <w:rsid w:val="004E52E7"/>
    <w:rsid w:val="005E7372"/>
    <w:rsid w:val="005F24DF"/>
    <w:rsid w:val="00667AB2"/>
    <w:rsid w:val="00680E51"/>
    <w:rsid w:val="00743494"/>
    <w:rsid w:val="00985CEA"/>
    <w:rsid w:val="00A321F0"/>
    <w:rsid w:val="00E07BD3"/>
    <w:rsid w:val="00EA26A4"/>
    <w:rsid w:val="00FD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E52E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251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7F6A"/>
  </w:style>
  <w:style w:type="paragraph" w:styleId="a6">
    <w:name w:val="Balloon Text"/>
    <w:basedOn w:val="a"/>
    <w:link w:val="a7"/>
    <w:uiPriority w:val="99"/>
    <w:semiHidden/>
    <w:unhideWhenUsed/>
    <w:rsid w:val="0032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9</cp:revision>
  <dcterms:created xsi:type="dcterms:W3CDTF">2016-11-15T09:51:00Z</dcterms:created>
  <dcterms:modified xsi:type="dcterms:W3CDTF">2019-07-29T16:22:00Z</dcterms:modified>
</cp:coreProperties>
</file>