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20" w:rsidRDefault="00937EB0" w:rsidP="00822020">
      <w:pPr>
        <w:spacing w:after="0"/>
        <w:jc w:val="center"/>
        <w:rPr>
          <w:rFonts w:ascii="Times New Roman" w:eastAsia="DejaVu Sans" w:hAnsi="Times New Roman"/>
          <w:b/>
          <w:bCs/>
          <w:sz w:val="28"/>
          <w:szCs w:val="28"/>
        </w:rPr>
      </w:pPr>
      <w:r w:rsidRPr="00231918">
        <w:rPr>
          <w:rFonts w:ascii="Times New Roman" w:eastAsia="DejaVu Sans" w:hAnsi="Times New Roman"/>
          <w:b/>
          <w:bCs/>
          <w:sz w:val="28"/>
          <w:szCs w:val="28"/>
        </w:rPr>
        <w:t xml:space="preserve">Организация </w:t>
      </w:r>
      <w:r w:rsidR="00822020">
        <w:rPr>
          <w:rFonts w:ascii="Times New Roman" w:eastAsia="DejaVu Sans" w:hAnsi="Times New Roman"/>
          <w:b/>
          <w:bCs/>
          <w:sz w:val="28"/>
          <w:szCs w:val="28"/>
        </w:rPr>
        <w:t>развивающей предметно-пространственной среды</w:t>
      </w:r>
    </w:p>
    <w:p w:rsidR="00937EB0" w:rsidRDefault="00937EB0" w:rsidP="00822020">
      <w:pPr>
        <w:spacing w:after="0"/>
        <w:jc w:val="center"/>
        <w:rPr>
          <w:rFonts w:ascii="Times New Roman" w:eastAsia="DejaVu Sans" w:hAnsi="Times New Roman"/>
          <w:b/>
          <w:bCs/>
          <w:sz w:val="28"/>
          <w:szCs w:val="28"/>
        </w:rPr>
      </w:pPr>
      <w:r w:rsidRPr="00231918">
        <w:rPr>
          <w:rFonts w:ascii="Times New Roman" w:eastAsia="DejaVu Sans" w:hAnsi="Times New Roman"/>
          <w:b/>
          <w:bCs/>
          <w:sz w:val="28"/>
          <w:szCs w:val="28"/>
        </w:rPr>
        <w:t xml:space="preserve"> в раннем дошкольном возрасте в </w:t>
      </w:r>
      <w:r w:rsidR="00822020">
        <w:rPr>
          <w:rFonts w:ascii="Times New Roman" w:eastAsia="DejaVu Sans" w:hAnsi="Times New Roman"/>
          <w:b/>
          <w:bCs/>
          <w:sz w:val="28"/>
          <w:szCs w:val="28"/>
        </w:rPr>
        <w:t>соответствии с</w:t>
      </w:r>
      <w:r w:rsidRPr="00231918">
        <w:rPr>
          <w:rFonts w:ascii="Times New Roman" w:eastAsia="DejaVu Sans" w:hAnsi="Times New Roman"/>
          <w:b/>
          <w:bCs/>
          <w:sz w:val="28"/>
          <w:szCs w:val="28"/>
        </w:rPr>
        <w:t xml:space="preserve"> ФГОС</w:t>
      </w:r>
      <w:r>
        <w:rPr>
          <w:rFonts w:ascii="Times New Roman" w:eastAsia="DejaVu Sans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DejaVu Sans" w:hAnsi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</w:rPr>
        <w:t>.</w:t>
      </w:r>
    </w:p>
    <w:p w:rsidR="00822020" w:rsidRDefault="00822020" w:rsidP="008220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2020" w:rsidRDefault="00937EB0" w:rsidP="00822020">
      <w:pPr>
        <w:spacing w:after="0"/>
        <w:jc w:val="right"/>
        <w:rPr>
          <w:rFonts w:ascii="Times New Roman" w:eastAsia="+mn-ea" w:hAnsi="Times New Roman"/>
          <w:sz w:val="28"/>
          <w:szCs w:val="28"/>
        </w:rPr>
      </w:pPr>
      <w:r w:rsidRPr="00231918">
        <w:rPr>
          <w:rFonts w:ascii="Times New Roman" w:eastAsia="+mn-ea" w:hAnsi="Times New Roman"/>
          <w:sz w:val="28"/>
          <w:szCs w:val="28"/>
        </w:rPr>
        <w:t xml:space="preserve">«Нет такой стороны воспитания, на которую обстановка </w:t>
      </w:r>
    </w:p>
    <w:p w:rsidR="00937EB0" w:rsidRPr="00822020" w:rsidRDefault="00822020" w:rsidP="00822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937EB0" w:rsidRPr="00231918">
        <w:rPr>
          <w:rFonts w:ascii="Times New Roman" w:eastAsia="+mn-ea" w:hAnsi="Times New Roman"/>
          <w:sz w:val="28"/>
          <w:szCs w:val="28"/>
        </w:rPr>
        <w:t>оказывала бы влияние…»</w:t>
      </w:r>
    </w:p>
    <w:p w:rsidR="00937EB0" w:rsidRPr="00231918" w:rsidRDefault="00937EB0" w:rsidP="00937EB0">
      <w:pPr>
        <w:jc w:val="right"/>
        <w:rPr>
          <w:rFonts w:ascii="Times New Roman" w:hAnsi="Times New Roman"/>
          <w:sz w:val="28"/>
          <w:szCs w:val="28"/>
        </w:rPr>
      </w:pPr>
      <w:r w:rsidRPr="00231918">
        <w:rPr>
          <w:rFonts w:ascii="Times New Roman" w:eastAsia="+mn-ea" w:hAnsi="Times New Roman"/>
          <w:sz w:val="28"/>
          <w:szCs w:val="28"/>
        </w:rPr>
        <w:t>(Е.И. Тихеева)</w:t>
      </w:r>
    </w:p>
    <w:p w:rsidR="00937EB0" w:rsidRPr="004D73CC" w:rsidRDefault="00822020" w:rsidP="008220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Ребенок, переходя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 на новый этап развития, становится более самостоятельным. </w:t>
      </w:r>
      <w:r w:rsidR="00D05812">
        <w:rPr>
          <w:rFonts w:ascii="Times New Roman" w:eastAsia="+mn-ea" w:hAnsi="Times New Roman"/>
          <w:sz w:val="28"/>
          <w:szCs w:val="28"/>
        </w:rPr>
        <w:t>П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еред педагогом стоит </w:t>
      </w:r>
      <w:r w:rsidR="00D05812">
        <w:rPr>
          <w:rFonts w:ascii="Times New Roman" w:eastAsia="+mn-ea" w:hAnsi="Times New Roman"/>
          <w:sz w:val="28"/>
          <w:szCs w:val="28"/>
        </w:rPr>
        <w:t xml:space="preserve">основная </w:t>
      </w:r>
      <w:r w:rsidR="00937EB0" w:rsidRPr="004D73CC">
        <w:rPr>
          <w:rFonts w:ascii="Times New Roman" w:eastAsia="+mn-ea" w:hAnsi="Times New Roman"/>
          <w:sz w:val="28"/>
          <w:szCs w:val="28"/>
        </w:rPr>
        <w:t>задача</w:t>
      </w:r>
      <w:r w:rsidR="00D05812">
        <w:rPr>
          <w:rFonts w:ascii="Times New Roman" w:eastAsia="+mn-ea" w:hAnsi="Times New Roman"/>
          <w:sz w:val="28"/>
          <w:szCs w:val="28"/>
        </w:rPr>
        <w:t>: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 создать для </w:t>
      </w:r>
      <w:r w:rsidR="00D05812">
        <w:rPr>
          <w:rFonts w:ascii="Times New Roman" w:eastAsia="+mn-ea" w:hAnsi="Times New Roman"/>
          <w:sz w:val="28"/>
          <w:szCs w:val="28"/>
        </w:rPr>
        <w:t>воспитанника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 не просто предметную среду, к</w:t>
      </w:r>
      <w:r>
        <w:rPr>
          <w:rFonts w:ascii="Times New Roman" w:eastAsia="+mn-ea" w:hAnsi="Times New Roman"/>
          <w:sz w:val="28"/>
          <w:szCs w:val="28"/>
        </w:rPr>
        <w:t xml:space="preserve">омфортную для пребывания в ней, а </w:t>
      </w:r>
      <w:r w:rsidR="00D05812">
        <w:rPr>
          <w:rFonts w:ascii="Times New Roman" w:eastAsia="+mn-ea" w:hAnsi="Times New Roman"/>
          <w:sz w:val="28"/>
          <w:szCs w:val="28"/>
        </w:rPr>
        <w:t xml:space="preserve">среду, которая 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должна способствовать </w:t>
      </w:r>
      <w:r w:rsidR="00937EB0">
        <w:rPr>
          <w:rFonts w:ascii="Times New Roman" w:eastAsia="+mn-ea" w:hAnsi="Times New Roman"/>
          <w:sz w:val="28"/>
          <w:szCs w:val="28"/>
        </w:rPr>
        <w:t>всестороннему  развитию ребенка</w:t>
      </w:r>
      <w:r w:rsidR="00937EB0" w:rsidRPr="004D73CC">
        <w:rPr>
          <w:rFonts w:ascii="Times New Roman" w:eastAsia="+mn-ea" w:hAnsi="Times New Roman"/>
          <w:sz w:val="28"/>
          <w:szCs w:val="28"/>
        </w:rPr>
        <w:t>.</w:t>
      </w:r>
    </w:p>
    <w:p w:rsidR="00937EB0" w:rsidRPr="006C3E4D" w:rsidRDefault="00D05812" w:rsidP="00D05812">
      <w:pPr>
        <w:spacing w:after="0"/>
        <w:ind w:left="11" w:right="61" w:firstLine="472"/>
        <w:jc w:val="both"/>
        <w:rPr>
          <w:rFonts w:ascii="Times New Roman" w:hAnsi="Times New Roman"/>
          <w:sz w:val="28"/>
          <w:szCs w:val="28"/>
        </w:rPr>
      </w:pPr>
      <w:r w:rsidRPr="00D05812">
        <w:rPr>
          <w:rFonts w:ascii="Times New Roman" w:eastAsia="DejaVu Sans" w:hAnsi="Times New Roman"/>
          <w:bCs/>
          <w:sz w:val="28"/>
          <w:szCs w:val="28"/>
        </w:rPr>
        <w:t>Развивающая предметно-пространственная среда</w:t>
      </w:r>
      <w:r w:rsidRPr="004D73CC">
        <w:rPr>
          <w:rFonts w:ascii="Times New Roman" w:eastAsia="+mn-ea" w:hAnsi="Times New Roman"/>
          <w:sz w:val="28"/>
          <w:szCs w:val="28"/>
        </w:rPr>
        <w:t xml:space="preserve"> </w:t>
      </w:r>
      <w:r>
        <w:rPr>
          <w:rFonts w:ascii="Times New Roman" w:eastAsia="+mn-ea" w:hAnsi="Times New Roman"/>
          <w:sz w:val="28"/>
          <w:szCs w:val="28"/>
        </w:rPr>
        <w:t>ДОУ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РППС) 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имеет огромное </w:t>
      </w:r>
      <w:r>
        <w:rPr>
          <w:rFonts w:ascii="Times New Roman" w:eastAsia="+mn-ea" w:hAnsi="Times New Roman"/>
          <w:sz w:val="28"/>
          <w:szCs w:val="28"/>
        </w:rPr>
        <w:t>значение для</w:t>
      </w:r>
      <w:r w:rsidR="00937EB0" w:rsidRPr="004D73CC">
        <w:rPr>
          <w:rFonts w:ascii="Times New Roman" w:eastAsia="+mn-ea" w:hAnsi="Times New Roman"/>
          <w:sz w:val="28"/>
          <w:szCs w:val="28"/>
        </w:rPr>
        <w:t xml:space="preserve"> ребенка</w:t>
      </w:r>
      <w:r w:rsidR="003C529C">
        <w:rPr>
          <w:rFonts w:ascii="Times New Roman" w:eastAsia="+mn-ea" w:hAnsi="Times New Roman"/>
          <w:sz w:val="28"/>
          <w:szCs w:val="28"/>
        </w:rPr>
        <w:t>,</w:t>
      </w:r>
      <w:r w:rsidR="00937EB0" w:rsidRPr="004D73CC">
        <w:rPr>
          <w:rFonts w:ascii="Times New Roman" w:hAnsi="Times New Roman"/>
          <w:sz w:val="28"/>
          <w:szCs w:val="28"/>
        </w:rPr>
        <w:t xml:space="preserve"> обладает свойствами открытой системы, выполняет образовательную, развивающую, воспит</w:t>
      </w:r>
      <w:r>
        <w:rPr>
          <w:rFonts w:ascii="Times New Roman" w:hAnsi="Times New Roman"/>
          <w:sz w:val="28"/>
          <w:szCs w:val="28"/>
        </w:rPr>
        <w:t>ывающую, стимулирующую функции.</w:t>
      </w:r>
      <w:r w:rsidR="00937EB0" w:rsidRPr="004D73CC">
        <w:rPr>
          <w:rFonts w:ascii="Times New Roman" w:hAnsi="Times New Roman"/>
          <w:sz w:val="28"/>
          <w:szCs w:val="28"/>
        </w:rPr>
        <w:t xml:space="preserve"> </w:t>
      </w:r>
    </w:p>
    <w:p w:rsidR="007A4CAF" w:rsidRDefault="00937EB0" w:rsidP="00822020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4D73CC">
        <w:rPr>
          <w:rFonts w:ascii="Times New Roman" w:hAnsi="Times New Roman"/>
          <w:sz w:val="28"/>
          <w:szCs w:val="28"/>
        </w:rPr>
        <w:t>Для детей младшего дошкольного возраста главное</w:t>
      </w:r>
      <w:r w:rsidR="00D05812">
        <w:rPr>
          <w:rFonts w:ascii="Times New Roman" w:hAnsi="Times New Roman"/>
          <w:sz w:val="28"/>
          <w:szCs w:val="28"/>
        </w:rPr>
        <w:t xml:space="preserve"> -</w:t>
      </w:r>
      <w:r w:rsidRPr="004D73CC">
        <w:rPr>
          <w:rFonts w:ascii="Times New Roman" w:hAnsi="Times New Roman"/>
          <w:sz w:val="28"/>
          <w:szCs w:val="28"/>
        </w:rPr>
        <w:t xml:space="preserve"> это достаток пространства в группе</w:t>
      </w:r>
      <w:r w:rsidR="00D05812">
        <w:rPr>
          <w:rFonts w:ascii="Times New Roman" w:hAnsi="Times New Roman"/>
          <w:sz w:val="28"/>
          <w:szCs w:val="28"/>
        </w:rPr>
        <w:t>,</w:t>
      </w:r>
      <w:r w:rsidRPr="004D73CC">
        <w:rPr>
          <w:rFonts w:ascii="Times New Roman" w:hAnsi="Times New Roman"/>
          <w:sz w:val="28"/>
          <w:szCs w:val="28"/>
        </w:rPr>
        <w:t xml:space="preserve"> для удовлетворения потребностей в двигательной активности. Правильно организованная среда позволяет малышу найти занятие</w:t>
      </w:r>
      <w:r w:rsidR="007A4CAF">
        <w:rPr>
          <w:rFonts w:ascii="Times New Roman" w:hAnsi="Times New Roman"/>
          <w:sz w:val="28"/>
          <w:szCs w:val="28"/>
        </w:rPr>
        <w:t xml:space="preserve"> по интересу</w:t>
      </w:r>
      <w:r w:rsidRPr="004D73CC">
        <w:rPr>
          <w:rFonts w:ascii="Times New Roman" w:hAnsi="Times New Roman"/>
          <w:sz w:val="28"/>
          <w:szCs w:val="28"/>
        </w:rPr>
        <w:t xml:space="preserve">, проверить свои силы и способности, научиться </w:t>
      </w:r>
      <w:r w:rsidR="007A4CAF">
        <w:rPr>
          <w:rFonts w:ascii="Times New Roman" w:hAnsi="Times New Roman"/>
          <w:sz w:val="28"/>
          <w:szCs w:val="28"/>
        </w:rPr>
        <w:t>играть</w:t>
      </w:r>
      <w:r w:rsidRPr="004D73CC">
        <w:rPr>
          <w:rFonts w:ascii="Times New Roman" w:hAnsi="Times New Roman"/>
          <w:sz w:val="28"/>
          <w:szCs w:val="28"/>
        </w:rPr>
        <w:t xml:space="preserve"> с предметами и игрушками, </w:t>
      </w:r>
      <w:r w:rsidR="007A4CAF">
        <w:rPr>
          <w:rFonts w:ascii="Times New Roman" w:hAnsi="Times New Roman"/>
          <w:sz w:val="28"/>
          <w:szCs w:val="28"/>
        </w:rPr>
        <w:t xml:space="preserve">при этом </w:t>
      </w:r>
      <w:r w:rsidRPr="004D73CC">
        <w:rPr>
          <w:rFonts w:ascii="Times New Roman" w:hAnsi="Times New Roman"/>
          <w:sz w:val="28"/>
          <w:szCs w:val="28"/>
        </w:rPr>
        <w:t xml:space="preserve">получая сенсорный опыт взаимодействия, взаимодействия </w:t>
      </w:r>
      <w:r w:rsidR="00BF1D84" w:rsidRPr="004D73CC">
        <w:rPr>
          <w:rFonts w:ascii="Times New Roman" w:hAnsi="Times New Roman"/>
          <w:sz w:val="28"/>
          <w:szCs w:val="28"/>
        </w:rPr>
        <w:t>с</w:t>
      </w:r>
      <w:r w:rsidRPr="004D73CC">
        <w:rPr>
          <w:rFonts w:ascii="Times New Roman" w:hAnsi="Times New Roman"/>
          <w:sz w:val="28"/>
          <w:szCs w:val="28"/>
        </w:rPr>
        <w:t xml:space="preserve"> взрослы</w:t>
      </w:r>
      <w:r>
        <w:rPr>
          <w:rFonts w:ascii="Times New Roman" w:hAnsi="Times New Roman"/>
          <w:sz w:val="28"/>
          <w:szCs w:val="28"/>
        </w:rPr>
        <w:t>ми</w:t>
      </w:r>
      <w:r w:rsidR="007A4CAF">
        <w:rPr>
          <w:rFonts w:ascii="Times New Roman" w:hAnsi="Times New Roman"/>
          <w:sz w:val="28"/>
          <w:szCs w:val="28"/>
        </w:rPr>
        <w:t xml:space="preserve">  и</w:t>
      </w:r>
      <w:r w:rsidRPr="004D73CC">
        <w:rPr>
          <w:rFonts w:ascii="Times New Roman" w:hAnsi="Times New Roman"/>
          <w:sz w:val="28"/>
          <w:szCs w:val="28"/>
        </w:rPr>
        <w:t xml:space="preserve"> сверстниками, понимая их чувства и оценивая их поступки.   </w:t>
      </w:r>
      <w:r w:rsidR="00BF1D84">
        <w:rPr>
          <w:rFonts w:ascii="Times New Roman" w:hAnsi="Times New Roman"/>
          <w:sz w:val="28"/>
          <w:szCs w:val="28"/>
        </w:rPr>
        <w:t>И</w:t>
      </w:r>
      <w:r w:rsidR="00BF1D84" w:rsidRPr="006C3E4D">
        <w:rPr>
          <w:rFonts w:ascii="Times New Roman" w:hAnsi="Times New Roman"/>
          <w:sz w:val="28"/>
          <w:szCs w:val="28"/>
        </w:rPr>
        <w:t xml:space="preserve">гровые центры </w:t>
      </w:r>
      <w:r w:rsidR="00BF1D84">
        <w:rPr>
          <w:rFonts w:ascii="Times New Roman" w:hAnsi="Times New Roman"/>
          <w:sz w:val="28"/>
          <w:szCs w:val="28"/>
        </w:rPr>
        <w:t>должны располагаться</w:t>
      </w:r>
      <w:r w:rsidR="00BF1D84" w:rsidRPr="006C3E4D">
        <w:rPr>
          <w:rFonts w:ascii="Times New Roman" w:hAnsi="Times New Roman"/>
          <w:sz w:val="28"/>
          <w:szCs w:val="28"/>
        </w:rPr>
        <w:t xml:space="preserve"> так, что</w:t>
      </w:r>
      <w:r w:rsidR="00BF1D84">
        <w:rPr>
          <w:rFonts w:ascii="Times New Roman" w:hAnsi="Times New Roman"/>
          <w:sz w:val="28"/>
          <w:szCs w:val="28"/>
        </w:rPr>
        <w:t>бы</w:t>
      </w:r>
      <w:r w:rsidR="00BF1D84" w:rsidRPr="006C3E4D">
        <w:rPr>
          <w:rFonts w:ascii="Times New Roman" w:hAnsi="Times New Roman"/>
          <w:sz w:val="28"/>
          <w:szCs w:val="28"/>
        </w:rPr>
        <w:t xml:space="preserve"> </w:t>
      </w:r>
      <w:r w:rsidR="00BF1D84">
        <w:rPr>
          <w:rFonts w:ascii="Times New Roman" w:hAnsi="Times New Roman"/>
          <w:sz w:val="28"/>
          <w:szCs w:val="28"/>
        </w:rPr>
        <w:t>воспитанники группы</w:t>
      </w:r>
      <w:r w:rsidR="00BF1D84" w:rsidRPr="006C3E4D">
        <w:rPr>
          <w:rFonts w:ascii="Times New Roman" w:hAnsi="Times New Roman"/>
          <w:sz w:val="28"/>
          <w:szCs w:val="28"/>
        </w:rPr>
        <w:t xml:space="preserve"> име</w:t>
      </w:r>
      <w:r w:rsidR="00BF1D84">
        <w:rPr>
          <w:rFonts w:ascii="Times New Roman" w:hAnsi="Times New Roman"/>
          <w:sz w:val="28"/>
          <w:szCs w:val="28"/>
        </w:rPr>
        <w:t xml:space="preserve">ли </w:t>
      </w:r>
      <w:r w:rsidR="00BF1D84" w:rsidRPr="006C3E4D">
        <w:rPr>
          <w:rFonts w:ascii="Times New Roman" w:hAnsi="Times New Roman"/>
          <w:sz w:val="28"/>
          <w:szCs w:val="28"/>
        </w:rPr>
        <w:t>возможность свободно заниматься</w:t>
      </w:r>
      <w:r w:rsidR="00BF1D84">
        <w:rPr>
          <w:rFonts w:ascii="Times New Roman" w:hAnsi="Times New Roman"/>
          <w:sz w:val="28"/>
          <w:szCs w:val="28"/>
        </w:rPr>
        <w:t xml:space="preserve"> различными видами деятельности</w:t>
      </w:r>
      <w:r w:rsidR="00BF1D84" w:rsidRPr="006C3E4D">
        <w:rPr>
          <w:rFonts w:ascii="Times New Roman" w:hAnsi="Times New Roman"/>
          <w:sz w:val="28"/>
          <w:szCs w:val="28"/>
        </w:rPr>
        <w:t>.</w:t>
      </w:r>
    </w:p>
    <w:p w:rsidR="00937EB0" w:rsidRPr="004D73CC" w:rsidRDefault="00937EB0" w:rsidP="00822020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4D73CC">
        <w:rPr>
          <w:rFonts w:ascii="Times New Roman" w:hAnsi="Times New Roman"/>
          <w:sz w:val="28"/>
          <w:szCs w:val="28"/>
        </w:rPr>
        <w:t>В рамках группового пространства</w:t>
      </w:r>
      <w:r>
        <w:rPr>
          <w:rFonts w:ascii="Times New Roman" w:hAnsi="Times New Roman"/>
          <w:sz w:val="28"/>
          <w:szCs w:val="28"/>
        </w:rPr>
        <w:t>,</w:t>
      </w:r>
      <w:r w:rsidRPr="004D73CC">
        <w:rPr>
          <w:rFonts w:ascii="Times New Roman" w:hAnsi="Times New Roman"/>
          <w:sz w:val="28"/>
          <w:szCs w:val="28"/>
        </w:rPr>
        <w:t xml:space="preserve"> с учетом ФГОС </w:t>
      </w:r>
      <w:proofErr w:type="gramStart"/>
      <w:r w:rsidRPr="004D73CC"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4D73CC">
        <w:rPr>
          <w:rFonts w:ascii="Times New Roman" w:hAnsi="Times New Roman"/>
          <w:sz w:val="28"/>
          <w:szCs w:val="28"/>
        </w:rPr>
        <w:t xml:space="preserve"> </w:t>
      </w:r>
      <w:r w:rsidR="007A4CAF">
        <w:rPr>
          <w:rFonts w:ascii="Times New Roman" w:hAnsi="Times New Roman"/>
          <w:sz w:val="28"/>
          <w:szCs w:val="28"/>
        </w:rPr>
        <w:t xml:space="preserve">мной и педагогом напарником, </w:t>
      </w:r>
      <w:r w:rsidRPr="004D73CC">
        <w:rPr>
          <w:rFonts w:ascii="Times New Roman" w:hAnsi="Times New Roman"/>
          <w:sz w:val="28"/>
          <w:szCs w:val="28"/>
        </w:rPr>
        <w:t xml:space="preserve">были  </w:t>
      </w:r>
      <w:r w:rsidR="00BF1D84">
        <w:rPr>
          <w:rFonts w:ascii="Times New Roman" w:hAnsi="Times New Roman"/>
          <w:sz w:val="28"/>
          <w:szCs w:val="28"/>
        </w:rPr>
        <w:t>оформлены</w:t>
      </w:r>
      <w:r w:rsidRPr="004D73CC">
        <w:rPr>
          <w:rFonts w:ascii="Times New Roman" w:hAnsi="Times New Roman"/>
          <w:sz w:val="28"/>
          <w:szCs w:val="28"/>
        </w:rPr>
        <w:t xml:space="preserve"> следующие центы: </w:t>
      </w:r>
    </w:p>
    <w:p w:rsidR="00937EB0" w:rsidRPr="008F31FE" w:rsidRDefault="00937EB0" w:rsidP="008F31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3CC">
        <w:rPr>
          <w:rFonts w:ascii="Times New Roman" w:hAnsi="Times New Roman"/>
          <w:b/>
          <w:sz w:val="28"/>
          <w:szCs w:val="28"/>
        </w:rPr>
        <w:t>«Центр двигательной активности»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73CC">
        <w:rPr>
          <w:rFonts w:ascii="Times New Roman" w:hAnsi="Times New Roman"/>
          <w:sz w:val="28"/>
          <w:szCs w:val="28"/>
        </w:rPr>
        <w:t xml:space="preserve">- </w:t>
      </w:r>
      <w:r w:rsidR="003C529C">
        <w:rPr>
          <w:rFonts w:ascii="Times New Roman" w:hAnsi="Times New Roman"/>
          <w:sz w:val="28"/>
          <w:szCs w:val="28"/>
        </w:rPr>
        <w:t>в</w:t>
      </w:r>
      <w:r w:rsidR="007A4CAF">
        <w:rPr>
          <w:rFonts w:ascii="Times New Roman" w:hAnsi="Times New Roman"/>
          <w:sz w:val="28"/>
          <w:szCs w:val="28"/>
        </w:rPr>
        <w:t xml:space="preserve"> данном центре воспитанники приобретают опыт</w:t>
      </w:r>
      <w:r w:rsidRPr="004D73CC">
        <w:rPr>
          <w:rFonts w:ascii="Times New Roman" w:hAnsi="Times New Roman"/>
          <w:sz w:val="28"/>
          <w:szCs w:val="28"/>
        </w:rPr>
        <w:t xml:space="preserve"> двигательной</w:t>
      </w:r>
      <w:r w:rsidR="008F31FE">
        <w:rPr>
          <w:rFonts w:ascii="Times New Roman" w:hAnsi="Times New Roman"/>
          <w:sz w:val="28"/>
          <w:szCs w:val="28"/>
        </w:rPr>
        <w:t xml:space="preserve"> активности, формируются начальные представления</w:t>
      </w:r>
      <w:r w:rsidRPr="004D73CC">
        <w:rPr>
          <w:rFonts w:ascii="Times New Roman" w:hAnsi="Times New Roman"/>
          <w:sz w:val="28"/>
          <w:szCs w:val="28"/>
        </w:rPr>
        <w:t xml:space="preserve"> о некоторых видах спорта, </w:t>
      </w:r>
      <w:r w:rsidR="008F31FE">
        <w:rPr>
          <w:rFonts w:ascii="Times New Roman" w:hAnsi="Times New Roman"/>
          <w:sz w:val="28"/>
          <w:szCs w:val="28"/>
        </w:rPr>
        <w:t>знакомятся с</w:t>
      </w:r>
      <w:r w:rsidRPr="004D73CC">
        <w:rPr>
          <w:rFonts w:ascii="Times New Roman" w:hAnsi="Times New Roman"/>
          <w:sz w:val="28"/>
          <w:szCs w:val="28"/>
        </w:rPr>
        <w:t xml:space="preserve"> подвижными играми. Для успешной реализации программы</w:t>
      </w:r>
      <w:r w:rsidR="008F3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 был пополнен следующим инвентарем</w:t>
      </w:r>
      <w:r w:rsidR="008F31FE">
        <w:rPr>
          <w:rFonts w:ascii="Times New Roman" w:hAnsi="Times New Roman"/>
          <w:sz w:val="28"/>
          <w:szCs w:val="28"/>
        </w:rPr>
        <w:t>:</w:t>
      </w:r>
      <w:r w:rsidR="008F31FE" w:rsidRPr="008F31FE">
        <w:rPr>
          <w:rFonts w:ascii="Times New Roman" w:hAnsi="Times New Roman"/>
          <w:sz w:val="28"/>
          <w:szCs w:val="28"/>
        </w:rPr>
        <w:t xml:space="preserve"> </w:t>
      </w:r>
      <w:r w:rsidR="008F31FE">
        <w:rPr>
          <w:rFonts w:ascii="Times New Roman" w:hAnsi="Times New Roman"/>
          <w:sz w:val="28"/>
          <w:szCs w:val="28"/>
        </w:rPr>
        <w:t>к</w:t>
      </w:r>
      <w:r w:rsidR="008F31FE">
        <w:rPr>
          <w:rFonts w:ascii="Times New Roman" w:hAnsi="Times New Roman"/>
          <w:sz w:val="28"/>
          <w:szCs w:val="28"/>
        </w:rPr>
        <w:t xml:space="preserve">ольцеброс,  </w:t>
      </w:r>
      <w:r w:rsidR="008F31FE" w:rsidRPr="004D73CC">
        <w:rPr>
          <w:rFonts w:ascii="Times New Roman" w:hAnsi="Times New Roman"/>
          <w:sz w:val="28"/>
          <w:szCs w:val="28"/>
        </w:rPr>
        <w:t>кегли, обручи, скакалки, воротца, игрушк</w:t>
      </w:r>
      <w:r w:rsidR="008F31FE">
        <w:rPr>
          <w:rFonts w:ascii="Times New Roman" w:hAnsi="Times New Roman"/>
          <w:sz w:val="28"/>
          <w:szCs w:val="28"/>
        </w:rPr>
        <w:t>и – качалки, кубики, погремушки, м</w:t>
      </w:r>
      <w:r w:rsidR="008F31FE" w:rsidRPr="004D73CC">
        <w:rPr>
          <w:rFonts w:ascii="Times New Roman" w:hAnsi="Times New Roman"/>
          <w:sz w:val="28"/>
          <w:szCs w:val="28"/>
        </w:rPr>
        <w:t>ассажные  и корригирующие дорожки</w:t>
      </w:r>
      <w:r w:rsidR="008F31FE">
        <w:rPr>
          <w:rFonts w:ascii="Times New Roman" w:hAnsi="Times New Roman"/>
          <w:sz w:val="28"/>
          <w:szCs w:val="28"/>
        </w:rPr>
        <w:t xml:space="preserve">, сухой бассейн. Совместно с родителями группы были сделаны султанчики, флажки </w:t>
      </w:r>
      <w:r w:rsidR="008F31FE">
        <w:rPr>
          <w:rFonts w:ascii="Times New Roman" w:hAnsi="Times New Roman"/>
          <w:sz w:val="28"/>
          <w:szCs w:val="28"/>
        </w:rPr>
        <w:t>(4-х цветов)</w:t>
      </w:r>
      <w:r>
        <w:rPr>
          <w:rFonts w:ascii="Times New Roman" w:hAnsi="Times New Roman"/>
          <w:sz w:val="28"/>
          <w:szCs w:val="28"/>
        </w:rPr>
        <w:t xml:space="preserve">, </w:t>
      </w:r>
      <w:r w:rsidR="008F31FE">
        <w:rPr>
          <w:rFonts w:ascii="Times New Roman" w:hAnsi="Times New Roman"/>
          <w:sz w:val="28"/>
          <w:szCs w:val="28"/>
        </w:rPr>
        <w:t xml:space="preserve">цветные ленты, мешочки </w:t>
      </w:r>
      <w:r>
        <w:rPr>
          <w:rFonts w:ascii="Times New Roman" w:hAnsi="Times New Roman"/>
          <w:sz w:val="28"/>
          <w:szCs w:val="28"/>
        </w:rPr>
        <w:t>с различным наполнением</w:t>
      </w:r>
      <w:r w:rsidR="008F31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предназначенные </w:t>
      </w:r>
      <w:r w:rsidRPr="004D73CC">
        <w:rPr>
          <w:rFonts w:ascii="Times New Roman" w:hAnsi="Times New Roman"/>
          <w:sz w:val="28"/>
          <w:szCs w:val="28"/>
        </w:rPr>
        <w:t>для метания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 w:rsidR="008F31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подвижных игр и </w:t>
      </w:r>
      <w:r w:rsidRPr="005F73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мелкой моторики</w:t>
      </w:r>
      <w:r w:rsidR="008F31FE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4D73CC">
        <w:rPr>
          <w:rFonts w:ascii="Times New Roman" w:hAnsi="Times New Roman"/>
          <w:sz w:val="28"/>
          <w:szCs w:val="28"/>
        </w:rPr>
        <w:t xml:space="preserve"> </w:t>
      </w:r>
    </w:p>
    <w:p w:rsidR="00937EB0" w:rsidRPr="005F7348" w:rsidRDefault="00937EB0" w:rsidP="008220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«Центр познания» </w:t>
      </w:r>
      <w:r w:rsidR="008F31FE">
        <w:rPr>
          <w:sz w:val="28"/>
          <w:szCs w:val="28"/>
        </w:rPr>
        <w:t>п</w:t>
      </w:r>
      <w:r w:rsidRPr="004D73CC">
        <w:rPr>
          <w:sz w:val="28"/>
          <w:szCs w:val="28"/>
        </w:rPr>
        <w:t>редполагает развитие интересов детей, любознательн</w:t>
      </w:r>
      <w:r>
        <w:rPr>
          <w:sz w:val="28"/>
          <w:szCs w:val="28"/>
        </w:rPr>
        <w:t>ости и познавательной мотивации.</w:t>
      </w:r>
      <w:r w:rsidRPr="004D73CC">
        <w:rPr>
          <w:sz w:val="28"/>
          <w:szCs w:val="28"/>
        </w:rPr>
        <w:t xml:space="preserve"> </w:t>
      </w:r>
      <w:r w:rsidR="008F31FE">
        <w:rPr>
          <w:sz w:val="28"/>
          <w:szCs w:val="28"/>
        </w:rPr>
        <w:t xml:space="preserve">В нашей группе раннего возраста </w:t>
      </w:r>
      <w:r w:rsidR="008F31FE">
        <w:rPr>
          <w:kern w:val="24"/>
          <w:sz w:val="28"/>
          <w:szCs w:val="28"/>
        </w:rPr>
        <w:t>ц</w:t>
      </w:r>
      <w:r w:rsidRPr="004D73CC">
        <w:rPr>
          <w:kern w:val="24"/>
          <w:sz w:val="28"/>
          <w:szCs w:val="28"/>
        </w:rPr>
        <w:t xml:space="preserve">ентр условно разделен на </w:t>
      </w:r>
      <w:r>
        <w:rPr>
          <w:kern w:val="24"/>
          <w:sz w:val="28"/>
          <w:szCs w:val="28"/>
        </w:rPr>
        <w:t>четыре</w:t>
      </w:r>
      <w:r w:rsidRPr="004D73CC">
        <w:rPr>
          <w:kern w:val="24"/>
          <w:sz w:val="28"/>
          <w:szCs w:val="28"/>
        </w:rPr>
        <w:t xml:space="preserve"> блока: </w:t>
      </w:r>
    </w:p>
    <w:p w:rsidR="00937EB0" w:rsidRPr="000C0077" w:rsidRDefault="00937EB0" w:rsidP="000C0077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kern w:val="24"/>
          <w:sz w:val="28"/>
          <w:szCs w:val="28"/>
        </w:rPr>
        <w:t>1.</w:t>
      </w:r>
      <w:r w:rsidRPr="004D73CC">
        <w:rPr>
          <w:b/>
          <w:kern w:val="24"/>
          <w:sz w:val="28"/>
          <w:szCs w:val="28"/>
        </w:rPr>
        <w:t>«Сенсорное развитие»</w:t>
      </w:r>
      <w:r w:rsidRPr="004D73CC">
        <w:rPr>
          <w:kern w:val="24"/>
          <w:sz w:val="28"/>
          <w:szCs w:val="28"/>
        </w:rPr>
        <w:t xml:space="preserve"> - </w:t>
      </w:r>
      <w:r w:rsidR="000C0077">
        <w:rPr>
          <w:kern w:val="24"/>
          <w:sz w:val="28"/>
          <w:szCs w:val="28"/>
        </w:rPr>
        <w:t>с</w:t>
      </w:r>
      <w:r w:rsidRPr="004D73CC">
        <w:rPr>
          <w:kern w:val="24"/>
          <w:sz w:val="28"/>
          <w:szCs w:val="28"/>
        </w:rPr>
        <w:t xml:space="preserve">юда входят предметы и игрушки из разного материала, </w:t>
      </w:r>
      <w:r w:rsidR="000C0077">
        <w:rPr>
          <w:kern w:val="24"/>
          <w:sz w:val="28"/>
          <w:szCs w:val="28"/>
        </w:rPr>
        <w:t>формы и величины:</w:t>
      </w:r>
      <w:r w:rsidRPr="004D73CC">
        <w:rPr>
          <w:kern w:val="24"/>
          <w:sz w:val="28"/>
          <w:szCs w:val="28"/>
        </w:rPr>
        <w:t xml:space="preserve"> мозаики, рамки-вкладыши, сборн</w:t>
      </w:r>
      <w:r>
        <w:rPr>
          <w:kern w:val="24"/>
          <w:sz w:val="28"/>
          <w:szCs w:val="28"/>
        </w:rPr>
        <w:t xml:space="preserve">о-разборные </w:t>
      </w:r>
      <w:r>
        <w:rPr>
          <w:kern w:val="24"/>
          <w:sz w:val="28"/>
          <w:szCs w:val="28"/>
        </w:rPr>
        <w:lastRenderedPageBreak/>
        <w:t xml:space="preserve">игрушки, пирамидки, </w:t>
      </w:r>
      <w:r w:rsidRPr="004D73CC">
        <w:rPr>
          <w:kern w:val="24"/>
          <w:sz w:val="28"/>
          <w:szCs w:val="28"/>
        </w:rPr>
        <w:t xml:space="preserve">матрешки, наборы для забивания. </w:t>
      </w:r>
      <w:r w:rsidR="000C0077">
        <w:rPr>
          <w:kern w:val="24"/>
          <w:sz w:val="28"/>
          <w:szCs w:val="28"/>
        </w:rPr>
        <w:t>Б</w:t>
      </w:r>
      <w:r w:rsidRPr="004D73CC">
        <w:rPr>
          <w:kern w:val="24"/>
          <w:sz w:val="28"/>
          <w:szCs w:val="28"/>
        </w:rPr>
        <w:t>ыли изготовлены игры с прищепками «Веселые прищепки, игры  с закручив</w:t>
      </w:r>
      <w:r w:rsidR="000C0077">
        <w:rPr>
          <w:kern w:val="24"/>
          <w:sz w:val="28"/>
          <w:szCs w:val="28"/>
        </w:rPr>
        <w:t>ающимися крышками «Машина», игры</w:t>
      </w:r>
      <w:r w:rsidRPr="004D73CC">
        <w:rPr>
          <w:kern w:val="24"/>
          <w:sz w:val="28"/>
          <w:szCs w:val="28"/>
        </w:rPr>
        <w:t xml:space="preserve"> с крышечками для закрепления цвета, набор</w:t>
      </w:r>
      <w:r w:rsidR="000C0077">
        <w:rPr>
          <w:kern w:val="24"/>
          <w:sz w:val="28"/>
          <w:szCs w:val="28"/>
        </w:rPr>
        <w:t xml:space="preserve">ы шумовых коробочек, </w:t>
      </w:r>
      <w:r w:rsidRPr="004D73CC">
        <w:rPr>
          <w:kern w:val="24"/>
          <w:sz w:val="28"/>
          <w:szCs w:val="28"/>
        </w:rPr>
        <w:t>«Бизиборд»</w:t>
      </w:r>
      <w:r>
        <w:rPr>
          <w:kern w:val="24"/>
          <w:sz w:val="28"/>
          <w:szCs w:val="28"/>
        </w:rPr>
        <w:t>.</w:t>
      </w:r>
    </w:p>
    <w:p w:rsidR="00937EB0" w:rsidRPr="000C0077" w:rsidRDefault="00937EB0" w:rsidP="000C0077">
      <w:pPr>
        <w:spacing w:after="0"/>
        <w:ind w:right="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4D73CC">
        <w:rPr>
          <w:rFonts w:ascii="Times New Roman" w:hAnsi="Times New Roman"/>
          <w:b/>
          <w:sz w:val="28"/>
          <w:szCs w:val="28"/>
        </w:rPr>
        <w:t>«Центр конструирования»</w:t>
      </w:r>
      <w:r w:rsidR="000C007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0C0077">
        <w:rPr>
          <w:rFonts w:ascii="Times New Roman" w:hAnsi="Times New Roman"/>
          <w:sz w:val="28"/>
          <w:szCs w:val="28"/>
        </w:rPr>
        <w:t>для формирования</w:t>
      </w:r>
      <w:r w:rsidRPr="004D73CC">
        <w:rPr>
          <w:rFonts w:ascii="Times New Roman" w:hAnsi="Times New Roman"/>
          <w:sz w:val="28"/>
          <w:szCs w:val="28"/>
        </w:rPr>
        <w:t xml:space="preserve"> умственной деятельности, творческого и вариативного мышления </w:t>
      </w:r>
      <w:r>
        <w:rPr>
          <w:rFonts w:ascii="Times New Roman" w:hAnsi="Times New Roman"/>
          <w:sz w:val="28"/>
          <w:szCs w:val="28"/>
        </w:rPr>
        <w:t>был дополнен: конструкторами разного размера, мягкими модулями, фигурами</w:t>
      </w:r>
      <w:r w:rsidRPr="004D73CC">
        <w:rPr>
          <w:rFonts w:ascii="Times New Roman" w:hAnsi="Times New Roman"/>
          <w:sz w:val="28"/>
          <w:szCs w:val="28"/>
        </w:rPr>
        <w:t xml:space="preserve"> для обыгрывания построек</w:t>
      </w:r>
      <w:r w:rsidR="000C0077">
        <w:rPr>
          <w:rFonts w:ascii="Times New Roman" w:hAnsi="Times New Roman"/>
          <w:sz w:val="28"/>
          <w:szCs w:val="28"/>
        </w:rPr>
        <w:t>, машинами разного размера.</w:t>
      </w:r>
    </w:p>
    <w:p w:rsidR="00937EB0" w:rsidRPr="000C0077" w:rsidRDefault="00937EB0" w:rsidP="000C0077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eastAsia="+mn-ea" w:hAnsi="Times New Roman"/>
          <w:b/>
          <w:bCs/>
          <w:noProof/>
          <w:sz w:val="28"/>
          <w:szCs w:val="28"/>
        </w:rPr>
        <w:t>3.</w:t>
      </w:r>
      <w:r w:rsidR="000C0077">
        <w:rPr>
          <w:rFonts w:ascii="Times New Roman" w:eastAsia="+mn-ea" w:hAnsi="Times New Roman"/>
          <w:b/>
          <w:bCs/>
          <w:noProof/>
          <w:sz w:val="28"/>
          <w:szCs w:val="28"/>
        </w:rPr>
        <w:t xml:space="preserve"> «</w:t>
      </w:r>
      <w:r w:rsidRPr="004D73CC">
        <w:rPr>
          <w:rFonts w:ascii="Times New Roman" w:eastAsia="+mn-ea" w:hAnsi="Times New Roman"/>
          <w:b/>
          <w:bCs/>
          <w:noProof/>
          <w:sz w:val="28"/>
          <w:szCs w:val="28"/>
        </w:rPr>
        <w:t>Центр экологии</w:t>
      </w:r>
      <w:r w:rsidR="000C0077">
        <w:rPr>
          <w:rFonts w:ascii="Times New Roman" w:eastAsia="+mn-ea" w:hAnsi="Times New Roman"/>
          <w:b/>
          <w:bCs/>
          <w:noProof/>
          <w:sz w:val="28"/>
          <w:szCs w:val="28"/>
        </w:rPr>
        <w:t>»</w:t>
      </w:r>
      <w:r w:rsidRPr="004D73CC">
        <w:rPr>
          <w:rFonts w:ascii="Times New Roman" w:hAnsi="Times New Roman"/>
          <w:noProof/>
          <w:sz w:val="28"/>
          <w:szCs w:val="28"/>
        </w:rPr>
        <w:t xml:space="preserve"> </w:t>
      </w:r>
      <w:r w:rsidR="000C0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</w:t>
      </w:r>
      <w:r w:rsidRPr="004D7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центре собран материал для обогащения знаний детей о многообразии природного мира, воспитания любви и бережного отношения к природе, формирования экологической культуры. </w:t>
      </w:r>
      <w:r w:rsidR="000C0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D7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меются</w:t>
      </w:r>
      <w:r w:rsidR="000C0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комнатные растения</w:t>
      </w:r>
      <w:r w:rsidRPr="004D7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не требующие для содержания много времени и сложного оборудования, игротека экологических развивающих игр, муляжи овощей и фруктов, реалистические игрушки-животные, </w:t>
      </w:r>
      <w:r w:rsidR="000C0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 же</w:t>
      </w:r>
      <w:r w:rsidRPr="004D7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необходимый материал для развития трудовых навыков (лейки для полива, пластмассовые ведерк</w:t>
      </w:r>
      <w:r w:rsidR="00BF1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D7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0C0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Совместно с родителями, из подручных материалов, были изготовлены: «Мини-ферма», «Огород в деревне» и «Зоопарк»</w:t>
      </w:r>
    </w:p>
    <w:p w:rsidR="00937EB0" w:rsidRPr="00325F6E" w:rsidRDefault="00937EB0" w:rsidP="00822020">
      <w:pPr>
        <w:pStyle w:val="a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r>
        <w:rPr>
          <w:b/>
          <w:sz w:val="28"/>
          <w:szCs w:val="28"/>
        </w:rPr>
        <w:t>4.</w:t>
      </w:r>
      <w:r w:rsidR="000C0077">
        <w:rPr>
          <w:b/>
          <w:sz w:val="28"/>
          <w:szCs w:val="28"/>
        </w:rPr>
        <w:t xml:space="preserve">«Центр воды и песка» - </w:t>
      </w:r>
      <w:r w:rsidR="000C0077" w:rsidRPr="000C0077">
        <w:rPr>
          <w:sz w:val="28"/>
          <w:szCs w:val="28"/>
        </w:rPr>
        <w:t>данный центр</w:t>
      </w:r>
      <w:r>
        <w:rPr>
          <w:sz w:val="28"/>
          <w:szCs w:val="28"/>
        </w:rPr>
        <w:t xml:space="preserve"> является знакомство</w:t>
      </w:r>
      <w:r w:rsidR="000C0077">
        <w:rPr>
          <w:sz w:val="28"/>
          <w:szCs w:val="28"/>
        </w:rPr>
        <w:t>м</w:t>
      </w:r>
      <w:r>
        <w:rPr>
          <w:sz w:val="28"/>
          <w:szCs w:val="28"/>
        </w:rPr>
        <w:t xml:space="preserve"> с познавательно-исследовательской деятельностью</w:t>
      </w:r>
      <w:r w:rsidR="009564DE">
        <w:rPr>
          <w:sz w:val="28"/>
          <w:szCs w:val="28"/>
        </w:rPr>
        <w:t xml:space="preserve"> </w:t>
      </w:r>
      <w:r w:rsidR="00BF1D84">
        <w:rPr>
          <w:sz w:val="28"/>
          <w:szCs w:val="28"/>
        </w:rPr>
        <w:t xml:space="preserve"> воспитанниками</w:t>
      </w:r>
      <w:r w:rsidR="000C0077">
        <w:rPr>
          <w:sz w:val="28"/>
          <w:szCs w:val="28"/>
        </w:rPr>
        <w:t xml:space="preserve"> раннего дошкольного возраста</w:t>
      </w:r>
      <w:r>
        <w:rPr>
          <w:sz w:val="28"/>
          <w:szCs w:val="28"/>
        </w:rPr>
        <w:t>.</w:t>
      </w:r>
      <w:r w:rsidR="009564DE">
        <w:rPr>
          <w:sz w:val="28"/>
          <w:szCs w:val="28"/>
        </w:rPr>
        <w:t xml:space="preserve"> Центр пополнен </w:t>
      </w:r>
      <w:r w:rsidR="000C0077">
        <w:rPr>
          <w:sz w:val="28"/>
          <w:szCs w:val="28"/>
        </w:rPr>
        <w:t>н</w:t>
      </w:r>
      <w:r w:rsidRPr="001938C1">
        <w:rPr>
          <w:sz w:val="28"/>
          <w:szCs w:val="28"/>
        </w:rPr>
        <w:t>абор</w:t>
      </w:r>
      <w:r w:rsidR="009564DE">
        <w:rPr>
          <w:sz w:val="28"/>
          <w:szCs w:val="28"/>
        </w:rPr>
        <w:t>ами</w:t>
      </w:r>
      <w:r w:rsidRPr="001938C1">
        <w:rPr>
          <w:sz w:val="28"/>
          <w:szCs w:val="28"/>
        </w:rPr>
        <w:t xml:space="preserve"> для экспериментирования с водой: стол </w:t>
      </w:r>
      <w:r w:rsidR="009564DE">
        <w:rPr>
          <w:sz w:val="28"/>
          <w:szCs w:val="28"/>
        </w:rPr>
        <w:t>с емкостями</w:t>
      </w:r>
      <w:r w:rsidRPr="001938C1">
        <w:rPr>
          <w:sz w:val="28"/>
          <w:szCs w:val="28"/>
        </w:rPr>
        <w:t xml:space="preserve"> </w:t>
      </w:r>
      <w:r w:rsidR="009564DE">
        <w:rPr>
          <w:sz w:val="28"/>
          <w:szCs w:val="28"/>
        </w:rPr>
        <w:t xml:space="preserve">разных размеров и форм, предметами для переливания и вылавливания, </w:t>
      </w:r>
      <w:r w:rsidRPr="001938C1">
        <w:rPr>
          <w:sz w:val="28"/>
          <w:szCs w:val="28"/>
        </w:rPr>
        <w:t xml:space="preserve">сачки, плавающие и тонущие </w:t>
      </w:r>
      <w:r w:rsidR="009564DE">
        <w:rPr>
          <w:sz w:val="28"/>
          <w:szCs w:val="28"/>
        </w:rPr>
        <w:t>игрушки (</w:t>
      </w:r>
      <w:r w:rsidRPr="001938C1">
        <w:rPr>
          <w:sz w:val="28"/>
          <w:szCs w:val="28"/>
        </w:rPr>
        <w:t xml:space="preserve">губки, дощечки, металлические предметы из резины, пластмассы и т.д.), </w:t>
      </w:r>
      <w:r>
        <w:rPr>
          <w:sz w:val="28"/>
          <w:szCs w:val="28"/>
        </w:rPr>
        <w:t>ф</w:t>
      </w:r>
      <w:r w:rsidR="009564DE">
        <w:rPr>
          <w:sz w:val="28"/>
          <w:szCs w:val="28"/>
        </w:rPr>
        <w:t>ормочки:</w:t>
      </w:r>
      <w:r>
        <w:rPr>
          <w:sz w:val="28"/>
          <w:szCs w:val="28"/>
        </w:rPr>
        <w:t xml:space="preserve"> рыбки, черепашки</w:t>
      </w:r>
      <w:r w:rsidR="009564DE">
        <w:rPr>
          <w:sz w:val="28"/>
          <w:szCs w:val="28"/>
        </w:rPr>
        <w:t xml:space="preserve">. </w:t>
      </w:r>
      <w:r w:rsidRPr="001938C1">
        <w:rPr>
          <w:sz w:val="28"/>
          <w:szCs w:val="28"/>
        </w:rPr>
        <w:t>Набор</w:t>
      </w:r>
      <w:r w:rsidR="009564DE">
        <w:rPr>
          <w:sz w:val="28"/>
          <w:szCs w:val="28"/>
        </w:rPr>
        <w:t>ами</w:t>
      </w:r>
      <w:r w:rsidRPr="001938C1">
        <w:rPr>
          <w:sz w:val="28"/>
          <w:szCs w:val="28"/>
        </w:rPr>
        <w:t xml:space="preserve"> для экспериментирования с песком: стол – песочница, формо</w:t>
      </w:r>
      <w:r w:rsidR="009564DE">
        <w:rPr>
          <w:sz w:val="28"/>
          <w:szCs w:val="28"/>
        </w:rPr>
        <w:t>чки разной конфигурации, емкостями</w:t>
      </w:r>
      <w:r w:rsidRPr="001938C1">
        <w:rPr>
          <w:sz w:val="28"/>
          <w:szCs w:val="28"/>
        </w:rPr>
        <w:t xml:space="preserve"> разного размера, совочк</w:t>
      </w:r>
      <w:r w:rsidR="009564DE">
        <w:rPr>
          <w:sz w:val="28"/>
          <w:szCs w:val="28"/>
        </w:rPr>
        <w:t>ами, лопатками, ведерками, грабельками, леечками</w:t>
      </w:r>
      <w:r w:rsidRPr="001938C1">
        <w:rPr>
          <w:sz w:val="28"/>
          <w:szCs w:val="28"/>
        </w:rPr>
        <w:t xml:space="preserve">, </w:t>
      </w:r>
      <w:r w:rsidR="009564DE">
        <w:rPr>
          <w:sz w:val="28"/>
          <w:szCs w:val="28"/>
        </w:rPr>
        <w:t>брызгалками и</w:t>
      </w:r>
      <w:r>
        <w:rPr>
          <w:sz w:val="28"/>
          <w:szCs w:val="28"/>
        </w:rPr>
        <w:t xml:space="preserve"> </w:t>
      </w:r>
      <w:r w:rsidR="009564DE">
        <w:rPr>
          <w:sz w:val="28"/>
          <w:szCs w:val="28"/>
        </w:rPr>
        <w:t>некрупными игрушками</w:t>
      </w:r>
      <w:r w:rsidRPr="001938C1">
        <w:rPr>
          <w:sz w:val="28"/>
          <w:szCs w:val="28"/>
        </w:rPr>
        <w:t xml:space="preserve"> для закапывания</w:t>
      </w:r>
      <w:r w:rsidR="009564DE">
        <w:rPr>
          <w:sz w:val="28"/>
          <w:szCs w:val="28"/>
        </w:rPr>
        <w:t>.</w:t>
      </w:r>
      <w:r w:rsidRPr="001938C1">
        <w:rPr>
          <w:sz w:val="28"/>
          <w:szCs w:val="28"/>
        </w:rPr>
        <w:t xml:space="preserve"> </w:t>
      </w:r>
    </w:p>
    <w:p w:rsidR="00937EB0" w:rsidRPr="009F710D" w:rsidRDefault="00937EB0" w:rsidP="00822020">
      <w:pPr>
        <w:spacing w:after="0"/>
        <w:ind w:right="61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4D73CC">
        <w:rPr>
          <w:rFonts w:ascii="Times New Roman" w:eastAsia="+mn-ea" w:hAnsi="Times New Roman"/>
          <w:b/>
          <w:bCs/>
          <w:sz w:val="28"/>
          <w:szCs w:val="28"/>
        </w:rPr>
        <w:t xml:space="preserve">Центр </w:t>
      </w:r>
      <w:proofErr w:type="gramStart"/>
      <w:r>
        <w:rPr>
          <w:rFonts w:ascii="Times New Roman" w:eastAsia="+mn-ea" w:hAnsi="Times New Roman"/>
          <w:b/>
          <w:bCs/>
          <w:sz w:val="28"/>
          <w:szCs w:val="28"/>
        </w:rPr>
        <w:t>ИЗО</w:t>
      </w:r>
      <w:proofErr w:type="gramEnd"/>
      <w:r w:rsidRPr="004D73CC">
        <w:rPr>
          <w:rFonts w:ascii="Times New Roman" w:eastAsia="+mn-ea" w:hAnsi="Times New Roman"/>
          <w:b/>
          <w:bCs/>
          <w:sz w:val="28"/>
          <w:szCs w:val="28"/>
        </w:rPr>
        <w:t xml:space="preserve"> деятельности</w:t>
      </w:r>
      <w:r w:rsidR="009F710D">
        <w:rPr>
          <w:rFonts w:ascii="Times New Roman" w:eastAsia="+mn-ea" w:hAnsi="Times New Roman"/>
          <w:b/>
          <w:bCs/>
          <w:sz w:val="28"/>
          <w:szCs w:val="28"/>
        </w:rPr>
        <w:t xml:space="preserve"> </w:t>
      </w:r>
      <w:r w:rsidR="009F710D" w:rsidRPr="009F710D">
        <w:rPr>
          <w:rFonts w:ascii="Times New Roman" w:eastAsia="+mn-ea" w:hAnsi="Times New Roman"/>
          <w:bCs/>
          <w:sz w:val="28"/>
          <w:szCs w:val="28"/>
        </w:rPr>
        <w:t>предполагает</w:t>
      </w:r>
      <w:r w:rsidR="009F710D">
        <w:rPr>
          <w:rFonts w:ascii="Times New Roman" w:eastAsia="+mn-ea" w:hAnsi="Times New Roman"/>
          <w:b/>
          <w:bCs/>
          <w:sz w:val="28"/>
          <w:szCs w:val="28"/>
        </w:rPr>
        <w:t xml:space="preserve"> </w:t>
      </w:r>
      <w:r w:rsidRPr="004D73CC">
        <w:rPr>
          <w:rFonts w:ascii="Times New Roman" w:hAnsi="Times New Roman"/>
          <w:color w:val="000000"/>
          <w:sz w:val="28"/>
          <w:szCs w:val="28"/>
        </w:rPr>
        <w:t xml:space="preserve">развитие эстетического восприятия, чувства и творчества дошкольников. </w:t>
      </w:r>
      <w:r w:rsidRPr="004D73CC">
        <w:rPr>
          <w:rFonts w:ascii="Times New Roman" w:hAnsi="Times New Roman"/>
          <w:sz w:val="28"/>
          <w:szCs w:val="28"/>
        </w:rPr>
        <w:t>В группе собраны множество разнообразных и очень простых в использовании материалов для изобразительной деятельности: цветные и восковые мелки, кисти, краски, кисти и розетки для клея, емкости для промывания ворса кисти от краски, собраны заготовки для рисования различной формы, рисунки иллюстрации знакомых детям предметов, готовые формы для выкладывания и наклеивани</w:t>
      </w:r>
      <w:r>
        <w:rPr>
          <w:rFonts w:ascii="Times New Roman" w:hAnsi="Times New Roman"/>
          <w:sz w:val="28"/>
          <w:szCs w:val="28"/>
        </w:rPr>
        <w:t>я.</w:t>
      </w:r>
      <w:r w:rsidR="009F710D">
        <w:rPr>
          <w:rFonts w:ascii="Times New Roman" w:hAnsi="Times New Roman"/>
          <w:sz w:val="28"/>
          <w:szCs w:val="28"/>
        </w:rPr>
        <w:t xml:space="preserve"> Центр оформлен в виде сказочного домика, где главный герой карандашик (связанный руками родителя).</w:t>
      </w:r>
    </w:p>
    <w:p w:rsidR="009F710D" w:rsidRDefault="00937EB0" w:rsidP="0082202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D73CC">
        <w:rPr>
          <w:rFonts w:ascii="Times New Roman" w:hAnsi="Times New Roman"/>
          <w:b/>
          <w:bCs/>
          <w:sz w:val="28"/>
          <w:szCs w:val="28"/>
        </w:rPr>
        <w:t>«</w:t>
      </w:r>
      <w:r w:rsidRPr="004D73CC">
        <w:rPr>
          <w:rFonts w:ascii="Times New Roman" w:eastAsia="+mn-ea" w:hAnsi="Times New Roman"/>
          <w:b/>
          <w:bCs/>
          <w:sz w:val="28"/>
          <w:szCs w:val="28"/>
        </w:rPr>
        <w:t>Центр музыки и театральной деятельности</w:t>
      </w:r>
      <w:r w:rsidRPr="004D73CC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9F710D">
        <w:rPr>
          <w:rFonts w:ascii="Times New Roman" w:hAnsi="Times New Roman"/>
          <w:bCs/>
          <w:iCs/>
          <w:sz w:val="28"/>
          <w:szCs w:val="28"/>
        </w:rPr>
        <w:t>р</w:t>
      </w:r>
      <w:r w:rsidRPr="004D73CC">
        <w:rPr>
          <w:rFonts w:ascii="Times New Roman" w:hAnsi="Times New Roman"/>
          <w:bCs/>
          <w:iCs/>
          <w:sz w:val="28"/>
          <w:szCs w:val="28"/>
        </w:rPr>
        <w:t xml:space="preserve">азвивает </w:t>
      </w:r>
      <w:r w:rsidRPr="004D73CC">
        <w:rPr>
          <w:rFonts w:ascii="Times New Roman" w:eastAsia="Verdana" w:hAnsi="Times New Roman"/>
          <w:bCs/>
          <w:iCs/>
          <w:sz w:val="28"/>
          <w:szCs w:val="28"/>
        </w:rPr>
        <w:t xml:space="preserve"> </w:t>
      </w:r>
      <w:r w:rsidR="009F710D">
        <w:rPr>
          <w:rFonts w:ascii="Times New Roman" w:eastAsia="Verdana" w:hAnsi="Times New Roman"/>
          <w:bCs/>
          <w:iCs/>
          <w:sz w:val="28"/>
          <w:szCs w:val="28"/>
        </w:rPr>
        <w:t xml:space="preserve">у малышей </w:t>
      </w:r>
      <w:r w:rsidRPr="004D73CC">
        <w:rPr>
          <w:rFonts w:ascii="Times New Roman" w:eastAsia="Verdana" w:hAnsi="Times New Roman"/>
          <w:bCs/>
          <w:iCs/>
          <w:sz w:val="28"/>
          <w:szCs w:val="28"/>
        </w:rPr>
        <w:t>музыкальность,</w:t>
      </w:r>
      <w:r w:rsidRPr="004D73CC">
        <w:rPr>
          <w:rFonts w:ascii="Times New Roman" w:eastAsia="Verdana" w:hAnsi="Times New Roman"/>
          <w:sz w:val="28"/>
          <w:szCs w:val="28"/>
        </w:rPr>
        <w:t> </w:t>
      </w:r>
      <w:r w:rsidR="009F710D">
        <w:rPr>
          <w:rFonts w:ascii="Times New Roman" w:eastAsia="Verdana" w:hAnsi="Times New Roman"/>
          <w:bCs/>
          <w:iCs/>
          <w:sz w:val="28"/>
          <w:szCs w:val="28"/>
        </w:rPr>
        <w:t>приобщает</w:t>
      </w:r>
      <w:r w:rsidRPr="004D73CC">
        <w:rPr>
          <w:rFonts w:ascii="Times New Roman" w:eastAsia="Verdana" w:hAnsi="Times New Roman"/>
          <w:bCs/>
          <w:iCs/>
          <w:sz w:val="28"/>
          <w:szCs w:val="28"/>
        </w:rPr>
        <w:t xml:space="preserve"> к театральному искусству через просмотр театральных постановок.</w:t>
      </w:r>
      <w:r w:rsidR="009F710D">
        <w:rPr>
          <w:rFonts w:ascii="Times New Roman" w:hAnsi="Times New Roman"/>
          <w:bCs/>
          <w:iCs/>
          <w:sz w:val="28"/>
          <w:szCs w:val="28"/>
        </w:rPr>
        <w:t xml:space="preserve"> Центр включает в себя: пальчиковый театр (вязанный родителями)</w:t>
      </w:r>
      <w:r>
        <w:rPr>
          <w:rFonts w:ascii="Times New Roman" w:hAnsi="Times New Roman"/>
          <w:bCs/>
          <w:iCs/>
          <w:sz w:val="28"/>
          <w:szCs w:val="28"/>
        </w:rPr>
        <w:t>, театр кукол «Би-ба-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», </w:t>
      </w:r>
      <w:r w:rsidRPr="004D73CC">
        <w:rPr>
          <w:rFonts w:ascii="Times New Roman" w:hAnsi="Times New Roman"/>
          <w:bCs/>
          <w:iCs/>
          <w:sz w:val="28"/>
          <w:szCs w:val="28"/>
        </w:rPr>
        <w:t>игрушечные персонажи сказок, мультфильмо</w:t>
      </w:r>
      <w:r w:rsidR="009F710D">
        <w:rPr>
          <w:rFonts w:ascii="Times New Roman" w:hAnsi="Times New Roman"/>
          <w:bCs/>
          <w:iCs/>
          <w:sz w:val="28"/>
          <w:szCs w:val="28"/>
        </w:rPr>
        <w:t xml:space="preserve">в, книги </w:t>
      </w:r>
      <w:r w:rsidR="00BF1D84">
        <w:rPr>
          <w:rFonts w:ascii="Times New Roman" w:hAnsi="Times New Roman"/>
          <w:bCs/>
          <w:iCs/>
          <w:sz w:val="28"/>
          <w:szCs w:val="28"/>
        </w:rPr>
        <w:t>со</w:t>
      </w:r>
      <w:r w:rsidR="009F710D">
        <w:rPr>
          <w:rFonts w:ascii="Times New Roman" w:hAnsi="Times New Roman"/>
          <w:bCs/>
          <w:iCs/>
          <w:sz w:val="28"/>
          <w:szCs w:val="28"/>
        </w:rPr>
        <w:t xml:space="preserve"> знакомыми произведениями.</w:t>
      </w:r>
      <w:r w:rsidRPr="004D73C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F710D">
        <w:rPr>
          <w:rFonts w:ascii="Times New Roman" w:eastAsia="Verdana" w:hAnsi="Times New Roman"/>
          <w:bCs/>
          <w:iCs/>
          <w:sz w:val="28"/>
          <w:szCs w:val="28"/>
        </w:rPr>
        <w:t xml:space="preserve">Имеются </w:t>
      </w:r>
      <w:r w:rsidR="009F710D">
        <w:rPr>
          <w:rFonts w:ascii="Times New Roman" w:eastAsia="Verdana" w:hAnsi="Times New Roman"/>
          <w:bCs/>
          <w:iCs/>
          <w:sz w:val="28"/>
          <w:szCs w:val="28"/>
        </w:rPr>
        <w:lastRenderedPageBreak/>
        <w:t xml:space="preserve">звучащие игрушки </w:t>
      </w:r>
      <w:r w:rsidRPr="004D73CC">
        <w:rPr>
          <w:rFonts w:ascii="Times New Roman" w:eastAsia="Verdana" w:hAnsi="Times New Roman"/>
          <w:bCs/>
          <w:iCs/>
          <w:sz w:val="28"/>
          <w:szCs w:val="28"/>
        </w:rPr>
        <w:t>(металлофон, барабан, резиновые пищалки,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D73CC">
        <w:rPr>
          <w:rFonts w:ascii="Times New Roman" w:eastAsia="Verdana" w:hAnsi="Times New Roman"/>
          <w:bCs/>
          <w:iCs/>
          <w:sz w:val="28"/>
          <w:szCs w:val="28"/>
        </w:rPr>
        <w:t xml:space="preserve">маракасы, </w:t>
      </w:r>
      <w:r w:rsidR="009F710D" w:rsidRPr="004D73CC">
        <w:rPr>
          <w:rFonts w:ascii="Times New Roman" w:eastAsia="Verdana" w:hAnsi="Times New Roman"/>
          <w:bCs/>
          <w:iCs/>
          <w:sz w:val="28"/>
          <w:szCs w:val="28"/>
        </w:rPr>
        <w:t>трещотки</w:t>
      </w:r>
      <w:r w:rsidR="009F710D">
        <w:rPr>
          <w:rFonts w:ascii="Times New Roman" w:eastAsia="Verdana" w:hAnsi="Times New Roman"/>
          <w:bCs/>
          <w:iCs/>
          <w:sz w:val="28"/>
          <w:szCs w:val="28"/>
        </w:rPr>
        <w:t>, погремушки).</w:t>
      </w:r>
    </w:p>
    <w:p w:rsidR="00937EB0" w:rsidRPr="009F710D" w:rsidRDefault="00937EB0" w:rsidP="0082202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D73CC">
        <w:rPr>
          <w:rFonts w:ascii="Times New Roman" w:eastAsia="+mn-ea" w:hAnsi="Times New Roman"/>
          <w:b/>
          <w:bCs/>
          <w:sz w:val="28"/>
          <w:szCs w:val="28"/>
        </w:rPr>
        <w:t>Центр сюжетно-ролевых игр</w:t>
      </w:r>
      <w:r w:rsidR="009F710D">
        <w:rPr>
          <w:rFonts w:ascii="Times New Roman" w:hAnsi="Times New Roman"/>
          <w:sz w:val="28"/>
          <w:szCs w:val="28"/>
        </w:rPr>
        <w:t xml:space="preserve"> в</w:t>
      </w:r>
      <w:r w:rsidRPr="004D73CC">
        <w:rPr>
          <w:rFonts w:ascii="Times New Roman" w:hAnsi="Times New Roman"/>
          <w:sz w:val="28"/>
          <w:szCs w:val="28"/>
        </w:rPr>
        <w:t xml:space="preserve"> уголке представлены</w:t>
      </w:r>
      <w:r w:rsidR="009F710D">
        <w:rPr>
          <w:rFonts w:ascii="Times New Roman" w:hAnsi="Times New Roman"/>
          <w:sz w:val="28"/>
          <w:szCs w:val="28"/>
        </w:rPr>
        <w:t xml:space="preserve">:  </w:t>
      </w:r>
      <w:r w:rsidR="009F710D">
        <w:rPr>
          <w:rFonts w:ascii="Times New Roman" w:eastAsia="+mn-ea" w:hAnsi="Times New Roman"/>
          <w:bCs/>
          <w:sz w:val="28"/>
          <w:szCs w:val="28"/>
        </w:rPr>
        <w:t>к</w:t>
      </w:r>
      <w:r w:rsidRPr="004D73CC">
        <w:rPr>
          <w:rFonts w:ascii="Times New Roman" w:eastAsia="+mn-ea" w:hAnsi="Times New Roman"/>
          <w:bCs/>
          <w:sz w:val="28"/>
          <w:szCs w:val="28"/>
        </w:rPr>
        <w:t>укольная мебель для комнаты и кухни, атрибуты для игры в «Дом</w:t>
      </w:r>
      <w:r>
        <w:rPr>
          <w:rFonts w:ascii="Times New Roman" w:eastAsia="+mn-ea" w:hAnsi="Times New Roman"/>
          <w:bCs/>
          <w:sz w:val="28"/>
          <w:szCs w:val="28"/>
        </w:rPr>
        <w:t xml:space="preserve">», «Магазин», «Парикмахерскую», «Больницу», </w:t>
      </w:r>
      <w:r w:rsidRPr="004D73CC">
        <w:rPr>
          <w:rFonts w:ascii="Times New Roman" w:eastAsia="+mn-ea" w:hAnsi="Times New Roman"/>
          <w:bCs/>
          <w:sz w:val="28"/>
          <w:szCs w:val="28"/>
        </w:rPr>
        <w:t>водителей, куклы крупные, средние, куклы девочки и мальчики, игрушечные дикие и домашние животные, наборы кухонной и чайной посуды, набор овощей и фруктов, машины крупные и средние, грузовые и легковые, телефон, руль, сумки, ведёрки, утюг</w:t>
      </w:r>
      <w:r w:rsidR="00A75FBC">
        <w:rPr>
          <w:rFonts w:ascii="Times New Roman" w:eastAsia="+mn-ea" w:hAnsi="Times New Roman"/>
          <w:bCs/>
          <w:sz w:val="28"/>
          <w:szCs w:val="28"/>
        </w:rPr>
        <w:t>и</w:t>
      </w:r>
      <w:r w:rsidRPr="004D73CC">
        <w:rPr>
          <w:rFonts w:ascii="Times New Roman" w:eastAsia="+mn-ea" w:hAnsi="Times New Roman"/>
          <w:bCs/>
          <w:sz w:val="28"/>
          <w:szCs w:val="28"/>
        </w:rPr>
        <w:t>, доска для глажения,  набор инструментов, кукольные коляски, одежда для ряженья</w:t>
      </w:r>
      <w:r>
        <w:rPr>
          <w:rFonts w:ascii="Times New Roman" w:eastAsia="+mn-ea" w:hAnsi="Times New Roman"/>
          <w:bCs/>
          <w:sz w:val="28"/>
          <w:szCs w:val="28"/>
        </w:rPr>
        <w:t>.</w:t>
      </w:r>
    </w:p>
    <w:p w:rsidR="00937EB0" w:rsidRDefault="00A75FBC" w:rsidP="0082202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Совместно с родителями группы была придумана и сшита ширма-трансформер, которая может легко превратиться из автобуса, в небольшой домик с окошком.</w:t>
      </w:r>
    </w:p>
    <w:p w:rsidR="00937EB0" w:rsidRDefault="00937EB0" w:rsidP="008220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3CC">
        <w:rPr>
          <w:rFonts w:ascii="Times New Roman" w:hAnsi="Times New Roman"/>
          <w:b/>
          <w:sz w:val="28"/>
          <w:szCs w:val="28"/>
        </w:rPr>
        <w:t xml:space="preserve"> «Уголок уединения</w:t>
      </w:r>
      <w:r w:rsidRPr="004D73CC">
        <w:rPr>
          <w:rFonts w:ascii="Times New Roman" w:hAnsi="Times New Roman"/>
          <w:sz w:val="28"/>
          <w:szCs w:val="28"/>
        </w:rPr>
        <w:t xml:space="preserve">» - </w:t>
      </w:r>
      <w:r w:rsidR="00A75FBC">
        <w:rPr>
          <w:rFonts w:ascii="Times New Roman" w:hAnsi="Times New Roman"/>
          <w:sz w:val="28"/>
          <w:szCs w:val="28"/>
        </w:rPr>
        <w:t xml:space="preserve">помогает нашим деткам 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>обл</w:t>
      </w:r>
      <w:r w:rsidR="00A75FBC">
        <w:rPr>
          <w:rFonts w:ascii="Times New Roman" w:hAnsi="Times New Roman"/>
          <w:sz w:val="28"/>
          <w:szCs w:val="28"/>
          <w:shd w:val="clear" w:color="auto" w:fill="FFFFFF"/>
        </w:rPr>
        <w:t xml:space="preserve">егчить процесс адаптации, помогает 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 xml:space="preserve"> малышам пережить расставание с мамой и привыкнуть к требованиям педагога. Уголок уединения наполнен предметами, к которым </w:t>
      </w:r>
      <w:r w:rsidR="00A75FBC">
        <w:rPr>
          <w:rFonts w:ascii="Times New Roman" w:hAnsi="Times New Roman"/>
          <w:sz w:val="28"/>
          <w:szCs w:val="28"/>
          <w:shd w:val="clear" w:color="auto" w:fill="FFFFFF"/>
        </w:rPr>
        <w:t>малыши испытываю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>т тёплые чувства, мягкие красивые подушки</w:t>
      </w:r>
      <w:r w:rsidR="00A75FBC">
        <w:rPr>
          <w:rFonts w:ascii="Times New Roman" w:hAnsi="Times New Roman"/>
          <w:sz w:val="28"/>
          <w:szCs w:val="28"/>
          <w:shd w:val="clear" w:color="auto" w:fill="FFFFFF"/>
        </w:rPr>
        <w:t xml:space="preserve"> (с разным наполнением)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3C529C">
        <w:rPr>
          <w:rFonts w:ascii="Times New Roman" w:hAnsi="Times New Roman"/>
          <w:sz w:val="28"/>
          <w:szCs w:val="28"/>
          <w:shd w:val="clear" w:color="auto" w:fill="FFFFFF"/>
        </w:rPr>
        <w:t xml:space="preserve">любимые 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>игрушки</w:t>
      </w:r>
      <w:r w:rsidR="003C529C">
        <w:rPr>
          <w:rFonts w:ascii="Times New Roman" w:hAnsi="Times New Roman"/>
          <w:sz w:val="28"/>
          <w:szCs w:val="28"/>
          <w:shd w:val="clear" w:color="auto" w:fill="FFFFFF"/>
        </w:rPr>
        <w:t>, что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 xml:space="preserve"> позволя</w:t>
      </w:r>
      <w:r w:rsidR="003C529C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A75FBC" w:rsidRPr="00A75FBC">
        <w:rPr>
          <w:rFonts w:ascii="Times New Roman" w:hAnsi="Times New Roman"/>
          <w:sz w:val="28"/>
          <w:szCs w:val="28"/>
          <w:shd w:val="clear" w:color="auto" w:fill="FFFFFF"/>
        </w:rPr>
        <w:t>т отвлечься и расслабиться</w:t>
      </w:r>
      <w:r w:rsidR="00A75FBC">
        <w:rPr>
          <w:rFonts w:ascii="Times New Roman" w:hAnsi="Times New Roman"/>
          <w:sz w:val="28"/>
          <w:szCs w:val="28"/>
        </w:rPr>
        <w:t>.</w:t>
      </w:r>
    </w:p>
    <w:p w:rsidR="00937EB0" w:rsidRDefault="003C529C" w:rsidP="00BF1D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группе </w:t>
      </w:r>
      <w:r>
        <w:rPr>
          <w:rFonts w:ascii="Times New Roman" w:hAnsi="Times New Roman"/>
          <w:sz w:val="28"/>
          <w:szCs w:val="28"/>
        </w:rPr>
        <w:t>раннего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F1D84">
        <w:rPr>
          <w:rFonts w:ascii="Times New Roman" w:hAnsi="Times New Roman"/>
          <w:sz w:val="28"/>
          <w:szCs w:val="28"/>
        </w:rPr>
        <w:t xml:space="preserve">развивающая </w:t>
      </w:r>
      <w:r>
        <w:rPr>
          <w:rFonts w:ascii="Times New Roman" w:hAnsi="Times New Roman"/>
          <w:sz w:val="28"/>
          <w:szCs w:val="28"/>
        </w:rPr>
        <w:t>п</w:t>
      </w:r>
      <w:r w:rsidR="00937EB0" w:rsidRPr="004D73CC">
        <w:rPr>
          <w:rFonts w:ascii="Times New Roman" w:hAnsi="Times New Roman"/>
          <w:sz w:val="28"/>
          <w:szCs w:val="28"/>
        </w:rPr>
        <w:t>редметно</w:t>
      </w:r>
      <w:r w:rsidR="00BF1D84">
        <w:rPr>
          <w:rFonts w:ascii="Times New Roman" w:hAnsi="Times New Roman"/>
          <w:sz w:val="28"/>
          <w:szCs w:val="28"/>
        </w:rPr>
        <w:t xml:space="preserve"> -</w:t>
      </w:r>
      <w:r w:rsidR="00937EB0" w:rsidRPr="004D73CC">
        <w:rPr>
          <w:rFonts w:ascii="Times New Roman" w:hAnsi="Times New Roman"/>
          <w:sz w:val="28"/>
          <w:szCs w:val="28"/>
        </w:rPr>
        <w:t xml:space="preserve"> пространственная среда оснащена мат</w:t>
      </w:r>
      <w:r w:rsidR="00937EB0">
        <w:rPr>
          <w:rFonts w:ascii="Times New Roman" w:hAnsi="Times New Roman"/>
          <w:sz w:val="28"/>
          <w:szCs w:val="28"/>
        </w:rPr>
        <w:t xml:space="preserve">ериалом для девочек и мальчиков, что реализует гендерное воспитание  детей. </w:t>
      </w:r>
      <w:r w:rsidR="00937EB0" w:rsidRPr="004D73CC">
        <w:rPr>
          <w:rFonts w:ascii="Times New Roman" w:hAnsi="Times New Roman"/>
          <w:sz w:val="28"/>
          <w:szCs w:val="28"/>
        </w:rPr>
        <w:t>Центры, созданные для мальчиков</w:t>
      </w:r>
      <w:r w:rsidR="00937EB0">
        <w:rPr>
          <w:rFonts w:ascii="Times New Roman" w:hAnsi="Times New Roman"/>
          <w:sz w:val="28"/>
          <w:szCs w:val="28"/>
        </w:rPr>
        <w:t xml:space="preserve">, </w:t>
      </w:r>
      <w:r w:rsidR="00937EB0" w:rsidRPr="004D73CC">
        <w:rPr>
          <w:rFonts w:ascii="Times New Roman" w:hAnsi="Times New Roman"/>
          <w:sz w:val="28"/>
          <w:szCs w:val="28"/>
        </w:rPr>
        <w:t xml:space="preserve"> способствуют воспитанию выносливости, самостоятельности, </w:t>
      </w:r>
      <w:r>
        <w:rPr>
          <w:rFonts w:ascii="Times New Roman" w:hAnsi="Times New Roman"/>
          <w:sz w:val="28"/>
          <w:szCs w:val="28"/>
        </w:rPr>
        <w:t xml:space="preserve">справедливости и взаимопомощи. </w:t>
      </w:r>
      <w:r w:rsidR="00937EB0" w:rsidRPr="004D73CC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ы</w:t>
      </w:r>
      <w:r w:rsidR="00937EB0" w:rsidRPr="004D73CC">
        <w:rPr>
          <w:rFonts w:ascii="Times New Roman" w:hAnsi="Times New Roman"/>
          <w:sz w:val="28"/>
          <w:szCs w:val="28"/>
        </w:rPr>
        <w:t xml:space="preserve"> для де</w:t>
      </w:r>
      <w:r>
        <w:rPr>
          <w:rFonts w:ascii="Times New Roman" w:hAnsi="Times New Roman"/>
          <w:sz w:val="28"/>
          <w:szCs w:val="28"/>
        </w:rPr>
        <w:t>вочек – способствуют</w:t>
      </w:r>
      <w:r w:rsidR="00937EB0">
        <w:rPr>
          <w:rFonts w:ascii="Times New Roman" w:hAnsi="Times New Roman"/>
          <w:sz w:val="28"/>
          <w:szCs w:val="28"/>
        </w:rPr>
        <w:t xml:space="preserve"> социально-</w:t>
      </w:r>
      <w:r w:rsidR="00937EB0" w:rsidRPr="004D73CC">
        <w:rPr>
          <w:rFonts w:ascii="Times New Roman" w:hAnsi="Times New Roman"/>
          <w:sz w:val="28"/>
          <w:szCs w:val="28"/>
        </w:rPr>
        <w:t>коммуникативному развит</w:t>
      </w:r>
      <w:r>
        <w:rPr>
          <w:rFonts w:ascii="Times New Roman" w:hAnsi="Times New Roman"/>
          <w:sz w:val="28"/>
          <w:szCs w:val="28"/>
        </w:rPr>
        <w:t>ию, в</w:t>
      </w:r>
      <w:r w:rsidR="00937EB0">
        <w:rPr>
          <w:rFonts w:ascii="Times New Roman" w:hAnsi="Times New Roman"/>
          <w:sz w:val="28"/>
          <w:szCs w:val="28"/>
        </w:rPr>
        <w:t xml:space="preserve">оспитанию аккуратности, </w:t>
      </w:r>
      <w:r>
        <w:rPr>
          <w:rFonts w:ascii="Times New Roman" w:hAnsi="Times New Roman"/>
          <w:sz w:val="28"/>
          <w:szCs w:val="28"/>
        </w:rPr>
        <w:t xml:space="preserve">бережливости, </w:t>
      </w:r>
      <w:r w:rsidR="00937EB0">
        <w:rPr>
          <w:rFonts w:ascii="Times New Roman" w:hAnsi="Times New Roman"/>
          <w:sz w:val="28"/>
          <w:szCs w:val="28"/>
        </w:rPr>
        <w:t xml:space="preserve">любови к ближнему и развитию женственности. </w:t>
      </w:r>
    </w:p>
    <w:p w:rsidR="00937EB0" w:rsidRPr="00325F6E" w:rsidRDefault="00BF1D84" w:rsidP="008220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малышей </w:t>
      </w:r>
      <w:bookmarkStart w:id="0" w:name="_GoBack"/>
      <w:bookmarkEnd w:id="0"/>
      <w:r w:rsidR="00937EB0" w:rsidRPr="00325F6E">
        <w:rPr>
          <w:rFonts w:ascii="Times New Roman" w:hAnsi="Times New Roman"/>
          <w:sz w:val="28"/>
          <w:szCs w:val="28"/>
        </w:rPr>
        <w:t xml:space="preserve"> зависит от РППС в той же степени, как и от его родителей, которые знают предпочтения и привычки </w:t>
      </w:r>
      <w:r w:rsidR="003C529C">
        <w:rPr>
          <w:rFonts w:ascii="Times New Roman" w:hAnsi="Times New Roman"/>
          <w:sz w:val="28"/>
          <w:szCs w:val="28"/>
        </w:rPr>
        <w:t xml:space="preserve">своего </w:t>
      </w:r>
      <w:r w:rsidR="00937EB0" w:rsidRPr="00325F6E">
        <w:rPr>
          <w:rFonts w:ascii="Times New Roman" w:hAnsi="Times New Roman"/>
          <w:sz w:val="28"/>
          <w:szCs w:val="28"/>
        </w:rPr>
        <w:t xml:space="preserve">малыша. Родители не </w:t>
      </w:r>
      <w:r w:rsidR="003C529C">
        <w:rPr>
          <w:rFonts w:ascii="Times New Roman" w:hAnsi="Times New Roman"/>
          <w:sz w:val="28"/>
          <w:szCs w:val="28"/>
        </w:rPr>
        <w:t>только</w:t>
      </w:r>
      <w:r w:rsidR="00937EB0" w:rsidRPr="00325F6E">
        <w:rPr>
          <w:rFonts w:ascii="Times New Roman" w:hAnsi="Times New Roman"/>
          <w:sz w:val="28"/>
          <w:szCs w:val="28"/>
        </w:rPr>
        <w:t xml:space="preserve"> помогают воспитателям, но и активно участвуют в оформлении</w:t>
      </w:r>
      <w:r w:rsidR="003C529C">
        <w:rPr>
          <w:rFonts w:ascii="Times New Roman" w:hAnsi="Times New Roman"/>
          <w:sz w:val="28"/>
          <w:szCs w:val="28"/>
        </w:rPr>
        <w:t xml:space="preserve"> РППС</w:t>
      </w:r>
      <w:r w:rsidR="00937EB0" w:rsidRPr="00325F6E">
        <w:rPr>
          <w:rFonts w:ascii="Times New Roman" w:hAnsi="Times New Roman"/>
          <w:sz w:val="28"/>
          <w:szCs w:val="28"/>
        </w:rPr>
        <w:t xml:space="preserve">.  </w:t>
      </w:r>
    </w:p>
    <w:p w:rsidR="00937EB0" w:rsidRPr="00325F6E" w:rsidRDefault="00937EB0" w:rsidP="008220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5F6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Pr="00325F6E">
        <w:rPr>
          <w:rFonts w:ascii="Times New Roman" w:hAnsi="Times New Roman"/>
          <w:sz w:val="28"/>
          <w:szCs w:val="28"/>
        </w:rPr>
        <w:t>Правильно организованная развивающая предметно-пространственная среда помогает каждому ребенку</w:t>
      </w:r>
      <w:r w:rsidR="003C529C">
        <w:rPr>
          <w:rFonts w:ascii="Times New Roman" w:hAnsi="Times New Roman"/>
          <w:sz w:val="28"/>
          <w:szCs w:val="28"/>
        </w:rPr>
        <w:t xml:space="preserve"> раннего возраста</w:t>
      </w:r>
      <w:r w:rsidRPr="00325F6E">
        <w:rPr>
          <w:rFonts w:ascii="Times New Roman" w:hAnsi="Times New Roman"/>
          <w:sz w:val="28"/>
          <w:szCs w:val="28"/>
        </w:rPr>
        <w:t xml:space="preserve"> найти занятие по душе, узнать свои способности, научиться взаимодействовать с педагогами, сверстниками, понимать и оценивать их чувства и поступки, что и лежит в основе гармоничного развития </w:t>
      </w:r>
      <w:r w:rsidR="003C529C">
        <w:rPr>
          <w:rFonts w:ascii="Times New Roman" w:hAnsi="Times New Roman"/>
          <w:sz w:val="28"/>
          <w:szCs w:val="28"/>
        </w:rPr>
        <w:t>воспитанника</w:t>
      </w:r>
      <w:r w:rsidRPr="00325F6E">
        <w:rPr>
          <w:rFonts w:ascii="Times New Roman" w:hAnsi="Times New Roman"/>
          <w:sz w:val="28"/>
          <w:szCs w:val="28"/>
        </w:rPr>
        <w:t>.</w:t>
      </w:r>
      <w:r w:rsidRPr="00325F6E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</w:p>
    <w:p w:rsidR="00B66531" w:rsidRDefault="00BF1D84" w:rsidP="00822020">
      <w:pPr>
        <w:spacing w:after="0"/>
        <w:jc w:val="both"/>
      </w:pPr>
    </w:p>
    <w:sectPr w:rsidR="00B66531" w:rsidSect="003C52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267"/>
    <w:multiLevelType w:val="hybridMultilevel"/>
    <w:tmpl w:val="EEE8F36E"/>
    <w:lvl w:ilvl="0" w:tplc="688053CA">
      <w:start w:val="1"/>
      <w:numFmt w:val="bullet"/>
      <w:lvlText w:val="•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5293B4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41CEA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65E54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2CFBE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0B530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2CEDA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0B91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42AF2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B0"/>
    <w:rsid w:val="000C0077"/>
    <w:rsid w:val="003C529C"/>
    <w:rsid w:val="007A4CAF"/>
    <w:rsid w:val="00822020"/>
    <w:rsid w:val="008804C4"/>
    <w:rsid w:val="008F31FE"/>
    <w:rsid w:val="00937EB0"/>
    <w:rsid w:val="009564DE"/>
    <w:rsid w:val="009F710D"/>
    <w:rsid w:val="00A34C77"/>
    <w:rsid w:val="00A75FBC"/>
    <w:rsid w:val="00BF1D84"/>
    <w:rsid w:val="00D05812"/>
    <w:rsid w:val="00E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0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37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0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3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2019-02-11T08:51:00Z</dcterms:created>
  <dcterms:modified xsi:type="dcterms:W3CDTF">2019-02-15T05:32:00Z</dcterms:modified>
</cp:coreProperties>
</file>