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8F" w:rsidRPr="009A208F" w:rsidRDefault="009A208F" w:rsidP="009A208F">
      <w:pPr>
        <w:shd w:val="clear" w:color="auto" w:fill="FFFFFF"/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A208F">
        <w:rPr>
          <w:rFonts w:ascii="Times New Roman" w:eastAsia="Calibri" w:hAnsi="Times New Roman" w:cs="Times New Roman"/>
          <w:bCs/>
          <w:sz w:val="24"/>
          <w:szCs w:val="24"/>
        </w:rPr>
        <w:t xml:space="preserve">Государственное бюджетное общеобразовательное учреждение </w:t>
      </w:r>
    </w:p>
    <w:p w:rsidR="009A208F" w:rsidRPr="009A208F" w:rsidRDefault="009A208F" w:rsidP="009A208F">
      <w:pPr>
        <w:shd w:val="clear" w:color="auto" w:fill="FFFFFF"/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A208F">
        <w:rPr>
          <w:rFonts w:ascii="Times New Roman" w:eastAsia="Calibri" w:hAnsi="Times New Roman" w:cs="Times New Roman"/>
          <w:bCs/>
          <w:sz w:val="24"/>
          <w:szCs w:val="24"/>
        </w:rPr>
        <w:t>«Набережночелнинская школа №_</w:t>
      </w:r>
      <w:r w:rsidRPr="009A208F">
        <w:rPr>
          <w:rFonts w:ascii="Times New Roman" w:eastAsia="Calibri" w:hAnsi="Times New Roman" w:cs="Times New Roman"/>
          <w:bCs/>
          <w:sz w:val="24"/>
          <w:szCs w:val="24"/>
          <w:u w:val="single"/>
        </w:rPr>
        <w:t>88</w:t>
      </w:r>
      <w:r w:rsidRPr="009A208F">
        <w:rPr>
          <w:rFonts w:ascii="Times New Roman" w:eastAsia="Calibri" w:hAnsi="Times New Roman" w:cs="Times New Roman"/>
          <w:bCs/>
          <w:sz w:val="24"/>
          <w:szCs w:val="24"/>
        </w:rPr>
        <w:t xml:space="preserve">_для детей с ограниченными возможностями здоровья» </w:t>
      </w:r>
    </w:p>
    <w:p w:rsidR="009A208F" w:rsidRPr="009A208F" w:rsidRDefault="009A208F" w:rsidP="009A208F">
      <w:pPr>
        <w:shd w:val="clear" w:color="auto" w:fill="FFFFFF"/>
        <w:spacing w:after="200" w:line="276" w:lineRule="auto"/>
        <w:ind w:right="567"/>
        <w:rPr>
          <w:rFonts w:ascii="Times New Roman" w:eastAsia="Calibri" w:hAnsi="Times New Roman" w:cs="Times New Roman"/>
          <w:bCs/>
        </w:rPr>
      </w:pPr>
    </w:p>
    <w:p w:rsidR="009A208F" w:rsidRPr="009A208F" w:rsidRDefault="009A208F" w:rsidP="009A208F">
      <w:pPr>
        <w:shd w:val="clear" w:color="auto" w:fill="FFFFFF"/>
        <w:spacing w:after="0" w:line="276" w:lineRule="auto"/>
        <w:ind w:left="567" w:right="567" w:firstLine="4820"/>
        <w:jc w:val="center"/>
        <w:rPr>
          <w:rFonts w:ascii="Times New Roman" w:eastAsia="Calibri" w:hAnsi="Times New Roman" w:cs="Times New Roman"/>
          <w:bCs/>
        </w:rPr>
      </w:pPr>
      <w:r w:rsidRPr="009A208F">
        <w:rPr>
          <w:rFonts w:ascii="Times New Roman" w:eastAsia="Calibri" w:hAnsi="Times New Roman" w:cs="Times New Roman"/>
          <w:bCs/>
        </w:rPr>
        <w:t xml:space="preserve">     </w:t>
      </w:r>
      <w:r>
        <w:rPr>
          <w:rFonts w:ascii="Times New Roman" w:eastAsia="Calibri" w:hAnsi="Times New Roman" w:cs="Times New Roman"/>
          <w:bCs/>
        </w:rPr>
        <w:t xml:space="preserve">                      </w:t>
      </w:r>
      <w:r w:rsidRPr="009A208F">
        <w:rPr>
          <w:rFonts w:ascii="Times New Roman" w:eastAsia="Calibri" w:hAnsi="Times New Roman" w:cs="Times New Roman"/>
          <w:bCs/>
        </w:rPr>
        <w:t>«Утверждено»</w:t>
      </w:r>
    </w:p>
    <w:p w:rsidR="009A208F" w:rsidRPr="009A208F" w:rsidRDefault="009A208F" w:rsidP="009A208F">
      <w:pPr>
        <w:shd w:val="clear" w:color="auto" w:fill="FFFFFF"/>
        <w:spacing w:after="0" w:line="276" w:lineRule="auto"/>
        <w:ind w:left="567" w:right="567" w:firstLine="4820"/>
        <w:jc w:val="center"/>
        <w:rPr>
          <w:rFonts w:ascii="Times New Roman" w:eastAsia="Calibri" w:hAnsi="Times New Roman" w:cs="Times New Roman"/>
          <w:bCs/>
        </w:rPr>
      </w:pPr>
      <w:r w:rsidRPr="009A208F">
        <w:rPr>
          <w:rFonts w:ascii="Times New Roman" w:eastAsia="Calibri" w:hAnsi="Times New Roman" w:cs="Times New Roman"/>
          <w:bCs/>
        </w:rPr>
        <w:t xml:space="preserve">                    </w:t>
      </w:r>
      <w:r>
        <w:rPr>
          <w:rFonts w:ascii="Times New Roman" w:eastAsia="Calibri" w:hAnsi="Times New Roman" w:cs="Times New Roman"/>
          <w:bCs/>
        </w:rPr>
        <w:t xml:space="preserve">                      </w:t>
      </w:r>
      <w:r w:rsidRPr="009A208F">
        <w:rPr>
          <w:rFonts w:ascii="Times New Roman" w:eastAsia="Calibri" w:hAnsi="Times New Roman" w:cs="Times New Roman"/>
          <w:bCs/>
        </w:rPr>
        <w:t xml:space="preserve"> Педагогическим советом</w:t>
      </w:r>
    </w:p>
    <w:p w:rsidR="009A208F" w:rsidRPr="009A208F" w:rsidRDefault="009A208F" w:rsidP="009A208F">
      <w:pPr>
        <w:shd w:val="clear" w:color="auto" w:fill="FFFFFF"/>
        <w:spacing w:after="0" w:line="276" w:lineRule="auto"/>
        <w:ind w:left="567" w:right="567" w:firstLine="4820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</w:t>
      </w:r>
      <w:r w:rsidR="005A24ED">
        <w:rPr>
          <w:rFonts w:ascii="Times New Roman" w:eastAsia="Calibri" w:hAnsi="Times New Roman" w:cs="Times New Roman"/>
          <w:bCs/>
        </w:rPr>
        <w:t>протокол от _______________2019</w:t>
      </w:r>
      <w:r w:rsidRPr="009A208F">
        <w:rPr>
          <w:rFonts w:ascii="Times New Roman" w:eastAsia="Calibri" w:hAnsi="Times New Roman" w:cs="Times New Roman"/>
          <w:bCs/>
        </w:rPr>
        <w:t xml:space="preserve"> г.№_____</w:t>
      </w:r>
    </w:p>
    <w:p w:rsidR="009A208F" w:rsidRPr="009A208F" w:rsidRDefault="009A208F" w:rsidP="009A208F">
      <w:pPr>
        <w:shd w:val="clear" w:color="auto" w:fill="FFFFFF"/>
        <w:spacing w:after="0" w:line="276" w:lineRule="auto"/>
        <w:ind w:left="567" w:right="567" w:firstLine="4820"/>
        <w:jc w:val="right"/>
        <w:rPr>
          <w:rFonts w:ascii="Times New Roman" w:eastAsia="Calibri" w:hAnsi="Times New Roman" w:cs="Times New Roman"/>
          <w:bCs/>
        </w:rPr>
      </w:pPr>
    </w:p>
    <w:p w:rsidR="009A208F" w:rsidRPr="009A208F" w:rsidRDefault="009A208F" w:rsidP="009A208F">
      <w:pPr>
        <w:shd w:val="clear" w:color="auto" w:fill="FFFFFF"/>
        <w:spacing w:after="0" w:line="276" w:lineRule="auto"/>
        <w:ind w:left="567" w:right="567" w:firstLine="4820"/>
        <w:jc w:val="righ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   </w:t>
      </w:r>
      <w:r w:rsidRPr="009A208F">
        <w:rPr>
          <w:rFonts w:ascii="Times New Roman" w:eastAsia="Calibri" w:hAnsi="Times New Roman" w:cs="Times New Roman"/>
          <w:bCs/>
        </w:rPr>
        <w:t xml:space="preserve"> В</w:t>
      </w:r>
      <w:r w:rsidR="005A24ED">
        <w:rPr>
          <w:rFonts w:ascii="Times New Roman" w:eastAsia="Calibri" w:hAnsi="Times New Roman" w:cs="Times New Roman"/>
          <w:bCs/>
        </w:rPr>
        <w:t>ведено приказом от__________2019</w:t>
      </w:r>
      <w:r>
        <w:rPr>
          <w:rFonts w:ascii="Times New Roman" w:eastAsia="Calibri" w:hAnsi="Times New Roman" w:cs="Times New Roman"/>
          <w:bCs/>
        </w:rPr>
        <w:t>г.</w:t>
      </w:r>
      <w:r w:rsidRPr="009A208F">
        <w:rPr>
          <w:rFonts w:ascii="Times New Roman" w:eastAsia="Calibri" w:hAnsi="Times New Roman" w:cs="Times New Roman"/>
          <w:bCs/>
        </w:rPr>
        <w:t>№___</w:t>
      </w:r>
    </w:p>
    <w:p w:rsidR="009A208F" w:rsidRPr="009A208F" w:rsidRDefault="009A208F" w:rsidP="009A208F">
      <w:pPr>
        <w:shd w:val="clear" w:color="auto" w:fill="FFFFFF"/>
        <w:spacing w:after="0" w:line="276" w:lineRule="auto"/>
        <w:ind w:left="567" w:right="567" w:firstLine="4820"/>
        <w:jc w:val="center"/>
        <w:rPr>
          <w:rFonts w:ascii="Times New Roman" w:eastAsia="Calibri" w:hAnsi="Times New Roman" w:cs="Times New Roman"/>
          <w:bCs/>
        </w:rPr>
      </w:pPr>
      <w:r w:rsidRPr="009A208F">
        <w:rPr>
          <w:rFonts w:ascii="Times New Roman" w:eastAsia="Calibri" w:hAnsi="Times New Roman" w:cs="Times New Roman"/>
          <w:bCs/>
        </w:rPr>
        <w:t xml:space="preserve">        </w:t>
      </w:r>
      <w:r>
        <w:rPr>
          <w:rFonts w:ascii="Times New Roman" w:eastAsia="Calibri" w:hAnsi="Times New Roman" w:cs="Times New Roman"/>
          <w:bCs/>
        </w:rPr>
        <w:t xml:space="preserve">                       </w:t>
      </w:r>
      <w:r w:rsidRPr="009A208F">
        <w:rPr>
          <w:rFonts w:ascii="Times New Roman" w:eastAsia="Calibri" w:hAnsi="Times New Roman" w:cs="Times New Roman"/>
          <w:bCs/>
        </w:rPr>
        <w:t>Директор школы</w:t>
      </w:r>
    </w:p>
    <w:p w:rsidR="009A208F" w:rsidRPr="009A208F" w:rsidRDefault="009A208F" w:rsidP="009A208F">
      <w:pPr>
        <w:shd w:val="clear" w:color="auto" w:fill="FFFFFF"/>
        <w:spacing w:after="0" w:line="276" w:lineRule="auto"/>
        <w:ind w:left="567" w:right="567" w:firstLine="4820"/>
        <w:jc w:val="center"/>
        <w:rPr>
          <w:rFonts w:ascii="Times New Roman" w:eastAsia="Calibri" w:hAnsi="Times New Roman" w:cs="Times New Roman"/>
          <w:bCs/>
        </w:rPr>
      </w:pPr>
      <w:r w:rsidRPr="009A208F">
        <w:rPr>
          <w:rFonts w:ascii="Times New Roman" w:eastAsia="Calibri" w:hAnsi="Times New Roman" w:cs="Times New Roman"/>
          <w:bCs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         </w:t>
      </w:r>
      <w:r w:rsidRPr="009A208F">
        <w:rPr>
          <w:rFonts w:ascii="Times New Roman" w:eastAsia="Calibri" w:hAnsi="Times New Roman" w:cs="Times New Roman"/>
          <w:bCs/>
        </w:rPr>
        <w:t xml:space="preserve">  ________________   </w:t>
      </w:r>
      <w:proofErr w:type="spellStart"/>
      <w:r w:rsidRPr="009A208F">
        <w:rPr>
          <w:rFonts w:ascii="Times New Roman" w:eastAsia="Calibri" w:hAnsi="Times New Roman" w:cs="Times New Roman"/>
          <w:bCs/>
        </w:rPr>
        <w:t>И.И.Гарифуллина</w:t>
      </w:r>
      <w:proofErr w:type="spellEnd"/>
      <w:r w:rsidRPr="009A208F">
        <w:rPr>
          <w:rFonts w:ascii="Times New Roman" w:eastAsia="Calibri" w:hAnsi="Times New Roman" w:cs="Times New Roman"/>
          <w:bCs/>
        </w:rPr>
        <w:t xml:space="preserve"> </w:t>
      </w:r>
    </w:p>
    <w:p w:rsidR="009A208F" w:rsidRPr="009A208F" w:rsidRDefault="009A208F" w:rsidP="009A208F">
      <w:pPr>
        <w:shd w:val="clear" w:color="auto" w:fill="FFFFFF"/>
        <w:spacing w:after="0" w:line="276" w:lineRule="auto"/>
        <w:ind w:left="567" w:right="567" w:firstLine="4820"/>
        <w:jc w:val="center"/>
        <w:rPr>
          <w:rFonts w:ascii="Times New Roman" w:eastAsia="Calibri" w:hAnsi="Times New Roman" w:cs="Times New Roman"/>
          <w:bCs/>
        </w:rPr>
      </w:pPr>
      <w:r w:rsidRPr="009A208F">
        <w:rPr>
          <w:rFonts w:ascii="Times New Roman" w:eastAsia="Calibri" w:hAnsi="Times New Roman" w:cs="Times New Roman"/>
          <w:bCs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               </w:t>
      </w:r>
      <w:r w:rsidRPr="009A208F">
        <w:rPr>
          <w:rFonts w:ascii="Times New Roman" w:eastAsia="Calibri" w:hAnsi="Times New Roman" w:cs="Times New Roman"/>
          <w:bCs/>
        </w:rPr>
        <w:t xml:space="preserve"> Подпись                            Ф.И.О.</w:t>
      </w:r>
    </w:p>
    <w:p w:rsidR="009A208F" w:rsidRPr="009A208F" w:rsidRDefault="009A208F" w:rsidP="009A208F">
      <w:pPr>
        <w:shd w:val="clear" w:color="auto" w:fill="FFFFFF"/>
        <w:spacing w:after="200" w:line="276" w:lineRule="auto"/>
        <w:ind w:right="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A208F" w:rsidRPr="009A208F" w:rsidRDefault="009A208F" w:rsidP="009A208F">
      <w:pPr>
        <w:shd w:val="clear" w:color="auto" w:fill="FFFFFF"/>
        <w:spacing w:after="200" w:line="276" w:lineRule="auto"/>
        <w:ind w:left="142" w:right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208F">
        <w:rPr>
          <w:rFonts w:ascii="Times New Roman" w:eastAsia="Calibri" w:hAnsi="Times New Roman" w:cs="Times New Roman"/>
          <w:b/>
          <w:bCs/>
          <w:sz w:val="28"/>
          <w:szCs w:val="28"/>
        </w:rPr>
        <w:t>Рабочая программа</w:t>
      </w:r>
    </w:p>
    <w:p w:rsidR="009A208F" w:rsidRPr="009A208F" w:rsidRDefault="009A208F" w:rsidP="009A208F">
      <w:pPr>
        <w:shd w:val="clear" w:color="auto" w:fill="FFFFFF"/>
        <w:tabs>
          <w:tab w:val="left" w:pos="6315"/>
        </w:tabs>
        <w:spacing w:after="0" w:line="276" w:lineRule="auto"/>
        <w:ind w:left="142" w:right="567"/>
        <w:rPr>
          <w:rFonts w:ascii="Times New Roman" w:eastAsia="Calibri" w:hAnsi="Times New Roman" w:cs="Times New Roman"/>
          <w:bCs/>
          <w:sz w:val="24"/>
          <w:szCs w:val="24"/>
        </w:rPr>
      </w:pPr>
      <w:r w:rsidRPr="009A208F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по предмету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социально-бытовая ориентировка </w:t>
      </w:r>
    </w:p>
    <w:p w:rsidR="009A208F" w:rsidRPr="009A208F" w:rsidRDefault="009A208F" w:rsidP="009A208F">
      <w:pPr>
        <w:shd w:val="clear" w:color="auto" w:fill="FFFFFF"/>
        <w:spacing w:after="0" w:line="276" w:lineRule="auto"/>
        <w:ind w:left="142" w:right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для 5</w:t>
      </w:r>
      <w:r w:rsidR="00B37EC3">
        <w:rPr>
          <w:rFonts w:ascii="Times New Roman" w:eastAsia="Calibri" w:hAnsi="Times New Roman" w:cs="Times New Roman"/>
          <w:bCs/>
          <w:sz w:val="24"/>
          <w:szCs w:val="24"/>
        </w:rPr>
        <w:t>го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A208F">
        <w:rPr>
          <w:rFonts w:ascii="Times New Roman" w:eastAsia="Calibri" w:hAnsi="Times New Roman" w:cs="Times New Roman"/>
          <w:bCs/>
          <w:sz w:val="24"/>
          <w:szCs w:val="24"/>
        </w:rPr>
        <w:t>класса (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>2 часа в неделю, 68</w:t>
      </w:r>
      <w:r w:rsidRPr="009A208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>ов</w:t>
      </w:r>
      <w:r w:rsidRPr="009A208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в  год</w:t>
      </w:r>
      <w:r w:rsidRPr="009A208F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9A208F" w:rsidRPr="009A208F" w:rsidRDefault="009A208F" w:rsidP="009A208F">
      <w:pPr>
        <w:shd w:val="clear" w:color="auto" w:fill="FFFFFF"/>
        <w:spacing w:after="0" w:line="276" w:lineRule="auto"/>
        <w:ind w:left="142" w:right="567"/>
        <w:rPr>
          <w:rFonts w:ascii="Times New Roman" w:eastAsia="Calibri" w:hAnsi="Times New Roman" w:cs="Times New Roman"/>
          <w:bCs/>
          <w:sz w:val="24"/>
          <w:szCs w:val="24"/>
        </w:rPr>
      </w:pPr>
      <w:r w:rsidRPr="009A208F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Составитель: </w:t>
      </w:r>
      <w:proofErr w:type="spellStart"/>
      <w:r w:rsidRPr="009A208F">
        <w:rPr>
          <w:rFonts w:ascii="Times New Roman" w:eastAsia="Calibri" w:hAnsi="Times New Roman" w:cs="Times New Roman"/>
          <w:bCs/>
          <w:sz w:val="24"/>
          <w:szCs w:val="24"/>
        </w:rPr>
        <w:t>Нугманова</w:t>
      </w:r>
      <w:proofErr w:type="spellEnd"/>
      <w:r w:rsidRPr="009A20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A208F">
        <w:rPr>
          <w:rFonts w:ascii="Times New Roman" w:eastAsia="Calibri" w:hAnsi="Times New Roman" w:cs="Times New Roman"/>
          <w:bCs/>
          <w:sz w:val="24"/>
          <w:szCs w:val="24"/>
        </w:rPr>
        <w:t>Миляуша</w:t>
      </w:r>
      <w:proofErr w:type="spellEnd"/>
      <w:r w:rsidRPr="009A20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A208F">
        <w:rPr>
          <w:rFonts w:ascii="Times New Roman" w:eastAsia="Calibri" w:hAnsi="Times New Roman" w:cs="Times New Roman"/>
          <w:bCs/>
          <w:sz w:val="24"/>
          <w:szCs w:val="24"/>
        </w:rPr>
        <w:t>Шамилевна</w:t>
      </w:r>
      <w:proofErr w:type="spellEnd"/>
      <w:r w:rsidRPr="009A208F">
        <w:rPr>
          <w:rFonts w:ascii="Times New Roman" w:eastAsia="Calibri" w:hAnsi="Times New Roman" w:cs="Times New Roman"/>
          <w:bCs/>
          <w:sz w:val="24"/>
          <w:szCs w:val="24"/>
        </w:rPr>
        <w:t xml:space="preserve"> (1 категория)</w:t>
      </w:r>
    </w:p>
    <w:p w:rsidR="009A208F" w:rsidRPr="009A208F" w:rsidRDefault="009A208F" w:rsidP="009A208F">
      <w:pPr>
        <w:shd w:val="clear" w:color="auto" w:fill="FFFFFF"/>
        <w:spacing w:after="200" w:line="276" w:lineRule="auto"/>
        <w:ind w:right="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A208F" w:rsidRPr="009A208F" w:rsidRDefault="009A208F" w:rsidP="009A208F">
      <w:pPr>
        <w:shd w:val="clear" w:color="auto" w:fill="FFFFFF"/>
        <w:spacing w:after="0" w:line="240" w:lineRule="auto"/>
        <w:ind w:left="142" w:right="567"/>
        <w:rPr>
          <w:rFonts w:ascii="Times New Roman" w:eastAsia="Calibri" w:hAnsi="Times New Roman" w:cs="Times New Roman"/>
          <w:bCs/>
          <w:sz w:val="24"/>
          <w:szCs w:val="24"/>
        </w:rPr>
      </w:pPr>
      <w:r w:rsidRPr="009A208F">
        <w:rPr>
          <w:rFonts w:ascii="Times New Roman" w:eastAsia="Calibri" w:hAnsi="Times New Roman" w:cs="Times New Roman"/>
          <w:bCs/>
          <w:sz w:val="24"/>
          <w:szCs w:val="24"/>
        </w:rPr>
        <w:t>«Согласовано»</w:t>
      </w:r>
    </w:p>
    <w:p w:rsidR="009A208F" w:rsidRPr="009A208F" w:rsidRDefault="009A208F" w:rsidP="009A208F">
      <w:pPr>
        <w:shd w:val="clear" w:color="auto" w:fill="FFFFFF"/>
        <w:spacing w:after="0" w:line="240" w:lineRule="auto"/>
        <w:ind w:left="142" w:right="567"/>
        <w:rPr>
          <w:rFonts w:ascii="Times New Roman" w:eastAsia="Calibri" w:hAnsi="Times New Roman" w:cs="Times New Roman"/>
          <w:bCs/>
          <w:sz w:val="24"/>
          <w:szCs w:val="24"/>
        </w:rPr>
      </w:pPr>
      <w:r w:rsidRPr="009A208F">
        <w:rPr>
          <w:rFonts w:ascii="Times New Roman" w:eastAsia="Calibri" w:hAnsi="Times New Roman" w:cs="Times New Roman"/>
          <w:bCs/>
          <w:sz w:val="24"/>
          <w:szCs w:val="24"/>
        </w:rPr>
        <w:t>Заместитель директора    ______</w:t>
      </w:r>
      <w:r w:rsidR="005A24ED">
        <w:rPr>
          <w:rFonts w:ascii="Times New Roman" w:eastAsia="Calibri" w:hAnsi="Times New Roman" w:cs="Times New Roman"/>
          <w:bCs/>
          <w:sz w:val="24"/>
          <w:szCs w:val="24"/>
        </w:rPr>
        <w:t xml:space="preserve">______ </w:t>
      </w:r>
      <w:proofErr w:type="spellStart"/>
      <w:r w:rsidR="005A24ED">
        <w:rPr>
          <w:rFonts w:ascii="Times New Roman" w:eastAsia="Calibri" w:hAnsi="Times New Roman" w:cs="Times New Roman"/>
          <w:bCs/>
          <w:sz w:val="24"/>
          <w:szCs w:val="24"/>
        </w:rPr>
        <w:t>Галимова</w:t>
      </w:r>
      <w:proofErr w:type="spellEnd"/>
      <w:r w:rsidR="005A24ED">
        <w:rPr>
          <w:rFonts w:ascii="Times New Roman" w:eastAsia="Calibri" w:hAnsi="Times New Roman" w:cs="Times New Roman"/>
          <w:bCs/>
          <w:sz w:val="24"/>
          <w:szCs w:val="24"/>
        </w:rPr>
        <w:t xml:space="preserve"> Э.Ф  _______2019</w:t>
      </w:r>
      <w:r w:rsidRPr="009A208F">
        <w:rPr>
          <w:rFonts w:ascii="Times New Roman" w:eastAsia="Calibri" w:hAnsi="Times New Roman" w:cs="Times New Roman"/>
          <w:bCs/>
          <w:sz w:val="24"/>
          <w:szCs w:val="24"/>
        </w:rPr>
        <w:t>г.</w:t>
      </w:r>
    </w:p>
    <w:p w:rsidR="009A208F" w:rsidRPr="009A208F" w:rsidRDefault="009A208F" w:rsidP="009A208F">
      <w:pPr>
        <w:shd w:val="clear" w:color="auto" w:fill="FFFFFF"/>
        <w:spacing w:after="0" w:line="240" w:lineRule="auto"/>
        <w:ind w:left="142" w:right="567"/>
        <w:rPr>
          <w:rFonts w:ascii="Times New Roman" w:eastAsia="Calibri" w:hAnsi="Times New Roman" w:cs="Times New Roman"/>
          <w:bCs/>
          <w:sz w:val="24"/>
          <w:szCs w:val="24"/>
        </w:rPr>
      </w:pPr>
      <w:r w:rsidRPr="009A208F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Подпись                       Ф.И.О.</w:t>
      </w:r>
    </w:p>
    <w:p w:rsidR="009A208F" w:rsidRPr="009A208F" w:rsidRDefault="009A208F" w:rsidP="009A208F">
      <w:pPr>
        <w:shd w:val="clear" w:color="auto" w:fill="FFFFFF"/>
        <w:spacing w:after="0" w:line="240" w:lineRule="auto"/>
        <w:ind w:left="142" w:right="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A208F" w:rsidRPr="009A208F" w:rsidRDefault="009A208F" w:rsidP="009A208F">
      <w:pPr>
        <w:shd w:val="clear" w:color="auto" w:fill="FFFFFF"/>
        <w:spacing w:after="0" w:line="240" w:lineRule="auto"/>
        <w:ind w:left="142" w:right="567"/>
        <w:rPr>
          <w:rFonts w:ascii="Times New Roman" w:eastAsia="Calibri" w:hAnsi="Times New Roman" w:cs="Times New Roman"/>
          <w:bCs/>
          <w:sz w:val="24"/>
          <w:szCs w:val="24"/>
        </w:rPr>
      </w:pPr>
      <w:r w:rsidRPr="009A208F">
        <w:rPr>
          <w:rFonts w:ascii="Times New Roman" w:eastAsia="Calibri" w:hAnsi="Times New Roman" w:cs="Times New Roman"/>
          <w:bCs/>
          <w:sz w:val="24"/>
          <w:szCs w:val="24"/>
        </w:rPr>
        <w:t>«Рассмотрено»</w:t>
      </w:r>
    </w:p>
    <w:p w:rsidR="009A208F" w:rsidRPr="009A208F" w:rsidRDefault="009A208F" w:rsidP="009A208F">
      <w:pPr>
        <w:shd w:val="clear" w:color="auto" w:fill="FFFFFF"/>
        <w:spacing w:after="0" w:line="240" w:lineRule="auto"/>
        <w:ind w:left="142" w:right="567"/>
        <w:rPr>
          <w:rFonts w:ascii="Times New Roman" w:eastAsia="Calibri" w:hAnsi="Times New Roman" w:cs="Times New Roman"/>
          <w:bCs/>
          <w:sz w:val="24"/>
          <w:szCs w:val="24"/>
        </w:rPr>
      </w:pPr>
      <w:r w:rsidRPr="009A208F">
        <w:rPr>
          <w:rFonts w:ascii="Times New Roman" w:eastAsia="Calibri" w:hAnsi="Times New Roman" w:cs="Times New Roman"/>
          <w:bCs/>
          <w:sz w:val="24"/>
          <w:szCs w:val="24"/>
        </w:rPr>
        <w:t>на заседании М</w:t>
      </w:r>
      <w:r w:rsidR="005A24ED">
        <w:rPr>
          <w:rFonts w:ascii="Times New Roman" w:eastAsia="Calibri" w:hAnsi="Times New Roman" w:cs="Times New Roman"/>
          <w:bCs/>
          <w:sz w:val="24"/>
          <w:szCs w:val="24"/>
        </w:rPr>
        <w:t>О, протокол от______________2019</w:t>
      </w:r>
      <w:r w:rsidRPr="009A208F">
        <w:rPr>
          <w:rFonts w:ascii="Times New Roman" w:eastAsia="Calibri" w:hAnsi="Times New Roman" w:cs="Times New Roman"/>
          <w:bCs/>
          <w:sz w:val="24"/>
          <w:szCs w:val="24"/>
        </w:rPr>
        <w:t>г. №_____</w:t>
      </w:r>
    </w:p>
    <w:p w:rsidR="009A208F" w:rsidRPr="009A208F" w:rsidRDefault="009A208F" w:rsidP="009A208F">
      <w:pPr>
        <w:shd w:val="clear" w:color="auto" w:fill="FFFFFF"/>
        <w:spacing w:after="0" w:line="240" w:lineRule="auto"/>
        <w:ind w:left="142" w:right="567"/>
        <w:rPr>
          <w:rFonts w:ascii="Times New Roman" w:eastAsia="Calibri" w:hAnsi="Times New Roman" w:cs="Times New Roman"/>
          <w:bCs/>
          <w:sz w:val="24"/>
          <w:szCs w:val="24"/>
        </w:rPr>
      </w:pPr>
      <w:r w:rsidRPr="009A208F">
        <w:rPr>
          <w:rFonts w:ascii="Times New Roman" w:eastAsia="Calibri" w:hAnsi="Times New Roman" w:cs="Times New Roman"/>
          <w:bCs/>
          <w:sz w:val="24"/>
          <w:szCs w:val="24"/>
        </w:rPr>
        <w:t>Руководитель МО     _____</w:t>
      </w:r>
      <w:r w:rsidR="00B86575">
        <w:rPr>
          <w:rFonts w:ascii="Times New Roman" w:eastAsia="Calibri" w:hAnsi="Times New Roman" w:cs="Times New Roman"/>
          <w:bCs/>
          <w:sz w:val="24"/>
          <w:szCs w:val="24"/>
        </w:rPr>
        <w:t xml:space="preserve">________ </w:t>
      </w:r>
      <w:proofErr w:type="spellStart"/>
      <w:r w:rsidR="00B86575">
        <w:rPr>
          <w:rFonts w:ascii="Times New Roman" w:eastAsia="Calibri" w:hAnsi="Times New Roman" w:cs="Times New Roman"/>
          <w:bCs/>
          <w:sz w:val="24"/>
          <w:szCs w:val="24"/>
        </w:rPr>
        <w:t>Осенко</w:t>
      </w:r>
      <w:proofErr w:type="spellEnd"/>
      <w:r w:rsidR="00B86575">
        <w:rPr>
          <w:rFonts w:ascii="Times New Roman" w:eastAsia="Calibri" w:hAnsi="Times New Roman" w:cs="Times New Roman"/>
          <w:bCs/>
          <w:sz w:val="24"/>
          <w:szCs w:val="24"/>
        </w:rPr>
        <w:t xml:space="preserve"> М.В.   от_______</w:t>
      </w:r>
      <w:r w:rsidR="005A24ED">
        <w:rPr>
          <w:rFonts w:ascii="Times New Roman" w:eastAsia="Calibri" w:hAnsi="Times New Roman" w:cs="Times New Roman"/>
          <w:bCs/>
          <w:sz w:val="24"/>
          <w:szCs w:val="24"/>
        </w:rPr>
        <w:t>2019</w:t>
      </w:r>
      <w:r w:rsidRPr="009A208F">
        <w:rPr>
          <w:rFonts w:ascii="Times New Roman" w:eastAsia="Calibri" w:hAnsi="Times New Roman" w:cs="Times New Roman"/>
          <w:bCs/>
          <w:sz w:val="24"/>
          <w:szCs w:val="24"/>
        </w:rPr>
        <w:t>г.</w:t>
      </w:r>
    </w:p>
    <w:p w:rsidR="009A208F" w:rsidRDefault="009A208F" w:rsidP="009A208F">
      <w:pPr>
        <w:shd w:val="clear" w:color="auto" w:fill="FFFFFF"/>
        <w:spacing w:after="0" w:line="240" w:lineRule="auto"/>
        <w:ind w:left="142" w:right="567"/>
        <w:rPr>
          <w:rFonts w:ascii="Times New Roman" w:eastAsia="Calibri" w:hAnsi="Times New Roman" w:cs="Times New Roman"/>
          <w:bCs/>
          <w:sz w:val="24"/>
          <w:szCs w:val="24"/>
        </w:rPr>
      </w:pPr>
      <w:r w:rsidRPr="009A208F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</w:t>
      </w:r>
      <w:r w:rsidR="00B86575">
        <w:rPr>
          <w:rFonts w:ascii="Times New Roman" w:eastAsia="Calibri" w:hAnsi="Times New Roman" w:cs="Times New Roman"/>
          <w:bCs/>
          <w:sz w:val="24"/>
          <w:szCs w:val="24"/>
        </w:rPr>
        <w:t xml:space="preserve">     Подпись      </w:t>
      </w:r>
      <w:r w:rsidRPr="009A20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A208F">
        <w:rPr>
          <w:rFonts w:ascii="Times New Roman" w:eastAsia="Calibri" w:hAnsi="Times New Roman" w:cs="Times New Roman"/>
          <w:bCs/>
          <w:sz w:val="24"/>
          <w:szCs w:val="24"/>
        </w:rPr>
        <w:t>Ф.И.О.г</w:t>
      </w:r>
      <w:proofErr w:type="spellEnd"/>
      <w:r w:rsidRPr="009A208F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9A208F" w:rsidRDefault="009A208F" w:rsidP="009A208F">
      <w:pPr>
        <w:shd w:val="clear" w:color="auto" w:fill="FFFFFF"/>
        <w:spacing w:after="0" w:line="240" w:lineRule="auto"/>
        <w:ind w:left="142" w:right="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A208F" w:rsidRDefault="009A208F" w:rsidP="009A208F">
      <w:pPr>
        <w:shd w:val="clear" w:color="auto" w:fill="FFFFFF"/>
        <w:spacing w:after="0" w:line="240" w:lineRule="auto"/>
        <w:ind w:left="142" w:right="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A208F" w:rsidRDefault="009A208F" w:rsidP="009A208F">
      <w:pPr>
        <w:shd w:val="clear" w:color="auto" w:fill="FFFFFF"/>
        <w:spacing w:after="0" w:line="240" w:lineRule="auto"/>
        <w:ind w:left="142" w:right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A208F" w:rsidRDefault="009A208F" w:rsidP="009A208F">
      <w:pPr>
        <w:shd w:val="clear" w:color="auto" w:fill="FFFFFF"/>
        <w:spacing w:after="0" w:line="240" w:lineRule="auto"/>
        <w:ind w:left="142" w:right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A208F" w:rsidRPr="009A208F" w:rsidRDefault="009A208F" w:rsidP="009A208F">
      <w:pPr>
        <w:shd w:val="clear" w:color="auto" w:fill="FFFFFF"/>
        <w:spacing w:after="0" w:line="240" w:lineRule="auto"/>
        <w:ind w:left="142" w:right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A208F">
        <w:rPr>
          <w:rFonts w:ascii="Times New Roman" w:eastAsia="Calibri" w:hAnsi="Times New Roman" w:cs="Times New Roman"/>
          <w:bCs/>
          <w:sz w:val="24"/>
          <w:szCs w:val="24"/>
        </w:rPr>
        <w:t>Набережные Челны</w:t>
      </w:r>
    </w:p>
    <w:p w:rsidR="009A208F" w:rsidRPr="009A208F" w:rsidRDefault="005A24ED" w:rsidP="009A208F">
      <w:pPr>
        <w:shd w:val="clear" w:color="auto" w:fill="FFFFFF"/>
        <w:spacing w:after="200" w:line="276" w:lineRule="auto"/>
        <w:ind w:left="142" w:right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2019</w:t>
      </w:r>
      <w:r w:rsidR="009A208F" w:rsidRPr="009A208F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</w:p>
    <w:p w:rsidR="00FD288E" w:rsidRPr="00A451B5" w:rsidRDefault="009A208F" w:rsidP="009A208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51B5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9A208F" w:rsidRPr="00A451B5" w:rsidRDefault="009A208F" w:rsidP="009A208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51B5">
        <w:rPr>
          <w:rFonts w:ascii="Times New Roman" w:hAnsi="Times New Roman" w:cs="Times New Roman"/>
          <w:sz w:val="24"/>
          <w:szCs w:val="24"/>
        </w:rPr>
        <w:t xml:space="preserve">Адаптированная рабочая программа по социально-бытовой ориентировке разработана на основе программы специальных (коррекционных) общеобразовательных учреждений </w:t>
      </w:r>
      <w:r w:rsidR="008A12AC" w:rsidRPr="00A451B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A12AC" w:rsidRPr="00A451B5">
        <w:rPr>
          <w:rFonts w:ascii="Times New Roman" w:hAnsi="Times New Roman" w:cs="Times New Roman"/>
          <w:sz w:val="24"/>
          <w:szCs w:val="24"/>
        </w:rPr>
        <w:t xml:space="preserve"> вида;  раз</w:t>
      </w:r>
      <w:r w:rsidR="00B42DC9" w:rsidRPr="00A451B5">
        <w:rPr>
          <w:rFonts w:ascii="Times New Roman" w:hAnsi="Times New Roman" w:cs="Times New Roman"/>
          <w:sz w:val="24"/>
          <w:szCs w:val="24"/>
        </w:rPr>
        <w:t>д</w:t>
      </w:r>
      <w:r w:rsidR="008A12AC" w:rsidRPr="00A451B5">
        <w:rPr>
          <w:rFonts w:ascii="Times New Roman" w:hAnsi="Times New Roman" w:cs="Times New Roman"/>
          <w:sz w:val="24"/>
          <w:szCs w:val="24"/>
        </w:rPr>
        <w:t>ел: «Социально-бытовая ориентировка» (3-10 классы);</w:t>
      </w:r>
      <w:r w:rsidR="00B42DC9" w:rsidRPr="00A451B5">
        <w:rPr>
          <w:rFonts w:ascii="Times New Roman" w:hAnsi="Times New Roman" w:cs="Times New Roman"/>
          <w:sz w:val="24"/>
          <w:szCs w:val="24"/>
        </w:rPr>
        <w:t xml:space="preserve"> </w:t>
      </w:r>
      <w:r w:rsidR="008A12AC" w:rsidRPr="00A451B5">
        <w:rPr>
          <w:rFonts w:ascii="Times New Roman" w:hAnsi="Times New Roman" w:cs="Times New Roman"/>
          <w:sz w:val="24"/>
          <w:szCs w:val="24"/>
        </w:rPr>
        <w:t xml:space="preserve">автор </w:t>
      </w:r>
      <w:proofErr w:type="spellStart"/>
      <w:r w:rsidR="008A12AC" w:rsidRPr="00A451B5">
        <w:rPr>
          <w:rFonts w:ascii="Times New Roman" w:hAnsi="Times New Roman" w:cs="Times New Roman"/>
          <w:sz w:val="24"/>
          <w:szCs w:val="24"/>
        </w:rPr>
        <w:t>Э.Н.Хотеева</w:t>
      </w:r>
      <w:proofErr w:type="spellEnd"/>
      <w:r w:rsidR="00B42DC9" w:rsidRPr="00A451B5">
        <w:rPr>
          <w:rFonts w:ascii="Times New Roman" w:hAnsi="Times New Roman" w:cs="Times New Roman"/>
          <w:sz w:val="24"/>
          <w:szCs w:val="24"/>
        </w:rPr>
        <w:t>. (Москва «Просвещение» 2005г.)</w:t>
      </w:r>
    </w:p>
    <w:p w:rsidR="00437D7A" w:rsidRPr="00437D7A" w:rsidRDefault="00437D7A" w:rsidP="00437D7A">
      <w:pPr>
        <w:spacing w:after="0" w:line="370" w:lineRule="exact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образовательная, развивающая, воспитывающая </w:t>
      </w: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программа </w:t>
      </w: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раскрывает содержание стандарта, определяет общую стратегию обучения, в соответствии с целями изучения предмета.</w:t>
      </w:r>
    </w:p>
    <w:p w:rsidR="00437D7A" w:rsidRPr="00A451B5" w:rsidRDefault="00437D7A" w:rsidP="00437D7A">
      <w:pPr>
        <w:spacing w:after="308" w:line="370" w:lineRule="exact"/>
        <w:ind w:left="20" w:right="20" w:firstLine="68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"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Своеобразный характер первичного нарушения у детей (отсутствие или значительное снижение слуха) и его последствия (отсутствие словесной речи, своеобразии мыслительной  деятельности и другие нарушения психофизического развития) определяют специфические подходы к обучению, влияют на образовательные потребности детей в содержании СБО.</w:t>
      </w:r>
      <w:r w:rsidRPr="00A451B5">
        <w:rPr>
          <w:rFonts w:ascii="Times New Roman" w:eastAsia="Tahoma" w:hAnsi="Times New Roman" w:cs="Times New Roman"/>
          <w:color w:val="000000"/>
          <w:sz w:val="24"/>
          <w:szCs w:val="24"/>
          <w:lang w:val="ru" w:eastAsia="ru-RU"/>
        </w:rPr>
        <w:t xml:space="preserve"> Программа рассчитана на 68 часов в год (2 часа в неделю).</w:t>
      </w:r>
    </w:p>
    <w:p w:rsidR="00437D7A" w:rsidRPr="00437D7A" w:rsidRDefault="00437D7A" w:rsidP="00437D7A">
      <w:pPr>
        <w:spacing w:after="0" w:line="370" w:lineRule="exact"/>
        <w:ind w:left="20" w:right="44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Основные цели курса</w:t>
      </w: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социально - бытовой ориентировки </w:t>
      </w: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45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подготовка</w:t>
      </w: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школьников к самостоятельной жизни и трудовой деятельности в современных условиях.</w:t>
      </w:r>
    </w:p>
    <w:p w:rsidR="00437D7A" w:rsidRPr="00437D7A" w:rsidRDefault="00437D7A" w:rsidP="00437D7A">
      <w:pPr>
        <w:spacing w:after="0" w:line="370" w:lineRule="exact"/>
        <w:ind w:right="440" w:firstLine="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5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Обучение по</w:t>
      </w:r>
      <w:proofErr w:type="gramEnd"/>
      <w:r w:rsidRPr="00A45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 xml:space="preserve"> данной программе решает следующие задачи:</w:t>
      </w:r>
    </w:p>
    <w:p w:rsidR="00437D7A" w:rsidRPr="00437D7A" w:rsidRDefault="00437D7A" w:rsidP="00437D7A">
      <w:pPr>
        <w:numPr>
          <w:ilvl w:val="0"/>
          <w:numId w:val="1"/>
        </w:numPr>
        <w:tabs>
          <w:tab w:val="left" w:pos="265"/>
        </w:tabs>
        <w:spacing w:after="0" w:line="370" w:lineRule="exact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Всестороннее формирование личности школьника;</w:t>
      </w:r>
    </w:p>
    <w:p w:rsidR="00437D7A" w:rsidRPr="00437D7A" w:rsidRDefault="00437D7A" w:rsidP="00437D7A">
      <w:pPr>
        <w:numPr>
          <w:ilvl w:val="0"/>
          <w:numId w:val="1"/>
        </w:numPr>
        <w:tabs>
          <w:tab w:val="left" w:pos="303"/>
        </w:tabs>
        <w:spacing w:after="0" w:line="370" w:lineRule="exact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Становление и развитие процесса самопознания;</w:t>
      </w:r>
    </w:p>
    <w:p w:rsidR="00437D7A" w:rsidRPr="00437D7A" w:rsidRDefault="00437D7A" w:rsidP="00437D7A">
      <w:pPr>
        <w:numPr>
          <w:ilvl w:val="0"/>
          <w:numId w:val="1"/>
        </w:numPr>
        <w:tabs>
          <w:tab w:val="left" w:pos="303"/>
        </w:tabs>
        <w:spacing w:after="0" w:line="370" w:lineRule="exact"/>
        <w:ind w:left="851" w:right="90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Формирование взаимоотношений со слышащими сверстниками и взрослыми;</w:t>
      </w:r>
    </w:p>
    <w:p w:rsidR="00437D7A" w:rsidRPr="00437D7A" w:rsidRDefault="00437D7A" w:rsidP="00437D7A">
      <w:pPr>
        <w:numPr>
          <w:ilvl w:val="0"/>
          <w:numId w:val="1"/>
        </w:numPr>
        <w:tabs>
          <w:tab w:val="left" w:pos="294"/>
        </w:tabs>
        <w:spacing w:after="0" w:line="370" w:lineRule="exact"/>
        <w:ind w:left="851" w:right="30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Накопление и развитие представлений об окружающем мире - обществе, в котором живёт ученик;</w:t>
      </w:r>
    </w:p>
    <w:p w:rsidR="00437D7A" w:rsidRPr="00437D7A" w:rsidRDefault="00437D7A" w:rsidP="00437D7A">
      <w:pPr>
        <w:numPr>
          <w:ilvl w:val="0"/>
          <w:numId w:val="1"/>
        </w:numPr>
        <w:tabs>
          <w:tab w:val="left" w:pos="303"/>
        </w:tabs>
        <w:spacing w:after="0" w:line="370" w:lineRule="exact"/>
        <w:ind w:left="851" w:right="30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Формирование полноценной речевой деятельности через овладение речью как средством общения;</w:t>
      </w:r>
    </w:p>
    <w:p w:rsidR="00437D7A" w:rsidRPr="00A451B5" w:rsidRDefault="00437D7A" w:rsidP="00437D7A">
      <w:pPr>
        <w:numPr>
          <w:ilvl w:val="0"/>
          <w:numId w:val="1"/>
        </w:numPr>
        <w:tabs>
          <w:tab w:val="left" w:pos="294"/>
        </w:tabs>
        <w:spacing w:after="279" w:line="370" w:lineRule="exact"/>
        <w:ind w:left="851" w:right="30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Накопление и анализ знаний, умений, опыта социального поведения и регуляция собственного поведения.</w:t>
      </w:r>
    </w:p>
    <w:p w:rsidR="00437D7A" w:rsidRPr="00A451B5" w:rsidRDefault="00437D7A" w:rsidP="00437D7A">
      <w:pPr>
        <w:tabs>
          <w:tab w:val="left" w:pos="294"/>
        </w:tabs>
        <w:spacing w:after="279" w:line="370" w:lineRule="exact"/>
        <w:ind w:left="851" w:right="30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A451B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Курс СБО изучается с 5 по 11 классы. Это позволяет учителю, соблюдая принципы систематичности и последовательности в обучении, при сообщении нового материала использовать опыт учащихся как базу для расширения их знаний, совершенствования имеющихся у них умений и навыков и формирования новых.</w:t>
      </w:r>
    </w:p>
    <w:p w:rsidR="00437D7A" w:rsidRPr="00437D7A" w:rsidRDefault="00437D7A" w:rsidP="00437D7A">
      <w:pPr>
        <w:spacing w:after="304" w:line="370" w:lineRule="exact"/>
        <w:ind w:left="20" w:right="-25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lastRenderedPageBreak/>
        <w:t xml:space="preserve">Для обеспечения целенаправленного личностного развития детей, подготовки их к самостоятельной жизни программа предполагает интегрированный подход к формированию личностных качеств, комплексную поддержку </w:t>
      </w:r>
      <w:proofErr w:type="spellStart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неслышащих</w:t>
      </w:r>
      <w:proofErr w:type="spellEnd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школьников в системе СБО, реализуемые с учетом их возрастных и специфических особенностей и возможностей, по следующим разделам работы:</w:t>
      </w:r>
    </w:p>
    <w:p w:rsidR="00437D7A" w:rsidRPr="00437D7A" w:rsidRDefault="00437D7A" w:rsidP="00437D7A">
      <w:pPr>
        <w:keepNext/>
        <w:keepLines/>
        <w:spacing w:after="0" w:line="365" w:lineRule="exact"/>
        <w:ind w:left="20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0" w:name="bookmark1"/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I. Познавательная культура.</w:t>
      </w:r>
      <w:bookmarkEnd w:id="0"/>
    </w:p>
    <w:p w:rsidR="00437D7A" w:rsidRPr="00437D7A" w:rsidRDefault="00437D7A" w:rsidP="00437D7A">
      <w:pPr>
        <w:spacing w:after="0" w:line="365" w:lineRule="exact"/>
        <w:ind w:left="20" w:right="-25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Это раздел работы включает в себя следующие образовательные линии: «Познай себя». Знание о себе, своей семье; умение дать объективную оценку своим возможностям, оценку себе и своим отношениям с окружающими; социально - эмоциональное воспитание и развитие. «Воспитание здорового образа жизни». Адаптация к режиму дня; соблюдение правил личной и общественной гигиены. Знание правил пожарной безопасности; безопасности дорожного движения; безопасности в экстремальных ситуациях, на воде и пр.</w:t>
      </w:r>
    </w:p>
    <w:p w:rsidR="00437D7A" w:rsidRPr="00437D7A" w:rsidRDefault="00437D7A" w:rsidP="00437D7A">
      <w:pPr>
        <w:spacing w:after="0" w:line="365" w:lineRule="exact"/>
        <w:ind w:left="20"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Pr="00437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437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 xml:space="preserve"> Я и общество.</w:t>
      </w: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</w:p>
    <w:p w:rsidR="00437D7A" w:rsidRPr="00437D7A" w:rsidRDefault="00437D7A" w:rsidP="00437D7A">
      <w:pPr>
        <w:spacing w:after="0" w:line="365" w:lineRule="exact"/>
        <w:ind w:left="20" w:right="26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Start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редставления</w:t>
      </w:r>
      <w:proofErr w:type="spellEnd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об окружающей жизни, умение адаптироваться в ней; быт и культура быта; знание гигиенических требований к помещению; жилище (виды жилых помещений в городе и селе); знакомство со средствами связи, почтой и почтовыми отправлениями, транспортом, медицинской помощью, культурой организации отдыха, торговлей, питанием (столовая, ресторан, кафе и др.).</w:t>
      </w:r>
      <w:proofErr w:type="gramEnd"/>
    </w:p>
    <w:p w:rsidR="00437D7A" w:rsidRPr="00437D7A" w:rsidRDefault="00437D7A" w:rsidP="00437D7A">
      <w:pPr>
        <w:spacing w:after="0" w:line="365" w:lineRule="exact"/>
        <w:ind w:left="20"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7D7A" w:rsidRPr="00A451B5" w:rsidRDefault="00437D7A" w:rsidP="00437D7A">
      <w:pPr>
        <w:spacing w:after="0" w:line="365" w:lineRule="exact"/>
        <w:ind w:right="4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5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A45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II. Нравственная культура.</w:t>
      </w:r>
    </w:p>
    <w:p w:rsidR="00437D7A" w:rsidRPr="00437D7A" w:rsidRDefault="00437D7A" w:rsidP="00437D7A">
      <w:pPr>
        <w:spacing w:after="0" w:line="365" w:lineRule="exact"/>
        <w:ind w:left="20" w:right="44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 xml:space="preserve"> </w:t>
      </w: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Одной из основных составляющих всестороннего развития ребёнка является нравственное восприятие и развитие, регулирующее его поведение в социуме, подготовку к самостоятельной жизни. Данный раздел работы предусматривает освоение норм культурного поведения, воспитание гуманных патриотических чувств, соответствующих качеств личности и морально - этических понятий и представлений, словаря и фразеологии</w:t>
      </w:r>
    </w:p>
    <w:p w:rsidR="00437D7A" w:rsidRPr="00437D7A" w:rsidRDefault="00437D7A" w:rsidP="00437D7A">
      <w:pPr>
        <w:spacing w:after="0" w:line="365" w:lineRule="exact"/>
        <w:ind w:left="20" w:right="44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7D7A" w:rsidRPr="00437D7A" w:rsidRDefault="00437D7A" w:rsidP="00437D7A">
      <w:pPr>
        <w:spacing w:after="0" w:line="365" w:lineRule="exact"/>
        <w:ind w:right="44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A45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A45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. Трудовая культура.</w:t>
      </w:r>
    </w:p>
    <w:p w:rsidR="00437D7A" w:rsidRPr="00437D7A" w:rsidRDefault="00437D7A" w:rsidP="00437D7A">
      <w:pPr>
        <w:spacing w:after="0" w:line="370" w:lineRule="exact"/>
        <w:ind w:left="20" w:right="26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 этом разделе предусматривается сообщение учащимся специальных знаний, выработка умений, навыков обслуживания себя и близких, ведения домашнего хозяйства: уборка помещений различного назначения, уборка уличных территорий, знание инструментов,</w:t>
      </w: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хозинвентаря</w:t>
      </w:r>
      <w:proofErr w:type="spellEnd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и их применение; знание правил техники безопасности; питание, гигиена и технология приготовления пищи; одежда и обувь; виды одежды, обуви, головных уборов, их значение;</w:t>
      </w:r>
      <w:proofErr w:type="gramEnd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повседневный уход за одеждой и обувью; ремонт одежды; культура труда и быта; инструменты, </w:t>
      </w:r>
      <w:proofErr w:type="spellStart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хозинвентарь</w:t>
      </w:r>
      <w:proofErr w:type="spellEnd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и </w:t>
      </w:r>
      <w:proofErr w:type="spellStart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др</w:t>
      </w:r>
      <w:bookmarkStart w:id="1" w:name="bookmark2"/>
      <w:proofErr w:type="spellEnd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7D7A" w:rsidRPr="00437D7A" w:rsidRDefault="00437D7A" w:rsidP="00437D7A">
      <w:pPr>
        <w:spacing w:after="0" w:line="370" w:lineRule="exact"/>
        <w:ind w:left="20" w:right="26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7D7A" w:rsidRPr="00437D7A" w:rsidRDefault="00437D7A" w:rsidP="00437D7A">
      <w:pPr>
        <w:spacing w:after="0" w:line="370" w:lineRule="exact"/>
        <w:ind w:left="20" w:right="2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proofErr w:type="gramStart"/>
      <w:r w:rsidRPr="00437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V</w:t>
      </w:r>
      <w:r w:rsidRPr="00437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437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Профессиональная ориентация.</w:t>
      </w:r>
      <w:bookmarkEnd w:id="1"/>
      <w:proofErr w:type="gramEnd"/>
    </w:p>
    <w:p w:rsidR="00437D7A" w:rsidRPr="00437D7A" w:rsidRDefault="00437D7A" w:rsidP="00437D7A">
      <w:pPr>
        <w:spacing w:after="0" w:line="370" w:lineRule="exact"/>
        <w:ind w:left="20" w:right="26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Профессиональная адаптация школьников входит в систему их профессиональной подготовки наряду с такими направлениями этой работы, как профессиональное просвещение, </w:t>
      </w:r>
      <w:proofErr w:type="spellStart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профконсультации</w:t>
      </w:r>
      <w:proofErr w:type="spellEnd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, профотбор и психологическая подготовка.</w:t>
      </w:r>
    </w:p>
    <w:p w:rsidR="00437D7A" w:rsidRPr="00437D7A" w:rsidRDefault="00437D7A" w:rsidP="00437D7A">
      <w:pPr>
        <w:spacing w:after="0" w:line="370" w:lineRule="exact"/>
        <w:ind w:left="20" w:right="26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В социализации школьников значительное место уделяется профессиональной ориентации и </w:t>
      </w:r>
      <w:proofErr w:type="spellStart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профконсультации</w:t>
      </w:r>
      <w:proofErr w:type="spellEnd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воспитанников. Содержание этой работы предусматривает формирование представлений и понятий о профессиях, о производстве (промышленности, сельском хозяйстве; о больших предприятиях и малых, частных и государственных и др.); знакомство с трудом родителей, взрослых; формирование навыков обслуживания людей; обучение деловому общению; передачу элементарных экономических и правовых знаний.</w:t>
      </w:r>
    </w:p>
    <w:p w:rsidR="00437D7A" w:rsidRPr="00437D7A" w:rsidRDefault="00437D7A" w:rsidP="00437D7A">
      <w:pPr>
        <w:spacing w:after="0" w:line="370" w:lineRule="exact"/>
        <w:ind w:left="20" w:right="26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7D7A" w:rsidRPr="00437D7A" w:rsidRDefault="00437D7A" w:rsidP="00437D7A">
      <w:pPr>
        <w:keepNext/>
        <w:keepLines/>
        <w:tabs>
          <w:tab w:val="left" w:pos="567"/>
        </w:tabs>
        <w:spacing w:after="0" w:line="370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2" w:name="bookmark3"/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Коммуникативная</w:t>
      </w:r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культура.</w:t>
      </w:r>
      <w:bookmarkEnd w:id="2"/>
    </w:p>
    <w:p w:rsidR="00437D7A" w:rsidRPr="00437D7A" w:rsidRDefault="00437D7A" w:rsidP="00A451B5">
      <w:pPr>
        <w:spacing w:after="0" w:line="276" w:lineRule="auto"/>
        <w:ind w:left="20" w:right="26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Социальная адаптация - это непрерывный коммуникативный процесс, в котором участвуют личность и общество. Именно поэтому данному разделу придаётся большое значение. Работа по нескольким образовательным линиям:</w:t>
      </w:r>
    </w:p>
    <w:p w:rsidR="00437D7A" w:rsidRPr="00437D7A" w:rsidRDefault="00437D7A" w:rsidP="00A451B5">
      <w:pPr>
        <w:spacing w:after="0" w:line="276" w:lineRule="auto"/>
        <w:ind w:left="20" w:right="26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Формирование коммуникативных способностей учащихся</w:t>
      </w: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Организация их коммуникативной деятельности</w:t>
      </w: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Овладение культурой общения;</w:t>
      </w:r>
    </w:p>
    <w:p w:rsidR="00437D7A" w:rsidRPr="00437D7A" w:rsidRDefault="00437D7A" w:rsidP="00A451B5">
      <w:pPr>
        <w:spacing w:after="0" w:line="276" w:lineRule="auto"/>
        <w:ind w:left="20"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Совместная деятельность глухих и слышащих учащихся (познавательная, психологическая, коммуникативная)</w:t>
      </w: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Пропедевтика встреч со </w:t>
      </w:r>
      <w:proofErr w:type="gramStart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слышащими</w:t>
      </w:r>
      <w:proofErr w:type="gramEnd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, организация совместной деятельности.</w:t>
      </w:r>
    </w:p>
    <w:p w:rsidR="00437D7A" w:rsidRPr="00437D7A" w:rsidRDefault="00437D7A" w:rsidP="00A451B5">
      <w:pPr>
        <w:spacing w:after="0" w:line="276" w:lineRule="auto"/>
        <w:ind w:left="20" w:right="260" w:firstLine="68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Вся коррекционно - воспитательная работа основывается на таких видах занятий, как предметно - практическая деятельность, самообслуживание, моделирование реальных ситуаций. Используется способность глухих детей к подражанию. Им показывают, как надо поступать в реальной ситуации,</w:t>
      </w: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предлагаются на доске, карточках или плакатах опорные слова, словосочетания, иногда готовые реплики, помогающие в общении. Рабочая программа ориентирована на использование учебника:</w:t>
      </w:r>
      <w:r w:rsidRPr="00A45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 xml:space="preserve"> учебника нет.</w:t>
      </w:r>
    </w:p>
    <w:p w:rsidR="00A451B5" w:rsidRPr="00A451B5" w:rsidRDefault="00437D7A" w:rsidP="00A451B5">
      <w:pPr>
        <w:spacing w:after="0" w:line="276" w:lineRule="auto"/>
        <w:ind w:left="20" w:righ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Дополнительная литература для учителя:</w:t>
      </w: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С.А.Львова</w:t>
      </w:r>
      <w:proofErr w:type="spellEnd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 Практический материал к урокам социально - бытовой ориентировки в специальной (коррекционной) общеобразовательной школе VIII вида. Пособие дл</w:t>
      </w:r>
      <w:r w:rsidR="00A451B5" w:rsidRPr="00A451B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я учителя. Москва «</w:t>
      </w:r>
      <w:proofErr w:type="spellStart"/>
      <w:r w:rsidR="00A451B5" w:rsidRPr="00A451B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Владос</w:t>
      </w:r>
      <w:proofErr w:type="spellEnd"/>
      <w:r w:rsidR="00A451B5" w:rsidRPr="00A451B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» 2005</w:t>
      </w:r>
      <w:bookmarkStart w:id="3" w:name="bookmark4"/>
    </w:p>
    <w:p w:rsidR="00A451B5" w:rsidRDefault="00A451B5" w:rsidP="00A451B5">
      <w:pPr>
        <w:spacing w:after="0" w:line="276" w:lineRule="auto"/>
        <w:ind w:left="20" w:righ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A451B5" w:rsidRDefault="00A451B5" w:rsidP="00A451B5">
      <w:pPr>
        <w:spacing w:after="0" w:line="276" w:lineRule="auto"/>
        <w:ind w:left="20" w:righ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A451B5" w:rsidRDefault="00A451B5" w:rsidP="00A451B5">
      <w:pPr>
        <w:spacing w:after="0" w:line="276" w:lineRule="auto"/>
        <w:ind w:left="20" w:righ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A451B5" w:rsidRDefault="00A451B5" w:rsidP="00A451B5">
      <w:pPr>
        <w:spacing w:after="0" w:line="276" w:lineRule="auto"/>
        <w:ind w:left="20" w:righ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A451B5" w:rsidRDefault="00A451B5" w:rsidP="00A451B5">
      <w:pPr>
        <w:spacing w:after="0" w:line="276" w:lineRule="auto"/>
        <w:ind w:left="20" w:righ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A451B5" w:rsidRDefault="00A451B5" w:rsidP="00A451B5">
      <w:pPr>
        <w:spacing w:after="0" w:line="276" w:lineRule="auto"/>
        <w:ind w:left="20" w:righ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A451B5" w:rsidRDefault="00A451B5" w:rsidP="00A451B5">
      <w:pPr>
        <w:spacing w:after="0" w:line="276" w:lineRule="auto"/>
        <w:ind w:left="20" w:righ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A451B5" w:rsidRDefault="00A451B5" w:rsidP="00A451B5">
      <w:pPr>
        <w:spacing w:after="0" w:line="276" w:lineRule="auto"/>
        <w:ind w:left="20" w:righ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437D7A" w:rsidRPr="00437D7A" w:rsidRDefault="00437D7A" w:rsidP="00A451B5">
      <w:pPr>
        <w:spacing w:after="0" w:line="276" w:lineRule="auto"/>
        <w:ind w:left="20" w:righ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lastRenderedPageBreak/>
        <w:t>Требования к уровню подготовки учащихся</w:t>
      </w:r>
      <w:bookmarkEnd w:id="3"/>
    </w:p>
    <w:p w:rsidR="00A451B5" w:rsidRPr="00A451B5" w:rsidRDefault="00437D7A" w:rsidP="008252A0">
      <w:pPr>
        <w:spacing w:after="0" w:line="276" w:lineRule="auto"/>
        <w:ind w:left="20" w:righ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 результате изучения курса СБО ученик должен овладеть следующими знаниями и умениями (по разделам программы):</w:t>
      </w:r>
      <w:bookmarkStart w:id="4" w:name="bookmark5"/>
    </w:p>
    <w:p w:rsidR="00A451B5" w:rsidRDefault="00437D7A" w:rsidP="00A451B5">
      <w:pPr>
        <w:spacing w:after="0" w:line="360" w:lineRule="auto"/>
        <w:ind w:left="20" w:righ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Познавательная культура</w:t>
      </w:r>
      <w:bookmarkStart w:id="5" w:name="bookmark6"/>
      <w:bookmarkEnd w:id="4"/>
    </w:p>
    <w:p w:rsidR="00A451B5" w:rsidRPr="00A451B5" w:rsidRDefault="00A451B5" w:rsidP="00A451B5">
      <w:pPr>
        <w:spacing w:after="0" w:line="360" w:lineRule="auto"/>
        <w:ind w:left="20" w:right="36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ab/>
      </w:r>
      <w:proofErr w:type="gramStart"/>
      <w:r w:rsidR="00437D7A"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Знать:</w:t>
      </w:r>
      <w:bookmarkEnd w:id="5"/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лова, обозначающие понятия, указанные в программе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 xml:space="preserve"> 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название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 xml:space="preserve"> предметов и материалов, используемых в работе и действия с ними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 xml:space="preserve"> 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такие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 xml:space="preserve"> понятия, как: гуманность, эгоизм, трусость, малодушие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 xml:space="preserve"> 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знать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, что доброта украшает человека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О вредном воздействии алкоголя и наркотиков и курения на организм человека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Как уберечь себя от соблазнов (алкоголь, наркотики, сектантство)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Правила закаливание организма, правила обтирания, правила соблюдения личной гигиены во время физических упражнений, походов, правила ухода за ногами.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Правила дорожного движения. Правила безопасного поведения на улице.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Правила и приемы оказания первой помощи при несчастных случаях, виды заболеваний и меры предупреждения.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Основные транспортные средства, виды междугороднего транспорта, стоимость проезда во всех видах транспорта, порядок приобретения билетов и талонов.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Основные виды продовольственных магазинов, их отделы, виды специализированных магазинов, виды и стоимость различных товаров, порядок приобретения товаров.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Состав домашней аптечки, правила применения и назначения медицинских средства, входящих в состав домашней аптечки, местные лекарственные растения, правила обработки ран и наложение повязки меры по предупреждению осложнений, правила оказания первой медицинской помощи при ушибах, растяжении и вывихах.</w:t>
      </w:r>
    </w:p>
    <w:p w:rsidR="00A451B5" w:rsidRDefault="00437D7A" w:rsidP="00A451B5">
      <w:pPr>
        <w:spacing w:after="0" w:line="360" w:lineRule="auto"/>
        <w:ind w:left="20" w:right="360" w:firstLine="122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37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Уметь: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 xml:space="preserve"> адекватно оценивать свои поступки и поступки других; оказывать первую помощь при несчастных случаях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выбирать косметические средства в зависимости от состояния кожи, времени года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записываться на прием к врачу, вызывать врача на дом, приобретать лекарство в аптеке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Подбирать продукты с учетом меню, вежливо обращаться с просьбой к продавцу, кассиру.</w:t>
      </w:r>
      <w:bookmarkStart w:id="6" w:name="bookmark7"/>
    </w:p>
    <w:p w:rsidR="00A451B5" w:rsidRDefault="00437D7A" w:rsidP="00A451B5">
      <w:pPr>
        <w:spacing w:after="0" w:line="360" w:lineRule="auto"/>
        <w:ind w:left="20" w:right="-31" w:firstLine="6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Нравственная культура</w:t>
      </w:r>
      <w:bookmarkStart w:id="7" w:name="bookmark8"/>
      <w:bookmarkEnd w:id="6"/>
    </w:p>
    <w:p w:rsidR="00A451B5" w:rsidRDefault="00A451B5" w:rsidP="00A451B5">
      <w:pPr>
        <w:spacing w:after="0" w:line="360" w:lineRule="auto"/>
        <w:ind w:left="20" w:right="360" w:hanging="2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ab/>
      </w:r>
      <w:r w:rsidR="00437D7A"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Знать:</w:t>
      </w:r>
      <w:bookmarkEnd w:id="7"/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 xml:space="preserve"> историю своей семьи, правила поведения в зрелищных и культурно-просветительных учреждениях, правила поведения и меры предосторожности при посещении массовых мероприятий, требования к культуре поведения, нормы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 xml:space="preserve"> морали и этики в современном 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обществе, правила приема гостей, правила сервировки стола, составления праздничного меню.</w:t>
      </w:r>
      <w:bookmarkStart w:id="8" w:name="bookmark9"/>
    </w:p>
    <w:p w:rsidR="00437D7A" w:rsidRPr="00437D7A" w:rsidRDefault="00A451B5" w:rsidP="00A451B5">
      <w:pPr>
        <w:spacing w:after="0" w:line="360" w:lineRule="auto"/>
        <w:ind w:left="20" w:right="360" w:hanging="2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ab/>
      </w:r>
      <w:proofErr w:type="gramStart"/>
      <w:r w:rsidR="00437D7A"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Уметь:</w:t>
      </w:r>
      <w:bookmarkEnd w:id="8"/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соблюдать правила этикета в обществе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заботиться о своей семье, чувствовать ответственность за неё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 xml:space="preserve">следить за своей осанкой, походкой и жестикуляцией, правильно вести себя при встрече и расставании со сверстниками (мальчиками и девочками), взрослыми (знакомыми и незнакомыми) в различных ситуациях, тактично вести себя за столом во время приёма пищи (пользоваться 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lastRenderedPageBreak/>
        <w:t>приборами, салфетками, аккуратно принимать пищу)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выбирать подходящую одежду для визита</w:t>
      </w:r>
      <w:proofErr w:type="gramEnd"/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 xml:space="preserve"> в гости, культурно вести себя в гостях, выбирать подарки, изготавливать простые сувениры, вручать и принимать подарки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встречать гостей, вежливо вести себя во время приема гостей, соблюдать морально-этические норы в семье и обществе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437D7A"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анализировать различные семейные ситуации и давать им правильную оценку.</w:t>
      </w:r>
    </w:p>
    <w:p w:rsidR="00437D7A" w:rsidRPr="00437D7A" w:rsidRDefault="00437D7A" w:rsidP="00A451B5">
      <w:pPr>
        <w:keepNext/>
        <w:keepLines/>
        <w:spacing w:after="0" w:line="360" w:lineRule="auto"/>
        <w:ind w:left="20" w:firstLine="688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7D7A" w:rsidRPr="00437D7A" w:rsidRDefault="00437D7A" w:rsidP="00A451B5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9" w:name="bookmark10"/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Трудовая культура</w:t>
      </w:r>
      <w:bookmarkEnd w:id="9"/>
    </w:p>
    <w:p w:rsidR="00437D7A" w:rsidRPr="00437D7A" w:rsidRDefault="00437D7A" w:rsidP="00A451B5">
      <w:pPr>
        <w:keepNext/>
        <w:keepLines/>
        <w:spacing w:after="0" w:line="360" w:lineRule="auto"/>
        <w:ind w:left="20" w:firstLine="688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10" w:name="bookmark11"/>
      <w:proofErr w:type="gramStart"/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Знать:</w:t>
      </w:r>
      <w:bookmarkEnd w:id="10"/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санитарно-гигиенические требования к процессу приготовления пищи, правила сервировки стола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гигиенические требования к жилому помещению, правила организации рабочего места школьника, правила и последовательности проведения уборки помещения, санитарно-гигиенические требования, назначение комнатных растения, уход и допустимое количество их в квартире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правила стирки изделий, санитарно-гигиенические требования и правила техники безопасности при работе с электронагревательными приборами и бытовыми химическими средствами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стиль одежды и моды</w:t>
      </w:r>
      <w:proofErr w:type="gramEnd"/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 xml:space="preserve">, </w:t>
      </w:r>
      <w:proofErr w:type="gramStart"/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гарантийные сроки носки, правила возврата покупок, санитарно-гигиенические требования и правила по Т.Б. при работе с чистящими и моющими средствами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последовательность проведения регулярной и сезонной уборки жилого помещения, способы и периодичность ухода за окнами, виды моющих средств, способы утепления окон, правила ухода за мебелью, правила соблюдения гигиены жилища при наличии животных в доме, правила содержания домашних животных и птиц.</w:t>
      </w:r>
      <w:bookmarkStart w:id="11" w:name="bookmark12"/>
      <w:proofErr w:type="gramEnd"/>
    </w:p>
    <w:p w:rsidR="00437D7A" w:rsidRPr="00437D7A" w:rsidRDefault="00437D7A" w:rsidP="00A451B5">
      <w:pPr>
        <w:spacing w:after="581" w:line="360" w:lineRule="auto"/>
        <w:ind w:left="20" w:right="-25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proofErr w:type="gramStart"/>
      <w:r w:rsidRPr="00437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Уметь:</w:t>
      </w:r>
      <w:bookmarkEnd w:id="11"/>
      <w:r w:rsidRPr="00437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 xml:space="preserve"> </w:t>
      </w: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выполнять уборку школьной территории, сервировать стол, подбирать одежду, головные уборы, обувь по сезону, в соответствии с размером, сушить мокрую одежду и чистить одежду, подготавливать одежду и обувь к сезонному хранению, проводить сухую и влажную уборку помещения, чистить ковры, книжные полки, батареи, ухаживать за полом в зависимости от покрытия, используя бытовые химические средства, ухаживать за комнатными растениями, пришивать пуговицы, крючки</w:t>
      </w:r>
      <w:proofErr w:type="gramEnd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, </w:t>
      </w:r>
      <w:proofErr w:type="gramStart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кнопки, зашивать одежду (производить мелкий ремонт одежды) Подбирать моющие средства для стирки, стирать и гладить изделия, выбирать продукты для приготовления пищи с учетом конкретного меню, оплачивать покупку, соблюдать правила поведения в магазине, выбирать покупки в соответствии со своими потребностями и возможностями, вежливо обращаться к продавцу, подсчитывать стоимость покупки, одевать, умывать, кормить больного, измерять температуру, ставить горчичники.</w:t>
      </w:r>
      <w:proofErr w:type="gramEnd"/>
    </w:p>
    <w:p w:rsidR="00437D7A" w:rsidRPr="00437D7A" w:rsidRDefault="00437D7A" w:rsidP="00A451B5">
      <w:pPr>
        <w:keepNext/>
        <w:keepLines/>
        <w:spacing w:after="47" w:line="276" w:lineRule="auto"/>
        <w:ind w:left="20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7D7A" w:rsidRPr="00437D7A" w:rsidRDefault="00437D7A" w:rsidP="00A451B5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12" w:name="bookmark13"/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Профессиональная ориентация</w:t>
      </w:r>
      <w:bookmarkEnd w:id="12"/>
    </w:p>
    <w:p w:rsidR="00437D7A" w:rsidRPr="00437D7A" w:rsidRDefault="00437D7A" w:rsidP="00A451B5">
      <w:pPr>
        <w:keepNext/>
        <w:keepLines/>
        <w:spacing w:after="0" w:line="276" w:lineRule="auto"/>
        <w:ind w:left="20" w:firstLine="688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13" w:name="bookmark14"/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Знать:</w:t>
      </w:r>
      <w:bookmarkEnd w:id="13"/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виды профессий в сфере обслуживания, доступные людям с нарушением слуха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учреждения и отделы по трудоустройству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виды документов необходимых для поступления на работу, правила перехода на другую работу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перечень основных деловых бумаг и требования к их написанию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виды оказываемых услуг бытовой сферы, профессии работников предприятий.</w:t>
      </w:r>
    </w:p>
    <w:p w:rsidR="00437D7A" w:rsidRPr="00437D7A" w:rsidRDefault="00437D7A" w:rsidP="00A451B5">
      <w:pPr>
        <w:keepNext/>
        <w:keepLines/>
        <w:spacing w:after="0" w:line="276" w:lineRule="auto"/>
        <w:ind w:left="20" w:firstLine="688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14" w:name="bookmark15"/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Уметь:</w:t>
      </w:r>
      <w:bookmarkEnd w:id="14"/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уважительно относиться к профессиям обслуживающего труда и людям труда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заполнять анкету, писать заявления о принятии на работу, о переходе, с одной работы на другую, автобиографию, обращаться в отделы кадров для устройства на работу.</w:t>
      </w:r>
    </w:p>
    <w:p w:rsidR="00437D7A" w:rsidRPr="00437D7A" w:rsidRDefault="00437D7A" w:rsidP="00A451B5">
      <w:pPr>
        <w:keepNext/>
        <w:keepLines/>
        <w:spacing w:after="0" w:line="276" w:lineRule="auto"/>
        <w:ind w:left="20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7D7A" w:rsidRPr="00437D7A" w:rsidRDefault="00437D7A" w:rsidP="00A451B5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15" w:name="bookmark16"/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Коммуникативная культура</w:t>
      </w:r>
      <w:bookmarkEnd w:id="15"/>
    </w:p>
    <w:p w:rsidR="00437D7A" w:rsidRPr="00437D7A" w:rsidRDefault="00437D7A" w:rsidP="00A451B5">
      <w:pPr>
        <w:keepNext/>
        <w:keepLines/>
        <w:spacing w:after="0" w:line="276" w:lineRule="auto"/>
        <w:ind w:left="20" w:firstLine="688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</w:pPr>
      <w:bookmarkStart w:id="16" w:name="bookmark17"/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Знать:</w:t>
      </w:r>
      <w:bookmarkEnd w:id="16"/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правила этикета за столом, в транспорте;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основные средства связи; виды почтовых отправлений, стоимость почтовых услуг при отправлении писем, виды телеграфных услуг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иды медицинской помощи, функции основных врачей-специалистов.</w:t>
      </w:r>
    </w:p>
    <w:p w:rsidR="00437D7A" w:rsidRPr="00EC7BBA" w:rsidRDefault="00437D7A" w:rsidP="00EC7BBA">
      <w:pPr>
        <w:keepNext/>
        <w:keepLines/>
        <w:spacing w:after="0" w:line="276" w:lineRule="auto"/>
        <w:ind w:left="20" w:firstLine="688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</w:pPr>
      <w:bookmarkStart w:id="17" w:name="bookmark18"/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Уметь:</w:t>
      </w:r>
      <w:bookmarkEnd w:id="17"/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вести диалог с незнакомыми людьми: за столом, в транспорте, в кассе при покупке билета, со старшими и малышами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соблюдать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 xml:space="preserve"> правила поведения в общественном транспорте; правила посадки, покупки билета, поведения в салоне и при выходе на улицу; соблюдать правила дорожного движения.</w:t>
      </w:r>
    </w:p>
    <w:p w:rsidR="00437D7A" w:rsidRPr="00437D7A" w:rsidRDefault="00437D7A" w:rsidP="00A451B5">
      <w:pPr>
        <w:keepNext/>
        <w:keepLines/>
        <w:spacing w:after="0" w:line="276" w:lineRule="auto"/>
        <w:ind w:firstLine="708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18" w:name="bookmark19"/>
      <w:proofErr w:type="gramStart"/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Контроль за</w:t>
      </w:r>
      <w:proofErr w:type="gramEnd"/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 xml:space="preserve"> уровнем ЗУН учащихся:</w:t>
      </w:r>
      <w:bookmarkEnd w:id="18"/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руководство</w:t>
      </w:r>
      <w:r w:rsidRPr="00437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 xml:space="preserve"> учебно-воспитательным процессом не может успешно осуществляться, если оно не предполагает проведение контроля за уровнем усвоения знаний и формирования практических умений и навыков на уроках социально-бытовой ориентировки. Методы контроля определяются требованиями к его всеобщности и целесообразности.</w:t>
      </w:r>
    </w:p>
    <w:p w:rsidR="00437D7A" w:rsidRPr="00437D7A" w:rsidRDefault="00437D7A" w:rsidP="00A451B5">
      <w:pPr>
        <w:keepNext/>
        <w:keepLines/>
        <w:spacing w:after="0" w:line="276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Учитель должен проверить:</w:t>
      </w:r>
    </w:p>
    <w:p w:rsidR="00437D7A" w:rsidRPr="00437D7A" w:rsidRDefault="00437D7A" w:rsidP="00A451B5">
      <w:pPr>
        <w:numPr>
          <w:ilvl w:val="0"/>
          <w:numId w:val="2"/>
        </w:numPr>
        <w:tabs>
          <w:tab w:val="left" w:pos="710"/>
        </w:tabs>
        <w:spacing w:after="0" w:line="276" w:lineRule="auto"/>
        <w:ind w:left="720" w:right="-25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усвоил ли ученик новый материал, понял ли, какие именно действия и в какой последовательности он должен осуществлять, решая задачу, поставленную в рамках содержания материала;</w:t>
      </w:r>
    </w:p>
    <w:p w:rsidR="00437D7A" w:rsidRPr="00437D7A" w:rsidRDefault="00437D7A" w:rsidP="00A451B5">
      <w:pPr>
        <w:numPr>
          <w:ilvl w:val="0"/>
          <w:numId w:val="2"/>
        </w:numPr>
        <w:tabs>
          <w:tab w:val="left" w:pos="715"/>
        </w:tabs>
        <w:spacing w:after="0" w:line="276" w:lineRule="auto"/>
        <w:ind w:left="720" w:right="3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может ли ученик последовательно и целенаправленно достигать поставленной цели;</w:t>
      </w:r>
    </w:p>
    <w:p w:rsidR="00437D7A" w:rsidRPr="00437D7A" w:rsidRDefault="00437D7A" w:rsidP="00A451B5">
      <w:pPr>
        <w:numPr>
          <w:ilvl w:val="0"/>
          <w:numId w:val="2"/>
        </w:numPr>
        <w:tabs>
          <w:tab w:val="left" w:pos="720"/>
        </w:tabs>
        <w:spacing w:after="248" w:line="276" w:lineRule="auto"/>
        <w:ind w:left="720" w:right="3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способен ли ученик осуществлять освоенные действия в свернутом виде.</w:t>
      </w:r>
    </w:p>
    <w:p w:rsidR="00437D7A" w:rsidRPr="00437D7A" w:rsidRDefault="00437D7A" w:rsidP="00A451B5">
      <w:pPr>
        <w:spacing w:after="236" w:line="276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Таким образом, контроль усвоения материала по теме должен состоять из </w:t>
      </w:r>
      <w:r w:rsidRPr="00A45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трех частей:</w:t>
      </w:r>
    </w:p>
    <w:p w:rsidR="00437D7A" w:rsidRPr="00437D7A" w:rsidRDefault="00437D7A" w:rsidP="00A451B5">
      <w:pPr>
        <w:spacing w:after="281" w:line="276" w:lineRule="auto"/>
        <w:ind w:left="720" w:right="112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итоговый контроль усвоения содержания (контроль знаний); Контроль уровня </w:t>
      </w:r>
      <w:proofErr w:type="spellStart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сформированности</w:t>
      </w:r>
      <w:proofErr w:type="spellEnd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умений (контроль умений); итоговый контроль свернутой деятельности (контроль навыков).</w:t>
      </w:r>
    </w:p>
    <w:p w:rsidR="00437D7A" w:rsidRPr="00A451B5" w:rsidRDefault="00437D7A" w:rsidP="00A451B5">
      <w:pPr>
        <w:spacing w:after="281" w:line="276" w:lineRule="auto"/>
        <w:ind w:right="-25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bookmarkStart w:id="19" w:name="bookmark21"/>
      <w:r w:rsidRPr="00437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Перечень учебно-методического обеспечения:</w:t>
      </w:r>
      <w:bookmarkEnd w:id="19"/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телевизор, DVD проигрыватель, учебные диски, демонстрационные материалы. Раздаточный материал: (карточки-задания, теоретический материал, диагностические методики). Опорные конспекты, книжный фонд, периодические издания, рабочая программа.</w:t>
      </w:r>
    </w:p>
    <w:p w:rsidR="00437D7A" w:rsidRPr="00437D7A" w:rsidRDefault="00437D7A" w:rsidP="00437D7A">
      <w:pPr>
        <w:spacing w:after="6" w:line="276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lastRenderedPageBreak/>
        <w:t xml:space="preserve">Социально-бытовая ориентировка </w:t>
      </w:r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 xml:space="preserve"> класс (68</w:t>
      </w:r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ч</w:t>
      </w:r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</w:t>
      </w:r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)</w:t>
      </w:r>
      <w:r w:rsidRPr="00437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часа в неделю.</w:t>
      </w:r>
    </w:p>
    <w:p w:rsidR="00437D7A" w:rsidRPr="00437D7A" w:rsidRDefault="00437D7A" w:rsidP="00437D7A">
      <w:pPr>
        <w:spacing w:after="0" w:line="370" w:lineRule="exact"/>
        <w:ind w:right="5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Познавательная культура (9 час)</w:t>
      </w:r>
    </w:p>
    <w:p w:rsidR="00437D7A" w:rsidRPr="00437D7A" w:rsidRDefault="00437D7A" w:rsidP="00437D7A">
      <w:pPr>
        <w:spacing w:after="0" w:line="370" w:lineRule="exact"/>
        <w:ind w:right="58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предмете СБО. Оформление тетрадей по предмету. О молодости, о старости (формы обращения к старшим и сверстникам при встрече и расставании),</w:t>
      </w:r>
    </w:p>
    <w:p w:rsidR="00437D7A" w:rsidRPr="00437D7A" w:rsidRDefault="00437D7A" w:rsidP="00437D7A">
      <w:pPr>
        <w:spacing w:after="0" w:line="370" w:lineRule="exact"/>
        <w:ind w:right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обращения с просьбой, к старшим и сверстникам.</w:t>
      </w:r>
    </w:p>
    <w:p w:rsidR="00437D7A" w:rsidRPr="00437D7A" w:rsidRDefault="00437D7A" w:rsidP="00437D7A">
      <w:pPr>
        <w:spacing w:after="0" w:line="370" w:lineRule="exact"/>
        <w:ind w:right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 мои друзья. Ролевая игра «Я иду сегодня на день рождения». « Я поздравляю друга с праздником».  Скажи мне кто твой друг.</w:t>
      </w:r>
    </w:p>
    <w:p w:rsidR="00437D7A" w:rsidRPr="00437D7A" w:rsidRDefault="00437D7A" w:rsidP="00437D7A">
      <w:pPr>
        <w:spacing w:after="0" w:line="370" w:lineRule="exact"/>
        <w:ind w:right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7D7A" w:rsidRPr="00437D7A" w:rsidRDefault="00437D7A" w:rsidP="00437D7A">
      <w:pPr>
        <w:spacing w:after="0" w:line="370" w:lineRule="exact"/>
        <w:ind w:right="5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Воспитание здорового образа жизни (8 час)</w:t>
      </w:r>
    </w:p>
    <w:p w:rsidR="00437D7A" w:rsidRPr="00437D7A" w:rsidRDefault="00437D7A" w:rsidP="00437D7A">
      <w:pPr>
        <w:spacing w:after="0" w:line="370" w:lineRule="exact"/>
        <w:ind w:right="58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  уберечься от курения.  Медицинская помощь. Виды медицинской помощи. Сюжетно-ролевая игра «В поликлинике, в больнице». Правильно ли мы дышим?</w:t>
      </w:r>
    </w:p>
    <w:p w:rsidR="00437D7A" w:rsidRPr="00437D7A" w:rsidRDefault="00437D7A" w:rsidP="00437D7A">
      <w:pPr>
        <w:spacing w:after="0" w:line="370" w:lineRule="exact"/>
        <w:ind w:right="5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7D7A" w:rsidRPr="00437D7A" w:rsidRDefault="00437D7A" w:rsidP="00437D7A">
      <w:pPr>
        <w:spacing w:after="0" w:line="370" w:lineRule="exact"/>
        <w:ind w:right="5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 и общество (11 час)</w:t>
      </w:r>
    </w:p>
    <w:p w:rsidR="00437D7A" w:rsidRPr="00437D7A" w:rsidRDefault="00437D7A" w:rsidP="00437D7A">
      <w:pPr>
        <w:spacing w:after="0" w:line="370" w:lineRule="exact"/>
        <w:ind w:right="58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личность.  Коллектив и личность. Правила поведения в коллективе. Правила поведение в гостях. Хозяева дома. </w:t>
      </w:r>
      <w:r w:rsidRPr="0043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выбора подарка. Правила получения подарка. </w:t>
      </w: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Сюжетно-ролевая игра «Я в гостях». Время и продолжительность визита. Ответный визит. Визит в семью друга.</w:t>
      </w:r>
    </w:p>
    <w:p w:rsidR="00437D7A" w:rsidRPr="00437D7A" w:rsidRDefault="00437D7A" w:rsidP="00437D7A">
      <w:pPr>
        <w:spacing w:after="0" w:line="370" w:lineRule="exact"/>
        <w:ind w:right="5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Нравственная культура (5 час)</w:t>
      </w:r>
    </w:p>
    <w:p w:rsidR="00437D7A" w:rsidRPr="00437D7A" w:rsidRDefault="00437D7A" w:rsidP="00437D7A">
      <w:pPr>
        <w:spacing w:after="0" w:line="370" w:lineRule="exact"/>
        <w:ind w:right="58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Пороки человека: безответственность, праздность, пьянство. Манера поведения: поза, походка, взгляд, смех, чихание. Поведение в общественных местах.</w:t>
      </w:r>
    </w:p>
    <w:p w:rsidR="00437D7A" w:rsidRPr="00437D7A" w:rsidRDefault="00437D7A" w:rsidP="00437D7A">
      <w:pPr>
        <w:spacing w:after="0" w:line="370" w:lineRule="exact"/>
        <w:ind w:right="5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Профессиональная ориентация</w:t>
      </w:r>
      <w:r w:rsidRPr="00437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 час)</w:t>
      </w:r>
    </w:p>
    <w:p w:rsidR="00437D7A" w:rsidRPr="00437D7A" w:rsidRDefault="00437D7A" w:rsidP="00437D7A">
      <w:pPr>
        <w:spacing w:after="0" w:line="370" w:lineRule="exact"/>
        <w:ind w:right="5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37D7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его дело.</w:t>
      </w:r>
    </w:p>
    <w:p w:rsidR="00437D7A" w:rsidRPr="00437D7A" w:rsidRDefault="00437D7A" w:rsidP="00437D7A">
      <w:pPr>
        <w:spacing w:after="0" w:line="370" w:lineRule="exact"/>
        <w:ind w:right="5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Трудовая культура (8 час)</w:t>
      </w:r>
    </w:p>
    <w:p w:rsidR="00437D7A" w:rsidRPr="00437D7A" w:rsidRDefault="00437D7A" w:rsidP="00437D7A">
      <w:pPr>
        <w:spacing w:after="0" w:line="370" w:lineRule="exact"/>
        <w:ind w:right="58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Дежурство в классе, столовой. Я дежурю в спальне. Мой класс (оформление класса). Виды служб на автовокзале. Порядок приобретения билета.  Возращение билета. Практическое занятие «На автовокзале».</w:t>
      </w:r>
    </w:p>
    <w:p w:rsidR="00437D7A" w:rsidRPr="00437D7A" w:rsidRDefault="00437D7A" w:rsidP="00437D7A">
      <w:pPr>
        <w:spacing w:after="0" w:line="370" w:lineRule="exact"/>
        <w:ind w:right="5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Коммуникативная культура (8 час)</w:t>
      </w:r>
    </w:p>
    <w:p w:rsidR="00437D7A" w:rsidRPr="00437D7A" w:rsidRDefault="00437D7A" w:rsidP="00437D7A">
      <w:pPr>
        <w:spacing w:after="0" w:line="370" w:lineRule="exact"/>
        <w:ind w:right="58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Диалоги с учителем, классным руководителем, медсестрой, с директором, завучем. Расскажи о себе. Расскажи о своей семье. Расскажи мне о своей школе. Беседа об отношениях с товарищами и  взрослыми. Что такое собственное достоинство. Деловые обращения в письменном виде.</w:t>
      </w:r>
    </w:p>
    <w:p w:rsidR="00437D7A" w:rsidRPr="00437D7A" w:rsidRDefault="00437D7A" w:rsidP="00437D7A">
      <w:pPr>
        <w:spacing w:after="0" w:line="370" w:lineRule="exact"/>
        <w:ind w:right="5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Личная гигиена (6 час)</w:t>
      </w:r>
    </w:p>
    <w:p w:rsidR="00437D7A" w:rsidRPr="00437D7A" w:rsidRDefault="00437D7A" w:rsidP="00437D7A">
      <w:pPr>
        <w:spacing w:after="0" w:line="370" w:lineRule="exact"/>
        <w:ind w:right="58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и средства личной гигиены. Уход за полостью рта. Уход за ушами. Уход  за волосами. Уход за слуховым аппаратом. Уход за батарейкой.</w:t>
      </w:r>
    </w:p>
    <w:p w:rsidR="00437D7A" w:rsidRPr="00437D7A" w:rsidRDefault="00437D7A" w:rsidP="00437D7A">
      <w:pPr>
        <w:spacing w:after="0" w:line="370" w:lineRule="exact"/>
        <w:ind w:right="5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Приготовление пищи (8 час)</w:t>
      </w:r>
    </w:p>
    <w:p w:rsidR="00437D7A" w:rsidRPr="00437D7A" w:rsidRDefault="00437D7A" w:rsidP="00437D7A">
      <w:pPr>
        <w:spacing w:after="0" w:line="370" w:lineRule="exact"/>
        <w:ind w:right="58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Пища человека. Витамины. Меню ужина. Заваривание чая. Витамины. Виды круп и их разнообразие, их питательная ценность. Приготовление манной каши. Правила приёма пищи. Приготовление бутербродов. Практическое занятие. Холодильник и его функции. Марки холодильников.</w:t>
      </w:r>
    </w:p>
    <w:p w:rsidR="00437D7A" w:rsidRPr="00437D7A" w:rsidRDefault="00437D7A" w:rsidP="00437D7A">
      <w:pPr>
        <w:spacing w:after="0" w:line="370" w:lineRule="exact"/>
        <w:ind w:right="5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Уход за одеждой и обувью (4 час)</w:t>
      </w:r>
    </w:p>
    <w:p w:rsidR="00437D7A" w:rsidRPr="00437D7A" w:rsidRDefault="00437D7A" w:rsidP="00437D7A">
      <w:pPr>
        <w:spacing w:after="0" w:line="370" w:lineRule="exact"/>
        <w:ind w:right="58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Повседневный уход за одеждой и подготовка её к хранению. Виды обуви и её назначение. Повседневный уход за кожаной и замшевой обувью. Выведение пятен.</w:t>
      </w:r>
    </w:p>
    <w:p w:rsidR="00437D7A" w:rsidRPr="00437D7A" w:rsidRDefault="00437D7A" w:rsidP="00437D7A">
      <w:pPr>
        <w:spacing w:after="0" w:line="370" w:lineRule="exact"/>
        <w:ind w:right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37D7A" w:rsidRDefault="00437D7A" w:rsidP="00437D7A">
      <w:pPr>
        <w:spacing w:after="308" w:line="370" w:lineRule="exact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</w:p>
    <w:p w:rsidR="00A451B5" w:rsidRDefault="00A451B5" w:rsidP="00437D7A">
      <w:pPr>
        <w:spacing w:after="308" w:line="370" w:lineRule="exact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</w:p>
    <w:p w:rsidR="00A451B5" w:rsidRDefault="00A451B5" w:rsidP="00437D7A">
      <w:pPr>
        <w:spacing w:after="308" w:line="370" w:lineRule="exact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</w:p>
    <w:p w:rsidR="00A451B5" w:rsidRDefault="00A451B5" w:rsidP="00437D7A">
      <w:pPr>
        <w:spacing w:after="308" w:line="370" w:lineRule="exact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</w:p>
    <w:p w:rsidR="00A451B5" w:rsidRDefault="00A451B5" w:rsidP="00437D7A">
      <w:pPr>
        <w:spacing w:after="308" w:line="370" w:lineRule="exact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</w:p>
    <w:p w:rsidR="00A451B5" w:rsidRDefault="00A451B5" w:rsidP="00437D7A">
      <w:pPr>
        <w:spacing w:after="308" w:line="370" w:lineRule="exact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</w:p>
    <w:p w:rsidR="00EC7BBA" w:rsidRDefault="00EC7BBA" w:rsidP="00437D7A">
      <w:pPr>
        <w:spacing w:after="308" w:line="370" w:lineRule="exact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</w:p>
    <w:p w:rsidR="00A451B5" w:rsidRPr="00A451B5" w:rsidRDefault="00A451B5" w:rsidP="00A451B5">
      <w:pPr>
        <w:spacing w:after="6" w:line="276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451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" w:eastAsia="ru-RU"/>
        </w:rPr>
        <w:lastRenderedPageBreak/>
        <w:t xml:space="preserve">Социально-бытовая ориентировка </w:t>
      </w:r>
      <w:r w:rsidRPr="00A451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</w:t>
      </w:r>
      <w:r w:rsidRPr="00A451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" w:eastAsia="ru-RU"/>
        </w:rPr>
        <w:t xml:space="preserve"> класс (68</w:t>
      </w:r>
      <w:r w:rsidRPr="00A451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451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" w:eastAsia="ru-RU"/>
        </w:rPr>
        <w:t>ч</w:t>
      </w:r>
      <w:r w:rsidRPr="00A451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ас</w:t>
      </w:r>
      <w:r w:rsidRPr="00A451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" w:eastAsia="ru-RU"/>
        </w:rPr>
        <w:t>)</w:t>
      </w:r>
      <w:r w:rsidRPr="00A451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 часа в неделю.</w:t>
      </w:r>
    </w:p>
    <w:p w:rsidR="00A451B5" w:rsidRPr="00A451B5" w:rsidRDefault="00A451B5" w:rsidP="00A451B5">
      <w:pPr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/>
        </w:rPr>
      </w:pPr>
    </w:p>
    <w:p w:rsidR="00A451B5" w:rsidRPr="00A451B5" w:rsidRDefault="00A451B5" w:rsidP="00A451B5">
      <w:pPr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/>
        </w:rPr>
      </w:pPr>
    </w:p>
    <w:p w:rsidR="00A451B5" w:rsidRPr="00A451B5" w:rsidRDefault="00A451B5" w:rsidP="00A451B5">
      <w:pPr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/>
        </w:rPr>
      </w:pPr>
    </w:p>
    <w:p w:rsidR="00A451B5" w:rsidRPr="00A451B5" w:rsidRDefault="00A451B5" w:rsidP="00A451B5">
      <w:pPr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/>
        </w:rPr>
      </w:pPr>
    </w:p>
    <w:p w:rsidR="00A451B5" w:rsidRPr="00A451B5" w:rsidRDefault="00A451B5" w:rsidP="00A451B5">
      <w:pPr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/>
        </w:rPr>
      </w:pPr>
    </w:p>
    <w:tbl>
      <w:tblPr>
        <w:tblW w:w="150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858"/>
        <w:gridCol w:w="709"/>
        <w:gridCol w:w="992"/>
        <w:gridCol w:w="851"/>
        <w:gridCol w:w="5103"/>
      </w:tblGrid>
      <w:tr w:rsidR="00B86575" w:rsidRPr="00A451B5" w:rsidTr="00B37EC3">
        <w:trPr>
          <w:trHeight w:val="213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A451B5" w:rsidRDefault="00B86575" w:rsidP="00A451B5">
            <w:pPr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A45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№ </w:t>
            </w:r>
            <w:proofErr w:type="gramStart"/>
            <w:r w:rsidRPr="00A45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</w:t>
            </w:r>
            <w:proofErr w:type="gramEnd"/>
            <w:r w:rsidRPr="00A45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/п</w:t>
            </w:r>
          </w:p>
        </w:tc>
        <w:tc>
          <w:tcPr>
            <w:tcW w:w="6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A451B5" w:rsidRDefault="00B8657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A45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урока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A451B5" w:rsidRDefault="00B8657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A45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Кол.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A451B5" w:rsidRDefault="00B86575" w:rsidP="005973A1">
            <w:pPr>
              <w:spacing w:after="0" w:line="25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5а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Default="00B86575" w:rsidP="005973A1">
            <w:pPr>
              <w:spacing w:after="0" w:line="25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</w:tr>
      <w:tr w:rsidR="00B86575" w:rsidRPr="00A451B5" w:rsidTr="00B37EC3">
        <w:trPr>
          <w:trHeight w:val="250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A451B5" w:rsidRDefault="00B86575" w:rsidP="00A451B5">
            <w:pPr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6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A451B5" w:rsidRDefault="00B8657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Default="00B8657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  <w:p w:rsidR="00B86575" w:rsidRPr="00A451B5" w:rsidRDefault="00B8657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A45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Default="00B8657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  <w:p w:rsidR="00B86575" w:rsidRPr="00A451B5" w:rsidRDefault="00B8657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план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Default="00B8657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  <w:p w:rsidR="00B86575" w:rsidRPr="00A451B5" w:rsidRDefault="00B8657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факт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Default="00B8657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</w:tr>
      <w:tr w:rsidR="00B86575" w:rsidRPr="00A451B5" w:rsidTr="00B37EC3">
        <w:trPr>
          <w:trHeight w:val="35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A451B5" w:rsidRDefault="00B86575" w:rsidP="00A451B5">
            <w:pPr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A451B5" w:rsidRDefault="00B86575" w:rsidP="008252A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1.</w:t>
            </w:r>
            <w:r w:rsidRPr="00A45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Познавательная культура.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(9)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A451B5" w:rsidRDefault="00B8657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Default="00B8657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Default="00B8657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Default="00B8657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6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116A8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предмете СБО Оформление тетрадей.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tabs>
                <w:tab w:val="left" w:pos="802"/>
              </w:tabs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626665" w:rsidRDefault="00626665" w:rsidP="00626665">
            <w:pPr>
              <w:spacing w:after="0" w:line="276" w:lineRule="auto"/>
              <w:ind w:left="120" w:right="14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6665">
              <w:rPr>
                <w:rFonts w:ascii="Times New Roman" w:eastAsia="Calibri" w:hAnsi="Times New Roman" w:cs="Times New Roman"/>
                <w:sz w:val="24"/>
                <w:szCs w:val="24"/>
              </w:rPr>
              <w:t>Адаптационные тренинги:  Упражнение в доброжелательном поведении.</w:t>
            </w:r>
          </w:p>
          <w:p w:rsidR="00626665" w:rsidRPr="00626665" w:rsidRDefault="00626665" w:rsidP="00626665">
            <w:pPr>
              <w:spacing w:after="0" w:line="276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6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деятельность: помощь товарищам, родным, малышам, старикам. Чтение рассказов и стихотворений по теме. Заучивание пословиц и поговорок по теме. </w:t>
            </w:r>
          </w:p>
          <w:p w:rsidR="00626665" w:rsidRPr="00A451B5" w:rsidRDefault="00626665" w:rsidP="00626665">
            <w:pPr>
              <w:spacing w:after="0" w:line="276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  <w:r w:rsidRPr="00626665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иллюстрации сравнения эгоизма и альтруизма в быту, трусости и храбрости, малодушия и великодушия.</w:t>
            </w:r>
          </w:p>
        </w:tc>
      </w:tr>
      <w:tr w:rsidR="00626665" w:rsidRPr="00A451B5" w:rsidTr="00B37EC3">
        <w:trPr>
          <w:trHeight w:val="127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116A8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молодости и старости</w:t>
            </w:r>
          </w:p>
          <w:p w:rsidR="00626665" w:rsidRPr="00A451B5" w:rsidRDefault="00626665" w:rsidP="00116A8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)ф</w:t>
            </w:r>
            <w:proofErr w:type="gramEnd"/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ормы обращения к старшим и сверстникам при встрече и расставании.</w:t>
            </w:r>
          </w:p>
          <w:p w:rsidR="00626665" w:rsidRPr="00A451B5" w:rsidRDefault="00626665" w:rsidP="00116A8A">
            <w:pPr>
              <w:numPr>
                <w:ilvl w:val="1"/>
                <w:numId w:val="3"/>
              </w:num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)ф</w:t>
            </w:r>
            <w:proofErr w:type="gramEnd"/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ормы обращения с просьбой вопросом к старшим и сверстникам.</w:t>
            </w:r>
          </w:p>
          <w:p w:rsidR="00626665" w:rsidRPr="00A451B5" w:rsidRDefault="00626665" w:rsidP="00A451B5">
            <w:pPr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116A8A">
            <w:pPr>
              <w:tabs>
                <w:tab w:val="left" w:pos="802"/>
              </w:tabs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26665" w:rsidRPr="00A451B5" w:rsidRDefault="00626665" w:rsidP="00A451B5">
            <w:pPr>
              <w:tabs>
                <w:tab w:val="left" w:pos="802"/>
              </w:tabs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62666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31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Беседы. «Я и мои друзья». «</w:t>
            </w: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друг, какой он?</w:t>
            </w: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116A8A">
            <w:pPr>
              <w:tabs>
                <w:tab w:val="left" w:pos="802"/>
              </w:tabs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26665" w:rsidRPr="00A451B5" w:rsidRDefault="00626665" w:rsidP="00A451B5">
            <w:pPr>
              <w:tabs>
                <w:tab w:val="left" w:pos="802"/>
              </w:tabs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37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4,5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Моделирование ситуаций с их последующим анализом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116A8A">
            <w:pPr>
              <w:tabs>
                <w:tab w:val="left" w:pos="802"/>
              </w:tabs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26665" w:rsidRPr="00A451B5" w:rsidRDefault="00626665" w:rsidP="00A451B5">
            <w:pPr>
              <w:tabs>
                <w:tab w:val="left" w:pos="802"/>
              </w:tabs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EC3" w:rsidRPr="00B37EC3" w:rsidRDefault="00B37EC3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56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116A8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Чтение литературных произведений, с последующей оценкой поступков героев.</w:t>
            </w:r>
          </w:p>
          <w:p w:rsidR="00626665" w:rsidRPr="00A451B5" w:rsidRDefault="00626665" w:rsidP="00A451B5">
            <w:pPr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116A8A">
            <w:pPr>
              <w:tabs>
                <w:tab w:val="left" w:pos="802"/>
              </w:tabs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26665" w:rsidRPr="00A451B5" w:rsidRDefault="00626665" w:rsidP="00A451B5">
            <w:pPr>
              <w:tabs>
                <w:tab w:val="left" w:pos="802"/>
              </w:tabs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38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116A8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поздравляю друга с праздником</w:t>
            </w:r>
          </w:p>
          <w:p w:rsidR="00626665" w:rsidRPr="00A451B5" w:rsidRDefault="00626665" w:rsidP="00A451B5">
            <w:pPr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tabs>
                <w:tab w:val="left" w:pos="802"/>
              </w:tabs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3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8,9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«Я иду сегодня на день рождения».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tabs>
                <w:tab w:val="left" w:pos="802"/>
              </w:tabs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EC3" w:rsidRPr="00B37EC3" w:rsidRDefault="00B37EC3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B86575" w:rsidRPr="00A451B5" w:rsidTr="00B37EC3">
        <w:trPr>
          <w:trHeight w:val="292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A451B5" w:rsidRDefault="00B86575" w:rsidP="0062666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A45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Воспитание здорового образа жизни.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(8)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A451B5" w:rsidRDefault="00B86575" w:rsidP="00B8657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6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93297B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уберечься от курения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26665" w:rsidRPr="00A451B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626665">
            <w:pPr>
              <w:spacing w:after="0" w:line="276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  <w:r w:rsidRPr="006266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красоте физической и душевной. Упражнение в выполнении правил дорожного движения. Занятие в форме товарищеского суда. Беседы: «Сколько я могу </w:t>
            </w:r>
            <w:proofErr w:type="gramStart"/>
            <w:r w:rsidRPr="00626665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не утомляясь</w:t>
            </w:r>
            <w:proofErr w:type="gramEnd"/>
            <w:r w:rsidRPr="00626665">
              <w:rPr>
                <w:rFonts w:ascii="Times New Roman" w:eastAsia="Calibri" w:hAnsi="Times New Roman" w:cs="Times New Roman"/>
                <w:sz w:val="24"/>
                <w:szCs w:val="24"/>
              </w:rPr>
              <w:t>», «В здоровом теле — здоровый дух». Воспроизведение и разбор жизненной ситуации. Игры: «Что ты можешь с завязанными глазами», «Поймай глазами». Инсценировки на сравнение эгоизма и альтруизма, трусости и храбрости, малодушия и великодушия в жизни, в спорте.</w:t>
            </w:r>
          </w:p>
        </w:tc>
      </w:tr>
      <w:tr w:rsidR="00626665" w:rsidRPr="00A451B5" w:rsidTr="00B37EC3">
        <w:trPr>
          <w:trHeight w:val="37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11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93297B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от курения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3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12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93297B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помощь.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1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13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93297B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медицинской помощи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1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14,15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93297B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«В поликлинике, в больнице»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EC3" w:rsidRPr="00B37EC3" w:rsidRDefault="00B37EC3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1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16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93297B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я знаю о гриппе.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B86575" w:rsidRPr="00A451B5" w:rsidTr="00B86575">
        <w:trPr>
          <w:trHeight w:val="46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A451B5" w:rsidRDefault="00B8657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17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A451B5" w:rsidRDefault="00B8657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ли мы дышим?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Default="00B8657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B37EC3" w:rsidRDefault="00B8657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A451B5" w:rsidRDefault="00B8657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A451B5" w:rsidRDefault="00B8657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B86575" w:rsidRPr="00A451B5" w:rsidTr="00B37EC3">
        <w:trPr>
          <w:trHeight w:val="469"/>
        </w:trPr>
        <w:tc>
          <w:tcPr>
            <w:tcW w:w="15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93297B" w:rsidRDefault="00B86575" w:rsidP="0062666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  <w:r w:rsidRPr="00932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</w:t>
            </w:r>
            <w:r w:rsidRPr="00932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Я и общество.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(11)</w:t>
            </w:r>
          </w:p>
        </w:tc>
      </w:tr>
      <w:tr w:rsidR="00626665" w:rsidRPr="00A451B5" w:rsidTr="00B37EC3">
        <w:trPr>
          <w:trHeight w:val="46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18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93297B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личность.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626665" w:rsidRDefault="00626665" w:rsidP="006266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6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Адаптационные тренинги: упражнение в отработке приемов уборки школьного двора, работы на пришкольном участке. </w:t>
            </w:r>
          </w:p>
          <w:p w:rsidR="00626665" w:rsidRDefault="00626665" w:rsidP="006266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665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уборке двора. Мытье пола и поверхностей, окрашенных масляной краской. Уход за паркетным полом; уход за полом, покрытым линолеумом. Инсценировки с анализом ситуаций.</w:t>
            </w:r>
          </w:p>
          <w:p w:rsidR="00626665" w:rsidRDefault="00626665" w:rsidP="006266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6665" w:rsidRDefault="00626665" w:rsidP="006266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6665" w:rsidRDefault="00626665" w:rsidP="006266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6665" w:rsidRPr="00A451B5" w:rsidRDefault="00626665" w:rsidP="00626665">
            <w:pPr>
              <w:spacing w:after="0" w:line="276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  <w:r w:rsidRPr="0062666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26665" w:rsidRPr="00A451B5" w:rsidTr="00B37EC3">
        <w:trPr>
          <w:trHeight w:val="46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19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93297B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и личность.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6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93297B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коллективе.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6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21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93297B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гостях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6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22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93297B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Хозяева дома.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6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23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выбора подарка. Правила получения подарка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6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24,25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93297B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«Я в гостях» «Я принимаю гостей»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EC3" w:rsidRPr="00B37EC3" w:rsidRDefault="00B37EC3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6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26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93297B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и продолжительность визита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6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27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93297B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Ответный визит.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4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28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Визит в семью друга.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26665" w:rsidRPr="00A451B5" w:rsidRDefault="00626665" w:rsidP="0093297B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B86575" w:rsidRPr="00A451B5" w:rsidTr="00B37EC3">
        <w:trPr>
          <w:trHeight w:val="448"/>
        </w:trPr>
        <w:tc>
          <w:tcPr>
            <w:tcW w:w="15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A451B5" w:rsidRDefault="00B86575" w:rsidP="0062666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4. </w:t>
            </w:r>
            <w:r w:rsidRPr="00A45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Нравственная культура.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(5)</w:t>
            </w:r>
          </w:p>
        </w:tc>
      </w:tr>
      <w:tr w:rsidR="00626665" w:rsidRPr="00A451B5" w:rsidTr="00B37EC3">
        <w:trPr>
          <w:trHeight w:val="44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29,30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93297B" w:rsidRDefault="00626665" w:rsidP="0093297B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качества характера и отрицательные качества характера (безответственность, праздность, пьянство).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EC3" w:rsidRPr="00B37EC3" w:rsidRDefault="00B37EC3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626665" w:rsidRDefault="00626665" w:rsidP="006266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6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Адаптационные тренинги: Упражнение в правильном поведении в общественных местах. Упражнение в индивидуальной коррекции поведения. </w:t>
            </w:r>
          </w:p>
          <w:p w:rsidR="00626665" w:rsidRPr="00A451B5" w:rsidRDefault="00626665" w:rsidP="0062666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  <w:r w:rsidRPr="0062666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деятельность. Экскурсии. Чтение рассказов и стихотворений на заданную тему. Воспроизведение и разбор жизненных ситуаций</w:t>
            </w:r>
          </w:p>
        </w:tc>
      </w:tr>
      <w:tr w:rsidR="00626665" w:rsidRPr="00A451B5" w:rsidTr="00B37EC3">
        <w:trPr>
          <w:trHeight w:val="44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31,32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93297B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Манера поведения (поза, походка, взгляд, смех, кашель, чихание).</w:t>
            </w:r>
          </w:p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EC3" w:rsidRPr="00B37EC3" w:rsidRDefault="00B37EC3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70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33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общественных местах.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665" w:rsidRPr="00A451B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B86575" w:rsidRPr="00A451B5" w:rsidTr="00B37EC3">
        <w:trPr>
          <w:trHeight w:val="693"/>
        </w:trPr>
        <w:tc>
          <w:tcPr>
            <w:tcW w:w="15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A451B5" w:rsidRDefault="00B86575" w:rsidP="0062666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5. </w:t>
            </w:r>
            <w:r w:rsidRPr="00A45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Профессиональная ориентация.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(1)</w:t>
            </w:r>
          </w:p>
        </w:tc>
      </w:tr>
      <w:tr w:rsidR="00B86575" w:rsidRPr="00A451B5" w:rsidTr="00B86575">
        <w:trPr>
          <w:trHeight w:val="42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Default="00B8657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34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A451B5" w:rsidRDefault="00B86575" w:rsidP="0093297B">
            <w:pPr>
              <w:spacing w:after="0" w:line="245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его дело.</w:t>
            </w:r>
            <w:r w:rsidRPr="00A45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A451B5" w:rsidRDefault="00B8657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B37EC3" w:rsidRDefault="00B8657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A451B5" w:rsidRDefault="00B8657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A451B5" w:rsidRDefault="00B8657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B86575" w:rsidRPr="00A451B5" w:rsidTr="00B37EC3">
        <w:trPr>
          <w:trHeight w:val="428"/>
        </w:trPr>
        <w:tc>
          <w:tcPr>
            <w:tcW w:w="15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93297B" w:rsidRDefault="00B86575" w:rsidP="0062666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  <w:r w:rsidRPr="00932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</w:t>
            </w:r>
            <w:r w:rsidRPr="00932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Трудовая культура.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(8)</w:t>
            </w:r>
          </w:p>
        </w:tc>
      </w:tr>
      <w:tr w:rsidR="00626665" w:rsidRPr="00A451B5" w:rsidTr="00B37EC3">
        <w:trPr>
          <w:trHeight w:val="42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35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93297B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 в классе, в столовой</w:t>
            </w:r>
          </w:p>
          <w:p w:rsidR="00626665" w:rsidRPr="00A451B5" w:rsidRDefault="00626665" w:rsidP="00A451B5">
            <w:pPr>
              <w:spacing w:after="0" w:line="245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626665" w:rsidRDefault="00626665" w:rsidP="006266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6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Адаптационные тренинги: упражнение в отработке приемов уборки школьного двора, работы на пришкольном участке. </w:t>
            </w:r>
          </w:p>
          <w:p w:rsidR="00626665" w:rsidRPr="00A451B5" w:rsidRDefault="00626665" w:rsidP="0062666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  <w:r w:rsidRPr="00626665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уборке двора. Мытье пола и поверхностей, окрашенных масляной краской. Уход за паркетным полом; уход за полом, покрытым линолеумом. Инсценировки с анализом ситуаций.</w:t>
            </w:r>
          </w:p>
        </w:tc>
      </w:tr>
      <w:tr w:rsidR="00626665" w:rsidRPr="00A451B5" w:rsidTr="00B37EC3">
        <w:trPr>
          <w:trHeight w:val="42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36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93297B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дежурю в спальне.</w:t>
            </w:r>
          </w:p>
          <w:p w:rsidR="00626665" w:rsidRPr="00A451B5" w:rsidRDefault="00626665" w:rsidP="00A451B5">
            <w:pPr>
              <w:spacing w:after="0" w:line="245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2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37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93297B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клас</w:t>
            </w:r>
            <w:proofErr w:type="gramStart"/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класса).</w:t>
            </w:r>
          </w:p>
          <w:p w:rsidR="00626665" w:rsidRPr="00A451B5" w:rsidRDefault="00626665" w:rsidP="00A451B5">
            <w:pPr>
              <w:spacing w:after="0" w:line="245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2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38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93297B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служб на автовокзале.</w:t>
            </w:r>
          </w:p>
          <w:p w:rsidR="00626665" w:rsidRPr="00A451B5" w:rsidRDefault="00626665" w:rsidP="00A451B5">
            <w:pPr>
              <w:spacing w:after="0" w:line="245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2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39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93297B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билета.</w:t>
            </w:r>
          </w:p>
          <w:p w:rsidR="00626665" w:rsidRPr="00A451B5" w:rsidRDefault="00626665" w:rsidP="00A451B5">
            <w:pPr>
              <w:spacing w:after="0" w:line="245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2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93297B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билета.</w:t>
            </w:r>
          </w:p>
          <w:p w:rsidR="00626665" w:rsidRPr="00A451B5" w:rsidRDefault="00626665" w:rsidP="00A451B5">
            <w:pPr>
              <w:spacing w:after="0" w:line="245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2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41,42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5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«На автовокзале»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EC3" w:rsidRPr="00B37EC3" w:rsidRDefault="00B37EC3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B86575" w:rsidRPr="00A451B5" w:rsidTr="00B37EC3">
        <w:trPr>
          <w:trHeight w:val="476"/>
        </w:trPr>
        <w:tc>
          <w:tcPr>
            <w:tcW w:w="15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626665" w:rsidRDefault="00B86575" w:rsidP="00626665">
            <w:pPr>
              <w:spacing w:after="0" w:line="25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C87C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 </w:t>
            </w:r>
            <w:proofErr w:type="spellStart"/>
            <w:proofErr w:type="gramStart"/>
            <w:r w:rsidRPr="00C87C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Коммуникатив-ная</w:t>
            </w:r>
            <w:proofErr w:type="spellEnd"/>
            <w:proofErr w:type="gramEnd"/>
            <w:r w:rsidRPr="00C87C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культура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(8)</w:t>
            </w:r>
          </w:p>
        </w:tc>
      </w:tr>
      <w:tr w:rsidR="00626665" w:rsidRPr="00A451B5" w:rsidTr="00B37EC3">
        <w:trPr>
          <w:trHeight w:val="62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43,44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C87CE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 с учителем, классным руководителем, медсестрой, с директором, завучем.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26665" w:rsidRPr="00A451B5" w:rsidRDefault="00626665" w:rsidP="00C87CEA">
            <w:pPr>
              <w:spacing w:after="0" w:line="250" w:lineRule="exact"/>
              <w:ind w:left="-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EC3" w:rsidRPr="00B37EC3" w:rsidRDefault="00B37EC3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  <w:r w:rsidRPr="00626665">
              <w:rPr>
                <w:rFonts w:ascii="Times New Roman" w:eastAsia="Calibri" w:hAnsi="Times New Roman" w:cs="Times New Roman"/>
                <w:sz w:val="24"/>
                <w:szCs w:val="24"/>
              </w:rPr>
              <w:t>Адаптационные тренинги Упражнение в поведении за столом, в транспорте. Упражнение в обращении с вопросами, просьбой к старшим и малышам, сверстникам. Практическая деятельность. Проведение дней рождения. Воспроизведение и разбор жизненных ситуаций.</w:t>
            </w:r>
          </w:p>
        </w:tc>
      </w:tr>
      <w:tr w:rsidR="00626665" w:rsidRPr="00A451B5" w:rsidTr="00B37EC3">
        <w:trPr>
          <w:trHeight w:val="40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45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C87CEA" w:rsidRDefault="00626665" w:rsidP="00C87CE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 о себе.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2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46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C87CEA" w:rsidRDefault="00626665" w:rsidP="00C87CE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 о своей семье.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33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47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C87CE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 мне о своей школе.</w:t>
            </w:r>
          </w:p>
          <w:p w:rsidR="00626665" w:rsidRPr="00A451B5" w:rsidRDefault="00626665" w:rsidP="00C87CE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1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48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C87CE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об отношениях с товарищами и  взрослыми.</w:t>
            </w:r>
          </w:p>
          <w:p w:rsidR="00626665" w:rsidRPr="00A451B5" w:rsidRDefault="00626665" w:rsidP="00C87CE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1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49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C87CE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собственное достоинство.</w:t>
            </w:r>
          </w:p>
          <w:p w:rsidR="00626665" w:rsidRPr="00A451B5" w:rsidRDefault="00626665" w:rsidP="00C87CE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1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C87CE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Деловые обращения в письменном виде.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B86575" w:rsidRPr="00A451B5" w:rsidTr="00B37EC3">
        <w:trPr>
          <w:trHeight w:val="419"/>
        </w:trPr>
        <w:tc>
          <w:tcPr>
            <w:tcW w:w="15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A451B5" w:rsidRDefault="00B86575" w:rsidP="0062666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8. </w:t>
            </w:r>
            <w:r w:rsidRPr="00A45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Личная гигиена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(6)</w:t>
            </w:r>
          </w:p>
        </w:tc>
      </w:tr>
      <w:tr w:rsidR="00626665" w:rsidRPr="00A451B5" w:rsidTr="00B37EC3">
        <w:trPr>
          <w:trHeight w:val="56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51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C87CE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и средства личной гигиены.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626665">
            <w:pPr>
              <w:spacing w:after="0" w:line="276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  <w:r w:rsidRPr="00626665">
              <w:rPr>
                <w:rFonts w:ascii="Times New Roman" w:eastAsia="Calibri" w:hAnsi="Times New Roman" w:cs="Times New Roman"/>
                <w:sz w:val="24"/>
                <w:szCs w:val="24"/>
              </w:rPr>
              <w:t>Беседы, самоконтроль за осанкой, правильной посадкой за партой. Практические занятия: правила ухода за кожей рук и ног, за ногтями, использование кремов для рук и ног.</w:t>
            </w:r>
          </w:p>
        </w:tc>
      </w:tr>
      <w:tr w:rsidR="00626665" w:rsidRPr="00A451B5" w:rsidTr="00B37EC3">
        <w:trPr>
          <w:trHeight w:val="41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52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C87CE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полостью рта.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7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53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C87CE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ушами.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51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54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C87CE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волосами.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2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55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C87CE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слуховым аппаратом.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56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C87CE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батарейкой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B86575" w:rsidRPr="00A451B5" w:rsidTr="00B37EC3">
        <w:trPr>
          <w:trHeight w:val="484"/>
        </w:trPr>
        <w:tc>
          <w:tcPr>
            <w:tcW w:w="15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626665" w:rsidRDefault="00B86575" w:rsidP="00626665">
            <w:pPr>
              <w:spacing w:after="0" w:line="25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9. </w:t>
            </w:r>
            <w:r w:rsidRPr="00A45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Приготовление пищи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.(8)</w:t>
            </w:r>
          </w:p>
        </w:tc>
      </w:tr>
      <w:tr w:rsidR="00626665" w:rsidRPr="00A451B5" w:rsidTr="00B37EC3">
        <w:trPr>
          <w:trHeight w:val="4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57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C87CE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Пища человека.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26665" w:rsidRPr="00A451B5" w:rsidRDefault="00626665" w:rsidP="00C87CEA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626665">
            <w:pPr>
              <w:spacing w:after="0" w:line="276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  <w:r w:rsidRPr="00626665">
              <w:rPr>
                <w:rFonts w:ascii="Times New Roman" w:eastAsia="Calibri" w:hAnsi="Times New Roman" w:cs="Times New Roman"/>
                <w:sz w:val="24"/>
                <w:szCs w:val="24"/>
              </w:rPr>
              <w:t>Адаптационные тренинги: упражнение в приеме гостей, их встрече и проводах, в сервировке стола. Практическая деятельность:   подготовка к приему гостей (сервировка стола, одежда хозяев, продуманность встречи с гостями). Дни рождения (подготовка, организация и проведение). Приготовление простых блюд.</w:t>
            </w:r>
          </w:p>
        </w:tc>
      </w:tr>
      <w:tr w:rsidR="00626665" w:rsidRPr="00A451B5" w:rsidTr="00B37EC3">
        <w:trPr>
          <w:trHeight w:val="41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58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C87CE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Витамины.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1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59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круп и их разнообразие, их питательная ценность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1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C87CE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манной каши.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1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61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C87CE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приёма пищи.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1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62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C87CE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бутербродов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1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63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C87CEA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1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64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и его функции. Марки холодильников.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B37EC3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B86575" w:rsidRPr="00A451B5" w:rsidTr="00B37EC3">
        <w:trPr>
          <w:trHeight w:val="285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6A5B05" w:rsidRDefault="00B86575" w:rsidP="00626665">
            <w:pPr>
              <w:tabs>
                <w:tab w:val="left" w:pos="281"/>
              </w:tabs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A45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Уход за одеждой и обувью.</w:t>
            </w:r>
            <w:r w:rsidR="00626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(4)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5" w:rsidRPr="006A5B05" w:rsidRDefault="00B86575" w:rsidP="00B86575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665" w:rsidRPr="00A451B5" w:rsidTr="00B37EC3">
        <w:trPr>
          <w:trHeight w:val="40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6A5B05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Повседневный уход за одеждой и подготовка её к хранению.</w:t>
            </w:r>
          </w:p>
          <w:p w:rsidR="00626665" w:rsidRPr="00A451B5" w:rsidRDefault="00626665" w:rsidP="00C87CEA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430C35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  <w:bookmarkStart w:id="20" w:name="_GoBack"/>
            <w:bookmarkEnd w:id="2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626665">
            <w:pPr>
              <w:spacing w:after="0" w:line="276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  <w:r w:rsidRPr="00626665">
              <w:rPr>
                <w:rFonts w:ascii="Times New Roman" w:eastAsia="Calibri" w:hAnsi="Times New Roman" w:cs="Times New Roman"/>
                <w:sz w:val="24"/>
                <w:szCs w:val="24"/>
              </w:rPr>
              <w:t>Беседы, практические занятия: подбор летнего гардероба, правильный уход за летней одеждой и обувью.</w:t>
            </w:r>
          </w:p>
        </w:tc>
      </w:tr>
      <w:tr w:rsidR="00626665" w:rsidRPr="00A451B5" w:rsidTr="00B37EC3">
        <w:trPr>
          <w:trHeight w:val="46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6A5B05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обуви и её назначение.</w:t>
            </w:r>
          </w:p>
          <w:p w:rsidR="00626665" w:rsidRPr="00A451B5" w:rsidRDefault="00626665" w:rsidP="00C87CEA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430C35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1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6A5B05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Повседневный уход за кожаной и замшевой обувью.</w:t>
            </w:r>
          </w:p>
          <w:p w:rsidR="00626665" w:rsidRPr="00A451B5" w:rsidRDefault="00626665" w:rsidP="00C87CEA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430C35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26665" w:rsidRPr="00A451B5" w:rsidTr="00B37EC3">
        <w:trPr>
          <w:trHeight w:val="41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6A5B05">
            <w:pPr>
              <w:tabs>
                <w:tab w:val="left" w:pos="281"/>
              </w:tabs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Выведение пятен.</w:t>
            </w:r>
          </w:p>
          <w:p w:rsidR="00626665" w:rsidRPr="00A451B5" w:rsidRDefault="00626665" w:rsidP="00C87CEA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430C35" w:rsidRDefault="00626665" w:rsidP="00A451B5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65" w:rsidRPr="00A451B5" w:rsidRDefault="00626665" w:rsidP="00A451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437D7A" w:rsidRPr="00626665" w:rsidRDefault="00437D7A" w:rsidP="00626665">
      <w:pPr>
        <w:tabs>
          <w:tab w:val="left" w:pos="10999"/>
        </w:tabs>
        <w:rPr>
          <w:rFonts w:ascii="Times New Roman" w:hAnsi="Times New Roman" w:cs="Times New Roman"/>
          <w:sz w:val="24"/>
          <w:szCs w:val="24"/>
        </w:rPr>
      </w:pPr>
    </w:p>
    <w:sectPr w:rsidR="00437D7A" w:rsidRPr="00626665" w:rsidSect="009A208F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E77A2"/>
    <w:multiLevelType w:val="multilevel"/>
    <w:tmpl w:val="C4683CD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6B4F92"/>
    <w:multiLevelType w:val="multilevel"/>
    <w:tmpl w:val="AF003C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2"/>
      <w:numFmt w:val="upperRoman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000340"/>
    <w:multiLevelType w:val="multilevel"/>
    <w:tmpl w:val="949CBF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0C0BC8"/>
    <w:multiLevelType w:val="hybridMultilevel"/>
    <w:tmpl w:val="3D8EBB96"/>
    <w:lvl w:ilvl="0" w:tplc="CDC474F4">
      <w:start w:val="6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780F53"/>
    <w:multiLevelType w:val="multilevel"/>
    <w:tmpl w:val="2EE68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7F69FD"/>
    <w:multiLevelType w:val="multilevel"/>
    <w:tmpl w:val="B8368CC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B51502"/>
    <w:multiLevelType w:val="multilevel"/>
    <w:tmpl w:val="3BCC8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4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AD6961"/>
    <w:multiLevelType w:val="multilevel"/>
    <w:tmpl w:val="D586EDA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2F434D"/>
    <w:multiLevelType w:val="multilevel"/>
    <w:tmpl w:val="360E002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1D0063"/>
    <w:multiLevelType w:val="multilevel"/>
    <w:tmpl w:val="FF3431F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A210CA"/>
    <w:multiLevelType w:val="multilevel"/>
    <w:tmpl w:val="17A68C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457536"/>
    <w:multiLevelType w:val="multilevel"/>
    <w:tmpl w:val="DFE4D50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530AA4"/>
    <w:multiLevelType w:val="multilevel"/>
    <w:tmpl w:val="BCB2820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1"/>
  </w:num>
  <w:num w:numId="5">
    <w:abstractNumId w:val="4"/>
  </w:num>
  <w:num w:numId="6">
    <w:abstractNumId w:val="9"/>
  </w:num>
  <w:num w:numId="7">
    <w:abstractNumId w:val="12"/>
  </w:num>
  <w:num w:numId="8">
    <w:abstractNumId w:val="2"/>
  </w:num>
  <w:num w:numId="9">
    <w:abstractNumId w:val="5"/>
  </w:num>
  <w:num w:numId="10">
    <w:abstractNumId w:val="8"/>
  </w:num>
  <w:num w:numId="11">
    <w:abstractNumId w:val="7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7B"/>
    <w:rsid w:val="00014FB8"/>
    <w:rsid w:val="00096BFA"/>
    <w:rsid w:val="000D530A"/>
    <w:rsid w:val="000E087B"/>
    <w:rsid w:val="00116A8A"/>
    <w:rsid w:val="00194880"/>
    <w:rsid w:val="0039014F"/>
    <w:rsid w:val="00430C35"/>
    <w:rsid w:val="00437D7A"/>
    <w:rsid w:val="005973A1"/>
    <w:rsid w:val="005A24ED"/>
    <w:rsid w:val="00626665"/>
    <w:rsid w:val="006A5B05"/>
    <w:rsid w:val="008252A0"/>
    <w:rsid w:val="008A12AC"/>
    <w:rsid w:val="0093297B"/>
    <w:rsid w:val="009A208F"/>
    <w:rsid w:val="00A046FF"/>
    <w:rsid w:val="00A451B5"/>
    <w:rsid w:val="00B04962"/>
    <w:rsid w:val="00B37EC3"/>
    <w:rsid w:val="00B42DC9"/>
    <w:rsid w:val="00B86575"/>
    <w:rsid w:val="00BB7D71"/>
    <w:rsid w:val="00C87CEA"/>
    <w:rsid w:val="00D85517"/>
    <w:rsid w:val="00EC7BBA"/>
    <w:rsid w:val="00ED1034"/>
    <w:rsid w:val="00F3602A"/>
    <w:rsid w:val="00FD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9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13</Pages>
  <Words>3371</Words>
  <Characters>19220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</dc:creator>
  <cp:keywords/>
  <dc:description/>
  <cp:lastModifiedBy>Алмаз</cp:lastModifiedBy>
  <cp:revision>8</cp:revision>
  <cp:lastPrinted>2018-09-14T14:38:00Z</cp:lastPrinted>
  <dcterms:created xsi:type="dcterms:W3CDTF">2018-09-07T08:14:00Z</dcterms:created>
  <dcterms:modified xsi:type="dcterms:W3CDTF">2019-08-26T17:40:00Z</dcterms:modified>
</cp:coreProperties>
</file>