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86E" w:rsidRPr="00AE186E" w:rsidRDefault="00AE186E" w:rsidP="00AE1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age1"/>
      <w:bookmarkStart w:id="1" w:name="_Toc435194641"/>
      <w:bookmarkStart w:id="2" w:name="_Toc436149269"/>
      <w:bookmarkEnd w:id="0"/>
      <w:r w:rsidRPr="00AE186E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Бюджетное профессиональное образовательное учреждение Вологодской области</w:t>
      </w:r>
    </w:p>
    <w:p w:rsidR="00AE186E" w:rsidRPr="00AE186E" w:rsidRDefault="00AE186E" w:rsidP="00AE1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32"/>
          <w:lang w:eastAsia="ru-RU"/>
        </w:rPr>
      </w:pPr>
      <w:r w:rsidRPr="00AE186E">
        <w:rPr>
          <w:rFonts w:ascii="Times New Roman" w:eastAsia="Times New Roman" w:hAnsi="Times New Roman" w:cs="Times New Roman"/>
          <w:sz w:val="26"/>
          <w:szCs w:val="32"/>
          <w:lang w:eastAsia="ru-RU"/>
        </w:rPr>
        <w:t>«Череповецкий медицинский колледж имени Н.М. Амосова»</w:t>
      </w:r>
    </w:p>
    <w:p w:rsidR="00AE186E" w:rsidRPr="00AE186E" w:rsidRDefault="00AE186E" w:rsidP="00AE1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1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(БПОУ </w:t>
      </w:r>
      <w:proofErr w:type="gramStart"/>
      <w:r w:rsidRPr="00AE186E">
        <w:rPr>
          <w:rFonts w:ascii="Times New Roman" w:eastAsia="Times New Roman" w:hAnsi="Times New Roman" w:cs="Times New Roman"/>
          <w:sz w:val="26"/>
          <w:szCs w:val="26"/>
          <w:lang w:eastAsia="ru-RU"/>
        </w:rPr>
        <w:t>ВО</w:t>
      </w:r>
      <w:proofErr w:type="gramEnd"/>
      <w:r w:rsidRPr="00AE18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«Череповецкий медицинский колледж имени Н.М. Амосова»)</w:t>
      </w:r>
    </w:p>
    <w:p w:rsidR="00AE186E" w:rsidRPr="00AE186E" w:rsidRDefault="00AE186E" w:rsidP="00AE1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86E" w:rsidRPr="00AE186E" w:rsidRDefault="00AE186E" w:rsidP="00AE1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86E" w:rsidRPr="00AE186E" w:rsidRDefault="00AE186E" w:rsidP="00AE1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86E" w:rsidRPr="00AE186E" w:rsidRDefault="00AE186E" w:rsidP="00AE1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5070"/>
        <w:gridCol w:w="4501"/>
      </w:tblGrid>
      <w:tr w:rsidR="00AE186E" w:rsidRPr="00AE186E" w:rsidTr="00E2408F">
        <w:tc>
          <w:tcPr>
            <w:tcW w:w="5070" w:type="dxa"/>
          </w:tcPr>
          <w:p w:rsidR="00AE186E" w:rsidRPr="00AE186E" w:rsidRDefault="00AE186E" w:rsidP="00AE186E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 xml:space="preserve"> «______»________________20____г.</w:t>
            </w:r>
          </w:p>
        </w:tc>
        <w:tc>
          <w:tcPr>
            <w:tcW w:w="4501" w:type="dxa"/>
          </w:tcPr>
          <w:p w:rsidR="00AE186E" w:rsidRPr="00AE186E" w:rsidRDefault="00AE186E" w:rsidP="00AE186E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AE186E" w:rsidRPr="00AE186E" w:rsidRDefault="00AE186E" w:rsidP="00AE186E">
            <w:pPr>
              <w:spacing w:after="0" w:line="240" w:lineRule="auto"/>
              <w:ind w:left="10" w:right="6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AE186E" w:rsidRPr="00AE186E" w:rsidRDefault="00AE186E" w:rsidP="00AE186E">
            <w:pPr>
              <w:spacing w:after="0" w:line="240" w:lineRule="auto"/>
              <w:ind w:left="10" w:right="6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БПОУ </w:t>
            </w:r>
            <w:proofErr w:type="gramStart"/>
            <w:r w:rsidRPr="00AE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AE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«Череповецкий медицинский колледж имени Н.М. Амосова»</w:t>
            </w:r>
          </w:p>
          <w:p w:rsidR="00AE186E" w:rsidRPr="00AE186E" w:rsidRDefault="00AE186E" w:rsidP="00AE186E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 А.М. Александрова</w:t>
            </w:r>
          </w:p>
          <w:p w:rsidR="00AE186E" w:rsidRPr="00AE186E" w:rsidRDefault="00AE186E" w:rsidP="00AE186E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«______»________________20____г.</w:t>
            </w:r>
          </w:p>
        </w:tc>
      </w:tr>
    </w:tbl>
    <w:p w:rsidR="00AE186E" w:rsidRPr="00AE186E" w:rsidRDefault="00AE186E" w:rsidP="00AE1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86E" w:rsidRPr="00AE186E" w:rsidRDefault="00AE186E" w:rsidP="00AE1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86E" w:rsidRPr="00AE186E" w:rsidRDefault="00AE186E" w:rsidP="00AE1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86E" w:rsidRPr="00AE186E" w:rsidRDefault="00AE186E" w:rsidP="00AE1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86E" w:rsidRPr="00AE186E" w:rsidRDefault="00AE186E" w:rsidP="00AE1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18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УКАЗАНИЯ</w:t>
      </w:r>
    </w:p>
    <w:p w:rsidR="00AE186E" w:rsidRPr="00AE186E" w:rsidRDefault="00AE186E" w:rsidP="00AE1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18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САМОСТОЯТЕЛЬНОЙ РАБОТЕ </w:t>
      </w:r>
      <w:proofErr w:type="gramStart"/>
      <w:r w:rsidRPr="00AE18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</w:p>
    <w:p w:rsidR="00AE186E" w:rsidRPr="00AE186E" w:rsidRDefault="00AE186E" w:rsidP="00AE1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18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УЧЕБНОЙ ДИСЦИПЛИНЕ</w:t>
      </w:r>
    </w:p>
    <w:p w:rsidR="00AE186E" w:rsidRPr="00AE186E" w:rsidRDefault="008B52CF" w:rsidP="00AE1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ОП.07</w:t>
      </w:r>
      <w:r w:rsidR="00AE186E" w:rsidRPr="00AE18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ЛАТИНСКОГО ЯЗЫКА С МЕДИЦИНСКОЙ ТЕРМИНОЛОГИЕЙ</w:t>
      </w:r>
    </w:p>
    <w:p w:rsidR="00AE186E" w:rsidRPr="00AE186E" w:rsidRDefault="00AE186E" w:rsidP="00AE1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86E" w:rsidRPr="00AE186E" w:rsidRDefault="00AE186E" w:rsidP="00AE1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AE186E" w:rsidRPr="00AE186E" w:rsidTr="00E2408F">
        <w:trPr>
          <w:jc w:val="center"/>
        </w:trPr>
        <w:tc>
          <w:tcPr>
            <w:tcW w:w="9571" w:type="dxa"/>
          </w:tcPr>
          <w:p w:rsidR="00AE186E" w:rsidRPr="00AE186E" w:rsidRDefault="008B52CF" w:rsidP="00AE186E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Специальность 31.02.01</w:t>
            </w:r>
            <w:r w:rsidR="00AE186E" w:rsidRPr="00AE18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Лечебное дело</w:t>
            </w:r>
            <w:r w:rsidR="00E139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E186E" w:rsidRPr="00AE18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углублённая</w:t>
            </w:r>
            <w:r w:rsidR="00AE186E" w:rsidRPr="00AE18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подготовка)</w:t>
            </w:r>
          </w:p>
          <w:p w:rsidR="00AE186E" w:rsidRPr="00AE186E" w:rsidRDefault="00AE186E" w:rsidP="00AE186E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основная профессиональная образовательная программа</w:t>
            </w:r>
          </w:p>
          <w:p w:rsidR="00AE186E" w:rsidRPr="00AE186E" w:rsidRDefault="00AE186E" w:rsidP="00AE186E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 профессионального образования</w:t>
            </w:r>
          </w:p>
          <w:p w:rsidR="00AE186E" w:rsidRPr="00AE186E" w:rsidRDefault="00AE186E" w:rsidP="00AE186E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программе подготовки специалистов среднего звена</w:t>
            </w:r>
          </w:p>
        </w:tc>
      </w:tr>
      <w:tr w:rsidR="00AE186E" w:rsidRPr="00AE186E" w:rsidTr="00E2408F">
        <w:trPr>
          <w:jc w:val="center"/>
        </w:trPr>
        <w:tc>
          <w:tcPr>
            <w:tcW w:w="9571" w:type="dxa"/>
          </w:tcPr>
          <w:p w:rsidR="00AE186E" w:rsidRPr="00AE186E" w:rsidRDefault="00AE186E" w:rsidP="00AE186E">
            <w:pPr>
              <w:spacing w:after="5" w:line="268" w:lineRule="auto"/>
              <w:ind w:left="10" w:right="6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186E" w:rsidRPr="00AE186E" w:rsidTr="00E2408F">
        <w:trPr>
          <w:jc w:val="center"/>
        </w:trPr>
        <w:tc>
          <w:tcPr>
            <w:tcW w:w="9571" w:type="dxa"/>
          </w:tcPr>
          <w:p w:rsidR="00AE186E" w:rsidRPr="00AE186E" w:rsidRDefault="00AE186E" w:rsidP="00AE186E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Квалификация: </w:t>
            </w:r>
            <w:r w:rsidR="008B5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Фельдшер</w:t>
            </w:r>
          </w:p>
          <w:p w:rsidR="00AE186E" w:rsidRPr="00AE186E" w:rsidRDefault="00AE186E" w:rsidP="00AE186E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обучения: очная</w:t>
            </w:r>
          </w:p>
          <w:p w:rsidR="00AE186E" w:rsidRPr="00AE186E" w:rsidRDefault="008B52CF" w:rsidP="00AE186E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Нормативный срок обучения – 3</w:t>
            </w:r>
            <w:r w:rsidR="00AE186E" w:rsidRPr="00AE1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 10 месяцев</w:t>
            </w:r>
          </w:p>
          <w:p w:rsidR="00AE186E" w:rsidRPr="00AE186E" w:rsidRDefault="00AE186E" w:rsidP="00AE186E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базе среднего общего образования</w:t>
            </w:r>
          </w:p>
        </w:tc>
      </w:tr>
    </w:tbl>
    <w:p w:rsidR="00AE186E" w:rsidRPr="00AE186E" w:rsidRDefault="00AE186E" w:rsidP="00AE1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86E" w:rsidRPr="00AE186E" w:rsidRDefault="00AE186E" w:rsidP="00AE1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86E" w:rsidRPr="00AE186E" w:rsidRDefault="00AE186E" w:rsidP="00AE1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86E" w:rsidRPr="00AE186E" w:rsidRDefault="00AE186E" w:rsidP="00AE1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4076"/>
      </w:tblGrid>
      <w:tr w:rsidR="00AE186E" w:rsidRPr="00AE186E" w:rsidTr="00E2408F">
        <w:tc>
          <w:tcPr>
            <w:tcW w:w="5495" w:type="dxa"/>
          </w:tcPr>
          <w:p w:rsidR="00AE186E" w:rsidRPr="00AE186E" w:rsidRDefault="00AE186E" w:rsidP="00AE186E">
            <w:pPr>
              <w:spacing w:after="5" w:line="271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AE186E" w:rsidRPr="00AE186E" w:rsidRDefault="00AE186E" w:rsidP="00AE186E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:rsidR="00AE186E" w:rsidRPr="00AE186E" w:rsidRDefault="00AE186E" w:rsidP="00AE186E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научно-методической работе</w:t>
            </w:r>
          </w:p>
          <w:p w:rsidR="00AE186E" w:rsidRPr="00AE186E" w:rsidRDefault="00AE186E" w:rsidP="00AE186E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E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_______________М.А. </w:t>
            </w:r>
            <w:proofErr w:type="spellStart"/>
            <w:r w:rsidRPr="00AE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Жаров</w:t>
            </w:r>
            <w:proofErr w:type="spellEnd"/>
          </w:p>
          <w:p w:rsidR="00AE186E" w:rsidRPr="00AE186E" w:rsidRDefault="00AE186E" w:rsidP="00AE186E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E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«______»________________20____г.</w:t>
            </w:r>
          </w:p>
        </w:tc>
        <w:tc>
          <w:tcPr>
            <w:tcW w:w="4076" w:type="dxa"/>
          </w:tcPr>
          <w:p w:rsidR="00AE186E" w:rsidRPr="00AE186E" w:rsidRDefault="00AE186E" w:rsidP="00AE186E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AE186E" w:rsidRPr="00AE186E" w:rsidRDefault="00AE186E" w:rsidP="00AE186E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:rsidR="00AE186E" w:rsidRPr="00AE186E" w:rsidRDefault="00AE186E" w:rsidP="00AE186E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учебной работе</w:t>
            </w:r>
          </w:p>
          <w:p w:rsidR="00AE186E" w:rsidRPr="00AE186E" w:rsidRDefault="00AE186E" w:rsidP="00AE186E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E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_______________ Е.А. </w:t>
            </w:r>
            <w:proofErr w:type="spellStart"/>
            <w:r w:rsidRPr="00AE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Дмитриева</w:t>
            </w:r>
            <w:proofErr w:type="spellEnd"/>
          </w:p>
          <w:p w:rsidR="00AE186E" w:rsidRPr="00AE186E" w:rsidRDefault="00AE186E" w:rsidP="00AE186E">
            <w:pPr>
              <w:spacing w:after="0" w:line="240" w:lineRule="auto"/>
              <w:ind w:left="10" w:right="6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E1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«______»________________20____г.</w:t>
            </w:r>
          </w:p>
        </w:tc>
      </w:tr>
    </w:tbl>
    <w:p w:rsidR="00AE186E" w:rsidRPr="00AE186E" w:rsidRDefault="00AE186E" w:rsidP="00AE1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86E" w:rsidRPr="00AE186E" w:rsidRDefault="00AE186E" w:rsidP="00AE1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86E" w:rsidRPr="00AE186E" w:rsidRDefault="00AE186E" w:rsidP="00AE1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86E" w:rsidRPr="00AE186E" w:rsidRDefault="00AE186E" w:rsidP="00AE1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86E" w:rsidRPr="00AE186E" w:rsidRDefault="00AE186E" w:rsidP="00AE1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6E">
        <w:rPr>
          <w:rFonts w:ascii="Times New Roman" w:eastAsia="Times New Roman" w:hAnsi="Times New Roman" w:cs="Times New Roman"/>
          <w:sz w:val="24"/>
          <w:szCs w:val="24"/>
          <w:lang w:eastAsia="ru-RU"/>
        </w:rPr>
        <w:t>г. Череповец</w:t>
      </w:r>
    </w:p>
    <w:p w:rsidR="00AE186E" w:rsidRPr="00AE186E" w:rsidRDefault="008B52CF" w:rsidP="00AE1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E1393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E186E" w:rsidRPr="00AE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AE186E" w:rsidRPr="00AE186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E186E" w:rsidRPr="00AE186E" w:rsidRDefault="00AE186E" w:rsidP="00AE186E">
      <w:pPr>
        <w:spacing w:after="0" w:line="240" w:lineRule="auto"/>
        <w:ind w:right="99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E18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Методические указания по самостоятельной работе </w:t>
      </w:r>
      <w:proofErr w:type="gramStart"/>
      <w:r w:rsidRPr="00AE18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E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186E">
        <w:rPr>
          <w:rFonts w:ascii="Times New Roman" w:eastAsia="Calibri" w:hAnsi="Times New Roman" w:cs="Times New Roman"/>
          <w:sz w:val="24"/>
          <w:szCs w:val="24"/>
        </w:rPr>
        <w:t>разработаны на</w:t>
      </w:r>
      <w:r w:rsidRPr="00AE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186E">
        <w:rPr>
          <w:rFonts w:ascii="Times New Roman" w:eastAsia="Calibri" w:hAnsi="Times New Roman" w:cs="Times New Roman"/>
          <w:sz w:val="24"/>
          <w:szCs w:val="24"/>
        </w:rPr>
        <w:t>основе Федерального государственного образовательного</w:t>
      </w:r>
      <w:r w:rsidRPr="00AE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186E">
        <w:rPr>
          <w:rFonts w:ascii="Times New Roman" w:eastAsia="Calibri" w:hAnsi="Times New Roman" w:cs="Times New Roman"/>
          <w:sz w:val="24"/>
          <w:szCs w:val="24"/>
        </w:rPr>
        <w:t xml:space="preserve">стандарта среднего профессионального образования </w:t>
      </w:r>
      <w:r w:rsidRPr="00AE18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специальности </w:t>
      </w:r>
      <w:r w:rsidR="008B52CF">
        <w:rPr>
          <w:rFonts w:ascii="Times New Roman" w:eastAsia="Times New Roman" w:hAnsi="Times New Roman" w:cs="Times New Roman"/>
          <w:sz w:val="24"/>
          <w:szCs w:val="24"/>
          <w:lang w:eastAsia="ru-RU"/>
        </w:rPr>
        <w:t>31.02.01</w:t>
      </w:r>
      <w:r w:rsidRPr="00AE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2C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Лечебное дело</w:t>
      </w:r>
      <w:r w:rsidR="00DF1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(углублённая подготовка)</w:t>
      </w:r>
      <w:r w:rsidRPr="00AE18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186E" w:rsidRPr="00AE186E" w:rsidRDefault="00AE186E" w:rsidP="00AE186E">
      <w:pPr>
        <w:spacing w:after="0" w:line="240" w:lineRule="auto"/>
        <w:ind w:right="9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86E" w:rsidRPr="00AE186E" w:rsidRDefault="00AE186E" w:rsidP="00AE186E">
      <w:pPr>
        <w:autoSpaceDE w:val="0"/>
        <w:autoSpaceDN w:val="0"/>
        <w:adjustRightInd w:val="0"/>
        <w:spacing w:after="0" w:line="240" w:lineRule="auto"/>
        <w:ind w:right="99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E186E">
        <w:rPr>
          <w:rFonts w:ascii="Times New Roman" w:eastAsia="Calibri" w:hAnsi="Times New Roman" w:cs="Times New Roman"/>
          <w:color w:val="000000"/>
          <w:sz w:val="24"/>
          <w:szCs w:val="24"/>
        </w:rPr>
        <w:t>Организация-разработчик:</w:t>
      </w:r>
    </w:p>
    <w:p w:rsidR="00AE186E" w:rsidRPr="00AE186E" w:rsidRDefault="00AE186E" w:rsidP="00AE186E">
      <w:pPr>
        <w:autoSpaceDE w:val="0"/>
        <w:autoSpaceDN w:val="0"/>
        <w:adjustRightInd w:val="0"/>
        <w:spacing w:after="0" w:line="240" w:lineRule="auto"/>
        <w:ind w:right="99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E18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БПОУ </w:t>
      </w:r>
      <w:proofErr w:type="gramStart"/>
      <w:r w:rsidRPr="00AE186E">
        <w:rPr>
          <w:rFonts w:ascii="Times New Roman" w:eastAsia="Calibri" w:hAnsi="Times New Roman" w:cs="Times New Roman"/>
          <w:color w:val="000000"/>
          <w:sz w:val="24"/>
          <w:szCs w:val="24"/>
        </w:rPr>
        <w:t>ВО</w:t>
      </w:r>
      <w:proofErr w:type="gramEnd"/>
      <w:r w:rsidRPr="00AE18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«Череповецкий медицинский колледж имени Н.М. Амосова»</w:t>
      </w:r>
    </w:p>
    <w:p w:rsidR="00AE186E" w:rsidRPr="00AE186E" w:rsidRDefault="00AE186E" w:rsidP="00AE186E">
      <w:pPr>
        <w:autoSpaceDE w:val="0"/>
        <w:autoSpaceDN w:val="0"/>
        <w:adjustRightInd w:val="0"/>
        <w:spacing w:after="0" w:line="240" w:lineRule="auto"/>
        <w:ind w:right="99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E186E" w:rsidRPr="00AE186E" w:rsidRDefault="00AE186E" w:rsidP="00AE186E">
      <w:pPr>
        <w:autoSpaceDE w:val="0"/>
        <w:autoSpaceDN w:val="0"/>
        <w:adjustRightInd w:val="0"/>
        <w:spacing w:after="0" w:line="240" w:lineRule="auto"/>
        <w:ind w:right="99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E186E">
        <w:rPr>
          <w:rFonts w:ascii="Times New Roman" w:eastAsia="Calibri" w:hAnsi="Times New Roman" w:cs="Times New Roman"/>
          <w:color w:val="000000"/>
          <w:sz w:val="24"/>
          <w:szCs w:val="24"/>
        </w:rPr>
        <w:t>Разработчик:</w:t>
      </w:r>
    </w:p>
    <w:p w:rsidR="00842F10" w:rsidRPr="00842F10" w:rsidRDefault="00842F10" w:rsidP="00842F10">
      <w:pPr>
        <w:spacing w:after="0" w:line="240" w:lineRule="auto"/>
        <w:ind w:right="99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Поталовская Е.Ц., председатель ЦМК «ОГСЭ», преподаватель высшей квалификационной категории </w:t>
      </w:r>
      <w:r w:rsidRPr="00842F1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БПОУ </w:t>
      </w:r>
      <w:proofErr w:type="gramStart"/>
      <w:r w:rsidRPr="00842F10">
        <w:rPr>
          <w:rFonts w:ascii="Times New Roman" w:eastAsia="Times New Roman" w:hAnsi="Times New Roman" w:cs="Times New Roman"/>
          <w:sz w:val="23"/>
          <w:szCs w:val="23"/>
          <w:lang w:eastAsia="ru-RU"/>
        </w:rPr>
        <w:t>ВО</w:t>
      </w:r>
      <w:proofErr w:type="gramEnd"/>
      <w:r w:rsidRPr="00842F1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«Череповецкий медицинс</w:t>
      </w:r>
      <w:r w:rsidR="00DF17FE">
        <w:rPr>
          <w:rFonts w:ascii="Times New Roman" w:eastAsia="Times New Roman" w:hAnsi="Times New Roman" w:cs="Times New Roman"/>
          <w:sz w:val="23"/>
          <w:szCs w:val="23"/>
          <w:lang w:eastAsia="ru-RU"/>
        </w:rPr>
        <w:t>кий колледж имени Н.М. Амосова».</w:t>
      </w:r>
    </w:p>
    <w:p w:rsidR="00AE186E" w:rsidRPr="00AE186E" w:rsidRDefault="00AE186E" w:rsidP="00AE186E">
      <w:pPr>
        <w:spacing w:after="0" w:line="240" w:lineRule="auto"/>
        <w:ind w:right="99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E186E" w:rsidRPr="00AE186E" w:rsidRDefault="00AE186E" w:rsidP="00AE186E">
      <w:pPr>
        <w:spacing w:after="0" w:line="240" w:lineRule="auto"/>
        <w:ind w:right="99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1189" w:tblpY="108"/>
        <w:tblW w:w="9180" w:type="dxa"/>
        <w:tblLook w:val="04A0" w:firstRow="1" w:lastRow="0" w:firstColumn="1" w:lastColumn="0" w:noHBand="0" w:noVBand="1"/>
      </w:tblPr>
      <w:tblGrid>
        <w:gridCol w:w="3794"/>
        <w:gridCol w:w="5386"/>
      </w:tblGrid>
      <w:tr w:rsidR="00AE186E" w:rsidRPr="00AE186E" w:rsidTr="00E2408F">
        <w:trPr>
          <w:trHeight w:val="1843"/>
        </w:trPr>
        <w:tc>
          <w:tcPr>
            <w:tcW w:w="3794" w:type="dxa"/>
          </w:tcPr>
          <w:p w:rsidR="00AE186E" w:rsidRPr="00AE186E" w:rsidRDefault="00AE186E" w:rsidP="00AE186E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86E" w:rsidRPr="00AE186E" w:rsidRDefault="00AE186E" w:rsidP="00AE186E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AE186E" w:rsidRPr="00842F10" w:rsidRDefault="00AE186E" w:rsidP="00AE186E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</w:p>
          <w:p w:rsidR="00AE186E" w:rsidRPr="00842F10" w:rsidRDefault="00AE186E" w:rsidP="00AE186E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ЦМК </w:t>
            </w:r>
            <w:r w:rsidR="00842F10" w:rsidRPr="00842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«ОГСЭ»</w:t>
            </w:r>
          </w:p>
          <w:p w:rsidR="00AE186E" w:rsidRPr="00842F10" w:rsidRDefault="00AE186E" w:rsidP="00AE186E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№___от «____»____20___г.</w:t>
            </w:r>
          </w:p>
          <w:p w:rsidR="00AE186E" w:rsidRPr="00AE186E" w:rsidRDefault="00AE186E" w:rsidP="00842F10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42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_______</w:t>
            </w:r>
            <w:r w:rsidR="00842F10" w:rsidRPr="00842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42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42F10" w:rsidRPr="00842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842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842F10" w:rsidRPr="00842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Поталовская</w:t>
            </w:r>
          </w:p>
        </w:tc>
      </w:tr>
      <w:tr w:rsidR="00AE186E" w:rsidRPr="00AE186E" w:rsidTr="00E2408F">
        <w:trPr>
          <w:trHeight w:val="1001"/>
        </w:trPr>
        <w:tc>
          <w:tcPr>
            <w:tcW w:w="3794" w:type="dxa"/>
          </w:tcPr>
          <w:p w:rsidR="00AE186E" w:rsidRPr="00AE186E" w:rsidRDefault="00AE186E" w:rsidP="00AE186E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AE186E" w:rsidRPr="00AE186E" w:rsidRDefault="00AE186E" w:rsidP="00AE186E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 и одобрено</w:t>
            </w:r>
          </w:p>
          <w:p w:rsidR="00AE186E" w:rsidRPr="00AE186E" w:rsidRDefault="00AE186E" w:rsidP="00AE186E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Методического совета</w:t>
            </w:r>
          </w:p>
          <w:p w:rsidR="00AE186E" w:rsidRPr="00AE186E" w:rsidRDefault="00AE186E" w:rsidP="00AE186E">
            <w:pPr>
              <w:spacing w:after="0" w:line="240" w:lineRule="auto"/>
              <w:ind w:right="9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№___от «____»____20___г.</w:t>
            </w:r>
          </w:p>
        </w:tc>
      </w:tr>
    </w:tbl>
    <w:p w:rsidR="00AE186E" w:rsidRPr="00AE186E" w:rsidRDefault="00AE186E" w:rsidP="00AE18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86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E186E" w:rsidRPr="00AE186E" w:rsidRDefault="00AE186E" w:rsidP="00AE186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8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</w:t>
      </w:r>
    </w:p>
    <w:p w:rsidR="00AE186E" w:rsidRPr="00AE186E" w:rsidRDefault="00AE186E" w:rsidP="00AE186E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1383"/>
      </w:tblGrid>
      <w:tr w:rsidR="00AE186E" w:rsidRPr="00AE186E" w:rsidTr="00E2408F">
        <w:trPr>
          <w:gridBefore w:val="1"/>
          <w:wBefore w:w="8188" w:type="dxa"/>
        </w:trPr>
        <w:tc>
          <w:tcPr>
            <w:tcW w:w="1383" w:type="dxa"/>
          </w:tcPr>
          <w:p w:rsidR="00AE186E" w:rsidRPr="00AE186E" w:rsidRDefault="00AE186E" w:rsidP="00AE186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Стр. </w:t>
            </w:r>
          </w:p>
        </w:tc>
      </w:tr>
      <w:tr w:rsidR="00AE186E" w:rsidRPr="00AE186E" w:rsidTr="00E2408F">
        <w:tc>
          <w:tcPr>
            <w:tcW w:w="8188" w:type="dxa"/>
          </w:tcPr>
          <w:p w:rsidR="00AE186E" w:rsidRPr="00AE186E" w:rsidRDefault="00AE186E" w:rsidP="00AE186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организационно-методические рекомендации</w:t>
            </w:r>
          </w:p>
        </w:tc>
        <w:tc>
          <w:tcPr>
            <w:tcW w:w="1383" w:type="dxa"/>
          </w:tcPr>
          <w:p w:rsidR="00AE186E" w:rsidRPr="00AE186E" w:rsidRDefault="001529A0" w:rsidP="001529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E186E" w:rsidRPr="00AE186E" w:rsidTr="00E2408F">
        <w:tc>
          <w:tcPr>
            <w:tcW w:w="8188" w:type="dxa"/>
          </w:tcPr>
          <w:p w:rsidR="00AE186E" w:rsidRPr="00AE186E" w:rsidRDefault="00AE186E" w:rsidP="00AE186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Содержание самостоятельной работы </w:t>
            </w:r>
            <w:proofErr w:type="gramStart"/>
            <w:r w:rsidRPr="00AE1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1383" w:type="dxa"/>
          </w:tcPr>
          <w:p w:rsidR="00AE186E" w:rsidRPr="00AE186E" w:rsidRDefault="001529A0" w:rsidP="001529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E186E" w:rsidRPr="00AE186E" w:rsidTr="00E2408F">
        <w:trPr>
          <w:trHeight w:val="459"/>
        </w:trPr>
        <w:tc>
          <w:tcPr>
            <w:tcW w:w="8188" w:type="dxa"/>
          </w:tcPr>
          <w:p w:rsidR="00AE186E" w:rsidRPr="00AE186E" w:rsidRDefault="00AE186E" w:rsidP="00AE186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Рекомендуемая литература</w:t>
            </w:r>
          </w:p>
        </w:tc>
        <w:tc>
          <w:tcPr>
            <w:tcW w:w="1383" w:type="dxa"/>
          </w:tcPr>
          <w:p w:rsidR="00AE186E" w:rsidRPr="00AE186E" w:rsidRDefault="001529A0" w:rsidP="001529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E186E" w:rsidRPr="00AE186E" w:rsidTr="00E2408F">
        <w:tc>
          <w:tcPr>
            <w:tcW w:w="8188" w:type="dxa"/>
          </w:tcPr>
          <w:p w:rsidR="00AE186E" w:rsidRPr="00AE186E" w:rsidRDefault="00AE186E" w:rsidP="00AE186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Контроль и оценка результатов внеаудиторной самостоятельной работы</w:t>
            </w:r>
          </w:p>
        </w:tc>
        <w:tc>
          <w:tcPr>
            <w:tcW w:w="1383" w:type="dxa"/>
          </w:tcPr>
          <w:p w:rsidR="00AE186E" w:rsidRPr="00AE186E" w:rsidRDefault="001529A0" w:rsidP="001529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AE186E" w:rsidRPr="00AE186E" w:rsidRDefault="00AE186E" w:rsidP="001529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E186E" w:rsidRPr="00AE186E" w:rsidRDefault="00AE186E" w:rsidP="00AE186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18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AE186E" w:rsidRPr="00AE186E" w:rsidRDefault="00AE186E" w:rsidP="00AE186E">
      <w:pPr>
        <w:numPr>
          <w:ilvl w:val="0"/>
          <w:numId w:val="5"/>
        </w:num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18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ОБЩИЕ ОРГАНИЗАЦИОННО-МЕТОДИЧЕСКИЕ УКАЗАНИЯ</w:t>
      </w:r>
      <w:bookmarkEnd w:id="1"/>
      <w:bookmarkEnd w:id="2"/>
    </w:p>
    <w:p w:rsidR="00AE186E" w:rsidRPr="00AE186E" w:rsidRDefault="00AE186E" w:rsidP="00AE186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10421"/>
      </w:tblGrid>
      <w:tr w:rsidR="00AE186E" w:rsidRPr="00AE186E" w:rsidTr="00E2408F">
        <w:trPr>
          <w:jc w:val="center"/>
        </w:trPr>
        <w:tc>
          <w:tcPr>
            <w:tcW w:w="5000" w:type="pct"/>
          </w:tcPr>
          <w:p w:rsidR="00AE186E" w:rsidRPr="00AE186E" w:rsidRDefault="00AE186E" w:rsidP="00AE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Методические указания по организации и выполнению самостоятельной работы </w:t>
            </w:r>
            <w:proofErr w:type="gramStart"/>
            <w:r w:rsidRPr="00AE1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AE1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учебным дисциплинам и профессиональным модулям разработаны в соответствии с Федеральным государственным образовательным стандартом среднего профессионального образования (далее – ФГОС СПО) по специальности:</w:t>
            </w:r>
            <w:r w:rsidR="005955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E1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31.02.01 Лечебное дело</w:t>
            </w:r>
          </w:p>
          <w:p w:rsidR="00AE186E" w:rsidRPr="00AE186E" w:rsidRDefault="00AE186E" w:rsidP="00AE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B52CF" w:rsidRDefault="00AE186E" w:rsidP="008B5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8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</w:t>
      </w:r>
      <w:r w:rsidR="008B5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дисциплины обучающийся должен </w:t>
      </w:r>
      <w:r w:rsidRPr="00AE186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уметь:</w:t>
      </w:r>
    </w:p>
    <w:p w:rsidR="008B52CF" w:rsidRPr="008B52CF" w:rsidRDefault="008B52CF" w:rsidP="008B5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color w:val="000000"/>
          <w:sz w:val="27"/>
          <w:szCs w:val="27"/>
        </w:rPr>
        <w:t xml:space="preserve">- </w:t>
      </w:r>
      <w:r w:rsidRPr="008B52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читать и писать на латинском языке медицинские (анатомические, клинические и фармацевтические) термины;</w:t>
      </w:r>
    </w:p>
    <w:p w:rsidR="008B52CF" w:rsidRPr="008B52CF" w:rsidRDefault="008B52CF" w:rsidP="008B5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объяснять значения терминов по знакомым </w:t>
      </w:r>
      <w:proofErr w:type="spellStart"/>
      <w:r w:rsidRPr="008B52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терминоэлементам</w:t>
      </w:r>
      <w:proofErr w:type="spellEnd"/>
      <w:r w:rsidRPr="008B52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E186E" w:rsidRPr="00AE186E" w:rsidRDefault="008B52CF" w:rsidP="008B52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2C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переводить рецепты и оформлять их по заданному нормативному образцу.</w:t>
      </w: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10421"/>
      </w:tblGrid>
      <w:tr w:rsidR="00AE186E" w:rsidRPr="00AE186E" w:rsidTr="00E2408F">
        <w:trPr>
          <w:jc w:val="center"/>
        </w:trPr>
        <w:tc>
          <w:tcPr>
            <w:tcW w:w="5000" w:type="pct"/>
          </w:tcPr>
          <w:p w:rsidR="00AE186E" w:rsidRPr="00AE186E" w:rsidRDefault="00AE186E" w:rsidP="008B52C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186E" w:rsidRPr="00AE186E" w:rsidTr="00E2408F">
        <w:trPr>
          <w:jc w:val="center"/>
        </w:trPr>
        <w:tc>
          <w:tcPr>
            <w:tcW w:w="5000" w:type="pct"/>
          </w:tcPr>
          <w:p w:rsidR="008B52CF" w:rsidRPr="008B52CF" w:rsidRDefault="008B52CF" w:rsidP="008B52C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результате освоения учебной дисциплины обучающийся должен знать:</w:t>
            </w:r>
          </w:p>
          <w:p w:rsidR="008B52CF" w:rsidRPr="008B52CF" w:rsidRDefault="008B52CF" w:rsidP="008B52C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элементы латинской грамматики и способы словообразования;</w:t>
            </w:r>
          </w:p>
          <w:p w:rsidR="008B52CF" w:rsidRPr="008B52CF" w:rsidRDefault="008B52CF" w:rsidP="008B52C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- 500 лексических единиц;</w:t>
            </w:r>
          </w:p>
          <w:p w:rsidR="008B52CF" w:rsidRPr="008B52CF" w:rsidRDefault="008B52CF" w:rsidP="008B52C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глоссарий по специальности.</w:t>
            </w:r>
          </w:p>
          <w:p w:rsidR="00AE186E" w:rsidRPr="00AE186E" w:rsidRDefault="00AE186E" w:rsidP="008B52C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186E" w:rsidRPr="00AE186E" w:rsidTr="00E2408F">
        <w:trPr>
          <w:jc w:val="center"/>
        </w:trPr>
        <w:tc>
          <w:tcPr>
            <w:tcW w:w="5000" w:type="pct"/>
          </w:tcPr>
          <w:p w:rsidR="00AE186E" w:rsidRPr="00AE186E" w:rsidRDefault="00AE186E" w:rsidP="008B52CF">
            <w:pPr>
              <w:tabs>
                <w:tab w:val="left" w:pos="1276"/>
              </w:tabs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E186E" w:rsidRPr="00AE186E" w:rsidRDefault="00AE186E" w:rsidP="00AE186E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 по самостоятельной работе выполняются в соответствии с «Методическими рекомендациями по выполнению внеаудиторной самостоятельной работы </w:t>
      </w:r>
      <w:proofErr w:type="gramStart"/>
      <w:r w:rsidRPr="00AE18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AE186E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которые размещены на сайте Учреждения и в библиотеке.</w:t>
      </w:r>
    </w:p>
    <w:p w:rsidR="00AE186E" w:rsidRPr="00AE186E" w:rsidRDefault="00AE186E" w:rsidP="00AE186E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86E" w:rsidRPr="00AE186E" w:rsidRDefault="00AE186E" w:rsidP="00AE186E">
      <w:pPr>
        <w:numPr>
          <w:ilvl w:val="0"/>
          <w:numId w:val="5"/>
        </w:num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_Toc435194642"/>
      <w:bookmarkStart w:id="4" w:name="_Toc436149270"/>
      <w:r w:rsidRPr="00AE18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САМОСТОЯТЕЛЬНОЙ РАБОТЫ </w:t>
      </w:r>
      <w:bookmarkEnd w:id="3"/>
      <w:bookmarkEnd w:id="4"/>
      <w:proofErr w:type="gramStart"/>
      <w:r w:rsidRPr="00AE18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</w:p>
    <w:p w:rsidR="00AE186E" w:rsidRPr="00AE186E" w:rsidRDefault="00AE186E" w:rsidP="00AE18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86E" w:rsidRPr="00AE186E" w:rsidRDefault="00AE186E" w:rsidP="00AE18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изучения учебной дисциплины, междисциплинарного курса, профессионального модуля </w:t>
      </w:r>
      <w:proofErr w:type="gramStart"/>
      <w:r w:rsidRPr="00AE18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AE1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выполнить самостоятельную работу.</w:t>
      </w:r>
    </w:p>
    <w:p w:rsidR="00AE186E" w:rsidRPr="00AE186E" w:rsidRDefault="00AE186E" w:rsidP="00AE18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86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разделов и тем с указанием содержания и объема самостоятельной внеаудиторной работы по каждой теме приведен в таблице.</w:t>
      </w:r>
    </w:p>
    <w:p w:rsidR="00AE186E" w:rsidRPr="00AE186E" w:rsidRDefault="00AE186E" w:rsidP="00AE186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7938"/>
        <w:gridCol w:w="1524"/>
      </w:tblGrid>
      <w:tr w:rsidR="00AE186E" w:rsidRPr="00AE186E" w:rsidTr="00E2408F">
        <w:trPr>
          <w:tblHeader/>
        </w:trPr>
        <w:tc>
          <w:tcPr>
            <w:tcW w:w="959" w:type="dxa"/>
            <w:vAlign w:val="center"/>
          </w:tcPr>
          <w:p w:rsidR="00AE186E" w:rsidRPr="00AE186E" w:rsidRDefault="00AE186E" w:rsidP="00AE18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38" w:type="dxa"/>
            <w:vAlign w:val="center"/>
          </w:tcPr>
          <w:p w:rsidR="00AE186E" w:rsidRPr="00AE186E" w:rsidRDefault="00AE186E" w:rsidP="00AE18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занятия, вид и содержание самостоятельной работы</w:t>
            </w:r>
          </w:p>
        </w:tc>
        <w:tc>
          <w:tcPr>
            <w:tcW w:w="1524" w:type="dxa"/>
            <w:vAlign w:val="center"/>
          </w:tcPr>
          <w:p w:rsidR="00AE186E" w:rsidRPr="00AE186E" w:rsidRDefault="00AE186E" w:rsidP="00AE18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/ часы</w:t>
            </w:r>
          </w:p>
        </w:tc>
      </w:tr>
      <w:tr w:rsidR="00AE186E" w:rsidRPr="00AE186E" w:rsidTr="001B6A7A">
        <w:tc>
          <w:tcPr>
            <w:tcW w:w="959" w:type="dxa"/>
          </w:tcPr>
          <w:p w:rsidR="00AE186E" w:rsidRPr="00AE186E" w:rsidRDefault="00AE186E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38" w:type="dxa"/>
          </w:tcPr>
          <w:p w:rsidR="00AE186E" w:rsidRPr="00AE186E" w:rsidRDefault="008B52CF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 «</w:t>
            </w:r>
            <w:r w:rsidRPr="008B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Фонетика. Алфавит. Дифтонги. Буквосочетания. Долгота и краткость слога. Ударение</w:t>
            </w:r>
            <w:proofErr w:type="gramStart"/>
            <w:r w:rsidRPr="008B5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E186E" w:rsidRPr="00AE1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  <w:p w:rsidR="00AE186E" w:rsidRPr="00AE186E" w:rsidRDefault="008B52CF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</w:t>
            </w:r>
            <w:r w:rsidR="00A0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="001B6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6-10</w:t>
            </w:r>
          </w:p>
        </w:tc>
        <w:tc>
          <w:tcPr>
            <w:tcW w:w="1524" w:type="dxa"/>
            <w:vAlign w:val="center"/>
          </w:tcPr>
          <w:p w:rsidR="00AE186E" w:rsidRPr="00AE186E" w:rsidRDefault="001B6A7A" w:rsidP="001B6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E186E" w:rsidRPr="00AE186E" w:rsidTr="006D4413">
        <w:tc>
          <w:tcPr>
            <w:tcW w:w="959" w:type="dxa"/>
          </w:tcPr>
          <w:p w:rsidR="00AE186E" w:rsidRPr="00AE186E" w:rsidRDefault="005952C1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</w:tcPr>
          <w:p w:rsidR="00A064C7" w:rsidRDefault="00A064C7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 «</w:t>
            </w:r>
            <w:r w:rsidRPr="00A0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существительное. Грамматические категории имен существительных.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E186E" w:rsidRDefault="00A064C7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тетрадь: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11-12</w:t>
            </w:r>
          </w:p>
          <w:p w:rsidR="006D4413" w:rsidRPr="00AE186E" w:rsidRDefault="006D4413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0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глоссарием.</w:t>
            </w:r>
          </w:p>
        </w:tc>
        <w:tc>
          <w:tcPr>
            <w:tcW w:w="1524" w:type="dxa"/>
            <w:vAlign w:val="center"/>
          </w:tcPr>
          <w:p w:rsidR="00AE186E" w:rsidRPr="00AE186E" w:rsidRDefault="006D4413" w:rsidP="006D44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E186E" w:rsidRPr="00AE186E" w:rsidTr="006D4413">
        <w:tc>
          <w:tcPr>
            <w:tcW w:w="959" w:type="dxa"/>
          </w:tcPr>
          <w:p w:rsidR="00AE186E" w:rsidRPr="00AE186E" w:rsidRDefault="005952C1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8" w:type="dxa"/>
          </w:tcPr>
          <w:p w:rsidR="00AE186E" w:rsidRDefault="00A064C7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 «</w:t>
            </w:r>
            <w:r w:rsidRPr="00A0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прилагательное. Прилагательные I группы. Прилагательные группы. Степени сравнения прилагательных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064C7" w:rsidRDefault="00A064C7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тетрадь: </w:t>
            </w:r>
            <w:proofErr w:type="spellStart"/>
            <w:proofErr w:type="gramStart"/>
            <w:r w:rsidR="006D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="006D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22-30</w:t>
            </w:r>
          </w:p>
          <w:p w:rsidR="006D4413" w:rsidRDefault="006D4413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0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таблицы «Алгоритм согласования прилагательных с существительными» </w:t>
            </w:r>
          </w:p>
          <w:p w:rsidR="006D4413" w:rsidRPr="00AE186E" w:rsidRDefault="006D4413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0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глоссарием.</w:t>
            </w:r>
          </w:p>
        </w:tc>
        <w:tc>
          <w:tcPr>
            <w:tcW w:w="1524" w:type="dxa"/>
            <w:vAlign w:val="center"/>
          </w:tcPr>
          <w:p w:rsidR="00AE186E" w:rsidRPr="00AE186E" w:rsidRDefault="006D4413" w:rsidP="006D44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064C7" w:rsidRPr="00AE186E" w:rsidTr="006D4413">
        <w:tc>
          <w:tcPr>
            <w:tcW w:w="959" w:type="dxa"/>
          </w:tcPr>
          <w:p w:rsidR="00A064C7" w:rsidRPr="00AE186E" w:rsidRDefault="005952C1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938" w:type="dxa"/>
          </w:tcPr>
          <w:p w:rsidR="00A064C7" w:rsidRDefault="00A064C7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 «</w:t>
            </w:r>
            <w:r w:rsidRPr="00A0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Существительные I склонения. Существительные II склонения мужского и женского рода</w:t>
            </w:r>
            <w:proofErr w:type="gramStart"/>
            <w:r w:rsidRPr="00A0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  <w:p w:rsidR="00A064C7" w:rsidRDefault="00A064C7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</w:t>
            </w:r>
            <w:r w:rsidR="006D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6D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="006D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13-21</w:t>
            </w:r>
          </w:p>
          <w:p w:rsidR="006D4413" w:rsidRDefault="006D4413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0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глоссарием.</w:t>
            </w:r>
          </w:p>
        </w:tc>
        <w:tc>
          <w:tcPr>
            <w:tcW w:w="1524" w:type="dxa"/>
            <w:vAlign w:val="center"/>
          </w:tcPr>
          <w:p w:rsidR="00A064C7" w:rsidRPr="00AE186E" w:rsidRDefault="006D4413" w:rsidP="006D44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064C7" w:rsidRPr="00AE186E" w:rsidTr="006D4413">
        <w:tc>
          <w:tcPr>
            <w:tcW w:w="959" w:type="dxa"/>
          </w:tcPr>
          <w:p w:rsidR="00A064C7" w:rsidRPr="00AE186E" w:rsidRDefault="005952C1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38" w:type="dxa"/>
          </w:tcPr>
          <w:p w:rsidR="00A064C7" w:rsidRDefault="00A064C7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 «</w:t>
            </w:r>
            <w:r w:rsidRPr="00A0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Существительные среднего рода 3 склонения</w:t>
            </w:r>
            <w:proofErr w:type="gramStart"/>
            <w:r w:rsidRPr="00A0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D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  <w:p w:rsidR="00A064C7" w:rsidRDefault="00A064C7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</w:t>
            </w:r>
            <w:r w:rsidR="006D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6D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="006D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31-34</w:t>
            </w:r>
          </w:p>
          <w:p w:rsidR="006D4413" w:rsidRDefault="006D4413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0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глоссарием.</w:t>
            </w:r>
          </w:p>
        </w:tc>
        <w:tc>
          <w:tcPr>
            <w:tcW w:w="1524" w:type="dxa"/>
            <w:vAlign w:val="center"/>
          </w:tcPr>
          <w:p w:rsidR="00A064C7" w:rsidRPr="00AE186E" w:rsidRDefault="006D4413" w:rsidP="006D44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D4413" w:rsidRPr="00AE186E" w:rsidTr="006D4413">
        <w:tc>
          <w:tcPr>
            <w:tcW w:w="959" w:type="dxa"/>
          </w:tcPr>
          <w:p w:rsidR="006D4413" w:rsidRPr="00AE186E" w:rsidRDefault="005952C1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38" w:type="dxa"/>
          </w:tcPr>
          <w:p w:rsidR="006D4413" w:rsidRDefault="006D4413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 «</w:t>
            </w:r>
            <w:r w:rsidRPr="00A0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Существительные 4 склонения. Существительные 5 склонения</w:t>
            </w:r>
            <w:proofErr w:type="gramStart"/>
            <w:r w:rsidRPr="00A0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  <w:p w:rsidR="006D4413" w:rsidRDefault="006D4413" w:rsidP="006D44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тетрадь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41-43</w:t>
            </w:r>
          </w:p>
          <w:p w:rsidR="006D4413" w:rsidRDefault="006D4413" w:rsidP="006D44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06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глоссарием.</w:t>
            </w:r>
          </w:p>
        </w:tc>
        <w:tc>
          <w:tcPr>
            <w:tcW w:w="1524" w:type="dxa"/>
            <w:vAlign w:val="center"/>
          </w:tcPr>
          <w:p w:rsidR="006D4413" w:rsidRPr="00AE186E" w:rsidRDefault="006D4413" w:rsidP="006D44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D4413" w:rsidRPr="00AE186E" w:rsidTr="006D4413">
        <w:tc>
          <w:tcPr>
            <w:tcW w:w="959" w:type="dxa"/>
          </w:tcPr>
          <w:p w:rsidR="006D4413" w:rsidRPr="00AE186E" w:rsidRDefault="005952C1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38" w:type="dxa"/>
          </w:tcPr>
          <w:p w:rsidR="006D4413" w:rsidRDefault="006D4413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 «Глагол»</w:t>
            </w:r>
          </w:p>
          <w:p w:rsidR="006D4413" w:rsidRDefault="006D4413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тетрадь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44-45</w:t>
            </w:r>
          </w:p>
          <w:p w:rsidR="006D4413" w:rsidRDefault="006D4413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  <w:sz w:val="27"/>
                <w:szCs w:val="27"/>
              </w:rPr>
              <w:t xml:space="preserve">- </w:t>
            </w:r>
            <w:r w:rsidRPr="006D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словаря медицинских терминов</w:t>
            </w:r>
          </w:p>
        </w:tc>
        <w:tc>
          <w:tcPr>
            <w:tcW w:w="1524" w:type="dxa"/>
            <w:vAlign w:val="center"/>
          </w:tcPr>
          <w:p w:rsidR="006D4413" w:rsidRDefault="005952C1" w:rsidP="006D44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D4413" w:rsidRPr="00AE186E" w:rsidTr="006D4413">
        <w:tc>
          <w:tcPr>
            <w:tcW w:w="959" w:type="dxa"/>
          </w:tcPr>
          <w:p w:rsidR="006D4413" w:rsidRPr="00AE186E" w:rsidRDefault="005952C1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38" w:type="dxa"/>
          </w:tcPr>
          <w:p w:rsidR="006D4413" w:rsidRDefault="006D4413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 «</w:t>
            </w:r>
            <w:r w:rsidR="00595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Рецепт. </w:t>
            </w:r>
            <w:r w:rsidR="005952C1" w:rsidRPr="00595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Рецептурные сокращения</w:t>
            </w:r>
            <w:r w:rsidR="00595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952C1" w:rsidRDefault="005952C1" w:rsidP="005952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тетрадь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46-56</w:t>
            </w:r>
          </w:p>
          <w:p w:rsidR="005952C1" w:rsidRDefault="005952C1" w:rsidP="005952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  <w:sz w:val="27"/>
                <w:szCs w:val="27"/>
              </w:rPr>
              <w:t xml:space="preserve">- </w:t>
            </w:r>
            <w:r w:rsidRPr="006D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словаря медицинских терминов</w:t>
            </w:r>
          </w:p>
        </w:tc>
        <w:tc>
          <w:tcPr>
            <w:tcW w:w="1524" w:type="dxa"/>
            <w:vAlign w:val="center"/>
          </w:tcPr>
          <w:p w:rsidR="006D4413" w:rsidRDefault="005952C1" w:rsidP="006D44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952C1" w:rsidRPr="00AE186E" w:rsidTr="006D4413">
        <w:tc>
          <w:tcPr>
            <w:tcW w:w="959" w:type="dxa"/>
          </w:tcPr>
          <w:p w:rsidR="005952C1" w:rsidRPr="00AE186E" w:rsidRDefault="005952C1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38" w:type="dxa"/>
          </w:tcPr>
          <w:p w:rsidR="005952C1" w:rsidRDefault="005952C1" w:rsidP="00AE186E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 «</w:t>
            </w:r>
            <w:r w:rsidRPr="00595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номенклатура</w:t>
            </w:r>
            <w:r>
              <w:rPr>
                <w:color w:val="000000"/>
                <w:sz w:val="27"/>
                <w:szCs w:val="27"/>
              </w:rPr>
              <w:t>.</w:t>
            </w:r>
          </w:p>
          <w:p w:rsidR="005952C1" w:rsidRDefault="005952C1" w:rsidP="005952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тетрадь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57-71</w:t>
            </w:r>
          </w:p>
          <w:p w:rsidR="005952C1" w:rsidRDefault="005952C1" w:rsidP="005952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  <w:sz w:val="27"/>
                <w:szCs w:val="27"/>
              </w:rPr>
              <w:t xml:space="preserve">- </w:t>
            </w:r>
            <w:r w:rsidRPr="006D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словаря медицинских терминов</w:t>
            </w:r>
          </w:p>
        </w:tc>
        <w:tc>
          <w:tcPr>
            <w:tcW w:w="1524" w:type="dxa"/>
            <w:vAlign w:val="center"/>
          </w:tcPr>
          <w:p w:rsidR="005952C1" w:rsidRDefault="005952C1" w:rsidP="006D44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952C1" w:rsidRPr="00AE186E" w:rsidTr="006D4413">
        <w:tc>
          <w:tcPr>
            <w:tcW w:w="959" w:type="dxa"/>
          </w:tcPr>
          <w:p w:rsidR="005952C1" w:rsidRDefault="005952C1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38" w:type="dxa"/>
          </w:tcPr>
          <w:p w:rsidR="005952C1" w:rsidRDefault="005952C1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 «</w:t>
            </w:r>
            <w:r w:rsidRPr="00595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Частотны отрезки</w:t>
            </w:r>
            <w:proofErr w:type="gramStart"/>
            <w:r w:rsidRPr="00595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End"/>
          </w:p>
          <w:p w:rsidR="005952C1" w:rsidRDefault="005952C1" w:rsidP="005952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Рабочая тетрадь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72-81</w:t>
            </w:r>
          </w:p>
          <w:p w:rsidR="005952C1" w:rsidRDefault="005952C1" w:rsidP="005952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  <w:sz w:val="27"/>
                <w:szCs w:val="27"/>
              </w:rPr>
              <w:t xml:space="preserve">- </w:t>
            </w:r>
            <w:r w:rsidRPr="006D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словаря медицинских терминов</w:t>
            </w:r>
          </w:p>
        </w:tc>
        <w:tc>
          <w:tcPr>
            <w:tcW w:w="1524" w:type="dxa"/>
            <w:vAlign w:val="center"/>
          </w:tcPr>
          <w:p w:rsidR="005952C1" w:rsidRDefault="005952C1" w:rsidP="006D44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952C1" w:rsidRPr="00AE186E" w:rsidTr="006D4413">
        <w:tc>
          <w:tcPr>
            <w:tcW w:w="959" w:type="dxa"/>
          </w:tcPr>
          <w:p w:rsidR="005952C1" w:rsidRDefault="005952C1" w:rsidP="00AE18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38" w:type="dxa"/>
          </w:tcPr>
          <w:p w:rsidR="005952C1" w:rsidRDefault="005952C1" w:rsidP="00AE186E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 «</w:t>
            </w:r>
            <w:r w:rsidRPr="00595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Клиническая терминология</w:t>
            </w:r>
            <w:proofErr w:type="gramStart"/>
            <w:r>
              <w:rPr>
                <w:color w:val="000000"/>
                <w:sz w:val="27"/>
                <w:szCs w:val="27"/>
              </w:rPr>
              <w:t>.»</w:t>
            </w:r>
            <w:proofErr w:type="gramEnd"/>
          </w:p>
          <w:p w:rsidR="001A09DC" w:rsidRDefault="001A09DC" w:rsidP="001A09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тетрадь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82-98</w:t>
            </w:r>
          </w:p>
          <w:p w:rsidR="001A09DC" w:rsidRDefault="001A09DC" w:rsidP="001A09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  <w:sz w:val="27"/>
                <w:szCs w:val="27"/>
              </w:rPr>
              <w:t xml:space="preserve">- </w:t>
            </w:r>
            <w:r w:rsidRPr="006D4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словаря медицинских терминов</w:t>
            </w:r>
          </w:p>
        </w:tc>
        <w:tc>
          <w:tcPr>
            <w:tcW w:w="1524" w:type="dxa"/>
            <w:vAlign w:val="center"/>
          </w:tcPr>
          <w:p w:rsidR="005952C1" w:rsidRDefault="005952C1" w:rsidP="006D44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AE186E" w:rsidRPr="00AE186E" w:rsidRDefault="00AE186E" w:rsidP="00AE186E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bookmarkStart w:id="5" w:name="_Toc435194648"/>
      <w:bookmarkStart w:id="6" w:name="_Toc436149276"/>
      <w:r w:rsidRPr="00AE186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Рекомендуем</w:t>
      </w:r>
      <w:bookmarkEnd w:id="5"/>
      <w:bookmarkEnd w:id="6"/>
      <w:r w:rsidRPr="00AE186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ая литература</w:t>
      </w:r>
    </w:p>
    <w:p w:rsidR="00AE186E" w:rsidRPr="00AE186E" w:rsidRDefault="00AE186E" w:rsidP="00AE186E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186E" w:rsidRPr="00AE186E" w:rsidRDefault="00AE186E" w:rsidP="00AE186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7" w:name="_Toc435194649"/>
      <w:bookmarkStart w:id="8" w:name="_Toc436149277"/>
      <w:r w:rsidRPr="00AE186E">
        <w:rPr>
          <w:rFonts w:ascii="Times New Roman" w:eastAsia="Calibri" w:hAnsi="Times New Roman" w:cs="Times New Roman"/>
          <w:color w:val="000000"/>
          <w:sz w:val="28"/>
          <w:szCs w:val="28"/>
        </w:rPr>
        <w:t>Основные источники</w:t>
      </w:r>
    </w:p>
    <w:p w:rsidR="001A09DC" w:rsidRDefault="001A09DC" w:rsidP="001A09DC">
      <w:pPr>
        <w:pStyle w:val="a6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</w:t>
      </w:r>
      <w:proofErr w:type="spellStart"/>
      <w:r>
        <w:rPr>
          <w:color w:val="000000"/>
          <w:sz w:val="27"/>
          <w:szCs w:val="27"/>
        </w:rPr>
        <w:t>Авксентьева</w:t>
      </w:r>
      <w:proofErr w:type="spellEnd"/>
      <w:r>
        <w:rPr>
          <w:color w:val="000000"/>
          <w:sz w:val="27"/>
          <w:szCs w:val="27"/>
        </w:rPr>
        <w:t xml:space="preserve"> А.Г. Латинский язык и основы медицинской терминологии. – М.: Феникс, 2002.</w:t>
      </w:r>
    </w:p>
    <w:p w:rsidR="001A09DC" w:rsidRDefault="001A09DC" w:rsidP="001A09DC">
      <w:pPr>
        <w:pStyle w:val="a6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</w:t>
      </w:r>
      <w:proofErr w:type="spellStart"/>
      <w:r>
        <w:rPr>
          <w:color w:val="000000"/>
          <w:sz w:val="27"/>
          <w:szCs w:val="27"/>
        </w:rPr>
        <w:t>Городкова</w:t>
      </w:r>
      <w:proofErr w:type="spellEnd"/>
      <w:r>
        <w:rPr>
          <w:color w:val="000000"/>
          <w:sz w:val="27"/>
          <w:szCs w:val="27"/>
        </w:rPr>
        <w:t xml:space="preserve"> Ю.И. Латинский язык. – М.: Медицина, 1988. – 252 с.</w:t>
      </w:r>
    </w:p>
    <w:p w:rsidR="001A09DC" w:rsidRDefault="001A09DC" w:rsidP="001A09DC">
      <w:pPr>
        <w:pStyle w:val="a6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Дворецкий И.Х. Латинско-русский словарь. 2-е изд. </w:t>
      </w:r>
      <w:proofErr w:type="spellStart"/>
      <w:r>
        <w:rPr>
          <w:color w:val="000000"/>
          <w:sz w:val="27"/>
          <w:szCs w:val="27"/>
        </w:rPr>
        <w:t>перераб</w:t>
      </w:r>
      <w:proofErr w:type="spellEnd"/>
      <w:r>
        <w:rPr>
          <w:color w:val="000000"/>
          <w:sz w:val="27"/>
          <w:szCs w:val="27"/>
        </w:rPr>
        <w:t xml:space="preserve">. и доп. – </w:t>
      </w:r>
      <w:proofErr w:type="spellStart"/>
      <w:r>
        <w:rPr>
          <w:color w:val="000000"/>
          <w:sz w:val="27"/>
          <w:szCs w:val="27"/>
        </w:rPr>
        <w:t>М.:«Русский</w:t>
      </w:r>
      <w:proofErr w:type="spellEnd"/>
      <w:r>
        <w:rPr>
          <w:color w:val="000000"/>
          <w:sz w:val="27"/>
          <w:szCs w:val="27"/>
        </w:rPr>
        <w:t xml:space="preserve"> язык», 2008.</w:t>
      </w:r>
    </w:p>
    <w:p w:rsidR="001A09DC" w:rsidRDefault="001A09DC" w:rsidP="001A09DC">
      <w:pPr>
        <w:pStyle w:val="a6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</w:t>
      </w:r>
      <w:proofErr w:type="spellStart"/>
      <w:r>
        <w:rPr>
          <w:color w:val="000000"/>
          <w:sz w:val="27"/>
          <w:szCs w:val="27"/>
        </w:rPr>
        <w:t>Тананушко</w:t>
      </w:r>
      <w:proofErr w:type="spellEnd"/>
      <w:r>
        <w:rPr>
          <w:color w:val="000000"/>
          <w:sz w:val="27"/>
          <w:szCs w:val="27"/>
        </w:rPr>
        <w:t xml:space="preserve"> К.А. Латинско-русский словарь. Минск: ООО «</w:t>
      </w:r>
      <w:proofErr w:type="spellStart"/>
      <w:r>
        <w:rPr>
          <w:color w:val="000000"/>
          <w:sz w:val="27"/>
          <w:szCs w:val="27"/>
        </w:rPr>
        <w:t>Харвест</w:t>
      </w:r>
      <w:proofErr w:type="spellEnd"/>
      <w:r>
        <w:rPr>
          <w:color w:val="000000"/>
          <w:sz w:val="27"/>
          <w:szCs w:val="27"/>
        </w:rPr>
        <w:t>», 2008.</w:t>
      </w:r>
    </w:p>
    <w:p w:rsidR="001A09DC" w:rsidRDefault="001A09DC" w:rsidP="001A09DC">
      <w:pPr>
        <w:pStyle w:val="a6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Чернявский М.Н. Латинский язык и основы медицинской терминологии. – М.: Медицина, 2004.</w:t>
      </w:r>
    </w:p>
    <w:p w:rsidR="003523CD" w:rsidRDefault="003523CD" w:rsidP="001A09DC">
      <w:pPr>
        <w:pStyle w:val="a6"/>
        <w:ind w:firstLine="708"/>
        <w:rPr>
          <w:color w:val="000000"/>
          <w:sz w:val="27"/>
          <w:szCs w:val="27"/>
        </w:rPr>
      </w:pPr>
    </w:p>
    <w:p w:rsidR="003523CD" w:rsidRDefault="003523CD" w:rsidP="001A09DC">
      <w:pPr>
        <w:pStyle w:val="a6"/>
        <w:ind w:firstLine="708"/>
        <w:rPr>
          <w:color w:val="000000"/>
          <w:sz w:val="27"/>
          <w:szCs w:val="27"/>
        </w:rPr>
      </w:pPr>
      <w:bookmarkStart w:id="9" w:name="_GoBack"/>
      <w:bookmarkEnd w:id="9"/>
    </w:p>
    <w:p w:rsidR="00AE186E" w:rsidRPr="00AE186E" w:rsidRDefault="001A09DC" w:rsidP="001A09D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E186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 </w:t>
      </w:r>
      <w:r w:rsidR="00AE186E" w:rsidRPr="00AE186E">
        <w:rPr>
          <w:rFonts w:ascii="Times New Roman" w:eastAsia="Calibri" w:hAnsi="Times New Roman" w:cs="Times New Roman"/>
          <w:color w:val="000000"/>
          <w:sz w:val="28"/>
          <w:szCs w:val="28"/>
        </w:rPr>
        <w:t>Дополнительные источники</w:t>
      </w:r>
    </w:p>
    <w:p w:rsidR="001A09DC" w:rsidRDefault="001A09DC" w:rsidP="001A09DC">
      <w:pPr>
        <w:pStyle w:val="a6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Бухарина Т.Л. Основы медицинской терминологии латинского языка/ Т.Л. Бухарина, В.Ф. </w:t>
      </w:r>
      <w:proofErr w:type="spellStart"/>
      <w:r>
        <w:rPr>
          <w:color w:val="000000"/>
          <w:sz w:val="27"/>
          <w:szCs w:val="27"/>
        </w:rPr>
        <w:t>Новодранова</w:t>
      </w:r>
      <w:proofErr w:type="spellEnd"/>
      <w:r>
        <w:rPr>
          <w:color w:val="000000"/>
          <w:sz w:val="27"/>
          <w:szCs w:val="27"/>
        </w:rPr>
        <w:t xml:space="preserve">, Т.В. </w:t>
      </w:r>
      <w:proofErr w:type="spellStart"/>
      <w:r>
        <w:rPr>
          <w:color w:val="000000"/>
          <w:sz w:val="27"/>
          <w:szCs w:val="27"/>
        </w:rPr>
        <w:t>Михина</w:t>
      </w:r>
      <w:proofErr w:type="spellEnd"/>
      <w:r>
        <w:rPr>
          <w:color w:val="000000"/>
          <w:sz w:val="27"/>
          <w:szCs w:val="27"/>
        </w:rPr>
        <w:t>. – М.: Медицина, 2006. -351 с.</w:t>
      </w:r>
    </w:p>
    <w:p w:rsidR="001A09DC" w:rsidRDefault="001A09DC" w:rsidP="001A09DC">
      <w:pPr>
        <w:pStyle w:val="a6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Васильева Л.И. Латинский язык. Клиническая терминология. – СПб</w:t>
      </w:r>
      <w:proofErr w:type="gramStart"/>
      <w:r>
        <w:rPr>
          <w:color w:val="000000"/>
          <w:sz w:val="27"/>
          <w:szCs w:val="27"/>
        </w:rPr>
        <w:t xml:space="preserve">.: </w:t>
      </w:r>
      <w:proofErr w:type="gramEnd"/>
      <w:r>
        <w:rPr>
          <w:color w:val="000000"/>
          <w:sz w:val="27"/>
          <w:szCs w:val="27"/>
        </w:rPr>
        <w:t>Издательство «Лань», 1999. – 128 с.</w:t>
      </w:r>
    </w:p>
    <w:p w:rsidR="001A09DC" w:rsidRDefault="001A09DC" w:rsidP="001A09DC">
      <w:pPr>
        <w:pStyle w:val="a6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Дворецкий И.Х. Латинско-русский словарь.- «Русский язык», 1976. – 1096 с.</w:t>
      </w:r>
    </w:p>
    <w:p w:rsidR="001A09DC" w:rsidRDefault="001A09DC" w:rsidP="001A09DC">
      <w:pPr>
        <w:pStyle w:val="a6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</w:t>
      </w:r>
      <w:proofErr w:type="spellStart"/>
      <w:r>
        <w:rPr>
          <w:color w:val="000000"/>
          <w:sz w:val="27"/>
          <w:szCs w:val="27"/>
        </w:rPr>
        <w:t>Казаченок</w:t>
      </w:r>
      <w:proofErr w:type="spellEnd"/>
      <w:r>
        <w:rPr>
          <w:color w:val="000000"/>
          <w:sz w:val="27"/>
          <w:szCs w:val="27"/>
        </w:rPr>
        <w:t xml:space="preserve"> Т.Г. Анатомический словарь: Латинско-русский. Русско-латинский. – Минск: </w:t>
      </w:r>
      <w:proofErr w:type="spellStart"/>
      <w:r>
        <w:rPr>
          <w:color w:val="000000"/>
          <w:sz w:val="27"/>
          <w:szCs w:val="27"/>
        </w:rPr>
        <w:t>Вышейшая</w:t>
      </w:r>
      <w:proofErr w:type="spellEnd"/>
      <w:r>
        <w:rPr>
          <w:color w:val="000000"/>
          <w:sz w:val="27"/>
          <w:szCs w:val="27"/>
        </w:rPr>
        <w:t xml:space="preserve"> школа, 1990. – 511 с.</w:t>
      </w:r>
    </w:p>
    <w:p w:rsidR="001A09DC" w:rsidRDefault="001A09DC" w:rsidP="001A09DC">
      <w:pPr>
        <w:pStyle w:val="a6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</w:t>
      </w:r>
      <w:proofErr w:type="spellStart"/>
      <w:r>
        <w:rPr>
          <w:color w:val="000000"/>
          <w:sz w:val="27"/>
          <w:szCs w:val="27"/>
        </w:rPr>
        <w:t>Казаченок</w:t>
      </w:r>
      <w:proofErr w:type="spellEnd"/>
      <w:r>
        <w:rPr>
          <w:color w:val="000000"/>
          <w:sz w:val="27"/>
          <w:szCs w:val="27"/>
        </w:rPr>
        <w:t xml:space="preserve"> Т.Г. Фармацевтический словарь. Латинско-русский. Русско-латинский. Минск: </w:t>
      </w:r>
      <w:proofErr w:type="spellStart"/>
      <w:r>
        <w:rPr>
          <w:color w:val="000000"/>
          <w:sz w:val="27"/>
          <w:szCs w:val="27"/>
        </w:rPr>
        <w:t>Вышейшая</w:t>
      </w:r>
      <w:proofErr w:type="spellEnd"/>
      <w:r>
        <w:rPr>
          <w:color w:val="000000"/>
          <w:sz w:val="27"/>
          <w:szCs w:val="27"/>
        </w:rPr>
        <w:t xml:space="preserve"> школа, 1977. – 464 с.</w:t>
      </w:r>
    </w:p>
    <w:p w:rsidR="001A09DC" w:rsidRDefault="001A09DC" w:rsidP="001A09DC">
      <w:pPr>
        <w:pStyle w:val="a6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 </w:t>
      </w:r>
      <w:proofErr w:type="spellStart"/>
      <w:r>
        <w:rPr>
          <w:color w:val="000000"/>
          <w:sz w:val="27"/>
          <w:szCs w:val="27"/>
        </w:rPr>
        <w:t>Машковский</w:t>
      </w:r>
      <w:proofErr w:type="spellEnd"/>
      <w:r>
        <w:rPr>
          <w:color w:val="000000"/>
          <w:sz w:val="27"/>
          <w:szCs w:val="27"/>
        </w:rPr>
        <w:t xml:space="preserve"> М.Д. Лекарственные средства. – «Издательство Новая Волна», 2005. – 1200 с.: ил.</w:t>
      </w:r>
    </w:p>
    <w:p w:rsidR="001A09DC" w:rsidRDefault="001A09DC" w:rsidP="001A09DC">
      <w:pPr>
        <w:pStyle w:val="a6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7. Медицинская терминология на пяти языках. </w:t>
      </w:r>
      <w:proofErr w:type="spellStart"/>
      <w:r>
        <w:rPr>
          <w:color w:val="000000"/>
          <w:sz w:val="27"/>
          <w:szCs w:val="27"/>
        </w:rPr>
        <w:t>Арнаудов</w:t>
      </w:r>
      <w:proofErr w:type="spellEnd"/>
      <w:r>
        <w:rPr>
          <w:color w:val="000000"/>
          <w:sz w:val="27"/>
          <w:szCs w:val="27"/>
        </w:rPr>
        <w:t xml:space="preserve"> Г., Изд-во София: Медицина и физкультура, 1979.</w:t>
      </w:r>
    </w:p>
    <w:p w:rsidR="001A09DC" w:rsidRDefault="001A09DC" w:rsidP="001A09DC">
      <w:pPr>
        <w:pStyle w:val="a6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8. Петрова Г.В. Латинская терминология в медицине./ Г.В. Петрова, В.И. </w:t>
      </w:r>
      <w:proofErr w:type="spellStart"/>
      <w:r>
        <w:rPr>
          <w:color w:val="000000"/>
          <w:sz w:val="27"/>
          <w:szCs w:val="27"/>
        </w:rPr>
        <w:t>Ермичева</w:t>
      </w:r>
      <w:proofErr w:type="spellEnd"/>
      <w:r>
        <w:rPr>
          <w:color w:val="000000"/>
          <w:sz w:val="27"/>
          <w:szCs w:val="27"/>
        </w:rPr>
        <w:t xml:space="preserve">. – Москва, </w:t>
      </w:r>
      <w:proofErr w:type="spellStart"/>
      <w:r>
        <w:rPr>
          <w:color w:val="000000"/>
          <w:sz w:val="27"/>
          <w:szCs w:val="27"/>
        </w:rPr>
        <w:t>Астрель</w:t>
      </w:r>
      <w:proofErr w:type="spellEnd"/>
      <w:r>
        <w:rPr>
          <w:color w:val="000000"/>
          <w:sz w:val="27"/>
          <w:szCs w:val="27"/>
        </w:rPr>
        <w:t xml:space="preserve"> – АСТ, 2002.</w:t>
      </w:r>
    </w:p>
    <w:p w:rsidR="001A09DC" w:rsidRDefault="001A09DC" w:rsidP="001A09DC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Энциклопедический словарь медицинских терминов</w:t>
      </w:r>
      <w:proofErr w:type="gramStart"/>
      <w:r>
        <w:rPr>
          <w:color w:val="000000"/>
          <w:sz w:val="27"/>
          <w:szCs w:val="27"/>
        </w:rPr>
        <w:t>/ П</w:t>
      </w:r>
      <w:proofErr w:type="gramEnd"/>
      <w:r>
        <w:rPr>
          <w:color w:val="000000"/>
          <w:sz w:val="27"/>
          <w:szCs w:val="27"/>
        </w:rPr>
        <w:t>од ред. Б.П. Петрова. М., 1982-</w:t>
      </w:r>
    </w:p>
    <w:p w:rsidR="00AE186E" w:rsidRPr="00AE186E" w:rsidRDefault="00AE186E" w:rsidP="00AE18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7"/>
    <w:bookmarkEnd w:id="8"/>
    <w:p w:rsidR="00AE186E" w:rsidRPr="00AE186E" w:rsidRDefault="00AE186E" w:rsidP="00AE186E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E186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КОНТРОЛЬ и оценка РЕЗУЛЬТАТОВ внеаудиторной самостоятельной работы </w:t>
      </w:r>
    </w:p>
    <w:p w:rsidR="00AE186E" w:rsidRPr="00AE186E" w:rsidRDefault="00AE186E" w:rsidP="00AE1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AE186E" w:rsidRPr="00AE186E" w:rsidRDefault="00AE186E" w:rsidP="00AE186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8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 оценка результатов выполнения внеаудиторной самостоятельной работы осуществляется преподавателем в форме устного и письменного опроса, доклада, выступления на занятии и предоставления индивидуальных творческих заданий.</w:t>
      </w:r>
    </w:p>
    <w:p w:rsidR="00AE186E" w:rsidRPr="00AE186E" w:rsidRDefault="00AE186E" w:rsidP="00AE18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8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Критерии оценивания результатов внеаудиторной самостоятельной работы представлены в </w:t>
      </w:r>
      <w:r w:rsidRPr="00AE186E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«Методических рекомендациях по выполнению внеаудиторной самостоятельной работы обучающихся».</w:t>
      </w:r>
    </w:p>
    <w:p w:rsidR="00AE186E" w:rsidRPr="00AE186E" w:rsidRDefault="00AE186E" w:rsidP="00AE18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8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выполнения внеаудиторной самостоятельной работы преподаватель фиксирует в ведомости учета.</w:t>
      </w:r>
    </w:p>
    <w:p w:rsidR="00AB5676" w:rsidRDefault="00AB5676"/>
    <w:sectPr w:rsidR="00AB5676" w:rsidSect="009D4352">
      <w:headerReference w:type="default" r:id="rId8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188" w:rsidRDefault="00CE6188">
      <w:pPr>
        <w:spacing w:after="0" w:line="240" w:lineRule="auto"/>
      </w:pPr>
      <w:r>
        <w:separator/>
      </w:r>
    </w:p>
  </w:endnote>
  <w:endnote w:type="continuationSeparator" w:id="0">
    <w:p w:rsidR="00CE6188" w:rsidRDefault="00CE6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188" w:rsidRDefault="00CE6188">
      <w:pPr>
        <w:spacing w:after="0" w:line="240" w:lineRule="auto"/>
      </w:pPr>
      <w:r>
        <w:separator/>
      </w:r>
    </w:p>
  </w:footnote>
  <w:footnote w:type="continuationSeparator" w:id="0">
    <w:p w:rsidR="00CE6188" w:rsidRDefault="00CE6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9263210"/>
      <w:docPartObj>
        <w:docPartGallery w:val="Page Numbers (Top of Page)"/>
        <w:docPartUnique/>
      </w:docPartObj>
    </w:sdtPr>
    <w:sdtEndPr/>
    <w:sdtContent>
      <w:p w:rsidR="009D4352" w:rsidRDefault="001A09D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3CD">
          <w:rPr>
            <w:noProof/>
          </w:rPr>
          <w:t>6</w:t>
        </w:r>
        <w:r>
          <w:fldChar w:fldCharType="end"/>
        </w:r>
      </w:p>
    </w:sdtContent>
  </w:sdt>
  <w:p w:rsidR="00DF4DBE" w:rsidRDefault="00CE618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D14A0"/>
    <w:multiLevelType w:val="hybridMultilevel"/>
    <w:tmpl w:val="FC6EA9E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DD27286"/>
    <w:multiLevelType w:val="hybridMultilevel"/>
    <w:tmpl w:val="B6102672"/>
    <w:lvl w:ilvl="0" w:tplc="4E44DB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0000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157B5E"/>
    <w:multiLevelType w:val="hybridMultilevel"/>
    <w:tmpl w:val="1E7A7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B05A2F"/>
    <w:multiLevelType w:val="hybridMultilevel"/>
    <w:tmpl w:val="5F7EE12C"/>
    <w:lvl w:ilvl="0" w:tplc="57E67B6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491523"/>
    <w:multiLevelType w:val="hybridMultilevel"/>
    <w:tmpl w:val="08F4F11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86E"/>
    <w:rsid w:val="000605B6"/>
    <w:rsid w:val="001529A0"/>
    <w:rsid w:val="001A09DC"/>
    <w:rsid w:val="001B6A7A"/>
    <w:rsid w:val="003523CD"/>
    <w:rsid w:val="003844A0"/>
    <w:rsid w:val="005952C1"/>
    <w:rsid w:val="005955CC"/>
    <w:rsid w:val="006020EA"/>
    <w:rsid w:val="0060545C"/>
    <w:rsid w:val="006D4413"/>
    <w:rsid w:val="00842F10"/>
    <w:rsid w:val="008B52CF"/>
    <w:rsid w:val="00A064C7"/>
    <w:rsid w:val="00AB5676"/>
    <w:rsid w:val="00AE186E"/>
    <w:rsid w:val="00CE6188"/>
    <w:rsid w:val="00DF17FE"/>
    <w:rsid w:val="00E13936"/>
    <w:rsid w:val="00F0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8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E186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E1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8B5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02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2F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8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E186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E1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8B5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02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2F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"Северсталь-Промсервис"</Company>
  <LinksUpToDate>false</LinksUpToDate>
  <CharactersWithSpaces>6996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ТИР</cp:lastModifiedBy>
  <cp:revision>9</cp:revision>
  <cp:lastPrinted>2019-01-23T13:53:00Z</cp:lastPrinted>
  <dcterms:created xsi:type="dcterms:W3CDTF">2019-01-23T13:55:00Z</dcterms:created>
  <dcterms:modified xsi:type="dcterms:W3CDTF">2019-03-19T06:14:00Z</dcterms:modified>
</cp:coreProperties>
</file>