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17" w:rsidRPr="00DA4927" w:rsidRDefault="002F0217" w:rsidP="002F0217">
      <w:pPr>
        <w:jc w:val="center"/>
        <w:rPr>
          <w:sz w:val="26"/>
          <w:szCs w:val="26"/>
        </w:rPr>
      </w:pPr>
      <w:bookmarkStart w:id="0" w:name="page1"/>
      <w:bookmarkStart w:id="1" w:name="_Toc435194641"/>
      <w:bookmarkStart w:id="2" w:name="_Toc436149269"/>
      <w:bookmarkEnd w:id="0"/>
      <w:r w:rsidRPr="00DA4927">
        <w:rPr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2F0217" w:rsidRPr="00DA4927" w:rsidRDefault="002F0217" w:rsidP="002F0217">
      <w:pPr>
        <w:jc w:val="center"/>
        <w:rPr>
          <w:sz w:val="26"/>
          <w:szCs w:val="32"/>
        </w:rPr>
      </w:pPr>
      <w:r w:rsidRPr="00DA4927">
        <w:rPr>
          <w:sz w:val="26"/>
          <w:szCs w:val="32"/>
        </w:rPr>
        <w:t>«Череповецкий медицинский колледж имени Н.М. Амосова»</w:t>
      </w:r>
    </w:p>
    <w:p w:rsidR="002F0217" w:rsidRPr="00DA4927" w:rsidRDefault="002F0217" w:rsidP="002F0217">
      <w:pPr>
        <w:jc w:val="center"/>
        <w:rPr>
          <w:sz w:val="26"/>
          <w:szCs w:val="26"/>
        </w:rPr>
      </w:pPr>
      <w:r w:rsidRPr="00DA4927">
        <w:rPr>
          <w:sz w:val="26"/>
          <w:szCs w:val="26"/>
        </w:rPr>
        <w:t>(БПОУ ВО «Череповецкий медицинский колледж имени Н.М. Амосова»)</w:t>
      </w: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2F0217" w:rsidRPr="00DA4927" w:rsidTr="00063EE8">
        <w:tc>
          <w:tcPr>
            <w:tcW w:w="5070" w:type="dxa"/>
          </w:tcPr>
          <w:p w:rsidR="002F0217" w:rsidRPr="0086609E" w:rsidRDefault="002F0217" w:rsidP="0086609E">
            <w:pPr>
              <w:spacing w:after="5" w:line="271" w:lineRule="auto"/>
              <w:ind w:right="6"/>
              <w:jc w:val="both"/>
              <w:rPr>
                <w:color w:val="FFFFFF" w:themeColor="background1"/>
              </w:rPr>
            </w:pPr>
          </w:p>
        </w:tc>
        <w:tc>
          <w:tcPr>
            <w:tcW w:w="4501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УТВЕРЖДАЮ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000000"/>
              </w:rPr>
            </w:pPr>
            <w:r w:rsidRPr="00DA4927">
              <w:rPr>
                <w:color w:val="000000"/>
              </w:rPr>
              <w:t>Директор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000000"/>
              </w:rPr>
            </w:pPr>
            <w:r w:rsidRPr="00DA4927">
              <w:rPr>
                <w:color w:val="000000"/>
              </w:rPr>
              <w:t>БПОУ ВО «Череповецкий медицинский колледж имени Н.М. Амосова»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_______________ А.М. Александрова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«______»________________20____г.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2F021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САМОСТОЯТЕЛЬНОЙ РАБОТЕ</w:t>
      </w:r>
      <w:r w:rsidR="001317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ОБУЧАЮЩИХСЯ </w:t>
      </w:r>
    </w:p>
    <w:p w:rsidR="002F021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</w:p>
    <w:p w:rsidR="002F0217" w:rsidRPr="00DA492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ЕН. 01 МАТЕМАТИКА</w:t>
      </w: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F0217" w:rsidRPr="00DA4927" w:rsidTr="00063EE8">
        <w:trPr>
          <w:jc w:val="center"/>
        </w:trPr>
        <w:tc>
          <w:tcPr>
            <w:tcW w:w="9571" w:type="dxa"/>
          </w:tcPr>
          <w:p w:rsidR="002F0217" w:rsidRPr="00DA4927" w:rsidRDefault="00045DDB" w:rsidP="00063EE8">
            <w:pPr>
              <w:ind w:left="10" w:right="6" w:hanging="1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Специальность 31.02.01</w:t>
            </w:r>
            <w:r w:rsidR="002F0217" w:rsidRPr="00DA492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75155">
              <w:rPr>
                <w:b/>
                <w:color w:val="000000"/>
                <w:sz w:val="28"/>
                <w:szCs w:val="28"/>
              </w:rPr>
              <w:t>Лечебное дело</w:t>
            </w:r>
            <w:r w:rsidR="00C9312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F0217" w:rsidRPr="00DA4927">
              <w:rPr>
                <w:b/>
                <w:color w:val="000000"/>
                <w:sz w:val="28"/>
                <w:szCs w:val="28"/>
              </w:rPr>
              <w:t>(</w:t>
            </w:r>
            <w:r w:rsidR="00F75155">
              <w:rPr>
                <w:b/>
                <w:color w:val="000000"/>
                <w:sz w:val="28"/>
                <w:szCs w:val="28"/>
              </w:rPr>
              <w:t>углубленная</w:t>
            </w:r>
            <w:r w:rsidR="002F0217" w:rsidRPr="00DA4927">
              <w:rPr>
                <w:b/>
                <w:color w:val="000000"/>
                <w:sz w:val="28"/>
                <w:szCs w:val="28"/>
              </w:rPr>
              <w:t xml:space="preserve"> подготовка)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среднего профессионального образования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b/>
                <w:color w:val="000000"/>
              </w:rPr>
            </w:pPr>
            <w:r w:rsidRPr="00DA4927">
              <w:rPr>
                <w:color w:val="000000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2F0217" w:rsidRPr="00DA4927" w:rsidTr="00063EE8">
        <w:trPr>
          <w:jc w:val="center"/>
        </w:trPr>
        <w:tc>
          <w:tcPr>
            <w:tcW w:w="9571" w:type="dxa"/>
          </w:tcPr>
          <w:p w:rsidR="002F0217" w:rsidRPr="00DA4927" w:rsidRDefault="002F0217" w:rsidP="00063EE8">
            <w:pPr>
              <w:spacing w:after="5" w:line="268" w:lineRule="auto"/>
              <w:ind w:left="10" w:right="6" w:hanging="10"/>
              <w:jc w:val="center"/>
              <w:rPr>
                <w:color w:val="000000"/>
              </w:rPr>
            </w:pPr>
          </w:p>
        </w:tc>
      </w:tr>
      <w:tr w:rsidR="002F0217" w:rsidRPr="00DA4927" w:rsidTr="00063EE8">
        <w:trPr>
          <w:jc w:val="center"/>
        </w:trPr>
        <w:tc>
          <w:tcPr>
            <w:tcW w:w="9571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 xml:space="preserve">Квалификация: </w:t>
            </w:r>
            <w:r w:rsidR="00F75155">
              <w:rPr>
                <w:color w:val="000000"/>
                <w:sz w:val="28"/>
                <w:szCs w:val="28"/>
              </w:rPr>
              <w:t>Фельдшер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Форма обучения: очная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 xml:space="preserve">Нормативный </w:t>
            </w:r>
            <w:r w:rsidR="00F75155">
              <w:rPr>
                <w:color w:val="000000"/>
                <w:sz w:val="28"/>
                <w:szCs w:val="28"/>
              </w:rPr>
              <w:t>срок обучения – 3</w:t>
            </w:r>
            <w:r w:rsidRPr="00DA4927">
              <w:rPr>
                <w:color w:val="000000"/>
                <w:sz w:val="28"/>
                <w:szCs w:val="28"/>
              </w:rPr>
              <w:t xml:space="preserve"> года 10 месяцев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2F0217" w:rsidRPr="00DA4927" w:rsidTr="00063EE8">
        <w:tc>
          <w:tcPr>
            <w:tcW w:w="5495" w:type="dxa"/>
          </w:tcPr>
          <w:p w:rsidR="002F0217" w:rsidRPr="00DA4927" w:rsidRDefault="002F0217" w:rsidP="00063EE8">
            <w:pPr>
              <w:spacing w:after="5" w:line="271" w:lineRule="auto"/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СОГЛАСОВАНО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 xml:space="preserve">Заместитель директора 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по научно-методической работе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_______________М.А. </w:t>
            </w:r>
            <w:proofErr w:type="spellStart"/>
            <w:r w:rsidRPr="00DA4927">
              <w:rPr>
                <w:color w:val="000000"/>
                <w:lang w:val="en-US"/>
              </w:rPr>
              <w:t>Жаров</w:t>
            </w:r>
            <w:proofErr w:type="spellEnd"/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«______»________________20____г.</w:t>
            </w:r>
          </w:p>
        </w:tc>
        <w:tc>
          <w:tcPr>
            <w:tcW w:w="4076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СОГЛАСОВАНО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 xml:space="preserve">Заместитель директора 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по учебной работе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_______________ Е.А. </w:t>
            </w:r>
            <w:proofErr w:type="spellStart"/>
            <w:r w:rsidRPr="00DA4927">
              <w:rPr>
                <w:color w:val="000000"/>
                <w:lang w:val="en-US"/>
              </w:rPr>
              <w:t>Дмитриева</w:t>
            </w:r>
            <w:proofErr w:type="spellEnd"/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«______»________________20____г.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/>
    <w:p w:rsidR="002F0217" w:rsidRPr="00DA4927" w:rsidRDefault="002F0217" w:rsidP="002F0217">
      <w:pPr>
        <w:jc w:val="center"/>
      </w:pPr>
      <w:r w:rsidRPr="00DA4927">
        <w:t>г. Череповец</w:t>
      </w:r>
    </w:p>
    <w:p w:rsidR="002F0217" w:rsidRDefault="00BB70A0" w:rsidP="002F0217">
      <w:pPr>
        <w:jc w:val="center"/>
      </w:pPr>
      <w:r>
        <w:t>2017</w:t>
      </w:r>
      <w:r w:rsidR="002F0217" w:rsidRPr="00DA4927">
        <w:t xml:space="preserve"> год</w:t>
      </w:r>
      <w:r w:rsidR="002F0217">
        <w:br w:type="page"/>
      </w:r>
    </w:p>
    <w:p w:rsidR="00C9312A" w:rsidRDefault="00C9312A" w:rsidP="008116DE">
      <w:pPr>
        <w:ind w:right="850"/>
        <w:jc w:val="both"/>
      </w:pPr>
    </w:p>
    <w:p w:rsidR="002F0217" w:rsidRPr="00DA4927" w:rsidRDefault="002F0217" w:rsidP="008116DE">
      <w:pPr>
        <w:ind w:right="850"/>
        <w:jc w:val="both"/>
        <w:rPr>
          <w:rFonts w:eastAsia="Calibri"/>
          <w:color w:val="000000"/>
          <w:lang w:eastAsia="en-US"/>
        </w:rPr>
      </w:pPr>
      <w:r>
        <w:t xml:space="preserve">Методические указания по самостоятельной работе </w:t>
      </w:r>
      <w:proofErr w:type="gramStart"/>
      <w:r>
        <w:t>обучающихся</w:t>
      </w:r>
      <w:proofErr w:type="gramEnd"/>
      <w:r>
        <w:t xml:space="preserve"> разработаны на основе </w:t>
      </w:r>
      <w:r w:rsidRPr="00DA4927">
        <w:rPr>
          <w:rFonts w:eastAsia="Calibri"/>
          <w:lang w:eastAsia="en-US"/>
        </w:rPr>
        <w:t>Федерального государственного образовательного</w:t>
      </w:r>
      <w:r w:rsidRPr="00DA4927">
        <w:t xml:space="preserve"> </w:t>
      </w:r>
      <w:r w:rsidRPr="00DA4927">
        <w:rPr>
          <w:rFonts w:eastAsia="Calibri"/>
          <w:lang w:eastAsia="en-US"/>
        </w:rPr>
        <w:t xml:space="preserve">стандарта среднего профессионального образования </w:t>
      </w:r>
      <w:r w:rsidRPr="00DA4927">
        <w:rPr>
          <w:rFonts w:eastAsia="Calibri"/>
          <w:color w:val="000000"/>
          <w:lang w:eastAsia="en-US"/>
        </w:rPr>
        <w:t xml:space="preserve">по специальности </w:t>
      </w:r>
      <w:r w:rsidR="00F75155">
        <w:t>31.02.01</w:t>
      </w:r>
      <w:r w:rsidR="00165EC7">
        <w:t xml:space="preserve"> </w:t>
      </w:r>
      <w:r w:rsidR="00F75155">
        <w:t>Лечебное дело</w:t>
      </w:r>
      <w:r w:rsidR="00165EC7">
        <w:t>.</w:t>
      </w:r>
    </w:p>
    <w:p w:rsidR="002F0217" w:rsidRPr="00DA4927" w:rsidRDefault="002F0217" w:rsidP="002F0217">
      <w:pPr>
        <w:ind w:left="-709" w:right="991"/>
      </w:pPr>
    </w:p>
    <w:p w:rsidR="002F0217" w:rsidRPr="00DA4927" w:rsidRDefault="002F0217" w:rsidP="008116DE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 w:rsidRPr="00DA4927">
        <w:rPr>
          <w:rFonts w:eastAsia="Calibri"/>
          <w:color w:val="000000"/>
          <w:lang w:eastAsia="en-US"/>
        </w:rPr>
        <w:t>Организация-разработчик:</w:t>
      </w:r>
    </w:p>
    <w:p w:rsidR="002F0217" w:rsidRPr="00DA4927" w:rsidRDefault="002F0217" w:rsidP="008116DE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 w:rsidRPr="00DA4927">
        <w:rPr>
          <w:rFonts w:eastAsia="Calibri"/>
          <w:color w:val="000000"/>
          <w:lang w:eastAsia="en-US"/>
        </w:rPr>
        <w:t>БПОУ ВО «Череповецкий медицинский колледж имени Н.М. Амосова»</w:t>
      </w:r>
    </w:p>
    <w:p w:rsidR="002F0217" w:rsidRPr="00DA4927" w:rsidRDefault="002F0217" w:rsidP="002F0217">
      <w:pPr>
        <w:autoSpaceDE w:val="0"/>
        <w:autoSpaceDN w:val="0"/>
        <w:adjustRightInd w:val="0"/>
        <w:ind w:left="-709" w:right="991"/>
        <w:rPr>
          <w:rFonts w:eastAsia="Calibri"/>
          <w:color w:val="000000"/>
          <w:lang w:eastAsia="en-US"/>
        </w:rPr>
      </w:pPr>
    </w:p>
    <w:p w:rsidR="00780D20" w:rsidRDefault="00780D20" w:rsidP="00780D20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Разработчик:</w:t>
      </w:r>
    </w:p>
    <w:p w:rsidR="00780D20" w:rsidRDefault="00780D20" w:rsidP="00C70A4C">
      <w:pPr>
        <w:ind w:right="991"/>
        <w:jc w:val="both"/>
        <w:rPr>
          <w:color w:val="000000"/>
        </w:rPr>
      </w:pPr>
      <w:proofErr w:type="spellStart"/>
      <w:r>
        <w:rPr>
          <w:color w:val="000000"/>
        </w:rPr>
        <w:t>Мариничева</w:t>
      </w:r>
      <w:proofErr w:type="spellEnd"/>
      <w:r>
        <w:rPr>
          <w:color w:val="000000"/>
        </w:rPr>
        <w:t xml:space="preserve"> Л.М., преподаватель высшей квалификационной </w:t>
      </w:r>
      <w:r w:rsidR="00C70A4C">
        <w:rPr>
          <w:color w:val="000000"/>
        </w:rPr>
        <w:t>категории БПОУ ВО «Череповецкий медицинский колледж имени Н.М. Амосова»</w:t>
      </w:r>
    </w:p>
    <w:p w:rsidR="00780D20" w:rsidRDefault="00780D20" w:rsidP="00780D20">
      <w:pPr>
        <w:ind w:right="991"/>
        <w:rPr>
          <w:color w:val="000000"/>
        </w:rPr>
      </w:pPr>
    </w:p>
    <w:p w:rsidR="00780D20" w:rsidRDefault="00780D20" w:rsidP="00780D20">
      <w:pPr>
        <w:ind w:left="-709" w:right="991"/>
      </w:pPr>
    </w:p>
    <w:tbl>
      <w:tblPr>
        <w:tblpPr w:leftFromText="180" w:rightFromText="180" w:bottomFromText="200" w:vertAnchor="text" w:horzAnchor="page" w:tblpX="1189" w:tblpY="108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780D20" w:rsidTr="00780D20">
        <w:trPr>
          <w:trHeight w:val="1418"/>
        </w:trPr>
        <w:tc>
          <w:tcPr>
            <w:tcW w:w="4077" w:type="dxa"/>
          </w:tcPr>
          <w:p w:rsidR="00780D20" w:rsidRDefault="00780D20">
            <w:pPr>
              <w:spacing w:line="276" w:lineRule="auto"/>
              <w:ind w:left="-709" w:right="991"/>
            </w:pPr>
          </w:p>
          <w:p w:rsidR="00780D20" w:rsidRDefault="00780D20">
            <w:pPr>
              <w:spacing w:line="276" w:lineRule="auto"/>
              <w:ind w:right="991"/>
            </w:pPr>
          </w:p>
        </w:tc>
        <w:tc>
          <w:tcPr>
            <w:tcW w:w="4962" w:type="dxa"/>
          </w:tcPr>
          <w:p w:rsidR="00780D20" w:rsidRDefault="00780D20">
            <w:pPr>
              <w:spacing w:line="276" w:lineRule="auto"/>
              <w:ind w:left="34" w:right="34"/>
            </w:pPr>
            <w:r>
              <w:t>Рассмотрено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 xml:space="preserve">на заседании ЦМК 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>«ОГСЭ»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 xml:space="preserve">Протокол №___от 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>«____»____20___г.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>Председатель _______Е.Ц. Поталовская</w:t>
            </w:r>
          </w:p>
          <w:p w:rsidR="00780D20" w:rsidRDefault="00780D20">
            <w:pPr>
              <w:spacing w:line="276" w:lineRule="auto"/>
              <w:ind w:left="34" w:right="34"/>
            </w:pPr>
          </w:p>
          <w:p w:rsidR="00780D20" w:rsidRDefault="00780D20">
            <w:pPr>
              <w:spacing w:line="276" w:lineRule="auto"/>
              <w:ind w:left="34" w:right="34"/>
            </w:pPr>
            <w:r>
              <w:t>Рассмотрено и одобрено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>на заседании Методического совета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>Протокол №___от</w:t>
            </w:r>
          </w:p>
          <w:p w:rsidR="00780D20" w:rsidRDefault="00780D20">
            <w:pPr>
              <w:spacing w:line="276" w:lineRule="auto"/>
              <w:ind w:left="34" w:right="34"/>
            </w:pPr>
            <w:r>
              <w:t xml:space="preserve"> «____»____20___г.</w:t>
            </w:r>
          </w:p>
          <w:p w:rsidR="00780D20" w:rsidRDefault="00780D20">
            <w:pPr>
              <w:spacing w:line="276" w:lineRule="auto"/>
              <w:ind w:left="34" w:right="34"/>
            </w:pPr>
          </w:p>
        </w:tc>
      </w:tr>
    </w:tbl>
    <w:p w:rsidR="002F0217" w:rsidRDefault="002F0217" w:rsidP="002F02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0217" w:rsidRPr="009C5C32" w:rsidRDefault="002F0217" w:rsidP="002F0217">
      <w:pPr>
        <w:spacing w:line="360" w:lineRule="auto"/>
        <w:jc w:val="center"/>
        <w:rPr>
          <w:sz w:val="28"/>
          <w:szCs w:val="28"/>
        </w:rPr>
      </w:pPr>
      <w:r w:rsidRPr="009C5C32">
        <w:rPr>
          <w:sz w:val="28"/>
          <w:szCs w:val="28"/>
        </w:rPr>
        <w:lastRenderedPageBreak/>
        <w:t>СОДЕРЖАНИЕ</w:t>
      </w:r>
    </w:p>
    <w:p w:rsidR="002F0217" w:rsidRDefault="002F0217" w:rsidP="002F0217">
      <w:pPr>
        <w:spacing w:line="360" w:lineRule="auto"/>
        <w:jc w:val="center"/>
        <w:rPr>
          <w:sz w:val="26"/>
          <w:szCs w:val="2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736"/>
      </w:tblGrid>
      <w:tr w:rsidR="002F0217" w:rsidTr="0039077F">
        <w:trPr>
          <w:gridBefore w:val="1"/>
          <w:wBefore w:w="9464" w:type="dxa"/>
        </w:trPr>
        <w:tc>
          <w:tcPr>
            <w:tcW w:w="567" w:type="dxa"/>
          </w:tcPr>
          <w:p w:rsidR="002F0217" w:rsidRPr="007E5503" w:rsidRDefault="002F0217" w:rsidP="00063E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Стр. </w:t>
            </w:r>
          </w:p>
        </w:tc>
      </w:tr>
      <w:tr w:rsidR="002F0217" w:rsidTr="0039077F">
        <w:tc>
          <w:tcPr>
            <w:tcW w:w="9464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Общие организационно-методические рекомендации</w:t>
            </w:r>
          </w:p>
        </w:tc>
        <w:tc>
          <w:tcPr>
            <w:tcW w:w="567" w:type="dxa"/>
          </w:tcPr>
          <w:p w:rsidR="002F0217" w:rsidRPr="007E5503" w:rsidRDefault="0039077F" w:rsidP="00B226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0217" w:rsidTr="0039077F">
        <w:tc>
          <w:tcPr>
            <w:tcW w:w="9464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Содержание самостоятельной работы обучающихся</w:t>
            </w:r>
          </w:p>
        </w:tc>
        <w:tc>
          <w:tcPr>
            <w:tcW w:w="567" w:type="dxa"/>
          </w:tcPr>
          <w:p w:rsidR="002F0217" w:rsidRPr="007E5503" w:rsidRDefault="0039077F" w:rsidP="00B226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0217" w:rsidTr="0039077F">
        <w:trPr>
          <w:trHeight w:val="477"/>
        </w:trPr>
        <w:tc>
          <w:tcPr>
            <w:tcW w:w="9464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567" w:type="dxa"/>
          </w:tcPr>
          <w:p w:rsidR="002F0217" w:rsidRPr="007E5503" w:rsidRDefault="0039077F" w:rsidP="00B226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0217" w:rsidTr="0039077F">
        <w:tc>
          <w:tcPr>
            <w:tcW w:w="9464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Контроль и оценка результатов внеаудиторной самостоятельной работы</w:t>
            </w:r>
          </w:p>
        </w:tc>
        <w:tc>
          <w:tcPr>
            <w:tcW w:w="567" w:type="dxa"/>
          </w:tcPr>
          <w:p w:rsidR="002F0217" w:rsidRPr="007E5503" w:rsidRDefault="0039077F" w:rsidP="00B226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1E3CEF" w:rsidRDefault="001E3CEF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1E3CEF" w:rsidRDefault="001E3CEF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P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856D4C" w:rsidRPr="002F0217" w:rsidRDefault="00856D4C" w:rsidP="007F2BA6">
      <w:pPr>
        <w:pStyle w:val="af7"/>
        <w:numPr>
          <w:ilvl w:val="0"/>
          <w:numId w:val="5"/>
        </w:numPr>
        <w:jc w:val="center"/>
        <w:outlineLvl w:val="0"/>
        <w:rPr>
          <w:b/>
          <w:sz w:val="28"/>
          <w:szCs w:val="28"/>
        </w:rPr>
      </w:pPr>
      <w:bookmarkStart w:id="3" w:name="_GoBack"/>
      <w:r w:rsidRPr="002F0217">
        <w:rPr>
          <w:b/>
          <w:sz w:val="28"/>
          <w:szCs w:val="28"/>
        </w:rPr>
        <w:lastRenderedPageBreak/>
        <w:t>ОБЩИЕ ОРГАНИЗАЦИОННО-МЕТОДИЧЕСКИЕ УКАЗАНИЯ</w:t>
      </w:r>
      <w:bookmarkEnd w:id="1"/>
      <w:bookmarkEnd w:id="2"/>
    </w:p>
    <w:p w:rsidR="00FA76CD" w:rsidRPr="00FA76CD" w:rsidRDefault="00FA76CD" w:rsidP="00FA76CD">
      <w:pPr>
        <w:pStyle w:val="af7"/>
        <w:outlineLvl w:val="0"/>
        <w:rPr>
          <w:b/>
          <w:sz w:val="28"/>
          <w:szCs w:val="28"/>
        </w:rPr>
      </w:pPr>
    </w:p>
    <w:p w:rsidR="004A561F" w:rsidRDefault="00FA76CD" w:rsidP="007F2BA6">
      <w:pPr>
        <w:pStyle w:val="af7"/>
        <w:numPr>
          <w:ilvl w:val="1"/>
          <w:numId w:val="4"/>
        </w:numPr>
        <w:tabs>
          <w:tab w:val="left" w:pos="993"/>
          <w:tab w:val="left" w:pos="1276"/>
          <w:tab w:val="left" w:pos="1418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4C" w:rsidRPr="00FA76CD">
        <w:rPr>
          <w:sz w:val="28"/>
          <w:szCs w:val="28"/>
        </w:rPr>
        <w:t xml:space="preserve">Методические </w:t>
      </w:r>
      <w:r w:rsidRPr="00FA76CD">
        <w:rPr>
          <w:sz w:val="28"/>
          <w:szCs w:val="28"/>
        </w:rPr>
        <w:t>указания</w:t>
      </w:r>
      <w:r w:rsidR="00DF4DBE" w:rsidRPr="00FA76CD">
        <w:rPr>
          <w:sz w:val="28"/>
          <w:szCs w:val="28"/>
        </w:rPr>
        <w:t xml:space="preserve"> по ор</w:t>
      </w:r>
      <w:r w:rsidR="00EE2A3D" w:rsidRPr="00FA76CD">
        <w:rPr>
          <w:sz w:val="28"/>
          <w:szCs w:val="28"/>
        </w:rPr>
        <w:t xml:space="preserve">ганизации и выполнению </w:t>
      </w:r>
      <w:r w:rsidR="00115BC5" w:rsidRPr="00FA76CD">
        <w:rPr>
          <w:sz w:val="28"/>
          <w:szCs w:val="28"/>
        </w:rPr>
        <w:t>самостоятельной работы обучающими</w:t>
      </w:r>
      <w:r w:rsidR="00DF4DBE" w:rsidRPr="00FA76CD">
        <w:rPr>
          <w:sz w:val="28"/>
          <w:szCs w:val="28"/>
        </w:rPr>
        <w:t>ся</w:t>
      </w:r>
      <w:r w:rsidR="00115BC5" w:rsidRPr="00FA76CD">
        <w:rPr>
          <w:sz w:val="28"/>
          <w:szCs w:val="28"/>
        </w:rPr>
        <w:t xml:space="preserve"> по</w:t>
      </w:r>
      <w:r w:rsidR="00856D4C" w:rsidRPr="00FA76CD">
        <w:rPr>
          <w:sz w:val="28"/>
          <w:szCs w:val="28"/>
        </w:rPr>
        <w:t xml:space="preserve"> </w:t>
      </w:r>
      <w:r w:rsidR="00DF4DBE" w:rsidRPr="00FA76CD">
        <w:rPr>
          <w:sz w:val="28"/>
          <w:szCs w:val="28"/>
        </w:rPr>
        <w:t>учебным дисциплинам</w:t>
      </w:r>
      <w:r w:rsidR="00115BC5" w:rsidRPr="00FA76CD">
        <w:rPr>
          <w:sz w:val="28"/>
          <w:szCs w:val="28"/>
        </w:rPr>
        <w:t xml:space="preserve">, </w:t>
      </w:r>
      <w:r w:rsidR="002D1294">
        <w:rPr>
          <w:sz w:val="28"/>
          <w:szCs w:val="28"/>
        </w:rPr>
        <w:t>междисциплинарным курсам</w:t>
      </w:r>
      <w:r w:rsidR="00DF4DBE" w:rsidRPr="00FA76CD">
        <w:rPr>
          <w:sz w:val="28"/>
          <w:szCs w:val="28"/>
        </w:rPr>
        <w:t xml:space="preserve"> и профессиональным модулям</w:t>
      </w:r>
      <w:r w:rsidR="00A334F8" w:rsidRPr="00FA76CD">
        <w:rPr>
          <w:sz w:val="28"/>
          <w:szCs w:val="28"/>
        </w:rPr>
        <w:t xml:space="preserve"> </w:t>
      </w:r>
      <w:r w:rsidR="00856D4C" w:rsidRPr="00FA76CD">
        <w:rPr>
          <w:sz w:val="28"/>
          <w:szCs w:val="28"/>
        </w:rPr>
        <w:t>разработаны в соответствии с Федеральным</w:t>
      </w:r>
      <w:r w:rsidR="002D1294">
        <w:rPr>
          <w:sz w:val="28"/>
          <w:szCs w:val="28"/>
        </w:rPr>
        <w:t>и</w:t>
      </w:r>
      <w:r w:rsidR="00856D4C" w:rsidRPr="00FA76CD">
        <w:rPr>
          <w:sz w:val="28"/>
          <w:szCs w:val="28"/>
        </w:rPr>
        <w:t xml:space="preserve"> государственным</w:t>
      </w:r>
      <w:r w:rsidR="002D1294">
        <w:rPr>
          <w:sz w:val="28"/>
          <w:szCs w:val="28"/>
        </w:rPr>
        <w:t>и</w:t>
      </w:r>
      <w:r w:rsidR="00856D4C" w:rsidRPr="00FA76CD">
        <w:rPr>
          <w:sz w:val="28"/>
          <w:szCs w:val="28"/>
        </w:rPr>
        <w:t xml:space="preserve"> образовательным</w:t>
      </w:r>
      <w:r w:rsidR="002D1294">
        <w:rPr>
          <w:sz w:val="28"/>
          <w:szCs w:val="28"/>
        </w:rPr>
        <w:t>и стандартами</w:t>
      </w:r>
      <w:r w:rsidR="00856D4C" w:rsidRPr="00FA76CD">
        <w:rPr>
          <w:sz w:val="28"/>
          <w:szCs w:val="28"/>
        </w:rPr>
        <w:t xml:space="preserve"> среднего профессионального образования (ФГОС СПО) по специальност</w:t>
      </w:r>
      <w:r w:rsidR="00157164">
        <w:rPr>
          <w:sz w:val="28"/>
          <w:szCs w:val="28"/>
        </w:rPr>
        <w:t>и: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157164" w:rsidRPr="00A334F8" w:rsidTr="00E5212E">
        <w:trPr>
          <w:jc w:val="center"/>
        </w:trPr>
        <w:tc>
          <w:tcPr>
            <w:tcW w:w="5000" w:type="pct"/>
          </w:tcPr>
          <w:p w:rsidR="00157164" w:rsidRPr="00A334F8" w:rsidRDefault="00F75155" w:rsidP="00390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31.02.01</w:t>
            </w:r>
            <w:r w:rsidR="00157164" w:rsidRPr="000C2A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Лечебное дело</w:t>
            </w:r>
            <w:r w:rsidR="0039077F">
              <w:rPr>
                <w:sz w:val="28"/>
                <w:szCs w:val="28"/>
              </w:rPr>
              <w:t xml:space="preserve"> (углублённая подготовка)</w:t>
            </w:r>
          </w:p>
        </w:tc>
      </w:tr>
      <w:tr w:rsidR="00157164" w:rsidRPr="00B13D67" w:rsidTr="00E5212E">
        <w:trPr>
          <w:jc w:val="center"/>
        </w:trPr>
        <w:tc>
          <w:tcPr>
            <w:tcW w:w="5000" w:type="pct"/>
          </w:tcPr>
          <w:p w:rsidR="00157164" w:rsidRPr="00B13D67" w:rsidRDefault="00157164" w:rsidP="00E5212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код и </w:t>
            </w:r>
            <w:r w:rsidRPr="00B13D67">
              <w:rPr>
                <w:i/>
                <w:sz w:val="16"/>
                <w:szCs w:val="16"/>
              </w:rPr>
              <w:t xml:space="preserve">наименование </w:t>
            </w:r>
            <w:r>
              <w:rPr>
                <w:i/>
                <w:sz w:val="16"/>
                <w:szCs w:val="16"/>
              </w:rPr>
              <w:t>специальности</w:t>
            </w:r>
          </w:p>
        </w:tc>
      </w:tr>
    </w:tbl>
    <w:p w:rsidR="00157164" w:rsidRPr="00FA76CD" w:rsidRDefault="00157164" w:rsidP="00157164">
      <w:pPr>
        <w:pStyle w:val="af7"/>
        <w:tabs>
          <w:tab w:val="left" w:pos="993"/>
          <w:tab w:val="left" w:pos="1276"/>
          <w:tab w:val="left" w:pos="1418"/>
        </w:tabs>
        <w:ind w:left="0"/>
        <w:jc w:val="both"/>
        <w:rPr>
          <w:sz w:val="28"/>
          <w:szCs w:val="28"/>
        </w:rPr>
      </w:pPr>
    </w:p>
    <w:p w:rsidR="00856D4C" w:rsidRPr="004A561F" w:rsidRDefault="00856D4C" w:rsidP="00D00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A561F">
        <w:rPr>
          <w:sz w:val="28"/>
          <w:szCs w:val="28"/>
        </w:rPr>
        <w:t xml:space="preserve">В результате освоения </w:t>
      </w:r>
      <w:r w:rsidR="00115BC5">
        <w:rPr>
          <w:sz w:val="28"/>
          <w:szCs w:val="28"/>
        </w:rPr>
        <w:t xml:space="preserve"> </w:t>
      </w:r>
      <w:r w:rsidR="002D1294">
        <w:rPr>
          <w:sz w:val="28"/>
          <w:szCs w:val="28"/>
        </w:rPr>
        <w:t>учебной дисциплины</w:t>
      </w:r>
      <w:r w:rsidR="002D1294" w:rsidRPr="00FA76CD">
        <w:rPr>
          <w:sz w:val="28"/>
          <w:szCs w:val="28"/>
        </w:rPr>
        <w:t xml:space="preserve">, </w:t>
      </w:r>
      <w:r w:rsidR="002D1294">
        <w:rPr>
          <w:sz w:val="28"/>
          <w:szCs w:val="28"/>
        </w:rPr>
        <w:t xml:space="preserve">междисциплинарного курса и профессионального модуля </w:t>
      </w:r>
      <w:proofErr w:type="gramStart"/>
      <w:r w:rsidR="00001700">
        <w:rPr>
          <w:sz w:val="28"/>
          <w:szCs w:val="28"/>
        </w:rPr>
        <w:t>обучающийся</w:t>
      </w:r>
      <w:proofErr w:type="gramEnd"/>
      <w:r w:rsidR="00001700">
        <w:rPr>
          <w:sz w:val="28"/>
          <w:szCs w:val="28"/>
        </w:rPr>
        <w:t xml:space="preserve"> должен (</w:t>
      </w:r>
      <w:r w:rsidR="00115BC5">
        <w:rPr>
          <w:sz w:val="28"/>
          <w:szCs w:val="28"/>
        </w:rPr>
        <w:t>из программы):</w:t>
      </w:r>
    </w:p>
    <w:p w:rsidR="00856D4C" w:rsidRPr="00A334F8" w:rsidRDefault="00856D4C" w:rsidP="00D00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4F8">
        <w:rPr>
          <w:sz w:val="28"/>
          <w:szCs w:val="28"/>
        </w:rPr>
        <w:t>уметь: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856D4C" w:rsidRPr="00A334F8" w:rsidTr="00AE5331">
        <w:trPr>
          <w:jc w:val="center"/>
        </w:trPr>
        <w:tc>
          <w:tcPr>
            <w:tcW w:w="5000" w:type="pct"/>
          </w:tcPr>
          <w:p w:rsidR="00856D4C" w:rsidRPr="007C68BF" w:rsidRDefault="0076328C" w:rsidP="007F2BA6">
            <w:pPr>
              <w:pStyle w:val="af7"/>
              <w:numPr>
                <w:ilvl w:val="0"/>
                <w:numId w:val="3"/>
              </w:num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A077A">
              <w:rPr>
                <w:sz w:val="28"/>
                <w:szCs w:val="28"/>
              </w:rPr>
              <w:t>решать прикладные задачи в области профессиональной деятельности</w:t>
            </w:r>
          </w:p>
        </w:tc>
      </w:tr>
      <w:tr w:rsidR="00856D4C" w:rsidRPr="003E3FAC" w:rsidTr="00AE5331">
        <w:trPr>
          <w:jc w:val="center"/>
        </w:trPr>
        <w:tc>
          <w:tcPr>
            <w:tcW w:w="5000" w:type="pct"/>
          </w:tcPr>
          <w:p w:rsidR="00856D4C" w:rsidRPr="003E3FAC" w:rsidRDefault="00856D4C" w:rsidP="00D002DF">
            <w:pPr>
              <w:jc w:val="center"/>
              <w:rPr>
                <w:i/>
                <w:sz w:val="16"/>
                <w:szCs w:val="16"/>
              </w:rPr>
            </w:pPr>
            <w:r w:rsidRPr="003E3FAC">
              <w:rPr>
                <w:i/>
                <w:sz w:val="16"/>
                <w:szCs w:val="16"/>
              </w:rPr>
              <w:t xml:space="preserve">требования к умениям в соответствии с </w:t>
            </w:r>
            <w:r>
              <w:rPr>
                <w:i/>
                <w:sz w:val="16"/>
                <w:szCs w:val="16"/>
              </w:rPr>
              <w:t>требованиями ФГОС СПО по специальности</w:t>
            </w:r>
            <w:r w:rsidRPr="003E3FA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ям</w:t>
            </w:r>
            <w:r w:rsidRPr="003E3FAC">
              <w:rPr>
                <w:i/>
                <w:sz w:val="16"/>
                <w:szCs w:val="16"/>
              </w:rPr>
              <w:t>)</w:t>
            </w:r>
          </w:p>
        </w:tc>
      </w:tr>
    </w:tbl>
    <w:p w:rsidR="00856D4C" w:rsidRPr="00A334F8" w:rsidRDefault="00856D4C" w:rsidP="00D002DF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334F8">
        <w:rPr>
          <w:sz w:val="28"/>
          <w:szCs w:val="28"/>
        </w:rPr>
        <w:t>знать: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856D4C" w:rsidRPr="00A334F8" w:rsidTr="00AE5331">
        <w:trPr>
          <w:jc w:val="center"/>
        </w:trPr>
        <w:tc>
          <w:tcPr>
            <w:tcW w:w="5000" w:type="pct"/>
          </w:tcPr>
          <w:p w:rsidR="00856D4C" w:rsidRPr="0076328C" w:rsidRDefault="0076328C" w:rsidP="007F2BA6">
            <w:pPr>
              <w:numPr>
                <w:ilvl w:val="0"/>
                <w:numId w:val="2"/>
              </w:num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A077A">
              <w:rPr>
                <w:spacing w:val="-5"/>
                <w:sz w:val="28"/>
                <w:szCs w:val="28"/>
              </w:rPr>
              <w:t xml:space="preserve">значение математики в профессиональной </w:t>
            </w:r>
            <w:r w:rsidRPr="000A077A">
              <w:rPr>
                <w:spacing w:val="-7"/>
                <w:sz w:val="28"/>
                <w:szCs w:val="28"/>
              </w:rPr>
              <w:t xml:space="preserve">деятельности и при освоении </w:t>
            </w:r>
            <w:r>
              <w:rPr>
                <w:spacing w:val="-7"/>
                <w:sz w:val="28"/>
                <w:szCs w:val="28"/>
              </w:rPr>
              <w:t>ППССЗ;</w:t>
            </w:r>
          </w:p>
          <w:p w:rsidR="0076328C" w:rsidRDefault="0076328C" w:rsidP="007F2BA6">
            <w:pPr>
              <w:numPr>
                <w:ilvl w:val="0"/>
                <w:numId w:val="2"/>
              </w:num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A077A">
              <w:rPr>
                <w:spacing w:val="-5"/>
                <w:sz w:val="28"/>
                <w:szCs w:val="28"/>
              </w:rPr>
              <w:t xml:space="preserve">основные математические методы решения </w:t>
            </w:r>
            <w:r w:rsidRPr="000A077A">
              <w:rPr>
                <w:spacing w:val="-7"/>
                <w:sz w:val="28"/>
                <w:szCs w:val="28"/>
              </w:rPr>
              <w:t xml:space="preserve">прикладных задач в области профессиональной </w:t>
            </w:r>
            <w:r w:rsidRPr="000A077A">
              <w:rPr>
                <w:sz w:val="28"/>
                <w:szCs w:val="28"/>
              </w:rPr>
              <w:t>деятельности;</w:t>
            </w:r>
          </w:p>
          <w:p w:rsidR="0076328C" w:rsidRDefault="0076328C" w:rsidP="007F2BA6">
            <w:pPr>
              <w:numPr>
                <w:ilvl w:val="0"/>
                <w:numId w:val="2"/>
              </w:num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A077A">
              <w:rPr>
                <w:spacing w:val="-6"/>
                <w:sz w:val="28"/>
                <w:szCs w:val="28"/>
              </w:rPr>
              <w:t xml:space="preserve">основные понятия и методы теории вероятностей </w:t>
            </w:r>
            <w:r w:rsidRPr="000A077A">
              <w:rPr>
                <w:sz w:val="28"/>
                <w:szCs w:val="28"/>
              </w:rPr>
              <w:t>и математической статистики</w:t>
            </w:r>
            <w:r>
              <w:rPr>
                <w:sz w:val="28"/>
                <w:szCs w:val="28"/>
              </w:rPr>
              <w:t>;</w:t>
            </w:r>
          </w:p>
          <w:p w:rsidR="0076328C" w:rsidRPr="00A334F8" w:rsidRDefault="0076328C" w:rsidP="007F2BA6">
            <w:pPr>
              <w:numPr>
                <w:ilvl w:val="0"/>
                <w:numId w:val="2"/>
              </w:num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A077A">
              <w:rPr>
                <w:spacing w:val="-7"/>
                <w:sz w:val="28"/>
                <w:szCs w:val="28"/>
              </w:rPr>
              <w:t xml:space="preserve">основы интегрального и дифференциального </w:t>
            </w:r>
            <w:r w:rsidRPr="000A077A">
              <w:rPr>
                <w:sz w:val="28"/>
                <w:szCs w:val="28"/>
              </w:rPr>
              <w:t>исчисления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56D4C" w:rsidRPr="003E3FAC" w:rsidTr="00AE5331">
        <w:trPr>
          <w:jc w:val="center"/>
        </w:trPr>
        <w:tc>
          <w:tcPr>
            <w:tcW w:w="5000" w:type="pct"/>
          </w:tcPr>
          <w:p w:rsidR="00856D4C" w:rsidRPr="003E3FAC" w:rsidRDefault="00856D4C" w:rsidP="00D002DF">
            <w:pPr>
              <w:jc w:val="center"/>
              <w:rPr>
                <w:i/>
                <w:sz w:val="16"/>
                <w:szCs w:val="16"/>
              </w:rPr>
            </w:pPr>
            <w:r w:rsidRPr="003E3FAC">
              <w:rPr>
                <w:i/>
                <w:sz w:val="16"/>
                <w:szCs w:val="16"/>
              </w:rPr>
              <w:t xml:space="preserve">требования к </w:t>
            </w:r>
            <w:r>
              <w:rPr>
                <w:i/>
                <w:sz w:val="16"/>
                <w:szCs w:val="16"/>
              </w:rPr>
              <w:t>знаниям</w:t>
            </w:r>
            <w:r w:rsidRPr="003E3FAC">
              <w:rPr>
                <w:i/>
                <w:sz w:val="16"/>
                <w:szCs w:val="16"/>
              </w:rPr>
              <w:t xml:space="preserve"> в соответствии с </w:t>
            </w:r>
            <w:r>
              <w:rPr>
                <w:i/>
                <w:sz w:val="16"/>
                <w:szCs w:val="16"/>
              </w:rPr>
              <w:t>требованиями ФГОС СПО по специальности</w:t>
            </w:r>
            <w:r w:rsidRPr="003E3FA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ям</w:t>
            </w:r>
            <w:r w:rsidRPr="003E3FAC">
              <w:rPr>
                <w:i/>
                <w:sz w:val="16"/>
                <w:szCs w:val="16"/>
              </w:rPr>
              <w:t>)</w:t>
            </w:r>
          </w:p>
        </w:tc>
      </w:tr>
    </w:tbl>
    <w:p w:rsidR="00DF4DBE" w:rsidRDefault="00DF4DBE" w:rsidP="00DF4DBE">
      <w:pPr>
        <w:jc w:val="both"/>
        <w:outlineLvl w:val="0"/>
      </w:pPr>
    </w:p>
    <w:p w:rsidR="00EE2A3D" w:rsidRPr="00FA76CD" w:rsidRDefault="00FA76CD" w:rsidP="007F2BA6">
      <w:pPr>
        <w:pStyle w:val="af7"/>
        <w:numPr>
          <w:ilvl w:val="1"/>
          <w:numId w:val="4"/>
        </w:numPr>
        <w:tabs>
          <w:tab w:val="left" w:pos="993"/>
        </w:tabs>
        <w:ind w:left="0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A3D" w:rsidRPr="00FA76CD">
        <w:rPr>
          <w:sz w:val="28"/>
          <w:szCs w:val="28"/>
        </w:rPr>
        <w:t xml:space="preserve">Задания по самостоятельной работе выполняются в соответствии с «Методическими рекомендациями по выполнению внеаудиторной самостоятельной работы </w:t>
      </w:r>
      <w:r w:rsidR="002D1294">
        <w:rPr>
          <w:sz w:val="28"/>
          <w:szCs w:val="28"/>
        </w:rPr>
        <w:t>обучающихся</w:t>
      </w:r>
      <w:r w:rsidR="00EE2A3D" w:rsidRPr="00FA76CD">
        <w:rPr>
          <w:sz w:val="28"/>
          <w:szCs w:val="28"/>
        </w:rPr>
        <w:t>», которые размещены на сайте колледжа и в библиотеке.</w:t>
      </w:r>
    </w:p>
    <w:p w:rsidR="00DF4DBE" w:rsidRDefault="00DF4DBE" w:rsidP="00EE2A3D">
      <w:pPr>
        <w:outlineLvl w:val="0"/>
        <w:rPr>
          <w:b/>
          <w:sz w:val="28"/>
          <w:szCs w:val="28"/>
        </w:rPr>
      </w:pPr>
      <w:bookmarkStart w:id="4" w:name="_Toc435194642"/>
      <w:bookmarkStart w:id="5" w:name="_Toc436149270"/>
      <w:bookmarkEnd w:id="3"/>
    </w:p>
    <w:p w:rsidR="003278CA" w:rsidRPr="00FA76CD" w:rsidRDefault="00B670EF" w:rsidP="007F2BA6">
      <w:pPr>
        <w:pStyle w:val="af7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>СОДЕРЖАНИЕ САМОСТОЯТЕЛЬНОЙ РАБОТЫ СТУДЕНТОВ</w:t>
      </w:r>
      <w:bookmarkEnd w:id="4"/>
      <w:bookmarkEnd w:id="5"/>
    </w:p>
    <w:p w:rsidR="00D21A26" w:rsidRPr="004A561F" w:rsidRDefault="00D21A26" w:rsidP="00B872EF">
      <w:pPr>
        <w:ind w:firstLine="720"/>
        <w:jc w:val="both"/>
        <w:rPr>
          <w:sz w:val="28"/>
          <w:szCs w:val="28"/>
        </w:rPr>
      </w:pPr>
    </w:p>
    <w:p w:rsidR="00B872EF" w:rsidRDefault="00B872EF" w:rsidP="00B872EF">
      <w:pPr>
        <w:ind w:firstLine="720"/>
        <w:jc w:val="both"/>
        <w:rPr>
          <w:sz w:val="28"/>
          <w:szCs w:val="28"/>
        </w:rPr>
      </w:pPr>
      <w:r w:rsidRPr="004A561F">
        <w:rPr>
          <w:sz w:val="28"/>
          <w:szCs w:val="28"/>
        </w:rPr>
        <w:t xml:space="preserve">В процессе изучения </w:t>
      </w:r>
      <w:r w:rsidR="004A561F" w:rsidRPr="004A561F">
        <w:rPr>
          <w:sz w:val="28"/>
          <w:szCs w:val="28"/>
        </w:rPr>
        <w:t xml:space="preserve">учебной </w:t>
      </w:r>
      <w:r w:rsidRPr="004A561F">
        <w:rPr>
          <w:sz w:val="28"/>
          <w:szCs w:val="28"/>
        </w:rPr>
        <w:t>дисциплины</w:t>
      </w:r>
      <w:r w:rsidR="00FA76CD">
        <w:rPr>
          <w:sz w:val="28"/>
          <w:szCs w:val="28"/>
        </w:rPr>
        <w:t xml:space="preserve">, </w:t>
      </w:r>
      <w:r w:rsidR="002D1294">
        <w:rPr>
          <w:sz w:val="28"/>
          <w:szCs w:val="28"/>
        </w:rPr>
        <w:t>междисциплинарного курса, профессионального модуля</w:t>
      </w:r>
      <w:r w:rsidRPr="004A561F">
        <w:rPr>
          <w:sz w:val="28"/>
          <w:szCs w:val="28"/>
        </w:rPr>
        <w:t xml:space="preserve"> </w:t>
      </w:r>
      <w:r w:rsidR="00EE2A3D">
        <w:rPr>
          <w:sz w:val="28"/>
          <w:szCs w:val="28"/>
        </w:rPr>
        <w:t>обучающимся необходимо</w:t>
      </w:r>
      <w:r w:rsidRPr="004A561F">
        <w:rPr>
          <w:sz w:val="28"/>
          <w:szCs w:val="28"/>
        </w:rPr>
        <w:t xml:space="preserve"> выполнить </w:t>
      </w:r>
      <w:r w:rsidR="00EE2A3D">
        <w:rPr>
          <w:sz w:val="28"/>
          <w:szCs w:val="28"/>
        </w:rPr>
        <w:t>самостоятельную работу</w:t>
      </w:r>
      <w:r w:rsidR="002D1294">
        <w:rPr>
          <w:sz w:val="28"/>
          <w:szCs w:val="28"/>
        </w:rPr>
        <w:t>.</w:t>
      </w:r>
    </w:p>
    <w:p w:rsidR="00FA76CD" w:rsidRDefault="00EE2A3D" w:rsidP="00FA76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разделов и тем с указанием содержания и объема </w:t>
      </w:r>
      <w:r w:rsidR="00FA76CD">
        <w:rPr>
          <w:sz w:val="28"/>
          <w:szCs w:val="28"/>
        </w:rPr>
        <w:t xml:space="preserve">внеаудиторной </w:t>
      </w:r>
      <w:r>
        <w:rPr>
          <w:sz w:val="28"/>
          <w:szCs w:val="28"/>
        </w:rPr>
        <w:t xml:space="preserve">самостоятельной работы по </w:t>
      </w:r>
      <w:r w:rsidR="00FA76CD">
        <w:rPr>
          <w:sz w:val="28"/>
          <w:szCs w:val="28"/>
        </w:rPr>
        <w:t>каждой теме приведен в таблице</w:t>
      </w:r>
      <w:r>
        <w:rPr>
          <w:sz w:val="28"/>
          <w:szCs w:val="28"/>
        </w:rPr>
        <w:t>.</w:t>
      </w:r>
    </w:p>
    <w:p w:rsidR="00FA76CD" w:rsidRDefault="00FA76CD" w:rsidP="00FA76CD">
      <w:pPr>
        <w:ind w:firstLine="720"/>
        <w:jc w:val="both"/>
        <w:rPr>
          <w:sz w:val="28"/>
          <w:szCs w:val="28"/>
        </w:rPr>
      </w:pPr>
    </w:p>
    <w:tbl>
      <w:tblPr>
        <w:tblStyle w:val="af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992"/>
      </w:tblGrid>
      <w:tr w:rsidR="00311C19" w:rsidRPr="00C03866" w:rsidTr="00D86FFE">
        <w:tc>
          <w:tcPr>
            <w:tcW w:w="534" w:type="dxa"/>
          </w:tcPr>
          <w:p w:rsidR="00311C19" w:rsidRPr="00C03866" w:rsidRDefault="00FA76CD" w:rsidP="00FA76CD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311C19" w:rsidRPr="00C03866" w:rsidRDefault="00311C19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Тема занятия, вид и содержание самостоятельной работы</w:t>
            </w:r>
          </w:p>
        </w:tc>
        <w:tc>
          <w:tcPr>
            <w:tcW w:w="992" w:type="dxa"/>
          </w:tcPr>
          <w:p w:rsidR="00311C19" w:rsidRPr="00C03866" w:rsidRDefault="00311C19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Объем/часы</w:t>
            </w:r>
          </w:p>
        </w:tc>
      </w:tr>
      <w:tr w:rsidR="00311C19" w:rsidRPr="00C03866" w:rsidTr="00D86FFE">
        <w:tc>
          <w:tcPr>
            <w:tcW w:w="534" w:type="dxa"/>
          </w:tcPr>
          <w:p w:rsidR="00311C19" w:rsidRPr="00C03866" w:rsidRDefault="00FA76CD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11C19" w:rsidRPr="00C03866" w:rsidRDefault="00CB2437" w:rsidP="00FA76CD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Раздел 1. «</w:t>
            </w:r>
            <w:r w:rsidR="00165EC7" w:rsidRPr="00C03866">
              <w:rPr>
                <w:sz w:val="24"/>
                <w:szCs w:val="24"/>
              </w:rPr>
              <w:t>Введение в дисциплину</w:t>
            </w:r>
            <w:r w:rsidRPr="00C03866">
              <w:rPr>
                <w:sz w:val="24"/>
                <w:szCs w:val="24"/>
              </w:rPr>
              <w:t>»</w:t>
            </w:r>
          </w:p>
          <w:p w:rsidR="004E18BA" w:rsidRPr="00C03866" w:rsidRDefault="004E18BA" w:rsidP="00FA76CD">
            <w:pPr>
              <w:jc w:val="both"/>
              <w:rPr>
                <w:sz w:val="24"/>
                <w:szCs w:val="24"/>
              </w:rPr>
            </w:pPr>
          </w:p>
          <w:p w:rsidR="00891E6B" w:rsidRPr="00C03866" w:rsidRDefault="00CB2437" w:rsidP="00891E6B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Тема 1.1. Роль и место математики в современном мире. </w:t>
            </w:r>
            <w:r w:rsidR="00165EC7" w:rsidRPr="00C03866">
              <w:rPr>
                <w:sz w:val="24"/>
                <w:szCs w:val="24"/>
              </w:rPr>
              <w:t xml:space="preserve">Основные требования к освоению </w:t>
            </w:r>
            <w:r w:rsidR="00064D5B" w:rsidRPr="00C03866">
              <w:rPr>
                <w:sz w:val="24"/>
                <w:szCs w:val="24"/>
              </w:rPr>
              <w:t>ФГОС 3</w:t>
            </w:r>
            <w:r w:rsidR="00D86FFE" w:rsidRPr="00C03866">
              <w:rPr>
                <w:sz w:val="24"/>
                <w:szCs w:val="24"/>
              </w:rPr>
              <w:t>.</w:t>
            </w:r>
          </w:p>
          <w:p w:rsidR="00CB2437" w:rsidRPr="00C03866" w:rsidRDefault="00891E6B" w:rsidP="007F2BA6">
            <w:pPr>
              <w:pStyle w:val="af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Реферат</w:t>
            </w:r>
          </w:p>
          <w:p w:rsidR="00FA76CD" w:rsidRPr="00C03866" w:rsidRDefault="00064D5B" w:rsidP="00D86FFE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      </w:t>
            </w:r>
            <w:r w:rsidR="00CB2437" w:rsidRPr="00C03866">
              <w:rPr>
                <w:sz w:val="24"/>
                <w:szCs w:val="24"/>
              </w:rPr>
              <w:t>Тема</w:t>
            </w:r>
            <w:r w:rsidR="000B51D9" w:rsidRPr="00C03866">
              <w:rPr>
                <w:sz w:val="24"/>
                <w:szCs w:val="24"/>
              </w:rPr>
              <w:t>:</w:t>
            </w:r>
            <w:r w:rsidR="00CB2437" w:rsidRPr="00C03866">
              <w:rPr>
                <w:sz w:val="24"/>
                <w:szCs w:val="24"/>
              </w:rPr>
              <w:t xml:space="preserve"> «</w:t>
            </w:r>
            <w:r w:rsidR="00D86FFE" w:rsidRPr="00C03866">
              <w:rPr>
                <w:sz w:val="24"/>
                <w:szCs w:val="24"/>
              </w:rPr>
              <w:t xml:space="preserve">Роль и место математики в </w:t>
            </w:r>
            <w:r w:rsidRPr="00C03866">
              <w:rPr>
                <w:sz w:val="24"/>
                <w:szCs w:val="24"/>
              </w:rPr>
              <w:t>современном мире</w:t>
            </w:r>
            <w:r w:rsidR="00CB2437" w:rsidRPr="00C03866">
              <w:rPr>
                <w:sz w:val="24"/>
                <w:szCs w:val="24"/>
              </w:rPr>
              <w:t>»</w:t>
            </w:r>
          </w:p>
          <w:p w:rsidR="00D86FFE" w:rsidRPr="00C03866" w:rsidRDefault="00303042" w:rsidP="00064D5B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Тема 1.2. Последовательность, пределы</w:t>
            </w:r>
            <w:r w:rsidR="00064D5B" w:rsidRPr="00C03866">
              <w:rPr>
                <w:sz w:val="24"/>
                <w:szCs w:val="24"/>
              </w:rPr>
              <w:t xml:space="preserve"> и ряды</w:t>
            </w:r>
          </w:p>
          <w:p w:rsidR="00064D5B" w:rsidRPr="00C03866" w:rsidRDefault="00064D5B" w:rsidP="007F2BA6">
            <w:pPr>
              <w:pStyle w:val="af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lastRenderedPageBreak/>
              <w:t>Примеры к теме «Пределы».</w:t>
            </w:r>
          </w:p>
        </w:tc>
        <w:tc>
          <w:tcPr>
            <w:tcW w:w="992" w:type="dxa"/>
          </w:tcPr>
          <w:p w:rsidR="006A6110" w:rsidRPr="00C03866" w:rsidRDefault="006A6110" w:rsidP="00D41F60">
            <w:pPr>
              <w:jc w:val="both"/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064D5B" w:rsidRPr="00C03866" w:rsidRDefault="006A6110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  <w:p w:rsidR="00064D5B" w:rsidRPr="00C03866" w:rsidRDefault="00064D5B" w:rsidP="00064D5B">
            <w:pPr>
              <w:rPr>
                <w:sz w:val="24"/>
                <w:szCs w:val="24"/>
              </w:rPr>
            </w:pPr>
          </w:p>
          <w:p w:rsidR="00064D5B" w:rsidRPr="00C03866" w:rsidRDefault="00064D5B" w:rsidP="00064D5B">
            <w:pPr>
              <w:rPr>
                <w:sz w:val="24"/>
                <w:szCs w:val="24"/>
              </w:rPr>
            </w:pPr>
          </w:p>
          <w:p w:rsidR="00311C19" w:rsidRPr="00C03866" w:rsidRDefault="00311C19" w:rsidP="00064D5B">
            <w:pPr>
              <w:rPr>
                <w:sz w:val="24"/>
                <w:szCs w:val="24"/>
              </w:rPr>
            </w:pPr>
          </w:p>
          <w:p w:rsidR="00064D5B" w:rsidRPr="00C03866" w:rsidRDefault="00064D5B" w:rsidP="00064D5B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2</w:t>
            </w:r>
          </w:p>
          <w:p w:rsidR="00064D5B" w:rsidRPr="00C03866" w:rsidRDefault="00064D5B" w:rsidP="00064D5B">
            <w:pPr>
              <w:rPr>
                <w:sz w:val="24"/>
                <w:szCs w:val="24"/>
              </w:rPr>
            </w:pPr>
          </w:p>
        </w:tc>
      </w:tr>
      <w:tr w:rsidR="00311C19" w:rsidRPr="00C03866" w:rsidTr="00D86FFE">
        <w:tc>
          <w:tcPr>
            <w:tcW w:w="534" w:type="dxa"/>
          </w:tcPr>
          <w:p w:rsidR="00311C19" w:rsidRPr="00C03866" w:rsidRDefault="00CB2437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5" w:type="dxa"/>
          </w:tcPr>
          <w:p w:rsidR="00311C19" w:rsidRPr="00C03866" w:rsidRDefault="00CB2437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Раздел 2. «</w:t>
            </w:r>
            <w:r w:rsidR="00303042" w:rsidRPr="00C03866">
              <w:rPr>
                <w:sz w:val="24"/>
                <w:szCs w:val="24"/>
              </w:rPr>
              <w:t>Математический анализ</w:t>
            </w:r>
            <w:r w:rsidRPr="00C03866">
              <w:rPr>
                <w:sz w:val="24"/>
                <w:szCs w:val="24"/>
              </w:rPr>
              <w:t>»</w:t>
            </w:r>
          </w:p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</w:p>
          <w:p w:rsidR="00CB2437" w:rsidRPr="00C03866" w:rsidRDefault="00CB2437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Тема 2.1. </w:t>
            </w:r>
            <w:r w:rsidR="00303042" w:rsidRPr="00C03866">
              <w:rPr>
                <w:sz w:val="24"/>
                <w:szCs w:val="24"/>
              </w:rPr>
              <w:t>Дифференциальное исчисление</w:t>
            </w:r>
            <w:r w:rsidR="00BB70A0" w:rsidRPr="00C03866">
              <w:rPr>
                <w:sz w:val="24"/>
                <w:szCs w:val="24"/>
              </w:rPr>
              <w:t>.</w:t>
            </w:r>
          </w:p>
          <w:p w:rsidR="00BB70A0" w:rsidRPr="00C03866" w:rsidRDefault="00303042" w:rsidP="007F2BA6">
            <w:pPr>
              <w:pStyle w:val="af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Исследование и построение графиков функций с записью решения в рабочую тетрадь.</w:t>
            </w:r>
          </w:p>
          <w:p w:rsidR="003F14B6" w:rsidRPr="00C03866" w:rsidRDefault="003F14B6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Тема 2.2. </w:t>
            </w:r>
            <w:r w:rsidR="00303042" w:rsidRPr="00C03866">
              <w:rPr>
                <w:sz w:val="24"/>
                <w:szCs w:val="24"/>
              </w:rPr>
              <w:t>Интегральное исчисление</w:t>
            </w:r>
            <w:r w:rsidR="00BB70A0" w:rsidRPr="00C03866">
              <w:rPr>
                <w:sz w:val="24"/>
                <w:szCs w:val="24"/>
              </w:rPr>
              <w:t>.</w:t>
            </w:r>
          </w:p>
          <w:p w:rsidR="00BB70A0" w:rsidRPr="00C03866" w:rsidRDefault="00064D5B" w:rsidP="007F2BA6">
            <w:pPr>
              <w:pStyle w:val="af7"/>
              <w:numPr>
                <w:ilvl w:val="0"/>
                <w:numId w:val="7"/>
              </w:numPr>
              <w:tabs>
                <w:tab w:val="left" w:pos="33"/>
                <w:tab w:val="left" w:pos="894"/>
              </w:tabs>
              <w:ind w:left="317" w:hanging="284"/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 </w:t>
            </w:r>
            <w:r w:rsidR="00303042" w:rsidRPr="00C03866">
              <w:rPr>
                <w:sz w:val="24"/>
                <w:szCs w:val="24"/>
              </w:rPr>
              <w:t>Решение примеров к теме «Интегралы» с записью решения в рабочую   тетрадь.</w:t>
            </w:r>
          </w:p>
        </w:tc>
        <w:tc>
          <w:tcPr>
            <w:tcW w:w="992" w:type="dxa"/>
          </w:tcPr>
          <w:p w:rsidR="006A6110" w:rsidRPr="00C03866" w:rsidRDefault="006A6110" w:rsidP="00D41F60">
            <w:pPr>
              <w:jc w:val="both"/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303042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311C19" w:rsidRPr="00C03866" w:rsidRDefault="006A6110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</w:tc>
      </w:tr>
      <w:tr w:rsidR="00311C19" w:rsidRPr="00C03866" w:rsidTr="00D86FFE">
        <w:tc>
          <w:tcPr>
            <w:tcW w:w="534" w:type="dxa"/>
          </w:tcPr>
          <w:p w:rsidR="00311C19" w:rsidRPr="00C03866" w:rsidRDefault="003F14B6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11C19" w:rsidRPr="00C03866" w:rsidRDefault="003F14B6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Раздел 3. «</w:t>
            </w:r>
            <w:r w:rsidR="00303042" w:rsidRPr="00C03866">
              <w:rPr>
                <w:sz w:val="24"/>
                <w:szCs w:val="24"/>
              </w:rPr>
              <w:t>Основы дискретной математики и теории вероятности</w:t>
            </w:r>
            <w:r w:rsidRPr="00C03866">
              <w:rPr>
                <w:sz w:val="24"/>
                <w:szCs w:val="24"/>
              </w:rPr>
              <w:t>»</w:t>
            </w:r>
          </w:p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</w:p>
          <w:p w:rsidR="003F14B6" w:rsidRPr="00C03866" w:rsidRDefault="003F14B6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Тема 3.1. </w:t>
            </w:r>
            <w:r w:rsidR="00303042" w:rsidRPr="00C03866">
              <w:rPr>
                <w:sz w:val="24"/>
                <w:szCs w:val="24"/>
              </w:rPr>
              <w:t>Операции с множествами</w:t>
            </w:r>
            <w:r w:rsidR="000B51D9" w:rsidRPr="00C03866">
              <w:rPr>
                <w:sz w:val="24"/>
                <w:szCs w:val="24"/>
              </w:rPr>
              <w:t>.</w:t>
            </w:r>
            <w:r w:rsidR="00303042" w:rsidRPr="00C03866">
              <w:rPr>
                <w:sz w:val="24"/>
                <w:szCs w:val="24"/>
              </w:rPr>
              <w:t xml:space="preserve"> Комбинаторика.</w:t>
            </w:r>
          </w:p>
          <w:p w:rsidR="004E18BA" w:rsidRPr="00C03866" w:rsidRDefault="00303042" w:rsidP="007F2BA6">
            <w:pPr>
              <w:pStyle w:val="af7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Подготовка к семинару «Из жизни замечательных людей»</w:t>
            </w:r>
          </w:p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Тема 3.2.</w:t>
            </w:r>
            <w:r w:rsidR="00303042" w:rsidRPr="00C03866">
              <w:rPr>
                <w:sz w:val="24"/>
                <w:szCs w:val="24"/>
              </w:rPr>
              <w:t>Основные понятия теории вероятности</w:t>
            </w:r>
            <w:r w:rsidR="000B51D9" w:rsidRPr="00C03866">
              <w:rPr>
                <w:sz w:val="24"/>
                <w:szCs w:val="24"/>
              </w:rPr>
              <w:t>.</w:t>
            </w:r>
          </w:p>
          <w:p w:rsidR="004E18BA" w:rsidRPr="00C03866" w:rsidRDefault="00303042" w:rsidP="007F2BA6">
            <w:pPr>
              <w:pStyle w:val="af7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Реферат</w:t>
            </w:r>
          </w:p>
          <w:p w:rsidR="004E18BA" w:rsidRPr="00C03866" w:rsidRDefault="00B24064" w:rsidP="00303042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     </w:t>
            </w:r>
            <w:r w:rsidR="000B51D9" w:rsidRPr="00C03866">
              <w:rPr>
                <w:sz w:val="24"/>
                <w:szCs w:val="24"/>
              </w:rPr>
              <w:t>Тема: «</w:t>
            </w:r>
            <w:r w:rsidR="00303042" w:rsidRPr="00C03866">
              <w:rPr>
                <w:sz w:val="24"/>
                <w:szCs w:val="24"/>
              </w:rPr>
              <w:t>Математическая статистика и ее роль в медицине и здравоохранении</w:t>
            </w:r>
            <w:r w:rsidR="000B51D9" w:rsidRPr="00C0386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A6110" w:rsidRPr="00C03866" w:rsidRDefault="006A6110" w:rsidP="00D41F60">
            <w:pPr>
              <w:jc w:val="both"/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303042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311C19" w:rsidRPr="00C03866" w:rsidRDefault="006A6110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</w:tc>
      </w:tr>
      <w:tr w:rsidR="004E18BA" w:rsidRPr="00C03866" w:rsidTr="00D86FFE">
        <w:tc>
          <w:tcPr>
            <w:tcW w:w="534" w:type="dxa"/>
          </w:tcPr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Раздел 4. «</w:t>
            </w:r>
            <w:r w:rsidR="00FE239F" w:rsidRPr="00C03866">
              <w:rPr>
                <w:sz w:val="24"/>
                <w:szCs w:val="24"/>
              </w:rPr>
              <w:t>Математическая статистики и ее роль в медицине и здравоохранении</w:t>
            </w:r>
            <w:r w:rsidRPr="00C03866">
              <w:rPr>
                <w:sz w:val="24"/>
                <w:szCs w:val="24"/>
              </w:rPr>
              <w:t>»</w:t>
            </w:r>
          </w:p>
          <w:p w:rsidR="008116DE" w:rsidRPr="00C03866" w:rsidRDefault="008116DE" w:rsidP="00D41F60">
            <w:pPr>
              <w:jc w:val="both"/>
              <w:rPr>
                <w:sz w:val="24"/>
                <w:szCs w:val="24"/>
              </w:rPr>
            </w:pPr>
          </w:p>
          <w:p w:rsidR="004E18BA" w:rsidRPr="00C03866" w:rsidRDefault="004E18BA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 xml:space="preserve">Тема 4.1. </w:t>
            </w:r>
            <w:r w:rsidR="00FE239F" w:rsidRPr="00C03866">
              <w:rPr>
                <w:sz w:val="24"/>
                <w:szCs w:val="24"/>
              </w:rPr>
              <w:t>Математическая статистика</w:t>
            </w:r>
            <w:r w:rsidR="000B51D9" w:rsidRPr="00C03866">
              <w:rPr>
                <w:sz w:val="24"/>
                <w:szCs w:val="24"/>
              </w:rPr>
              <w:t>.</w:t>
            </w:r>
          </w:p>
          <w:p w:rsidR="004E18BA" w:rsidRPr="00C03866" w:rsidRDefault="00FE239F" w:rsidP="007F2BA6">
            <w:pPr>
              <w:pStyle w:val="af7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Статистическая совокупность, ее элементы, признаки;</w:t>
            </w:r>
          </w:p>
          <w:p w:rsidR="00FE239F" w:rsidRPr="00C03866" w:rsidRDefault="00FE239F" w:rsidP="007F2BA6">
            <w:pPr>
              <w:pStyle w:val="af7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Понятие о демографических показателях, расчет общих коэффициентов рождаемости. Смертности. Естественный прирост населения.</w:t>
            </w:r>
          </w:p>
        </w:tc>
        <w:tc>
          <w:tcPr>
            <w:tcW w:w="992" w:type="dxa"/>
          </w:tcPr>
          <w:p w:rsidR="006A6110" w:rsidRPr="00C03866" w:rsidRDefault="006A6110" w:rsidP="00D41F60">
            <w:pPr>
              <w:jc w:val="both"/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6A6110" w:rsidRPr="00C03866" w:rsidRDefault="006A6110" w:rsidP="006A6110">
            <w:pPr>
              <w:rPr>
                <w:sz w:val="24"/>
                <w:szCs w:val="24"/>
              </w:rPr>
            </w:pPr>
          </w:p>
          <w:p w:rsidR="004E18BA" w:rsidRPr="00C03866" w:rsidRDefault="00BC3F6F" w:rsidP="006A6110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</w:tc>
      </w:tr>
      <w:tr w:rsidR="00FE239F" w:rsidRPr="00C03866" w:rsidTr="00D86FFE">
        <w:tc>
          <w:tcPr>
            <w:tcW w:w="534" w:type="dxa"/>
          </w:tcPr>
          <w:p w:rsidR="00FE239F" w:rsidRPr="00C03866" w:rsidRDefault="00FE239F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FE239F" w:rsidRPr="00C03866" w:rsidRDefault="00FE239F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Раздел 5. «Основные численные, математические методы в профессиональной деятельности среднего медицинского персонала.</w:t>
            </w:r>
          </w:p>
          <w:p w:rsidR="00FE239F" w:rsidRPr="00C03866" w:rsidRDefault="00FE239F" w:rsidP="00D41F60">
            <w:pPr>
              <w:jc w:val="both"/>
              <w:rPr>
                <w:sz w:val="24"/>
                <w:szCs w:val="24"/>
              </w:rPr>
            </w:pPr>
          </w:p>
          <w:p w:rsidR="00FE239F" w:rsidRPr="00C03866" w:rsidRDefault="00FE239F" w:rsidP="00D41F60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Тема 5.1. Численные методы математической подготовки среднего медицинского персонала.</w:t>
            </w:r>
          </w:p>
          <w:p w:rsidR="00FE239F" w:rsidRPr="00C03866" w:rsidRDefault="00FE239F" w:rsidP="007F2BA6">
            <w:pPr>
              <w:pStyle w:val="af7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Выполнение типовых расчетов</w:t>
            </w:r>
          </w:p>
          <w:p w:rsidR="00FE239F" w:rsidRPr="00C03866" w:rsidRDefault="00FE239F" w:rsidP="00FE239F">
            <w:p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Тема 5.2. Решение прикладных задач в области профессиональной деятельности.</w:t>
            </w:r>
          </w:p>
          <w:p w:rsidR="00FE239F" w:rsidRPr="00C03866" w:rsidRDefault="00FE239F" w:rsidP="007F2BA6">
            <w:pPr>
              <w:pStyle w:val="af7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Выполнение заданий в рабочей тетради.</w:t>
            </w:r>
          </w:p>
        </w:tc>
        <w:tc>
          <w:tcPr>
            <w:tcW w:w="992" w:type="dxa"/>
          </w:tcPr>
          <w:p w:rsidR="00FE239F" w:rsidRPr="00C03866" w:rsidRDefault="00FE239F" w:rsidP="00D41F60">
            <w:pPr>
              <w:jc w:val="both"/>
              <w:rPr>
                <w:sz w:val="24"/>
                <w:szCs w:val="24"/>
              </w:rPr>
            </w:pP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4</w:t>
            </w: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</w:p>
          <w:p w:rsidR="00FE239F" w:rsidRPr="00C03866" w:rsidRDefault="00FE239F" w:rsidP="00FE239F">
            <w:pPr>
              <w:rPr>
                <w:sz w:val="24"/>
                <w:szCs w:val="24"/>
              </w:rPr>
            </w:pPr>
            <w:r w:rsidRPr="00C03866">
              <w:rPr>
                <w:sz w:val="24"/>
                <w:szCs w:val="24"/>
              </w:rPr>
              <w:t>12</w:t>
            </w:r>
          </w:p>
        </w:tc>
      </w:tr>
    </w:tbl>
    <w:p w:rsidR="00311C19" w:rsidRDefault="00311C19" w:rsidP="00FA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outlineLvl w:val="0"/>
        <w:rPr>
          <w:b/>
          <w:caps/>
          <w:sz w:val="28"/>
          <w:szCs w:val="28"/>
        </w:rPr>
      </w:pPr>
      <w:bookmarkStart w:id="6" w:name="_Toc435194648"/>
      <w:bookmarkStart w:id="7" w:name="_Toc436149276"/>
    </w:p>
    <w:bookmarkEnd w:id="6"/>
    <w:bookmarkEnd w:id="7"/>
    <w:p w:rsidR="00311C19" w:rsidRDefault="00FA76CD" w:rsidP="007F2BA6">
      <w:pPr>
        <w:pStyle w:val="af7"/>
        <w:numPr>
          <w:ilvl w:val="0"/>
          <w:numId w:val="4"/>
        </w:num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РЕкомендуемая литература</w:t>
      </w:r>
    </w:p>
    <w:p w:rsidR="00FA76CD" w:rsidRDefault="00FA76CD" w:rsidP="00EE3558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(из тематического плана)</w:t>
      </w:r>
    </w:p>
    <w:p w:rsidR="008116DE" w:rsidRDefault="008116DE" w:rsidP="008116DE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8116DE" w:rsidRPr="008116DE" w:rsidRDefault="008116DE" w:rsidP="007F2BA6">
      <w:pPr>
        <w:pStyle w:val="af9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8116DE">
        <w:rPr>
          <w:rFonts w:ascii="Times New Roman" w:hAnsi="Times New Roman"/>
          <w:sz w:val="28"/>
          <w:szCs w:val="24"/>
        </w:rPr>
        <w:t>Омельченко В.П.  Математика</w:t>
      </w:r>
      <w:proofErr w:type="gramStart"/>
      <w:r w:rsidRPr="008116DE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8116DE">
        <w:rPr>
          <w:rFonts w:ascii="Times New Roman" w:hAnsi="Times New Roman"/>
          <w:sz w:val="28"/>
          <w:szCs w:val="24"/>
        </w:rPr>
        <w:t xml:space="preserve"> учебник / В.П. Омельченко. - М.</w:t>
      </w:r>
      <w:proofErr w:type="gramStart"/>
      <w:r w:rsidRPr="008116DE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8116DE">
        <w:rPr>
          <w:rFonts w:ascii="Times New Roman" w:hAnsi="Times New Roman"/>
          <w:sz w:val="28"/>
          <w:szCs w:val="24"/>
        </w:rPr>
        <w:t xml:space="preserve"> ГЭОТАР-Медиа, 2017. - 300 с. : ил.+ Предметный указатель</w:t>
      </w:r>
    </w:p>
    <w:p w:rsidR="008116DE" w:rsidRPr="008116DE" w:rsidRDefault="008116DE" w:rsidP="007F2BA6">
      <w:pPr>
        <w:pStyle w:val="af7"/>
        <w:numPr>
          <w:ilvl w:val="0"/>
          <w:numId w:val="6"/>
        </w:numPr>
        <w:rPr>
          <w:rFonts w:eastAsiaTheme="minorHAnsi" w:cstheme="minorBidi"/>
          <w:sz w:val="28"/>
          <w:lang w:eastAsia="en-US"/>
        </w:rPr>
      </w:pPr>
      <w:r w:rsidRPr="008116DE">
        <w:rPr>
          <w:rFonts w:eastAsiaTheme="minorHAnsi" w:cstheme="minorBidi"/>
          <w:sz w:val="28"/>
          <w:lang w:eastAsia="en-US"/>
        </w:rPr>
        <w:t>Математика [Электронный ресурс] / Омельченко В.П. - М.</w:t>
      </w:r>
      <w:proofErr w:type="gramStart"/>
      <w:r w:rsidRPr="008116DE">
        <w:rPr>
          <w:rFonts w:eastAsiaTheme="minorHAnsi" w:cstheme="minorBidi"/>
          <w:sz w:val="28"/>
          <w:lang w:eastAsia="en-US"/>
        </w:rPr>
        <w:t xml:space="preserve"> :</w:t>
      </w:r>
      <w:proofErr w:type="gramEnd"/>
      <w:r w:rsidRPr="008116DE">
        <w:rPr>
          <w:rFonts w:eastAsiaTheme="minorHAnsi" w:cstheme="minorBidi"/>
          <w:sz w:val="28"/>
          <w:lang w:eastAsia="en-US"/>
        </w:rPr>
        <w:t xml:space="preserve"> ГЭОТАР-Медиа, 2017. - </w:t>
      </w:r>
      <w:hyperlink r:id="rId9" w:history="1">
        <w:r w:rsidRPr="008116DE">
          <w:rPr>
            <w:rFonts w:eastAsiaTheme="minorHAnsi" w:cstheme="minorBidi"/>
            <w:sz w:val="28"/>
            <w:lang w:eastAsia="en-US"/>
          </w:rPr>
          <w:t>http://www.medcollegelib.ru/book/ISBN9785970440285.html</w:t>
        </w:r>
      </w:hyperlink>
    </w:p>
    <w:p w:rsidR="008116DE" w:rsidRDefault="008116DE" w:rsidP="008116DE">
      <w:pPr>
        <w:pStyle w:val="af7"/>
        <w:rPr>
          <w:sz w:val="28"/>
        </w:rPr>
      </w:pPr>
    </w:p>
    <w:p w:rsidR="008116DE" w:rsidRDefault="008116DE" w:rsidP="008116DE">
      <w:pPr>
        <w:pStyle w:val="af7"/>
        <w:rPr>
          <w:sz w:val="28"/>
        </w:rPr>
      </w:pPr>
      <w:r>
        <w:rPr>
          <w:sz w:val="28"/>
        </w:rPr>
        <w:t>Дополнительные источники:</w:t>
      </w:r>
    </w:p>
    <w:p w:rsidR="008116DE" w:rsidRPr="008116DE" w:rsidRDefault="008116DE" w:rsidP="007F2BA6">
      <w:pPr>
        <w:pStyle w:val="af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116DE">
        <w:rPr>
          <w:rFonts w:ascii="Times New Roman" w:hAnsi="Times New Roman"/>
          <w:sz w:val="28"/>
          <w:szCs w:val="28"/>
        </w:rPr>
        <w:t xml:space="preserve">Математика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[</m:t>
        </m:r>
      </m:oMath>
      <w:r w:rsidRPr="008116DE">
        <w:rPr>
          <w:rFonts w:ascii="Times New Roman" w:eastAsiaTheme="minorEastAsia" w:hAnsi="Times New Roman"/>
          <w:sz w:val="28"/>
          <w:szCs w:val="28"/>
        </w:rPr>
        <w:t>Электронный ресурс</w:t>
      </w:r>
      <w:r w:rsidRPr="008116DE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8116DE">
        <w:rPr>
          <w:rFonts w:ascii="Times New Roman" w:eastAsiaTheme="minorEastAsia" w:hAnsi="Times New Roman"/>
          <w:sz w:val="28"/>
          <w:szCs w:val="28"/>
        </w:rPr>
        <w:t xml:space="preserve"> /А. Г. </w:t>
      </w:r>
      <w:proofErr w:type="spellStart"/>
      <w:r w:rsidRPr="008116DE">
        <w:rPr>
          <w:rFonts w:ascii="Times New Roman" w:eastAsiaTheme="minorEastAsia" w:hAnsi="Times New Roman"/>
          <w:sz w:val="28"/>
          <w:szCs w:val="28"/>
        </w:rPr>
        <w:t>Луканкин</w:t>
      </w:r>
      <w:proofErr w:type="spellEnd"/>
      <w:r w:rsidRPr="008116DE">
        <w:rPr>
          <w:rFonts w:ascii="Times New Roman" w:eastAsiaTheme="minorEastAsia" w:hAnsi="Times New Roman"/>
          <w:sz w:val="28"/>
          <w:szCs w:val="28"/>
        </w:rPr>
        <w:t xml:space="preserve"> – М. : ГЭОТАР-Медиа, 2014. – </w:t>
      </w:r>
      <w:hyperlink r:id="rId10" w:history="1"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://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medcollegelib</w:t>
        </w:r>
        <w:proofErr w:type="spellEnd"/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/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book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/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ISBN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</w:rPr>
          <w:t>9785970430941.</w:t>
        </w:r>
        <w:r w:rsidRPr="008116DE">
          <w:rPr>
            <w:rStyle w:val="a9"/>
            <w:rFonts w:ascii="Times New Roman" w:eastAsiaTheme="minorEastAsia" w:hAnsi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EE3558" w:rsidRPr="00FA76CD" w:rsidRDefault="00EE3558" w:rsidP="00FA76CD">
      <w:pPr>
        <w:pStyle w:val="af7"/>
        <w:rPr>
          <w:b/>
          <w:caps/>
          <w:sz w:val="28"/>
          <w:szCs w:val="28"/>
        </w:rPr>
      </w:pPr>
    </w:p>
    <w:p w:rsidR="00043A34" w:rsidRDefault="00043A34" w:rsidP="00043A34">
      <w:pPr>
        <w:pStyle w:val="af7"/>
        <w:rPr>
          <w:b/>
          <w:caps/>
          <w:sz w:val="28"/>
          <w:szCs w:val="28"/>
        </w:rPr>
      </w:pPr>
    </w:p>
    <w:p w:rsidR="00043A34" w:rsidRPr="00043A34" w:rsidRDefault="00043A34" w:rsidP="00043A34">
      <w:pPr>
        <w:pStyle w:val="af7"/>
        <w:rPr>
          <w:b/>
          <w:caps/>
          <w:sz w:val="28"/>
          <w:szCs w:val="28"/>
        </w:rPr>
      </w:pPr>
    </w:p>
    <w:p w:rsidR="002D6F2C" w:rsidRPr="00FA76CD" w:rsidRDefault="002D6F2C" w:rsidP="007F2BA6">
      <w:pPr>
        <w:pStyle w:val="af7"/>
        <w:numPr>
          <w:ilvl w:val="0"/>
          <w:numId w:val="4"/>
        </w:numPr>
        <w:jc w:val="center"/>
        <w:rPr>
          <w:b/>
          <w:caps/>
          <w:sz w:val="28"/>
          <w:szCs w:val="28"/>
        </w:rPr>
      </w:pPr>
      <w:r w:rsidRPr="00FA76CD">
        <w:rPr>
          <w:b/>
          <w:caps/>
          <w:sz w:val="28"/>
          <w:szCs w:val="28"/>
        </w:rPr>
        <w:lastRenderedPageBreak/>
        <w:t xml:space="preserve">КОНТРОЛЬ </w:t>
      </w:r>
      <w:r w:rsidR="00311C19" w:rsidRPr="00FA76CD">
        <w:rPr>
          <w:b/>
          <w:caps/>
          <w:sz w:val="28"/>
          <w:szCs w:val="28"/>
        </w:rPr>
        <w:t xml:space="preserve">и оценка </w:t>
      </w:r>
      <w:r w:rsidRPr="00FA76CD">
        <w:rPr>
          <w:b/>
          <w:caps/>
          <w:sz w:val="28"/>
          <w:szCs w:val="28"/>
        </w:rPr>
        <w:t xml:space="preserve">РЕЗУЛЬТАТОВ </w:t>
      </w:r>
      <w:r w:rsidR="00311C19" w:rsidRPr="00FA76CD">
        <w:rPr>
          <w:b/>
          <w:caps/>
          <w:sz w:val="28"/>
          <w:szCs w:val="28"/>
        </w:rPr>
        <w:t>внеаудиторной самостоятельной работы</w:t>
      </w:r>
      <w:r w:rsidRPr="00FA76CD">
        <w:rPr>
          <w:b/>
          <w:caps/>
          <w:sz w:val="28"/>
          <w:szCs w:val="28"/>
        </w:rPr>
        <w:t xml:space="preserve"> </w:t>
      </w:r>
    </w:p>
    <w:p w:rsidR="003351D7" w:rsidRPr="00A334F8" w:rsidRDefault="003351D7" w:rsidP="00FA76CD">
      <w:pPr>
        <w:jc w:val="center"/>
        <w:rPr>
          <w:b/>
          <w:caps/>
          <w:sz w:val="28"/>
          <w:szCs w:val="28"/>
        </w:rPr>
      </w:pPr>
    </w:p>
    <w:p w:rsidR="008116DE" w:rsidRDefault="002D6F2C" w:rsidP="007F2BA6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426"/>
        <w:jc w:val="both"/>
        <w:rPr>
          <w:sz w:val="28"/>
          <w:szCs w:val="28"/>
        </w:rPr>
      </w:pPr>
      <w:r w:rsidRPr="00EE3558">
        <w:rPr>
          <w:sz w:val="28"/>
          <w:szCs w:val="28"/>
        </w:rPr>
        <w:t xml:space="preserve">Контроль и оценка результатов </w:t>
      </w:r>
      <w:r w:rsidR="007272DE" w:rsidRPr="00EE3558">
        <w:rPr>
          <w:sz w:val="28"/>
          <w:szCs w:val="28"/>
        </w:rPr>
        <w:t xml:space="preserve">выполнения </w:t>
      </w:r>
      <w:r w:rsidR="00FA76CD" w:rsidRPr="00EE3558">
        <w:rPr>
          <w:sz w:val="28"/>
          <w:szCs w:val="28"/>
        </w:rPr>
        <w:t xml:space="preserve">внеаудиторной </w:t>
      </w:r>
      <w:r w:rsidR="007272DE" w:rsidRPr="00EE3558">
        <w:rPr>
          <w:sz w:val="28"/>
          <w:szCs w:val="28"/>
        </w:rPr>
        <w:t>самостоятельной работы</w:t>
      </w:r>
      <w:r w:rsidRPr="00EE3558">
        <w:rPr>
          <w:sz w:val="28"/>
          <w:szCs w:val="28"/>
        </w:rPr>
        <w:t xml:space="preserve"> осуществляется преподавателем в </w:t>
      </w:r>
      <w:r w:rsidR="00311C19" w:rsidRPr="00EE3558">
        <w:rPr>
          <w:sz w:val="28"/>
          <w:szCs w:val="28"/>
        </w:rPr>
        <w:t>форме</w:t>
      </w:r>
      <w:r w:rsidR="003351D7" w:rsidRPr="00EE3558">
        <w:rPr>
          <w:sz w:val="28"/>
          <w:szCs w:val="28"/>
        </w:rPr>
        <w:t xml:space="preserve"> устного и письменного опроса,</w:t>
      </w:r>
      <w:r w:rsidR="00FA76CD" w:rsidRPr="00EE3558">
        <w:rPr>
          <w:sz w:val="28"/>
          <w:szCs w:val="28"/>
        </w:rPr>
        <w:t xml:space="preserve"> доклада, выступления на занятиях</w:t>
      </w:r>
      <w:r w:rsidR="003351D7" w:rsidRPr="00EE3558">
        <w:rPr>
          <w:sz w:val="28"/>
          <w:szCs w:val="28"/>
        </w:rPr>
        <w:t xml:space="preserve"> и предоставления ин</w:t>
      </w:r>
      <w:r w:rsidR="008116DE">
        <w:rPr>
          <w:sz w:val="28"/>
          <w:szCs w:val="28"/>
        </w:rPr>
        <w:t>дивидуальных творческих заданий.</w:t>
      </w:r>
    </w:p>
    <w:p w:rsidR="008116DE" w:rsidRDefault="003351D7" w:rsidP="007F2BA6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426"/>
        <w:jc w:val="both"/>
        <w:rPr>
          <w:sz w:val="28"/>
          <w:szCs w:val="28"/>
        </w:rPr>
      </w:pPr>
      <w:r w:rsidRPr="008116DE">
        <w:rPr>
          <w:sz w:val="28"/>
        </w:rPr>
        <w:t xml:space="preserve">Критерии оценивания результатов внеаудиторной самостоятельной работы представлены в </w:t>
      </w:r>
      <w:r w:rsidRPr="008116DE">
        <w:rPr>
          <w:sz w:val="28"/>
          <w:szCs w:val="28"/>
        </w:rPr>
        <w:t>«Методических рекомендациях по выполнению внеауд</w:t>
      </w:r>
      <w:r w:rsidR="002D1294" w:rsidRPr="008116DE">
        <w:rPr>
          <w:sz w:val="28"/>
          <w:szCs w:val="28"/>
        </w:rPr>
        <w:t>иторной самостоятельной работы обучающихся</w:t>
      </w:r>
      <w:r w:rsidRPr="008116DE">
        <w:rPr>
          <w:sz w:val="28"/>
          <w:szCs w:val="28"/>
        </w:rPr>
        <w:t>»</w:t>
      </w:r>
    </w:p>
    <w:p w:rsidR="003351D7" w:rsidRPr="008116DE" w:rsidRDefault="003351D7" w:rsidP="007F2BA6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426"/>
        <w:jc w:val="both"/>
        <w:rPr>
          <w:sz w:val="28"/>
          <w:szCs w:val="28"/>
        </w:rPr>
      </w:pPr>
      <w:r w:rsidRPr="008116DE">
        <w:rPr>
          <w:sz w:val="28"/>
          <w:szCs w:val="28"/>
        </w:rPr>
        <w:t xml:space="preserve">Результаты выполнения </w:t>
      </w:r>
      <w:r w:rsidR="00FA76CD" w:rsidRPr="008116DE">
        <w:rPr>
          <w:sz w:val="28"/>
          <w:szCs w:val="28"/>
        </w:rPr>
        <w:t>вне</w:t>
      </w:r>
      <w:r w:rsidRPr="008116DE">
        <w:rPr>
          <w:sz w:val="28"/>
          <w:szCs w:val="28"/>
        </w:rPr>
        <w:t xml:space="preserve">аудиторной </w:t>
      </w:r>
      <w:r w:rsidR="00FA76CD" w:rsidRPr="008116DE">
        <w:rPr>
          <w:sz w:val="28"/>
          <w:szCs w:val="28"/>
        </w:rPr>
        <w:t xml:space="preserve"> </w:t>
      </w:r>
      <w:r w:rsidRPr="008116DE">
        <w:rPr>
          <w:sz w:val="28"/>
          <w:szCs w:val="28"/>
        </w:rPr>
        <w:t>самостоятельной работы преподаватель фиксирует</w:t>
      </w:r>
      <w:r w:rsidR="00DC5438" w:rsidRPr="008116DE">
        <w:rPr>
          <w:sz w:val="28"/>
          <w:szCs w:val="28"/>
        </w:rPr>
        <w:t xml:space="preserve"> в ведомости учета.</w:t>
      </w:r>
    </w:p>
    <w:sectPr w:rsidR="003351D7" w:rsidRPr="008116DE" w:rsidSect="00D86FFE">
      <w:headerReference w:type="default" r:id="rId11"/>
      <w:head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EA" w:rsidRDefault="00915DEA" w:rsidP="00E14D70">
      <w:r>
        <w:separator/>
      </w:r>
    </w:p>
  </w:endnote>
  <w:endnote w:type="continuationSeparator" w:id="0">
    <w:p w:rsidR="00915DEA" w:rsidRDefault="00915DEA" w:rsidP="00E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EA" w:rsidRDefault="00915DEA" w:rsidP="00E14D70">
      <w:r>
        <w:separator/>
      </w:r>
    </w:p>
  </w:footnote>
  <w:footnote w:type="continuationSeparator" w:id="0">
    <w:p w:rsidR="00915DEA" w:rsidRDefault="00915DEA" w:rsidP="00E1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BE" w:rsidRDefault="00DF4DBE">
    <w:pPr>
      <w:pStyle w:val="a3"/>
    </w:pPr>
  </w:p>
  <w:p w:rsidR="00DF4DBE" w:rsidRDefault="00DF4D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37"/>
    </w:tblGrid>
    <w:tr w:rsidR="00DF4DBE" w:rsidRPr="00CF0726" w:rsidTr="00AE5331">
      <w:trPr>
        <w:trHeight w:val="1420"/>
      </w:trPr>
      <w:tc>
        <w:tcPr>
          <w:tcW w:w="10421" w:type="dxa"/>
          <w:shd w:val="clear" w:color="auto" w:fill="auto"/>
        </w:tcPr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Бюджетное профессиональное образовательное учреждение</w:t>
          </w:r>
        </w:p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Вологодской области</w:t>
          </w:r>
        </w:p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«Череповецкий медицинский колледж имени Н.М. Амосова»</w:t>
          </w:r>
        </w:p>
        <w:p w:rsidR="00DF4DBE" w:rsidRPr="0039231D" w:rsidRDefault="00DF4DBE" w:rsidP="00AE5331">
          <w:pPr>
            <w:pStyle w:val="a3"/>
            <w:jc w:val="center"/>
            <w:rPr>
              <w:sz w:val="16"/>
              <w:szCs w:val="16"/>
            </w:rPr>
          </w:pPr>
        </w:p>
      </w:tc>
    </w:tr>
  </w:tbl>
  <w:p w:rsidR="00DF4DBE" w:rsidRDefault="00DF4D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2EC"/>
    <w:multiLevelType w:val="hybridMultilevel"/>
    <w:tmpl w:val="2A2E99CA"/>
    <w:lvl w:ilvl="0" w:tplc="3DD8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27286"/>
    <w:multiLevelType w:val="hybridMultilevel"/>
    <w:tmpl w:val="B6102672"/>
    <w:lvl w:ilvl="0" w:tplc="4E44D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F429D"/>
    <w:multiLevelType w:val="multilevel"/>
    <w:tmpl w:val="FF922B0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E72A85"/>
    <w:multiLevelType w:val="multilevel"/>
    <w:tmpl w:val="3FC26760"/>
    <w:lvl w:ilvl="0">
      <w:start w:val="1"/>
      <w:numFmt w:val="decimal"/>
      <w:pStyle w:val="6"/>
      <w:lvlText w:val="%1"/>
      <w:lvlJc w:val="left"/>
      <w:pPr>
        <w:ind w:left="1211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4"/>
      <w:numFmt w:val="decimal"/>
      <w:isLgl/>
      <w:lvlText w:val="%1.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1800"/>
      </w:pPr>
      <w:rPr>
        <w:rFonts w:cs="Times New Roman" w:hint="default"/>
      </w:rPr>
    </w:lvl>
  </w:abstractNum>
  <w:abstractNum w:abstractNumId="4">
    <w:nsid w:val="67B31528"/>
    <w:multiLevelType w:val="hybridMultilevel"/>
    <w:tmpl w:val="2F72867E"/>
    <w:lvl w:ilvl="0" w:tplc="3DD8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2E7447"/>
    <w:multiLevelType w:val="hybridMultilevel"/>
    <w:tmpl w:val="226CF7E2"/>
    <w:lvl w:ilvl="0" w:tplc="3DD8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B05A2F"/>
    <w:multiLevelType w:val="hybridMultilevel"/>
    <w:tmpl w:val="5F7EE12C"/>
    <w:lvl w:ilvl="0" w:tplc="57E67B6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207663"/>
    <w:multiLevelType w:val="hybridMultilevel"/>
    <w:tmpl w:val="026AFC8A"/>
    <w:lvl w:ilvl="0" w:tplc="3DD8FB26">
      <w:start w:val="1"/>
      <w:numFmt w:val="bullet"/>
      <w:lvlText w:val="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>
    <w:nsid w:val="76D34ABE"/>
    <w:multiLevelType w:val="hybridMultilevel"/>
    <w:tmpl w:val="648CB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74ACB"/>
    <w:multiLevelType w:val="hybridMultilevel"/>
    <w:tmpl w:val="07BE6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C6C83"/>
    <w:multiLevelType w:val="hybridMultilevel"/>
    <w:tmpl w:val="304642C8"/>
    <w:lvl w:ilvl="0" w:tplc="3DD8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D70"/>
    <w:rsid w:val="00001700"/>
    <w:rsid w:val="00011E80"/>
    <w:rsid w:val="00017C8D"/>
    <w:rsid w:val="00043A34"/>
    <w:rsid w:val="00045DDB"/>
    <w:rsid w:val="0004639D"/>
    <w:rsid w:val="00064D5B"/>
    <w:rsid w:val="000B20CD"/>
    <w:rsid w:val="000B51D9"/>
    <w:rsid w:val="000C2AA5"/>
    <w:rsid w:val="000D532C"/>
    <w:rsid w:val="000F66D0"/>
    <w:rsid w:val="001078F7"/>
    <w:rsid w:val="00115BC5"/>
    <w:rsid w:val="00131773"/>
    <w:rsid w:val="0014690D"/>
    <w:rsid w:val="00150F48"/>
    <w:rsid w:val="00157164"/>
    <w:rsid w:val="00165EC7"/>
    <w:rsid w:val="00190079"/>
    <w:rsid w:val="001948E1"/>
    <w:rsid w:val="001C789E"/>
    <w:rsid w:val="001E3CEF"/>
    <w:rsid w:val="002148DA"/>
    <w:rsid w:val="00225346"/>
    <w:rsid w:val="00235A5F"/>
    <w:rsid w:val="002405B0"/>
    <w:rsid w:val="002815DB"/>
    <w:rsid w:val="00293C38"/>
    <w:rsid w:val="002973EE"/>
    <w:rsid w:val="002A0DBC"/>
    <w:rsid w:val="002A6301"/>
    <w:rsid w:val="002B1AD2"/>
    <w:rsid w:val="002C6486"/>
    <w:rsid w:val="002D1294"/>
    <w:rsid w:val="002D6F2C"/>
    <w:rsid w:val="002E1391"/>
    <w:rsid w:val="002E636F"/>
    <w:rsid w:val="002F0217"/>
    <w:rsid w:val="00303042"/>
    <w:rsid w:val="00311C19"/>
    <w:rsid w:val="003278CA"/>
    <w:rsid w:val="00330751"/>
    <w:rsid w:val="003351D7"/>
    <w:rsid w:val="0033768D"/>
    <w:rsid w:val="00337B4A"/>
    <w:rsid w:val="0039077F"/>
    <w:rsid w:val="003B5523"/>
    <w:rsid w:val="003F14B6"/>
    <w:rsid w:val="003F2566"/>
    <w:rsid w:val="00424F43"/>
    <w:rsid w:val="004320CD"/>
    <w:rsid w:val="00446126"/>
    <w:rsid w:val="00446AC9"/>
    <w:rsid w:val="004568A8"/>
    <w:rsid w:val="004A561F"/>
    <w:rsid w:val="004A7003"/>
    <w:rsid w:val="004B04C9"/>
    <w:rsid w:val="004B089C"/>
    <w:rsid w:val="004B2991"/>
    <w:rsid w:val="004C11B2"/>
    <w:rsid w:val="004E18BA"/>
    <w:rsid w:val="00506556"/>
    <w:rsid w:val="00511379"/>
    <w:rsid w:val="005449DE"/>
    <w:rsid w:val="00556A79"/>
    <w:rsid w:val="0059350C"/>
    <w:rsid w:val="005A43AC"/>
    <w:rsid w:val="005B3106"/>
    <w:rsid w:val="005C7AE5"/>
    <w:rsid w:val="005D2625"/>
    <w:rsid w:val="005D6DEF"/>
    <w:rsid w:val="005F0559"/>
    <w:rsid w:val="006507C8"/>
    <w:rsid w:val="006516E8"/>
    <w:rsid w:val="00662A68"/>
    <w:rsid w:val="00677791"/>
    <w:rsid w:val="00687EEA"/>
    <w:rsid w:val="006A6110"/>
    <w:rsid w:val="006D4515"/>
    <w:rsid w:val="006E0403"/>
    <w:rsid w:val="00714B4D"/>
    <w:rsid w:val="007272DE"/>
    <w:rsid w:val="00753451"/>
    <w:rsid w:val="00755092"/>
    <w:rsid w:val="00755A9B"/>
    <w:rsid w:val="0076328C"/>
    <w:rsid w:val="00777E16"/>
    <w:rsid w:val="00780D20"/>
    <w:rsid w:val="007C5D30"/>
    <w:rsid w:val="007C68BF"/>
    <w:rsid w:val="007D5625"/>
    <w:rsid w:val="007E68C6"/>
    <w:rsid w:val="007F2BA6"/>
    <w:rsid w:val="00810042"/>
    <w:rsid w:val="008116DE"/>
    <w:rsid w:val="00824061"/>
    <w:rsid w:val="00824C56"/>
    <w:rsid w:val="00856D4C"/>
    <w:rsid w:val="00860ED4"/>
    <w:rsid w:val="0086609E"/>
    <w:rsid w:val="00881562"/>
    <w:rsid w:val="00882DEA"/>
    <w:rsid w:val="00891E6B"/>
    <w:rsid w:val="00894130"/>
    <w:rsid w:val="008B472D"/>
    <w:rsid w:val="00915DEA"/>
    <w:rsid w:val="00927D5A"/>
    <w:rsid w:val="00955B8A"/>
    <w:rsid w:val="00990652"/>
    <w:rsid w:val="009A13B2"/>
    <w:rsid w:val="009F0524"/>
    <w:rsid w:val="00A334F8"/>
    <w:rsid w:val="00A44E90"/>
    <w:rsid w:val="00A941A0"/>
    <w:rsid w:val="00AD6AE1"/>
    <w:rsid w:val="00AE5331"/>
    <w:rsid w:val="00AE671B"/>
    <w:rsid w:val="00AF15BF"/>
    <w:rsid w:val="00B226FE"/>
    <w:rsid w:val="00B24064"/>
    <w:rsid w:val="00B32C94"/>
    <w:rsid w:val="00B45D02"/>
    <w:rsid w:val="00B66618"/>
    <w:rsid w:val="00B670EF"/>
    <w:rsid w:val="00B7709D"/>
    <w:rsid w:val="00B872EF"/>
    <w:rsid w:val="00BA3C6E"/>
    <w:rsid w:val="00BB70A0"/>
    <w:rsid w:val="00BC3F6F"/>
    <w:rsid w:val="00BC4F26"/>
    <w:rsid w:val="00BD21C5"/>
    <w:rsid w:val="00BE51B5"/>
    <w:rsid w:val="00C03322"/>
    <w:rsid w:val="00C03866"/>
    <w:rsid w:val="00C169BC"/>
    <w:rsid w:val="00C349EC"/>
    <w:rsid w:val="00C37EC4"/>
    <w:rsid w:val="00C5156B"/>
    <w:rsid w:val="00C603CC"/>
    <w:rsid w:val="00C70A4C"/>
    <w:rsid w:val="00C9312A"/>
    <w:rsid w:val="00CA3573"/>
    <w:rsid w:val="00CB2403"/>
    <w:rsid w:val="00CB2437"/>
    <w:rsid w:val="00CB30A8"/>
    <w:rsid w:val="00CC482D"/>
    <w:rsid w:val="00CD7FF8"/>
    <w:rsid w:val="00CF0968"/>
    <w:rsid w:val="00D002DF"/>
    <w:rsid w:val="00D11465"/>
    <w:rsid w:val="00D143B2"/>
    <w:rsid w:val="00D21A26"/>
    <w:rsid w:val="00D34D08"/>
    <w:rsid w:val="00D3692B"/>
    <w:rsid w:val="00D41F60"/>
    <w:rsid w:val="00D44B9B"/>
    <w:rsid w:val="00D61349"/>
    <w:rsid w:val="00D81A17"/>
    <w:rsid w:val="00D86FFE"/>
    <w:rsid w:val="00DC235A"/>
    <w:rsid w:val="00DC5438"/>
    <w:rsid w:val="00DD4549"/>
    <w:rsid w:val="00DD573D"/>
    <w:rsid w:val="00DD6A64"/>
    <w:rsid w:val="00DE3CD6"/>
    <w:rsid w:val="00DF4DBE"/>
    <w:rsid w:val="00E046F9"/>
    <w:rsid w:val="00E14D70"/>
    <w:rsid w:val="00E3188F"/>
    <w:rsid w:val="00E64EB6"/>
    <w:rsid w:val="00E710BB"/>
    <w:rsid w:val="00E72164"/>
    <w:rsid w:val="00E97648"/>
    <w:rsid w:val="00EE2A3D"/>
    <w:rsid w:val="00EE3558"/>
    <w:rsid w:val="00EE35B5"/>
    <w:rsid w:val="00F002E5"/>
    <w:rsid w:val="00F04862"/>
    <w:rsid w:val="00F75155"/>
    <w:rsid w:val="00FA76CD"/>
    <w:rsid w:val="00FD68B0"/>
    <w:rsid w:val="00FE239F"/>
    <w:rsid w:val="00FF17D4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B872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Стиль6"/>
    <w:basedOn w:val="2"/>
    <w:link w:val="60"/>
    <w:uiPriority w:val="99"/>
    <w:rsid w:val="00E14D70"/>
    <w:pPr>
      <w:keepLines w:val="0"/>
      <w:numPr>
        <w:numId w:val="1"/>
      </w:numPr>
      <w:spacing w:before="240" w:after="60" w:line="360" w:lineRule="auto"/>
      <w:jc w:val="both"/>
    </w:pPr>
    <w:rPr>
      <w:rFonts w:ascii="Arial" w:eastAsia="Calibri" w:hAnsi="Arial" w:cs="Times New Roman"/>
      <w:b w:val="0"/>
      <w:bCs w:val="0"/>
      <w:color w:val="auto"/>
      <w:sz w:val="28"/>
      <w:szCs w:val="28"/>
    </w:rPr>
  </w:style>
  <w:style w:type="character" w:customStyle="1" w:styleId="60">
    <w:name w:val="Стиль6 Знак"/>
    <w:link w:val="6"/>
    <w:uiPriority w:val="99"/>
    <w:locked/>
    <w:rsid w:val="00E14D70"/>
    <w:rPr>
      <w:rFonts w:ascii="Arial" w:eastAsia="Calibri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E14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4D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4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D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B872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B872EF"/>
    <w:pPr>
      <w:tabs>
        <w:tab w:val="right" w:leader="dot" w:pos="6140"/>
      </w:tabs>
      <w:ind w:left="360"/>
    </w:pPr>
    <w:rPr>
      <w:sz w:val="20"/>
      <w:szCs w:val="20"/>
    </w:rPr>
  </w:style>
  <w:style w:type="character" w:styleId="a9">
    <w:name w:val="Hyperlink"/>
    <w:basedOn w:val="a0"/>
    <w:uiPriority w:val="99"/>
    <w:rsid w:val="00B872EF"/>
    <w:rPr>
      <w:color w:val="0000FF"/>
      <w:u w:val="single"/>
    </w:rPr>
  </w:style>
  <w:style w:type="paragraph" w:styleId="41">
    <w:name w:val="toc 4"/>
    <w:basedOn w:val="a"/>
    <w:next w:val="a"/>
    <w:autoRedefine/>
    <w:semiHidden/>
    <w:rsid w:val="00B872EF"/>
    <w:pPr>
      <w:tabs>
        <w:tab w:val="right" w:leader="dot" w:pos="6140"/>
      </w:tabs>
    </w:pPr>
    <w:rPr>
      <w:sz w:val="20"/>
      <w:szCs w:val="20"/>
    </w:rPr>
  </w:style>
  <w:style w:type="character" w:customStyle="1" w:styleId="aa">
    <w:name w:val="Стиль Синий"/>
    <w:basedOn w:val="a0"/>
    <w:rsid w:val="00B872EF"/>
    <w:rPr>
      <w:i/>
      <w:color w:val="0000FF"/>
    </w:rPr>
  </w:style>
  <w:style w:type="character" w:styleId="ab">
    <w:name w:val="annotation reference"/>
    <w:basedOn w:val="a0"/>
    <w:rsid w:val="00B872EF"/>
    <w:rPr>
      <w:sz w:val="16"/>
      <w:szCs w:val="16"/>
    </w:rPr>
  </w:style>
  <w:style w:type="paragraph" w:styleId="ac">
    <w:name w:val="annotation text"/>
    <w:basedOn w:val="a"/>
    <w:link w:val="ad"/>
    <w:rsid w:val="00B872E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87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7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7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B670EF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50F48"/>
    <w:pPr>
      <w:tabs>
        <w:tab w:val="right" w:leader="dot" w:pos="10195"/>
      </w:tabs>
      <w:spacing w:after="100" w:line="360" w:lineRule="auto"/>
      <w:jc w:val="both"/>
    </w:pPr>
  </w:style>
  <w:style w:type="character" w:customStyle="1" w:styleId="80">
    <w:name w:val="Заголовок 8 Знак"/>
    <w:basedOn w:val="a0"/>
    <w:link w:val="8"/>
    <w:uiPriority w:val="9"/>
    <w:semiHidden/>
    <w:rsid w:val="00856D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856D4C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1">
    <w:name w:val="Body Text Indent"/>
    <w:basedOn w:val="a"/>
    <w:link w:val="af2"/>
    <w:semiHidden/>
    <w:rsid w:val="00856D4C"/>
    <w:pPr>
      <w:ind w:left="180" w:hanging="180"/>
      <w:jc w:val="both"/>
    </w:pPr>
  </w:style>
  <w:style w:type="character" w:customStyle="1" w:styleId="af2">
    <w:name w:val="Основной текст с отступом Знак"/>
    <w:basedOn w:val="a0"/>
    <w:link w:val="af1"/>
    <w:semiHidden/>
    <w:rsid w:val="00856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2405B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4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405B0"/>
    <w:rPr>
      <w:vertAlign w:val="superscript"/>
    </w:rPr>
  </w:style>
  <w:style w:type="character" w:styleId="af6">
    <w:name w:val="page number"/>
    <w:basedOn w:val="a0"/>
    <w:rsid w:val="002D6F2C"/>
  </w:style>
  <w:style w:type="paragraph" w:styleId="af7">
    <w:name w:val="List Paragraph"/>
    <w:basedOn w:val="a"/>
    <w:uiPriority w:val="34"/>
    <w:qFormat/>
    <w:rsid w:val="00882D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E53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HTML">
    <w:name w:val="HTML Acronym"/>
    <w:basedOn w:val="a0"/>
    <w:rsid w:val="00AE5331"/>
  </w:style>
  <w:style w:type="paragraph" w:styleId="31">
    <w:name w:val="toc 3"/>
    <w:basedOn w:val="a"/>
    <w:next w:val="a"/>
    <w:autoRedefine/>
    <w:uiPriority w:val="39"/>
    <w:unhideWhenUsed/>
    <w:rsid w:val="00A334F8"/>
    <w:pPr>
      <w:spacing w:after="100"/>
      <w:ind w:left="480"/>
    </w:pPr>
  </w:style>
  <w:style w:type="table" w:styleId="af8">
    <w:name w:val="Table Grid"/>
    <w:basedOn w:val="a1"/>
    <w:uiPriority w:val="59"/>
    <w:rsid w:val="00B6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FA76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edcollegelib.ru/book/ISBN978597043094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collegelib.ru/book/ISBN978597044028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C79B-846E-4F59-93D4-A47AA561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ТИР</cp:lastModifiedBy>
  <cp:revision>16</cp:revision>
  <cp:lastPrinted>2019-01-10T13:47:00Z</cp:lastPrinted>
  <dcterms:created xsi:type="dcterms:W3CDTF">2019-01-10T13:10:00Z</dcterms:created>
  <dcterms:modified xsi:type="dcterms:W3CDTF">2019-03-27T07:20:00Z</dcterms:modified>
</cp:coreProperties>
</file>