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A8" w:rsidRDefault="00CE2AD2" w:rsidP="00CE2AD2">
      <w:pPr>
        <w:spacing w:after="0" w:line="360" w:lineRule="auto"/>
        <w:ind w:left="1134" w:right="227" w:firstLine="709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C10BC">
        <w:rPr>
          <w:rFonts w:ascii="Times New Roman" w:eastAsia="Times New Roman" w:hAnsi="Times New Roman" w:cs="Times New Roman"/>
          <w:b/>
          <w:bCs/>
          <w:sz w:val="24"/>
          <w:szCs w:val="24"/>
        </w:rPr>
        <w:t>Файзиева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10BC">
        <w:rPr>
          <w:rFonts w:ascii="Times New Roman" w:eastAsia="Times New Roman" w:hAnsi="Times New Roman" w:cs="Times New Roman"/>
          <w:b/>
          <w:bCs/>
          <w:sz w:val="24"/>
          <w:szCs w:val="24"/>
        </w:rPr>
        <w:t>Е.Б</w:t>
      </w:r>
      <w:r w:rsidRPr="00165A5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.,</w:t>
      </w:r>
      <w:r w:rsidRPr="00165A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832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заместитель директора </w:t>
      </w:r>
    </w:p>
    <w:p w:rsidR="00CE2AD2" w:rsidRPr="00165A55" w:rsidRDefault="008832A8" w:rsidP="00CE2AD2">
      <w:pPr>
        <w:spacing w:after="0" w:line="360" w:lineRule="auto"/>
        <w:ind w:left="1134" w:right="227" w:firstLine="709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 УМР МОУ ДО ЦДОД «Росток» </w:t>
      </w:r>
      <w:proofErr w:type="spellStart"/>
      <w:r w:rsidR="00CE2AD2" w:rsidRPr="00165A55">
        <w:rPr>
          <w:rFonts w:ascii="Times New Roman" w:eastAsia="Times New Roman" w:hAnsi="Times New Roman" w:cs="Times New Roman"/>
          <w:bCs/>
          <w:i/>
          <w:sz w:val="24"/>
          <w:szCs w:val="24"/>
        </w:rPr>
        <w:t>к.п.н</w:t>
      </w:r>
      <w:proofErr w:type="spellEnd"/>
      <w:r w:rsidR="00CE2AD2" w:rsidRPr="00165A55">
        <w:rPr>
          <w:rFonts w:ascii="Times New Roman" w:eastAsia="Times New Roman" w:hAnsi="Times New Roman" w:cs="Times New Roman"/>
          <w:bCs/>
          <w:i/>
          <w:sz w:val="24"/>
          <w:szCs w:val="24"/>
        </w:rPr>
        <w:t>., доцент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CE2AD2" w:rsidRPr="00165A55" w:rsidRDefault="00CE2AD2" w:rsidP="008832A8">
      <w:pPr>
        <w:spacing w:after="0" w:line="360" w:lineRule="auto"/>
        <w:ind w:left="1134" w:right="227" w:firstLine="709"/>
        <w:contextualSpacing/>
        <w:jc w:val="right"/>
        <w:rPr>
          <w:rStyle w:val="s1"/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A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CE2AD2" w:rsidRPr="008832A8" w:rsidRDefault="008832A8" w:rsidP="006B0DF0">
      <w:pPr>
        <w:pStyle w:val="p1"/>
        <w:spacing w:before="0" w:beforeAutospacing="0" w:after="0" w:afterAutospacing="0" w:line="360" w:lineRule="auto"/>
        <w:ind w:firstLine="709"/>
        <w:jc w:val="center"/>
        <w:rPr>
          <w:rStyle w:val="s1"/>
          <w:b/>
        </w:rPr>
      </w:pPr>
      <w:bookmarkStart w:id="0" w:name="_GoBack"/>
      <w:r w:rsidRPr="008832A8">
        <w:rPr>
          <w:b/>
        </w:rPr>
        <w:t xml:space="preserve">АКТУАЛИЗАЦИЯ ПОТЕНЦИАЛА ВОЛОНТЁРСТВА В УЧЕБНОЙ И ВНЕУЧЕБНОЙ ДЕЯТЕЛЬНОСТИ СТУДЕНТОВ </w:t>
      </w:r>
    </w:p>
    <w:bookmarkEnd w:id="0"/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</w:pPr>
      <w:r>
        <w:t xml:space="preserve">В настоящее время в российском обществе всё чаще отмечается проблема недостаточной подготовленности молодых специалистов в осуществлении практической деятельности, выбранной профессии. Нередко устраиваясь на работу по своей специальности после окончания вуза, молодой специалист испытывает затруднения в решении поставленных </w:t>
      </w:r>
      <w:r w:rsidRPr="002F4311">
        <w:t xml:space="preserve"> </w:t>
      </w:r>
      <w:r>
        <w:t>практических  профессиональных задач, которые зачастую невозможно решить, владея лишь теоретическими знаниями</w:t>
      </w:r>
      <w:r w:rsidR="006B0DF0">
        <w:t>.</w:t>
      </w:r>
      <w:r>
        <w:t xml:space="preserve"> </w:t>
      </w:r>
    </w:p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</w:pPr>
      <w:r>
        <w:t>Данная проблема, по нашему мнению, берёт своё начало из-за неправильно расставленных приоритетов в п</w:t>
      </w:r>
      <w:r w:rsidR="00CB4A1F">
        <w:t>одготовке специалистов. До</w:t>
      </w:r>
      <w:r>
        <w:rPr>
          <w:rStyle w:val="s2"/>
        </w:rPr>
        <w:t xml:space="preserve">минирует академический стиль представления материала, рассчитанный главным образом на информирование студентов, на приобретение ими основ научных, а не практических знаний. </w:t>
      </w:r>
    </w:p>
    <w:p w:rsidR="004B3030" w:rsidRDefault="004B3030" w:rsidP="004B3030">
      <w:pPr>
        <w:pStyle w:val="p24"/>
        <w:spacing w:before="0" w:beforeAutospacing="0" w:after="0" w:afterAutospacing="0" w:line="360" w:lineRule="auto"/>
        <w:ind w:firstLine="709"/>
        <w:jc w:val="both"/>
      </w:pPr>
      <w:r>
        <w:t xml:space="preserve">В качестве актуального подхода к повышению практической подготовленности студентов специальности «Социальная работа» к профессиональной деятельности, мы считаем развитие  студенческого </w:t>
      </w:r>
      <w:proofErr w:type="spellStart"/>
      <w:r>
        <w:t>волонтёрства</w:t>
      </w:r>
      <w:proofErr w:type="spellEnd"/>
      <w:r>
        <w:t>, являющегося</w:t>
      </w:r>
      <w:r w:rsidRPr="00EB2674">
        <w:t xml:space="preserve"> </w:t>
      </w:r>
      <w:r>
        <w:t>важнейшей школой гражданского, профессионального и личностного становления студентов.</w:t>
      </w:r>
    </w:p>
    <w:p w:rsidR="004B3030" w:rsidRDefault="004B3030" w:rsidP="004B3030">
      <w:pPr>
        <w:pStyle w:val="p24"/>
        <w:spacing w:before="0" w:beforeAutospacing="0" w:after="0" w:afterAutospacing="0" w:line="360" w:lineRule="auto"/>
        <w:ind w:firstLine="709"/>
        <w:jc w:val="both"/>
        <w:rPr>
          <w:rStyle w:val="s2"/>
        </w:rPr>
      </w:pPr>
      <w:proofErr w:type="spellStart"/>
      <w:r>
        <w:rPr>
          <w:rStyle w:val="s2"/>
        </w:rPr>
        <w:t>Волонтёрство</w:t>
      </w:r>
      <w:proofErr w:type="spellEnd"/>
      <w:r>
        <w:rPr>
          <w:rStyle w:val="s2"/>
        </w:rPr>
        <w:t xml:space="preserve"> как практическая и социально значимая деятельность способствует эффективной профессиональной социализации студентов,  формированию профессионально-личностных качеств и ценностных ориентаций будущих специалистов, комплекса практических умений, опыта взаимодействия с институтами гражданского общества в развитии гражданской и социальной активности.</w:t>
      </w:r>
    </w:p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</w:pPr>
      <w:r>
        <w:rPr>
          <w:rStyle w:val="s2"/>
        </w:rPr>
        <w:t xml:space="preserve">Участие в </w:t>
      </w:r>
      <w:proofErr w:type="spellStart"/>
      <w:r>
        <w:rPr>
          <w:rStyle w:val="s2"/>
        </w:rPr>
        <w:t>волонтёрстве</w:t>
      </w:r>
      <w:proofErr w:type="spellEnd"/>
      <w:r>
        <w:rPr>
          <w:rStyle w:val="s2"/>
        </w:rPr>
        <w:t xml:space="preserve"> способствует восприятию и усвоению духовно-нравственных гуманистических ценностей, позитивным изменениям в личности, решает перспективную задачу формирования будущих профессионалов социальной работы разной направленности и специализации естественными средствами потому, что волонтёрская деятельность по своему смыслу и назначению имеет те же гуманистические ценностные основания, что и социальная работа[2]. </w:t>
      </w:r>
    </w:p>
    <w:p w:rsidR="004B3030" w:rsidRDefault="004B3030" w:rsidP="004B3030">
      <w:pPr>
        <w:pStyle w:val="p3"/>
        <w:spacing w:before="0" w:beforeAutospacing="0" w:after="0" w:afterAutospacing="0" w:line="360" w:lineRule="auto"/>
        <w:ind w:firstLine="709"/>
        <w:jc w:val="both"/>
        <w:rPr>
          <w:rStyle w:val="s2"/>
        </w:rPr>
      </w:pPr>
      <w:r>
        <w:rPr>
          <w:rStyle w:val="s2"/>
        </w:rPr>
        <w:t>Кроме того, важная роль участия студентов в волонт</w:t>
      </w:r>
      <w:r w:rsidR="00CB4A1F">
        <w:rPr>
          <w:rStyle w:val="s2"/>
        </w:rPr>
        <w:t>ё</w:t>
      </w:r>
      <w:r>
        <w:rPr>
          <w:rStyle w:val="s2"/>
        </w:rPr>
        <w:t>рской деятельности обусловлена возможностью получения дополнительных профессиональных</w:t>
      </w:r>
      <w:r w:rsidR="00CB4A1F">
        <w:rPr>
          <w:rStyle w:val="s2"/>
        </w:rPr>
        <w:t xml:space="preserve"> не только</w:t>
      </w:r>
      <w:r>
        <w:rPr>
          <w:rStyle w:val="s2"/>
        </w:rPr>
        <w:t xml:space="preserve"> знаний</w:t>
      </w:r>
      <w:r w:rsidR="00CB4A1F">
        <w:rPr>
          <w:rStyle w:val="s2"/>
        </w:rPr>
        <w:t>, но  и практических умений и навыков,</w:t>
      </w:r>
      <w:r>
        <w:rPr>
          <w:rStyle w:val="s2"/>
        </w:rPr>
        <w:t xml:space="preserve"> </w:t>
      </w:r>
      <w:r w:rsidR="00CB4A1F">
        <w:rPr>
          <w:rStyle w:val="s2"/>
        </w:rPr>
        <w:t xml:space="preserve">а также </w:t>
      </w:r>
      <w:r>
        <w:rPr>
          <w:rStyle w:val="s2"/>
        </w:rPr>
        <w:t xml:space="preserve">ее огромным воспитательным потенциалом. Это позволяет рассматривать волонтёрскую деятельность студентов как инновационное средство их профессиональной социализации и приобретения необходимых практических навыков. </w:t>
      </w:r>
    </w:p>
    <w:p w:rsidR="004B3030" w:rsidRDefault="004B3030" w:rsidP="004B3030">
      <w:pPr>
        <w:pStyle w:val="p3"/>
        <w:spacing w:before="0" w:beforeAutospacing="0" w:after="0" w:afterAutospacing="0" w:line="360" w:lineRule="auto"/>
        <w:ind w:firstLine="709"/>
        <w:jc w:val="both"/>
        <w:rPr>
          <w:rStyle w:val="s2"/>
        </w:rPr>
      </w:pPr>
      <w:r>
        <w:rPr>
          <w:rStyle w:val="s2"/>
        </w:rPr>
        <w:lastRenderedPageBreak/>
        <w:t xml:space="preserve">Создание </w:t>
      </w:r>
      <w:proofErr w:type="spellStart"/>
      <w:r>
        <w:rPr>
          <w:rStyle w:val="s2"/>
        </w:rPr>
        <w:t>внутривузовской</w:t>
      </w:r>
      <w:proofErr w:type="spellEnd"/>
      <w:r>
        <w:rPr>
          <w:rStyle w:val="s2"/>
        </w:rPr>
        <w:t xml:space="preserve"> волонтёрской организации, ведет к  изменению подходов к организации и проведению ознакомительных, учебных и производственных практик студентов,</w:t>
      </w:r>
      <w:r w:rsidRPr="003051E7">
        <w:rPr>
          <w:rStyle w:val="s2"/>
        </w:rPr>
        <w:t xml:space="preserve"> </w:t>
      </w:r>
      <w:r>
        <w:rPr>
          <w:rStyle w:val="s2"/>
        </w:rPr>
        <w:t>предполагает опору на запросы и реальность практики, на приобретение студентом опыта самостоятельных действий в конкретной ситуации, что ведет к возможности формирования каждым студентом уже в процессе обучения необходимых навыков профессиональной деятельности.</w:t>
      </w:r>
    </w:p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</w:pPr>
      <w:r>
        <w:rPr>
          <w:rStyle w:val="s2"/>
        </w:rPr>
        <w:t xml:space="preserve">Цель организации волонтерской деятельности в процессе непрерывной практики – совершенствовать профессиональную подготовку студентов на основе их непрерывного участия в деятельности социальных служб, формировать у будущих специалистов комплекс знаний, умений и навыков, необходимых для успешной профессиональной деятельности. </w:t>
      </w:r>
    </w:p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  <w:rPr>
          <w:rStyle w:val="s2"/>
        </w:rPr>
      </w:pPr>
      <w:r>
        <w:t>Организаци</w:t>
      </w:r>
      <w:r w:rsidR="00CB4A1F">
        <w:t>ю</w:t>
      </w:r>
      <w:r>
        <w:t xml:space="preserve"> добровольческой деятельности и подготовк</w:t>
      </w:r>
      <w:r w:rsidR="00CB4A1F">
        <w:t>у</w:t>
      </w:r>
      <w:r>
        <w:t xml:space="preserve"> к использованию волонтёров на практике следует рассматривать как неотъемлемую часть профессиональной подготовки социальных работников и их профессиональной социализации в вузе, что положительным образом ска</w:t>
      </w:r>
      <w:r w:rsidR="00CB4A1F">
        <w:t>зывается</w:t>
      </w:r>
      <w:r>
        <w:t xml:space="preserve"> на качестве образования в целом.</w:t>
      </w:r>
    </w:p>
    <w:p w:rsidR="004B3030" w:rsidRDefault="004B3030" w:rsidP="004B3030">
      <w:pPr>
        <w:pStyle w:val="p2"/>
        <w:spacing w:before="0" w:beforeAutospacing="0" w:after="0" w:afterAutospacing="0" w:line="360" w:lineRule="auto"/>
        <w:ind w:firstLine="709"/>
        <w:jc w:val="both"/>
      </w:pPr>
      <w:r>
        <w:rPr>
          <w:rStyle w:val="s2"/>
        </w:rPr>
        <w:t xml:space="preserve">Неоценим вклад добровольческой деятельности в процесс формирования гуманистических профессионально-личностных ценностных ориентаций будущих специалистов социальной работы. </w:t>
      </w:r>
    </w:p>
    <w:p w:rsidR="004B3030" w:rsidRDefault="004B3030" w:rsidP="004B3030">
      <w:pPr>
        <w:pStyle w:val="p14"/>
        <w:spacing w:before="0" w:beforeAutospacing="0" w:after="0" w:afterAutospacing="0" w:line="360" w:lineRule="auto"/>
        <w:ind w:firstLine="709"/>
        <w:jc w:val="both"/>
      </w:pPr>
      <w:r>
        <w:t>При организации волонтёрской деятельности студентов учитыва</w:t>
      </w:r>
      <w:r w:rsidR="00CB4A1F">
        <w:t>ются</w:t>
      </w:r>
      <w:r>
        <w:t xml:space="preserve"> мотивы вовлечения студентов в </w:t>
      </w:r>
      <w:proofErr w:type="spellStart"/>
      <w:r>
        <w:t>волонтёрство</w:t>
      </w:r>
      <w:proofErr w:type="spellEnd"/>
      <w:r>
        <w:t>. Мотивами могут являться стремление обучиться новым навыкам, найти поддержку, почувствовать себя способным сделать что-то новое, строить социальные отношения и др.</w:t>
      </w:r>
    </w:p>
    <w:p w:rsidR="004B3030" w:rsidRDefault="004B3030" w:rsidP="004B3030">
      <w:pPr>
        <w:pStyle w:val="p24"/>
        <w:spacing w:before="0" w:beforeAutospacing="0" w:after="0" w:afterAutospacing="0" w:line="360" w:lineRule="auto"/>
        <w:ind w:firstLine="709"/>
        <w:jc w:val="both"/>
      </w:pPr>
      <w:r>
        <w:t xml:space="preserve"> Организацию волонтёрской деятельности целесообразно выстраивать на основе технологий социального проектирования, направленных на стимулирование самостоятельности студентов в разработке стратегии </w:t>
      </w:r>
      <w:proofErr w:type="spellStart"/>
      <w:r>
        <w:t>волонтёрства</w:t>
      </w:r>
      <w:proofErr w:type="spellEnd"/>
      <w:r>
        <w:t xml:space="preserve">, выборе оптимальных способов решения социальных и профессиональных задач, анализе и систематизации имеющейся и получаемой информации. </w:t>
      </w:r>
    </w:p>
    <w:p w:rsidR="004B3030" w:rsidRDefault="004B3030" w:rsidP="004B3030">
      <w:pPr>
        <w:pStyle w:val="p24"/>
        <w:spacing w:before="0" w:beforeAutospacing="0" w:after="0" w:afterAutospacing="0" w:line="360" w:lineRule="auto"/>
        <w:ind w:firstLine="709"/>
        <w:jc w:val="both"/>
      </w:pPr>
      <w:r>
        <w:t>Содержание волонтёрской деятельности активизирует задействованные в ней личностные ресурсы студентов. Поэтому студентам необходимо дать возможность выступить волонтёрами социальных акций различной направленности: благотворительных, творческих, информационно-просветительских, организационных, обучающих, экологических. Вариативность содержания предлагаемых акций позволит студентам делать выбор направления волонтерской деятельности, а также меры своего личного участия в ней, принятия на себя определенных обязательств.</w:t>
      </w:r>
    </w:p>
    <w:p w:rsidR="004B3030" w:rsidRDefault="004B3030" w:rsidP="004B3030">
      <w:pPr>
        <w:pStyle w:val="p24"/>
        <w:spacing w:before="0" w:beforeAutospacing="0" w:after="0" w:afterAutospacing="0" w:line="360" w:lineRule="auto"/>
        <w:ind w:firstLine="709"/>
        <w:jc w:val="both"/>
      </w:pPr>
      <w:bookmarkStart w:id="1" w:name="_Hlk4158810"/>
      <w:r>
        <w:t xml:space="preserve">Актуализация потенциала </w:t>
      </w:r>
      <w:proofErr w:type="spellStart"/>
      <w:r>
        <w:t>волонтёрства</w:t>
      </w:r>
      <w:proofErr w:type="spellEnd"/>
      <w:r>
        <w:t xml:space="preserve"> в учебной и внеучебной деятельности </w:t>
      </w:r>
      <w:bookmarkEnd w:id="1"/>
      <w:r>
        <w:t xml:space="preserve">позволяет расширять пространство осознания студентами себя как субъекта социальной и </w:t>
      </w:r>
      <w:r>
        <w:lastRenderedPageBreak/>
        <w:t>профессиональной деятельности, развивать устойчивое ценностное отношение к такой деятельности, обеспечивать самостоятельность в принятии решений.</w:t>
      </w:r>
    </w:p>
    <w:p w:rsidR="004B3030" w:rsidRDefault="004B3030" w:rsidP="00782399">
      <w:pPr>
        <w:pStyle w:val="p24"/>
        <w:spacing w:before="0" w:beforeAutospacing="0" w:after="0" w:afterAutospacing="0" w:line="360" w:lineRule="auto"/>
        <w:jc w:val="both"/>
      </w:pPr>
    </w:p>
    <w:p w:rsidR="004B3030" w:rsidRDefault="004B3030" w:rsidP="004B3030">
      <w:pPr>
        <w:pStyle w:val="p5"/>
        <w:spacing w:before="0" w:beforeAutospacing="0" w:after="0" w:afterAutospacing="0" w:line="360" w:lineRule="auto"/>
        <w:ind w:firstLine="709"/>
        <w:jc w:val="both"/>
      </w:pPr>
      <w:r>
        <w:rPr>
          <w:rStyle w:val="s2"/>
        </w:rPr>
        <w:t>Литература:</w:t>
      </w:r>
    </w:p>
    <w:p w:rsidR="004B3030" w:rsidRDefault="004B3030" w:rsidP="004B3030">
      <w:pPr>
        <w:spacing w:after="0" w:line="360" w:lineRule="auto"/>
        <w:ind w:firstLine="709"/>
        <w:jc w:val="both"/>
      </w:pPr>
    </w:p>
    <w:p w:rsidR="004B3030" w:rsidRDefault="004B3030" w:rsidP="004B3030">
      <w:pPr>
        <w:pStyle w:val="p6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rStyle w:val="s2"/>
        </w:rPr>
        <w:t xml:space="preserve">Иванова Л.К. Добровольческая деятельность как средство воспитания будущих социальных работников и педагогов / Л.К.Иванова // Теория практика развития качества образования в условиях школы и педагогического образовательного учреждения: сборник научных трудов; под ред. Т.И. </w:t>
      </w:r>
      <w:proofErr w:type="spellStart"/>
      <w:r>
        <w:rPr>
          <w:rStyle w:val="s2"/>
        </w:rPr>
        <w:t>Шалаевой</w:t>
      </w:r>
      <w:proofErr w:type="spellEnd"/>
      <w:r>
        <w:rPr>
          <w:rStyle w:val="s2"/>
        </w:rPr>
        <w:t xml:space="preserve">.- Новокузнецк: Изд-во </w:t>
      </w:r>
      <w:proofErr w:type="spellStart"/>
      <w:r>
        <w:rPr>
          <w:rStyle w:val="s2"/>
        </w:rPr>
        <w:t>КузГПА</w:t>
      </w:r>
      <w:proofErr w:type="spellEnd"/>
      <w:r>
        <w:rPr>
          <w:rStyle w:val="s2"/>
        </w:rPr>
        <w:t>, 2004.- с.56-72.</w:t>
      </w:r>
    </w:p>
    <w:p w:rsidR="004B3030" w:rsidRDefault="004B3030" w:rsidP="004B3030">
      <w:pPr>
        <w:pStyle w:val="p6"/>
        <w:numPr>
          <w:ilvl w:val="0"/>
          <w:numId w:val="1"/>
        </w:numPr>
        <w:spacing w:before="0" w:beforeAutospacing="0" w:after="0" w:afterAutospacing="0" w:line="360" w:lineRule="auto"/>
        <w:jc w:val="both"/>
      </w:pPr>
      <w:proofErr w:type="spellStart"/>
      <w:r>
        <w:rPr>
          <w:rStyle w:val="s2"/>
        </w:rPr>
        <w:t>Маскалянова</w:t>
      </w:r>
      <w:proofErr w:type="spellEnd"/>
      <w:r>
        <w:rPr>
          <w:rStyle w:val="s2"/>
        </w:rPr>
        <w:t xml:space="preserve"> С.А. Добровольческая деятельность как фактор профессионального становления специалистов по социальной работе / С.А. </w:t>
      </w:r>
      <w:proofErr w:type="spellStart"/>
      <w:r>
        <w:rPr>
          <w:rStyle w:val="s2"/>
        </w:rPr>
        <w:t>Маскалянова</w:t>
      </w:r>
      <w:proofErr w:type="spellEnd"/>
      <w:r>
        <w:rPr>
          <w:rStyle w:val="s2"/>
        </w:rPr>
        <w:t xml:space="preserve"> // Федеральный научно-практический журнал СОТИС.- 2010.-№ 4.-С. 48-50.</w:t>
      </w:r>
    </w:p>
    <w:p w:rsidR="004B3030" w:rsidRDefault="004B3030" w:rsidP="004B3030">
      <w:pPr>
        <w:pStyle w:val="p6"/>
        <w:numPr>
          <w:ilvl w:val="0"/>
          <w:numId w:val="1"/>
        </w:numPr>
        <w:spacing w:before="0" w:beforeAutospacing="0" w:after="0" w:afterAutospacing="0" w:line="360" w:lineRule="auto"/>
        <w:jc w:val="both"/>
      </w:pPr>
      <w:proofErr w:type="spellStart"/>
      <w:r>
        <w:rPr>
          <w:rStyle w:val="s2"/>
        </w:rPr>
        <w:t>Ошехина</w:t>
      </w:r>
      <w:proofErr w:type="spellEnd"/>
      <w:r>
        <w:rPr>
          <w:rStyle w:val="s2"/>
        </w:rPr>
        <w:t xml:space="preserve"> О.В. </w:t>
      </w:r>
      <w:proofErr w:type="spellStart"/>
      <w:r>
        <w:rPr>
          <w:rStyle w:val="s2"/>
        </w:rPr>
        <w:t>Волонтерство</w:t>
      </w:r>
      <w:proofErr w:type="spellEnd"/>
      <w:r>
        <w:rPr>
          <w:rStyle w:val="s2"/>
        </w:rPr>
        <w:t xml:space="preserve"> как технология воспитания студенческой молодежи / О.В. </w:t>
      </w:r>
      <w:proofErr w:type="spellStart"/>
      <w:r>
        <w:rPr>
          <w:rStyle w:val="s2"/>
        </w:rPr>
        <w:t>Ошехина</w:t>
      </w:r>
      <w:proofErr w:type="spellEnd"/>
      <w:r>
        <w:rPr>
          <w:rStyle w:val="s2"/>
        </w:rPr>
        <w:t xml:space="preserve"> // СОЦИС.- 2007.- №5.- С.57-64.</w:t>
      </w:r>
    </w:p>
    <w:p w:rsidR="004B3030" w:rsidRDefault="004B3030" w:rsidP="004B3030">
      <w:pPr>
        <w:pStyle w:val="p6"/>
        <w:numPr>
          <w:ilvl w:val="0"/>
          <w:numId w:val="1"/>
        </w:numPr>
        <w:spacing w:before="0" w:beforeAutospacing="0" w:after="0" w:afterAutospacing="0" w:line="360" w:lineRule="auto"/>
        <w:jc w:val="both"/>
      </w:pPr>
      <w:proofErr w:type="spellStart"/>
      <w:r>
        <w:rPr>
          <w:rStyle w:val="s2"/>
        </w:rPr>
        <w:t>Перцовский</w:t>
      </w:r>
      <w:proofErr w:type="spellEnd"/>
      <w:r>
        <w:rPr>
          <w:rStyle w:val="s2"/>
        </w:rPr>
        <w:t xml:space="preserve"> А.Н. Особенности подготовки волонтеров для работы в </w:t>
      </w:r>
      <w:proofErr w:type="spellStart"/>
      <w:r>
        <w:rPr>
          <w:rStyle w:val="s2"/>
        </w:rPr>
        <w:t>социозащитных</w:t>
      </w:r>
      <w:proofErr w:type="spellEnd"/>
      <w:r>
        <w:rPr>
          <w:rStyle w:val="s2"/>
        </w:rPr>
        <w:t xml:space="preserve"> учреждениях / А.Н. </w:t>
      </w:r>
      <w:proofErr w:type="spellStart"/>
      <w:r>
        <w:rPr>
          <w:rStyle w:val="s2"/>
        </w:rPr>
        <w:t>Перцовский</w:t>
      </w:r>
      <w:proofErr w:type="spellEnd"/>
      <w:r>
        <w:rPr>
          <w:rStyle w:val="s2"/>
        </w:rPr>
        <w:t xml:space="preserve"> // Работник социальной службы.- 2007.- №1.- С.69-73. </w:t>
      </w:r>
    </w:p>
    <w:p w:rsidR="004B3030" w:rsidRDefault="004B3030" w:rsidP="004B3030">
      <w:pPr>
        <w:pStyle w:val="p6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rStyle w:val="s2"/>
        </w:rPr>
        <w:t xml:space="preserve">Рабинович О.Г. К проблеме профессионально направленной адаптации специалистов в период последипломной социализации / О.Г.Рабинович // СОЦИС.- 2007.- №5.- С.51-57. </w:t>
      </w:r>
    </w:p>
    <w:p w:rsidR="004B3030" w:rsidRDefault="004B3030">
      <w:pPr>
        <w:spacing w:after="0" w:line="360" w:lineRule="auto"/>
        <w:ind w:firstLine="709"/>
        <w:jc w:val="both"/>
      </w:pPr>
    </w:p>
    <w:sectPr w:rsidR="004B3030" w:rsidSect="004B30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4235"/>
    <w:multiLevelType w:val="hybridMultilevel"/>
    <w:tmpl w:val="4E94FB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1B757E"/>
    <w:multiLevelType w:val="hybridMultilevel"/>
    <w:tmpl w:val="2C227984"/>
    <w:lvl w:ilvl="0" w:tplc="5BB47E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030"/>
    <w:rsid w:val="00165A55"/>
    <w:rsid w:val="004B3030"/>
    <w:rsid w:val="00550CD2"/>
    <w:rsid w:val="006B0DF0"/>
    <w:rsid w:val="00782399"/>
    <w:rsid w:val="008832A8"/>
    <w:rsid w:val="008D4595"/>
    <w:rsid w:val="00B83026"/>
    <w:rsid w:val="00CB4A1F"/>
    <w:rsid w:val="00CE2AD2"/>
    <w:rsid w:val="00D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689D"/>
  <w15:docId w15:val="{46B84C9B-ECB7-4D9E-9D69-F51F284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B3030"/>
  </w:style>
  <w:style w:type="paragraph" w:customStyle="1" w:styleId="p2">
    <w:name w:val="p2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B3030"/>
  </w:style>
  <w:style w:type="paragraph" w:customStyle="1" w:styleId="p3">
    <w:name w:val="p3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E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Файзиева</dc:creator>
  <cp:keywords/>
  <dc:description/>
  <cp:lastModifiedBy>_</cp:lastModifiedBy>
  <cp:revision>9</cp:revision>
  <dcterms:created xsi:type="dcterms:W3CDTF">2013-01-22T12:08:00Z</dcterms:created>
  <dcterms:modified xsi:type="dcterms:W3CDTF">2019-03-22T11:53:00Z</dcterms:modified>
</cp:coreProperties>
</file>