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F6" w:rsidRDefault="00D71E53" w:rsidP="002847D4">
      <w:pPr>
        <w:jc w:val="center"/>
        <w:rPr>
          <w:b/>
          <w:spacing w:val="20"/>
          <w:sz w:val="40"/>
          <w:szCs w:val="40"/>
          <w:u w:val="single"/>
        </w:rPr>
      </w:pPr>
      <w:r>
        <w:rPr>
          <w:b/>
          <w:spacing w:val="20"/>
          <w:sz w:val="40"/>
          <w:szCs w:val="40"/>
          <w:u w:val="single"/>
        </w:rPr>
        <w:t>По Чеховским местам</w:t>
      </w:r>
    </w:p>
    <w:p w:rsidR="00BF76F6" w:rsidRPr="002847D4" w:rsidRDefault="002847D4" w:rsidP="002847D4">
      <w:pPr>
        <w:jc w:val="center"/>
        <w:rPr>
          <w:b/>
          <w:spacing w:val="20"/>
          <w:sz w:val="40"/>
          <w:szCs w:val="40"/>
        </w:rPr>
      </w:pPr>
      <w:r w:rsidRPr="002847D4">
        <w:rPr>
          <w:b/>
          <w:spacing w:val="20"/>
          <w:sz w:val="40"/>
          <w:szCs w:val="40"/>
        </w:rPr>
        <w:t>(</w:t>
      </w:r>
      <w:proofErr w:type="spellStart"/>
      <w:proofErr w:type="gramStart"/>
      <w:r w:rsidRPr="002847D4">
        <w:rPr>
          <w:b/>
          <w:spacing w:val="20"/>
          <w:sz w:val="40"/>
          <w:szCs w:val="40"/>
        </w:rPr>
        <w:t>Разработан:Дорибидонтовой</w:t>
      </w:r>
      <w:proofErr w:type="spellEnd"/>
      <w:proofErr w:type="gramEnd"/>
      <w:r w:rsidRPr="002847D4">
        <w:rPr>
          <w:b/>
          <w:spacing w:val="20"/>
          <w:sz w:val="40"/>
          <w:szCs w:val="40"/>
        </w:rPr>
        <w:t xml:space="preserve"> А.А.)</w:t>
      </w:r>
    </w:p>
    <w:p w:rsidR="00BF76F6" w:rsidRDefault="00BF76F6" w:rsidP="00E83B5E">
      <w:pPr>
        <w:ind w:left="1440" w:hanging="1440"/>
        <w:jc w:val="both"/>
        <w:rPr>
          <w:i/>
          <w:spacing w:val="20"/>
        </w:rPr>
      </w:pPr>
      <w:r w:rsidRPr="00E83B5E">
        <w:rPr>
          <w:b/>
          <w:i/>
          <w:spacing w:val="20"/>
          <w:u w:val="single"/>
        </w:rPr>
        <w:t>Воспитывающая:</w:t>
      </w:r>
      <w:r w:rsidRPr="00477DF7">
        <w:rPr>
          <w:i/>
          <w:spacing w:val="20"/>
        </w:rPr>
        <w:t xml:space="preserve"> сплоченность коллектива, умение принимать р</w:t>
      </w:r>
      <w:r>
        <w:rPr>
          <w:i/>
          <w:spacing w:val="20"/>
        </w:rPr>
        <w:t>ешения в нестандартной ситуации, заинтересова</w:t>
      </w:r>
      <w:r w:rsidR="00E83B5E">
        <w:rPr>
          <w:i/>
          <w:spacing w:val="20"/>
        </w:rPr>
        <w:t>нность</w:t>
      </w:r>
      <w:r>
        <w:rPr>
          <w:i/>
          <w:spacing w:val="20"/>
        </w:rPr>
        <w:t xml:space="preserve"> историей Таганрога, </w:t>
      </w:r>
      <w:r w:rsidR="00E83B5E">
        <w:rPr>
          <w:i/>
          <w:spacing w:val="20"/>
        </w:rPr>
        <w:t>ознакомление</w:t>
      </w:r>
      <w:r>
        <w:rPr>
          <w:i/>
          <w:spacing w:val="20"/>
        </w:rPr>
        <w:t xml:space="preserve"> с памятниками архитектуры Таганрога.</w:t>
      </w:r>
    </w:p>
    <w:p w:rsidR="00BF76F6" w:rsidRPr="00477DF7" w:rsidRDefault="00BF76F6" w:rsidP="00BF76F6">
      <w:pPr>
        <w:ind w:left="1440" w:hanging="698"/>
        <w:jc w:val="both"/>
        <w:rPr>
          <w:i/>
          <w:spacing w:val="20"/>
        </w:rPr>
      </w:pPr>
    </w:p>
    <w:p w:rsidR="00BF76F6" w:rsidRDefault="00BF76F6" w:rsidP="00BF76F6">
      <w:pPr>
        <w:jc w:val="both"/>
        <w:rPr>
          <w:i/>
          <w:spacing w:val="20"/>
        </w:rPr>
      </w:pPr>
      <w:r w:rsidRPr="00477DF7">
        <w:rPr>
          <w:b/>
          <w:i/>
          <w:spacing w:val="20"/>
          <w:u w:val="single"/>
        </w:rPr>
        <w:t>Тип урока:</w:t>
      </w:r>
      <w:r w:rsidRPr="00477DF7">
        <w:rPr>
          <w:i/>
          <w:spacing w:val="20"/>
        </w:rPr>
        <w:t xml:space="preserve"> практикум по решению задач.</w:t>
      </w:r>
    </w:p>
    <w:p w:rsidR="00BF76F6" w:rsidRPr="00477DF7" w:rsidRDefault="00BF76F6" w:rsidP="00BF76F6">
      <w:pPr>
        <w:jc w:val="both"/>
        <w:rPr>
          <w:i/>
          <w:spacing w:val="20"/>
        </w:rPr>
      </w:pPr>
    </w:p>
    <w:p w:rsidR="00BF76F6" w:rsidRPr="00B24CD2" w:rsidRDefault="00BF76F6" w:rsidP="00BF76F6">
      <w:pPr>
        <w:jc w:val="both"/>
        <w:rPr>
          <w:i/>
          <w:spacing w:val="20"/>
          <w:sz w:val="28"/>
          <w:szCs w:val="28"/>
        </w:rPr>
      </w:pPr>
      <w:r w:rsidRPr="00477DF7">
        <w:rPr>
          <w:b/>
          <w:i/>
          <w:spacing w:val="20"/>
          <w:u w:val="single"/>
        </w:rPr>
        <w:t>Вид урока:</w:t>
      </w:r>
      <w:r>
        <w:rPr>
          <w:i/>
          <w:spacing w:val="20"/>
        </w:rPr>
        <w:t xml:space="preserve"> интеллектуально-</w:t>
      </w:r>
      <w:proofErr w:type="gramStart"/>
      <w:r>
        <w:rPr>
          <w:i/>
          <w:spacing w:val="20"/>
        </w:rPr>
        <w:t xml:space="preserve">познавательная </w:t>
      </w:r>
      <w:r w:rsidRPr="00477DF7">
        <w:rPr>
          <w:i/>
          <w:spacing w:val="20"/>
        </w:rPr>
        <w:t xml:space="preserve"> игра</w:t>
      </w:r>
      <w:proofErr w:type="gramEnd"/>
      <w:r w:rsidRPr="00477DF7">
        <w:rPr>
          <w:i/>
          <w:spacing w:val="20"/>
        </w:rPr>
        <w:t xml:space="preserve"> </w:t>
      </w:r>
      <w:r w:rsidRPr="00B24CD2">
        <w:rPr>
          <w:b/>
          <w:i/>
          <w:spacing w:val="20"/>
          <w:sz w:val="28"/>
          <w:szCs w:val="28"/>
        </w:rPr>
        <w:t>«</w:t>
      </w:r>
      <w:r w:rsidR="00D71E53">
        <w:rPr>
          <w:b/>
          <w:i/>
          <w:spacing w:val="20"/>
          <w:sz w:val="28"/>
          <w:szCs w:val="28"/>
        </w:rPr>
        <w:t>По Чеховским местам</w:t>
      </w:r>
      <w:r w:rsidRPr="00B24CD2">
        <w:rPr>
          <w:b/>
          <w:i/>
          <w:spacing w:val="20"/>
          <w:sz w:val="28"/>
          <w:szCs w:val="28"/>
        </w:rPr>
        <w:t>»</w:t>
      </w:r>
      <w:r>
        <w:rPr>
          <w:b/>
          <w:i/>
          <w:spacing w:val="20"/>
          <w:sz w:val="28"/>
          <w:szCs w:val="28"/>
        </w:rPr>
        <w:t>.</w:t>
      </w:r>
    </w:p>
    <w:p w:rsidR="00BF76F6" w:rsidRPr="00477DF7" w:rsidRDefault="00BF76F6" w:rsidP="00BF76F6">
      <w:pPr>
        <w:jc w:val="both"/>
        <w:rPr>
          <w:i/>
          <w:spacing w:val="20"/>
        </w:rPr>
      </w:pPr>
    </w:p>
    <w:p w:rsidR="00BF76F6" w:rsidRDefault="00BF76F6" w:rsidP="00BF76F6">
      <w:pPr>
        <w:ind w:left="1440" w:hanging="1440"/>
        <w:jc w:val="both"/>
        <w:rPr>
          <w:i/>
          <w:spacing w:val="20"/>
        </w:rPr>
      </w:pPr>
      <w:r w:rsidRPr="00477DF7">
        <w:rPr>
          <w:b/>
          <w:i/>
          <w:spacing w:val="20"/>
          <w:u w:val="single"/>
        </w:rPr>
        <w:t>Форма проведения:</w:t>
      </w:r>
      <w:r w:rsidRPr="00477DF7">
        <w:rPr>
          <w:i/>
          <w:spacing w:val="20"/>
        </w:rPr>
        <w:t xml:space="preserve"> </w:t>
      </w:r>
      <w:r w:rsidR="002916EB">
        <w:rPr>
          <w:i/>
          <w:spacing w:val="20"/>
        </w:rPr>
        <w:t>6</w:t>
      </w:r>
      <w:r w:rsidRPr="00477DF7">
        <w:rPr>
          <w:i/>
          <w:spacing w:val="20"/>
        </w:rPr>
        <w:t xml:space="preserve"> команд по </w:t>
      </w:r>
      <w:r>
        <w:rPr>
          <w:i/>
          <w:spacing w:val="20"/>
        </w:rPr>
        <w:t>2 обучающихся из</w:t>
      </w:r>
      <w:r w:rsidRPr="00477DF7">
        <w:rPr>
          <w:i/>
          <w:spacing w:val="20"/>
        </w:rPr>
        <w:t xml:space="preserve"> групп</w:t>
      </w:r>
      <w:r>
        <w:rPr>
          <w:i/>
          <w:spacing w:val="20"/>
        </w:rPr>
        <w:t xml:space="preserve"> </w:t>
      </w:r>
      <w:r w:rsidR="00AB09D1">
        <w:rPr>
          <w:i/>
          <w:spacing w:val="20"/>
        </w:rPr>
        <w:t>1</w:t>
      </w:r>
      <w:r>
        <w:rPr>
          <w:i/>
          <w:spacing w:val="20"/>
        </w:rPr>
        <w:t>-го курса.</w:t>
      </w:r>
    </w:p>
    <w:p w:rsidR="00BF76F6" w:rsidRPr="00477DF7" w:rsidRDefault="00BF76F6" w:rsidP="00BF76F6">
      <w:pPr>
        <w:ind w:left="1440" w:hanging="1440"/>
        <w:jc w:val="both"/>
        <w:rPr>
          <w:i/>
          <w:spacing w:val="20"/>
        </w:rPr>
      </w:pPr>
    </w:p>
    <w:p w:rsidR="00BF76F6" w:rsidRPr="00477DF7" w:rsidRDefault="00BF76F6" w:rsidP="00BF76F6">
      <w:pPr>
        <w:ind w:left="1440" w:hanging="1440"/>
        <w:jc w:val="both"/>
        <w:rPr>
          <w:spacing w:val="20"/>
        </w:rPr>
      </w:pPr>
      <w:r w:rsidRPr="00477DF7">
        <w:rPr>
          <w:b/>
          <w:i/>
          <w:spacing w:val="20"/>
          <w:u w:val="single"/>
        </w:rPr>
        <w:t>Оформление кабинета:</w:t>
      </w:r>
      <w:r w:rsidRPr="00477DF7">
        <w:rPr>
          <w:i/>
          <w:spacing w:val="20"/>
        </w:rPr>
        <w:t xml:space="preserve"> в центре кабинета </w:t>
      </w:r>
      <w:r w:rsidR="002916EB">
        <w:rPr>
          <w:i/>
          <w:spacing w:val="20"/>
        </w:rPr>
        <w:t>6</w:t>
      </w:r>
      <w:r w:rsidRPr="00477DF7">
        <w:rPr>
          <w:i/>
          <w:spacing w:val="20"/>
        </w:rPr>
        <w:t xml:space="preserve"> стол</w:t>
      </w:r>
      <w:r>
        <w:rPr>
          <w:i/>
          <w:spacing w:val="20"/>
        </w:rPr>
        <w:t>ов</w:t>
      </w:r>
      <w:r w:rsidRPr="00477DF7">
        <w:rPr>
          <w:i/>
          <w:spacing w:val="20"/>
        </w:rPr>
        <w:t xml:space="preserve"> с номерами </w:t>
      </w:r>
      <w:r>
        <w:rPr>
          <w:i/>
          <w:spacing w:val="20"/>
        </w:rPr>
        <w:t>групп</w:t>
      </w:r>
      <w:r w:rsidRPr="00477DF7">
        <w:rPr>
          <w:i/>
          <w:spacing w:val="20"/>
        </w:rPr>
        <w:t xml:space="preserve">, за которыми будут располагаться </w:t>
      </w:r>
      <w:r>
        <w:rPr>
          <w:i/>
          <w:spacing w:val="20"/>
        </w:rPr>
        <w:t>обучающиеся</w:t>
      </w:r>
      <w:r w:rsidRPr="00477DF7">
        <w:rPr>
          <w:i/>
          <w:spacing w:val="20"/>
        </w:rPr>
        <w:t>. На одной части</w:t>
      </w:r>
      <w:r>
        <w:rPr>
          <w:i/>
          <w:spacing w:val="20"/>
        </w:rPr>
        <w:t xml:space="preserve"> доски записано </w:t>
      </w:r>
      <w:r w:rsidR="00D71E53" w:rsidRPr="00B24CD2">
        <w:rPr>
          <w:b/>
          <w:i/>
          <w:spacing w:val="20"/>
          <w:sz w:val="28"/>
          <w:szCs w:val="28"/>
        </w:rPr>
        <w:t>«</w:t>
      </w:r>
      <w:r w:rsidR="00D71E53">
        <w:rPr>
          <w:b/>
          <w:i/>
          <w:spacing w:val="20"/>
          <w:sz w:val="28"/>
          <w:szCs w:val="28"/>
        </w:rPr>
        <w:t>По Чеховским местам</w:t>
      </w:r>
      <w:r w:rsidR="00D71E53" w:rsidRPr="00B24CD2">
        <w:rPr>
          <w:b/>
          <w:i/>
          <w:spacing w:val="20"/>
          <w:sz w:val="28"/>
          <w:szCs w:val="28"/>
        </w:rPr>
        <w:t>»</w:t>
      </w:r>
      <w:r w:rsidRPr="00477DF7">
        <w:rPr>
          <w:i/>
          <w:spacing w:val="20"/>
        </w:rPr>
        <w:t xml:space="preserve">, на последней части доски таблица с подведением итогов, на остальной части доски – </w:t>
      </w:r>
      <w:r>
        <w:rPr>
          <w:i/>
          <w:spacing w:val="20"/>
        </w:rPr>
        <w:t>фотографии исторических мест г. Таганрога, подсвечник и интересные модели под старину.</w:t>
      </w:r>
    </w:p>
    <w:p w:rsidR="00BF76F6" w:rsidRDefault="00BF76F6" w:rsidP="00BF76F6">
      <w:pPr>
        <w:jc w:val="both"/>
        <w:rPr>
          <w:b/>
          <w:spacing w:val="20"/>
          <w:sz w:val="32"/>
          <w:szCs w:val="32"/>
          <w:u w:val="single"/>
        </w:rPr>
      </w:pPr>
    </w:p>
    <w:p w:rsidR="00BF76F6" w:rsidRDefault="00BF76F6" w:rsidP="00E83B5E">
      <w:pPr>
        <w:jc w:val="center"/>
        <w:rPr>
          <w:b/>
          <w:spacing w:val="20"/>
          <w:sz w:val="32"/>
          <w:szCs w:val="32"/>
          <w:u w:val="single"/>
        </w:rPr>
      </w:pPr>
      <w:r w:rsidRPr="00477DF7">
        <w:rPr>
          <w:b/>
          <w:spacing w:val="20"/>
          <w:sz w:val="32"/>
          <w:szCs w:val="32"/>
          <w:u w:val="single"/>
        </w:rPr>
        <w:t xml:space="preserve">Ход </w:t>
      </w:r>
      <w:r>
        <w:rPr>
          <w:b/>
          <w:spacing w:val="20"/>
          <w:sz w:val="32"/>
          <w:szCs w:val="32"/>
          <w:u w:val="single"/>
        </w:rPr>
        <w:t>мероприятия</w:t>
      </w:r>
      <w:r w:rsidRPr="00477DF7">
        <w:rPr>
          <w:b/>
          <w:spacing w:val="20"/>
          <w:sz w:val="32"/>
          <w:szCs w:val="32"/>
          <w:u w:val="single"/>
        </w:rPr>
        <w:t>.</w:t>
      </w:r>
    </w:p>
    <w:p w:rsidR="00CA6A0A" w:rsidRPr="00477DF7" w:rsidRDefault="00CA6A0A" w:rsidP="00BF76F6">
      <w:pPr>
        <w:jc w:val="both"/>
        <w:rPr>
          <w:b/>
          <w:spacing w:val="20"/>
          <w:sz w:val="32"/>
          <w:szCs w:val="32"/>
          <w:u w:val="single"/>
        </w:rPr>
      </w:pPr>
    </w:p>
    <w:p w:rsidR="00CA6A0A" w:rsidRDefault="00CA6A0A" w:rsidP="00BF76F6">
      <w:pPr>
        <w:numPr>
          <w:ilvl w:val="0"/>
          <w:numId w:val="1"/>
        </w:numPr>
        <w:jc w:val="both"/>
        <w:rPr>
          <w:b/>
          <w:spacing w:val="20"/>
          <w:sz w:val="28"/>
          <w:szCs w:val="28"/>
          <w:u w:val="single"/>
        </w:rPr>
      </w:pPr>
      <w:r>
        <w:rPr>
          <w:b/>
          <w:spacing w:val="20"/>
          <w:sz w:val="28"/>
          <w:szCs w:val="28"/>
          <w:u w:val="single"/>
        </w:rPr>
        <w:t>О</w:t>
      </w:r>
      <w:r w:rsidRPr="00477DF7">
        <w:rPr>
          <w:b/>
          <w:spacing w:val="20"/>
          <w:sz w:val="28"/>
          <w:szCs w:val="28"/>
          <w:u w:val="single"/>
        </w:rPr>
        <w:t>рганизационный момент. Целевая ориентация. (3 мин.)</w:t>
      </w:r>
    </w:p>
    <w:p w:rsidR="00CA6A0A" w:rsidRDefault="00CA6A0A" w:rsidP="00BF76F6">
      <w:pPr>
        <w:jc w:val="both"/>
        <w:rPr>
          <w:spacing w:val="20"/>
        </w:rPr>
      </w:pPr>
    </w:p>
    <w:p w:rsidR="00CA6A0A" w:rsidRDefault="00CA6A0A" w:rsidP="00BF76F6">
      <w:pPr>
        <w:jc w:val="both"/>
        <w:rPr>
          <w:b/>
          <w:spacing w:val="20"/>
          <w:u w:val="single"/>
        </w:rPr>
      </w:pPr>
      <w:r w:rsidRPr="00BF76F6">
        <w:rPr>
          <w:b/>
          <w:spacing w:val="20"/>
          <w:u w:val="single"/>
        </w:rPr>
        <w:t xml:space="preserve">Преподаватель: </w:t>
      </w:r>
    </w:p>
    <w:p w:rsidR="00BF76F6" w:rsidRPr="00BF76F6" w:rsidRDefault="00BF76F6" w:rsidP="00BF76F6">
      <w:pPr>
        <w:jc w:val="both"/>
        <w:rPr>
          <w:b/>
          <w:spacing w:val="20"/>
          <w:u w:val="single"/>
        </w:rPr>
      </w:pPr>
    </w:p>
    <w:p w:rsidR="00CA6A0A" w:rsidRDefault="00CA6A0A" w:rsidP="00BF76F6">
      <w:pPr>
        <w:jc w:val="both"/>
        <w:rPr>
          <w:spacing w:val="20"/>
        </w:rPr>
      </w:pPr>
      <w:r>
        <w:rPr>
          <w:spacing w:val="20"/>
        </w:rPr>
        <w:t xml:space="preserve">Добрый день, дорогие участники мероприятия </w:t>
      </w:r>
      <w:r w:rsidR="00D71E53" w:rsidRPr="00B24CD2">
        <w:rPr>
          <w:b/>
          <w:i/>
          <w:spacing w:val="20"/>
          <w:sz w:val="28"/>
          <w:szCs w:val="28"/>
        </w:rPr>
        <w:t>«</w:t>
      </w:r>
      <w:r w:rsidR="00D71E53">
        <w:rPr>
          <w:b/>
          <w:i/>
          <w:spacing w:val="20"/>
          <w:sz w:val="28"/>
          <w:szCs w:val="28"/>
        </w:rPr>
        <w:t>По Чеховским местам</w:t>
      </w:r>
      <w:r w:rsidR="00D71E53" w:rsidRPr="00B24CD2">
        <w:rPr>
          <w:b/>
          <w:i/>
          <w:spacing w:val="20"/>
          <w:sz w:val="28"/>
          <w:szCs w:val="28"/>
        </w:rPr>
        <w:t>»</w:t>
      </w:r>
      <w:r>
        <w:rPr>
          <w:spacing w:val="20"/>
        </w:rPr>
        <w:t>. Сегодня ко Дню Рождения нашего великого земляка А.П. Чехова мы пройдемся по памятным местам нашего города. А поможет нам в этом инструмент под названием МАТЕМАТИКА. У вас на столах лежат цифры от 0 до 9, ответ на мой вопрос показывайте с помощью этих карточек, не выкрикивайте. За правильный ответ команда получает 1 балл. В конечном итоге победит та группа, у которой больше всего баллов. Всем удачи!</w:t>
      </w:r>
    </w:p>
    <w:p w:rsidR="00BF76F6" w:rsidRDefault="00BF76F6" w:rsidP="00BF76F6">
      <w:pPr>
        <w:jc w:val="both"/>
        <w:rPr>
          <w:spacing w:val="20"/>
        </w:rPr>
      </w:pPr>
    </w:p>
    <w:p w:rsidR="00CA6A0A" w:rsidRPr="00BF76F6" w:rsidRDefault="00BF76F6" w:rsidP="00BF76F6">
      <w:pPr>
        <w:pStyle w:val="a6"/>
        <w:numPr>
          <w:ilvl w:val="0"/>
          <w:numId w:val="1"/>
        </w:numPr>
        <w:jc w:val="center"/>
        <w:rPr>
          <w:b/>
          <w:spacing w:val="20"/>
          <w:sz w:val="28"/>
          <w:szCs w:val="28"/>
          <w:u w:val="single"/>
        </w:rPr>
      </w:pPr>
      <w:r w:rsidRPr="00BF76F6">
        <w:rPr>
          <w:b/>
          <w:spacing w:val="20"/>
          <w:sz w:val="28"/>
          <w:szCs w:val="28"/>
          <w:u w:val="single"/>
        </w:rPr>
        <w:t>Основная часть.</w:t>
      </w:r>
    </w:p>
    <w:p w:rsidR="00BF76F6" w:rsidRDefault="00BF76F6" w:rsidP="00BF76F6">
      <w:pPr>
        <w:jc w:val="both"/>
        <w:rPr>
          <w:spacing w:val="20"/>
        </w:rPr>
      </w:pPr>
    </w:p>
    <w:p w:rsidR="00CA6A0A" w:rsidRDefault="00CA6A0A" w:rsidP="00BF76F6">
      <w:pPr>
        <w:ind w:left="180"/>
        <w:jc w:val="both"/>
        <w:rPr>
          <w:b/>
          <w:spacing w:val="20"/>
          <w:sz w:val="28"/>
          <w:szCs w:val="28"/>
          <w:u w:val="single"/>
        </w:rPr>
      </w:pPr>
      <w:r>
        <w:rPr>
          <w:b/>
          <w:spacing w:val="20"/>
          <w:sz w:val="28"/>
          <w:szCs w:val="28"/>
          <w:u w:val="single"/>
        </w:rPr>
        <w:t>Преподаватель</w:t>
      </w:r>
    </w:p>
    <w:p w:rsidR="00BF76F6" w:rsidRDefault="00CA6A0A" w:rsidP="00D71E53">
      <w:pPr>
        <w:ind w:left="180"/>
        <w:jc w:val="both"/>
        <w:rPr>
          <w:spacing w:val="20"/>
        </w:rPr>
      </w:pPr>
      <w:r>
        <w:rPr>
          <w:spacing w:val="20"/>
        </w:rPr>
        <w:t>- В 1696 году Петр 1 после взятия турецкой крепости Азова, искал место</w:t>
      </w:r>
      <w:r w:rsidR="006E5611">
        <w:rPr>
          <w:spacing w:val="20"/>
        </w:rPr>
        <w:t>,</w:t>
      </w:r>
      <w:r>
        <w:rPr>
          <w:spacing w:val="20"/>
        </w:rPr>
        <w:t xml:space="preserve"> где можно было устроить гавань и заметил мыс </w:t>
      </w:r>
      <w:proofErr w:type="spellStart"/>
      <w:r>
        <w:rPr>
          <w:spacing w:val="20"/>
        </w:rPr>
        <w:t>Таганий</w:t>
      </w:r>
      <w:proofErr w:type="spellEnd"/>
      <w:r>
        <w:rPr>
          <w:spacing w:val="20"/>
        </w:rPr>
        <w:t>-Рог. 12 сентября 1698 года  началось строительства нового города. Так появился Таганрог. Его ждала удивительная история разрушений и созиданий. Перелистаем его некоторые страницы.</w:t>
      </w:r>
    </w:p>
    <w:p w:rsidR="00BF76F6" w:rsidRDefault="00BF76F6" w:rsidP="00BF76F6">
      <w:pPr>
        <w:ind w:left="180"/>
        <w:jc w:val="both"/>
        <w:rPr>
          <w:spacing w:val="20"/>
        </w:rPr>
      </w:pPr>
    </w:p>
    <w:p w:rsidR="00CA6A0A" w:rsidRPr="004E187A" w:rsidRDefault="00CA6A0A" w:rsidP="00BF76F6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 xml:space="preserve">Задание 1: </w:t>
      </w:r>
    </w:p>
    <w:p w:rsidR="00CA6A0A" w:rsidRPr="00CA6A0A" w:rsidRDefault="00CA6A0A" w:rsidP="00BF76F6">
      <w:pPr>
        <w:ind w:left="180" w:firstLine="360"/>
        <w:jc w:val="both"/>
        <w:rPr>
          <w:b/>
          <w:spacing w:val="20"/>
        </w:rPr>
      </w:pPr>
      <w:r w:rsidRPr="00CA6A0A">
        <w:rPr>
          <w:b/>
          <w:spacing w:val="20"/>
        </w:rPr>
        <w:t>В июле 1696 года Петр 1 ступил на берег мыса. А вы укажите число!</w: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D778F6">
        <w:rPr>
          <w:spacing w:val="20"/>
          <w:position w:val="-24"/>
        </w:rPr>
        <w:object w:dxaOrig="32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41.25pt" o:ole="">
            <v:imagedata r:id="rId5" o:title=""/>
          </v:shape>
          <o:OLEObject Type="Embed" ProgID="Equation.3" ShapeID="_x0000_i1025" DrawAspect="Content" ObjectID="_1615047731" r:id="rId6"/>
        </w:object>
      </w:r>
      <w:r>
        <w:rPr>
          <w:spacing w:val="20"/>
        </w:rPr>
        <w:t xml:space="preserve">           (27 июля)</w:t>
      </w:r>
    </w:p>
    <w:p w:rsidR="00CA6A0A" w:rsidRDefault="00CA6A0A" w:rsidP="00BF76F6">
      <w:pPr>
        <w:ind w:left="540"/>
        <w:jc w:val="both"/>
        <w:rPr>
          <w:spacing w:val="20"/>
        </w:rPr>
      </w:pPr>
      <w:r>
        <w:rPr>
          <w:spacing w:val="20"/>
        </w:rPr>
        <w:t>Решение:</w: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0A1BB4">
        <w:rPr>
          <w:spacing w:val="20"/>
          <w:position w:val="-24"/>
        </w:rPr>
        <w:object w:dxaOrig="6100" w:dyaOrig="660">
          <v:shape id="_x0000_i1026" type="#_x0000_t75" style="width:305.25pt;height:32.25pt" o:ole="">
            <v:imagedata r:id="rId7" o:title=""/>
          </v:shape>
          <o:OLEObject Type="Embed" ProgID="Equation.3" ShapeID="_x0000_i1026" DrawAspect="Content" ObjectID="_1615047732" r:id="rId8"/>
        </w:objec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первого задания</w:t>
      </w:r>
      <w:r w:rsidRPr="00477DF7">
        <w:rPr>
          <w:spacing w:val="20"/>
        </w:rPr>
        <w:t>.</w:t>
      </w:r>
    </w:p>
    <w:p w:rsidR="00CA6A0A" w:rsidRDefault="00CA6A0A" w:rsidP="00BF76F6">
      <w:pPr>
        <w:ind w:left="540"/>
        <w:jc w:val="both"/>
        <w:rPr>
          <w:spacing w:val="20"/>
        </w:rPr>
      </w:pPr>
    </w:p>
    <w:p w:rsidR="006E5611" w:rsidRDefault="006E5611" w:rsidP="00BF76F6">
      <w:pPr>
        <w:ind w:left="540"/>
        <w:jc w:val="both"/>
        <w:rPr>
          <w:spacing w:val="20"/>
        </w:rPr>
      </w:pPr>
    </w:p>
    <w:p w:rsidR="00CA6A0A" w:rsidRPr="004E187A" w:rsidRDefault="00CA6A0A" w:rsidP="00BF76F6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>Задание 2:</w:t>
      </w:r>
    </w:p>
    <w:p w:rsidR="00CA6A0A" w:rsidRDefault="00CA6A0A" w:rsidP="00BF76F6">
      <w:pPr>
        <w:ind w:left="540"/>
        <w:jc w:val="both"/>
        <w:rPr>
          <w:spacing w:val="20"/>
        </w:rPr>
      </w:pPr>
      <w:r>
        <w:rPr>
          <w:spacing w:val="20"/>
        </w:rPr>
        <w:t xml:space="preserve">В настоящее время на высоком берегу Азовского моря, в районе старой крепости, стоит бронзовый памятник скульптора М. М. </w:t>
      </w:r>
      <w:proofErr w:type="spellStart"/>
      <w:r>
        <w:rPr>
          <w:spacing w:val="20"/>
        </w:rPr>
        <w:t>Антокольского</w:t>
      </w:r>
      <w:proofErr w:type="spellEnd"/>
      <w:r>
        <w:rPr>
          <w:spacing w:val="20"/>
        </w:rPr>
        <w:t xml:space="preserve"> основателя города Петру </w:t>
      </w:r>
      <w:r>
        <w:rPr>
          <w:spacing w:val="20"/>
          <w:lang w:val="en-US"/>
        </w:rPr>
        <w:t>I</w:t>
      </w:r>
      <w:r>
        <w:rPr>
          <w:spacing w:val="20"/>
        </w:rPr>
        <w:t>. Памятник был торжественно открыт 14 мая 190</w:t>
      </w:r>
      <w:r w:rsidRPr="00D778F6">
        <w:rPr>
          <w:spacing w:val="20"/>
          <w:u w:val="single"/>
        </w:rPr>
        <w:t>?</w:t>
      </w:r>
      <w:r>
        <w:rPr>
          <w:spacing w:val="20"/>
        </w:rPr>
        <w:t xml:space="preserve"> какого года?</w:t>
      </w:r>
      <w:r w:rsidR="00BF76F6" w:rsidRPr="00BF76F6">
        <w:rPr>
          <w:spacing w:val="20"/>
        </w:rPr>
        <w:t xml:space="preserve"> </w:t>
      </w:r>
      <w:r w:rsidR="00BF76F6">
        <w:rPr>
          <w:spacing w:val="20"/>
        </w:rPr>
        <w:t>(1903 г.)</w:t>
      </w:r>
      <w:r>
        <w:rPr>
          <w:spacing w:val="20"/>
        </w:rPr>
        <w:t xml:space="preserve"> </w:t>
      </w:r>
    </w:p>
    <w:p w:rsidR="00BF76F6" w:rsidRDefault="00BF76F6" w:rsidP="006E5611">
      <w:pPr>
        <w:jc w:val="both"/>
        <w:rPr>
          <w:spacing w:val="20"/>
        </w:rPr>
      </w:pPr>
    </w:p>
    <w:p w:rsidR="00762145" w:rsidRPr="00E4681C" w:rsidRDefault="00762145" w:rsidP="00762145">
      <w:pPr>
        <w:ind w:left="540"/>
        <w:rPr>
          <w:b/>
          <w:i/>
          <w:spacing w:val="20"/>
        </w:rPr>
      </w:pPr>
      <w:r w:rsidRPr="00E4681C">
        <w:rPr>
          <w:b/>
          <w:spacing w:val="20"/>
        </w:rPr>
        <w:t>Ответом будет число</w:t>
      </w:r>
      <w:r>
        <w:rPr>
          <w:b/>
          <w:spacing w:val="20"/>
        </w:rPr>
        <w:t>,</w:t>
      </w:r>
      <w:r w:rsidRPr="00E4681C">
        <w:rPr>
          <w:b/>
          <w:spacing w:val="20"/>
        </w:rPr>
        <w:t xml:space="preserve"> уменьшенное на 5,5.</w:t>
      </w:r>
    </w:p>
    <w:p w:rsidR="00762145" w:rsidRDefault="00762145" w:rsidP="00762145">
      <w:pPr>
        <w:ind w:left="540"/>
        <w:rPr>
          <w:spacing w:val="20"/>
        </w:rPr>
      </w:pPr>
      <w:r w:rsidRPr="00591A04">
        <w:rPr>
          <w:noProof/>
        </w:rPr>
        <w:drawing>
          <wp:inline distT="0" distB="0" distL="0" distR="0">
            <wp:extent cx="1687195" cy="848995"/>
            <wp:effectExtent l="0" t="0" r="8255" b="8255"/>
            <wp:docPr id="16" name="Рисунок 16" descr="http://pic.imghost.pro/big/2014/0624/655d26d846bd8acfe61a3cec41a9d26f_b3853cdd3c785789734ac8bfa64d4d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ic.imghost.pro/big/2014/0624/655d26d846bd8acfe61a3cec41a9d26f_b3853cdd3c785789734ac8bfa64d4d8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3" t="75987" r="51859" b="1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90" w:rsidRDefault="00212490" w:rsidP="006E5611">
      <w:pPr>
        <w:jc w:val="both"/>
        <w:rPr>
          <w:spacing w:val="20"/>
        </w:rPr>
      </w:pPr>
    </w:p>
    <w:p w:rsidR="00CA6A0A" w:rsidRDefault="00CA6A0A" w:rsidP="00BF76F6">
      <w:pPr>
        <w:ind w:left="540"/>
        <w:jc w:val="both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второго задания</w:t>
      </w:r>
      <w:r w:rsidRPr="00477DF7">
        <w:rPr>
          <w:spacing w:val="20"/>
        </w:rPr>
        <w:t>.</w:t>
      </w:r>
    </w:p>
    <w:p w:rsidR="006E5611" w:rsidRDefault="006E5611" w:rsidP="00BF76F6">
      <w:pPr>
        <w:ind w:left="180"/>
        <w:jc w:val="both"/>
        <w:rPr>
          <w:spacing w:val="20"/>
        </w:rPr>
      </w:pPr>
    </w:p>
    <w:p w:rsidR="00CA6A0A" w:rsidRPr="004E187A" w:rsidRDefault="00CA6A0A" w:rsidP="00BF76F6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>Задание 3:</w:t>
      </w:r>
    </w:p>
    <w:p w:rsidR="00CA6A0A" w:rsidRDefault="00CA6A0A" w:rsidP="00BF76F6">
      <w:pPr>
        <w:ind w:left="180" w:firstLine="360"/>
        <w:jc w:val="both"/>
        <w:rPr>
          <w:spacing w:val="20"/>
        </w:rPr>
      </w:pPr>
      <w:r>
        <w:rPr>
          <w:spacing w:val="20"/>
        </w:rPr>
        <w:t>Наш город гордится своим земляком А.П. Чеховым. Памятник А.П. Чехову, отлитый по проекту И. М. Рукавишникова установлен в 196</w:t>
      </w:r>
      <w:r w:rsidRPr="00813CB6">
        <w:rPr>
          <w:spacing w:val="20"/>
          <w:u w:val="single"/>
        </w:rPr>
        <w:t>?</w:t>
      </w:r>
      <w:r w:rsidR="00BF76F6">
        <w:rPr>
          <w:spacing w:val="20"/>
          <w:u w:val="single"/>
        </w:rPr>
        <w:t>(1960)</w:t>
      </w:r>
      <w:r w:rsidRPr="00813CB6">
        <w:rPr>
          <w:spacing w:val="20"/>
        </w:rPr>
        <w:t xml:space="preserve"> </w:t>
      </w:r>
      <w:r>
        <w:rPr>
          <w:spacing w:val="20"/>
        </w:rPr>
        <w:t xml:space="preserve">году. </w:t>
      </w:r>
      <w:r w:rsidRPr="00A30D5C">
        <w:rPr>
          <w:b/>
          <w:i/>
          <w:spacing w:val="20"/>
        </w:rPr>
        <w:t xml:space="preserve">Наименьшее </w:t>
      </w:r>
      <w:r>
        <w:rPr>
          <w:b/>
          <w:i/>
          <w:spacing w:val="20"/>
        </w:rPr>
        <w:t xml:space="preserve">решение </w:t>
      </w:r>
      <w:r w:rsidRPr="00A30D5C">
        <w:rPr>
          <w:b/>
          <w:i/>
          <w:spacing w:val="20"/>
        </w:rPr>
        <w:t>трех уравнений будет служить ответом на вопрос.</w: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0A4A2E">
        <w:rPr>
          <w:spacing w:val="20"/>
          <w:position w:val="-88"/>
        </w:rPr>
        <w:object w:dxaOrig="2260" w:dyaOrig="1900">
          <v:shape id="_x0000_i1027" type="#_x0000_t75" style="width:113.25pt;height:95.25pt" o:ole="">
            <v:imagedata r:id="rId10" o:title=""/>
          </v:shape>
          <o:OLEObject Type="Embed" ProgID="Equation.3" ShapeID="_x0000_i1027" DrawAspect="Content" ObjectID="_1615047733" r:id="rId11"/>
        </w:object>
      </w:r>
      <w:r>
        <w:rPr>
          <w:spacing w:val="20"/>
        </w:rPr>
        <w:t>(1960г.)</w:t>
      </w:r>
    </w:p>
    <w:p w:rsidR="00CA6A0A" w:rsidRDefault="00CA6A0A" w:rsidP="00BF76F6">
      <w:pPr>
        <w:ind w:left="540"/>
        <w:jc w:val="both"/>
        <w:rPr>
          <w:spacing w:val="20"/>
        </w:rPr>
      </w:pPr>
      <w:r>
        <w:rPr>
          <w:spacing w:val="20"/>
        </w:rPr>
        <w:t>Решение:</w: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0A1BB4">
        <w:rPr>
          <w:spacing w:val="20"/>
          <w:position w:val="-144"/>
        </w:rPr>
        <w:object w:dxaOrig="5040" w:dyaOrig="3000">
          <v:shape id="_x0000_i1028" type="#_x0000_t75" style="width:252pt;height:150pt" o:ole="">
            <v:imagedata r:id="rId12" o:title=""/>
          </v:shape>
          <o:OLEObject Type="Embed" ProgID="Equation.3" ShapeID="_x0000_i1028" DrawAspect="Content" ObjectID="_1615047734" r:id="rId13"/>
        </w:object>
      </w:r>
      <w:r w:rsidRPr="000A1BB4">
        <w:rPr>
          <w:spacing w:val="20"/>
          <w:position w:val="-10"/>
        </w:rPr>
        <w:object w:dxaOrig="180" w:dyaOrig="340">
          <v:shape id="_x0000_i1029" type="#_x0000_t75" style="width:9.75pt;height:17.25pt" o:ole="">
            <v:imagedata r:id="rId14" o:title=""/>
          </v:shape>
          <o:OLEObject Type="Embed" ProgID="Equation.3" ShapeID="_x0000_i1029" DrawAspect="Content" ObjectID="_1615047735" r:id="rId15"/>
        </w:object>
      </w:r>
    </w:p>
    <w:p w:rsidR="00CA6A0A" w:rsidRDefault="00CA6A0A" w:rsidP="00BF76F6">
      <w:pPr>
        <w:ind w:left="540"/>
        <w:jc w:val="both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третьего задания</w:t>
      </w:r>
      <w:r w:rsidRPr="00477DF7">
        <w:rPr>
          <w:spacing w:val="20"/>
        </w:rPr>
        <w:t>.</w:t>
      </w:r>
    </w:p>
    <w:p w:rsidR="00CA6A0A" w:rsidRDefault="00CA6A0A" w:rsidP="00BF76F6">
      <w:pPr>
        <w:ind w:left="180"/>
        <w:jc w:val="both"/>
        <w:rPr>
          <w:spacing w:val="20"/>
        </w:rPr>
      </w:pPr>
    </w:p>
    <w:p w:rsidR="00CA6A0A" w:rsidRPr="004E187A" w:rsidRDefault="00CA6A0A" w:rsidP="00BF76F6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>Задание 4:</w:t>
      </w:r>
    </w:p>
    <w:p w:rsidR="009A31B3" w:rsidRPr="00A30D5C" w:rsidRDefault="009A31B3" w:rsidP="009A31B3">
      <w:pPr>
        <w:ind w:left="180" w:firstLine="360"/>
        <w:rPr>
          <w:b/>
          <w:i/>
          <w:spacing w:val="20"/>
        </w:rPr>
      </w:pPr>
      <w:r>
        <w:rPr>
          <w:spacing w:val="20"/>
        </w:rPr>
        <w:t xml:space="preserve">Величественное здание краеведческого музея всегда обращает на себя внимание гостей своим необычным архитектурным декором. Здание построено крупным помещиком греком Н. Д. </w:t>
      </w:r>
      <w:proofErr w:type="spellStart"/>
      <w:r>
        <w:rPr>
          <w:spacing w:val="20"/>
        </w:rPr>
        <w:t>Алфераки</w:t>
      </w:r>
      <w:proofErr w:type="spellEnd"/>
      <w:r>
        <w:rPr>
          <w:spacing w:val="20"/>
        </w:rPr>
        <w:t xml:space="preserve"> в 184</w:t>
      </w:r>
      <w:r>
        <w:rPr>
          <w:spacing w:val="20"/>
          <w:u w:val="single"/>
        </w:rPr>
        <w:t>?</w:t>
      </w:r>
      <w:r>
        <w:rPr>
          <w:spacing w:val="20"/>
        </w:rPr>
        <w:t xml:space="preserve"> году. </w:t>
      </w:r>
      <w:r w:rsidRPr="00A30D5C">
        <w:rPr>
          <w:b/>
          <w:i/>
          <w:spacing w:val="20"/>
        </w:rPr>
        <w:t>Ответом на данный вопрос будет являться сумма трех решений уравнений.</w:t>
      </w:r>
    </w:p>
    <w:p w:rsidR="009A31B3" w:rsidRDefault="009A31B3" w:rsidP="009A31B3">
      <w:pPr>
        <w:ind w:left="540"/>
        <w:rPr>
          <w:spacing w:val="20"/>
        </w:rPr>
      </w:pPr>
      <w:r w:rsidRPr="000A4A2E">
        <w:rPr>
          <w:spacing w:val="20"/>
          <w:position w:val="-50"/>
        </w:rPr>
        <w:object w:dxaOrig="2580" w:dyaOrig="1160">
          <v:shape id="_x0000_i1030" type="#_x0000_t75" style="width:129.75pt;height:58.5pt" o:ole="">
            <v:imagedata r:id="rId16" o:title=""/>
          </v:shape>
          <o:OLEObject Type="Embed" ProgID="Equation.3" ShapeID="_x0000_i1030" DrawAspect="Content" ObjectID="_1615047736" r:id="rId17"/>
        </w:object>
      </w:r>
      <w:r>
        <w:rPr>
          <w:spacing w:val="20"/>
        </w:rPr>
        <w:t xml:space="preserve">                    (1848г.)</w:t>
      </w:r>
    </w:p>
    <w:p w:rsidR="009A31B3" w:rsidRDefault="009A31B3" w:rsidP="009A31B3">
      <w:pPr>
        <w:ind w:left="540"/>
        <w:rPr>
          <w:spacing w:val="20"/>
        </w:rPr>
      </w:pPr>
      <w:r>
        <w:rPr>
          <w:spacing w:val="20"/>
        </w:rPr>
        <w:t>Решение:</w:t>
      </w:r>
    </w:p>
    <w:p w:rsidR="009A31B3" w:rsidRDefault="009A31B3" w:rsidP="009A31B3">
      <w:pPr>
        <w:ind w:left="540"/>
        <w:rPr>
          <w:spacing w:val="20"/>
        </w:rPr>
      </w:pPr>
      <w:r w:rsidRPr="00982954">
        <w:rPr>
          <w:spacing w:val="20"/>
          <w:position w:val="-146"/>
        </w:rPr>
        <w:object w:dxaOrig="6580" w:dyaOrig="3040">
          <v:shape id="_x0000_i1031" type="#_x0000_t75" style="width:329.25pt;height:151.5pt" o:ole="">
            <v:imagedata r:id="rId18" o:title=""/>
          </v:shape>
          <o:OLEObject Type="Embed" ProgID="Equation.3" ShapeID="_x0000_i1031" DrawAspect="Content" ObjectID="_1615047737" r:id="rId19"/>
        </w:object>
      </w:r>
    </w:p>
    <w:p w:rsidR="00CA6A0A" w:rsidRDefault="00CA6A0A" w:rsidP="00BF76F6">
      <w:pPr>
        <w:ind w:left="540"/>
        <w:jc w:val="both"/>
        <w:rPr>
          <w:spacing w:val="20"/>
        </w:rPr>
      </w:pPr>
    </w:p>
    <w:p w:rsidR="00CA6A0A" w:rsidRDefault="00CA6A0A" w:rsidP="00BF76F6">
      <w:pPr>
        <w:ind w:left="540"/>
        <w:jc w:val="both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четвертого задания</w:t>
      </w:r>
      <w:r w:rsidRPr="00477DF7">
        <w:rPr>
          <w:spacing w:val="20"/>
        </w:rPr>
        <w:t>.</w:t>
      </w:r>
    </w:p>
    <w:p w:rsidR="00CA6A0A" w:rsidRDefault="00CA6A0A" w:rsidP="00BF76F6">
      <w:pPr>
        <w:ind w:left="180"/>
        <w:jc w:val="both"/>
        <w:rPr>
          <w:spacing w:val="20"/>
        </w:rPr>
      </w:pPr>
    </w:p>
    <w:p w:rsidR="006E5611" w:rsidRDefault="006E5611" w:rsidP="00BF76F6">
      <w:pPr>
        <w:ind w:left="180"/>
        <w:jc w:val="both"/>
        <w:rPr>
          <w:spacing w:val="20"/>
        </w:rPr>
      </w:pPr>
    </w:p>
    <w:p w:rsidR="00CA6A0A" w:rsidRPr="004E187A" w:rsidRDefault="00CA6A0A" w:rsidP="00BF76F6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>Задание 5:</w:t>
      </w:r>
    </w:p>
    <w:p w:rsidR="00DE227A" w:rsidRDefault="00CA6A0A" w:rsidP="00BF76F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F76F6">
        <w:rPr>
          <w:spacing w:val="20"/>
        </w:rPr>
        <w:t xml:space="preserve">Неразделимо связана с именем А. П. Чехова и городская библиотека. Здание построено по проекту друга Чехова – академика Ф.О. </w:t>
      </w:r>
      <w:proofErr w:type="spellStart"/>
      <w:r w:rsidRPr="00BF76F6">
        <w:rPr>
          <w:spacing w:val="20"/>
        </w:rPr>
        <w:t>Шехтеля</w:t>
      </w:r>
      <w:proofErr w:type="spellEnd"/>
      <w:r w:rsidRPr="00BF76F6">
        <w:rPr>
          <w:spacing w:val="20"/>
        </w:rPr>
        <w:t xml:space="preserve">. </w:t>
      </w:r>
      <w:proofErr w:type="spellStart"/>
      <w:r w:rsidR="00DE227A" w:rsidRPr="00BF76F6">
        <w:rPr>
          <w:spacing w:val="20"/>
        </w:rPr>
        <w:t>Ф</w:t>
      </w:r>
      <w:r w:rsidR="00DE227A" w:rsidRPr="00BF76F6">
        <w:rPr>
          <w:color w:val="000000"/>
          <w:sz w:val="27"/>
          <w:szCs w:val="27"/>
        </w:rPr>
        <w:t>.О.Шехтель</w:t>
      </w:r>
      <w:proofErr w:type="spellEnd"/>
      <w:r w:rsidR="00DE227A" w:rsidRPr="00BF76F6">
        <w:rPr>
          <w:color w:val="000000"/>
          <w:sz w:val="27"/>
          <w:szCs w:val="27"/>
        </w:rPr>
        <w:t xml:space="preserve"> был в числе непосредственных создателей нового языка архитектуры, новой системы. Его творчество - одна из вершин первого этапа современной архитектуры, </w:t>
      </w:r>
      <w:proofErr w:type="spellStart"/>
      <w:r w:rsidR="00DE227A" w:rsidRPr="00BF76F6">
        <w:rPr>
          <w:color w:val="000000"/>
          <w:sz w:val="27"/>
          <w:szCs w:val="27"/>
        </w:rPr>
        <w:t>извеcтного</w:t>
      </w:r>
      <w:proofErr w:type="spellEnd"/>
      <w:r w:rsidR="00DE227A" w:rsidRPr="00BF76F6">
        <w:rPr>
          <w:color w:val="000000"/>
          <w:sz w:val="27"/>
          <w:szCs w:val="27"/>
        </w:rPr>
        <w:t xml:space="preserve"> в России под названием "модерн".</w:t>
      </w:r>
      <w:r w:rsidR="00BF76F6">
        <w:rPr>
          <w:color w:val="000000"/>
          <w:sz w:val="27"/>
          <w:szCs w:val="27"/>
        </w:rPr>
        <w:t xml:space="preserve"> </w:t>
      </w:r>
      <w:r w:rsidR="00DE227A" w:rsidRPr="00BF76F6">
        <w:rPr>
          <w:color w:val="000000"/>
          <w:sz w:val="27"/>
          <w:szCs w:val="27"/>
        </w:rPr>
        <w:t xml:space="preserve">С Чеховым Федор Осипович познакомился в начале 1880-х годов через </w:t>
      </w:r>
      <w:proofErr w:type="spellStart"/>
      <w:r w:rsidR="00DE227A" w:rsidRPr="00BF76F6">
        <w:rPr>
          <w:color w:val="000000"/>
          <w:sz w:val="27"/>
          <w:szCs w:val="27"/>
        </w:rPr>
        <w:t>Н.П.Чехова</w:t>
      </w:r>
      <w:proofErr w:type="spellEnd"/>
      <w:r w:rsidR="00DE227A" w:rsidRPr="00BF76F6">
        <w:rPr>
          <w:color w:val="000000"/>
          <w:sz w:val="27"/>
          <w:szCs w:val="27"/>
        </w:rPr>
        <w:t xml:space="preserve">, вместе с которым учился и сотрудничал в юмористических изданиях. В 1902г. по рисункам </w:t>
      </w:r>
      <w:proofErr w:type="spellStart"/>
      <w:r w:rsidR="00DE227A" w:rsidRPr="00BF76F6">
        <w:rPr>
          <w:color w:val="000000"/>
          <w:sz w:val="27"/>
          <w:szCs w:val="27"/>
        </w:rPr>
        <w:t>Шехтеля</w:t>
      </w:r>
      <w:proofErr w:type="spellEnd"/>
      <w:r w:rsidR="00DE227A" w:rsidRPr="00BF76F6">
        <w:rPr>
          <w:color w:val="000000"/>
          <w:sz w:val="27"/>
          <w:szCs w:val="27"/>
        </w:rPr>
        <w:t xml:space="preserve"> было оформлено здание Художественного театра, в 191</w:t>
      </w:r>
      <w:r w:rsidR="00BF76F6">
        <w:rPr>
          <w:color w:val="000000"/>
          <w:sz w:val="27"/>
          <w:szCs w:val="27"/>
        </w:rPr>
        <w:t>_</w:t>
      </w:r>
      <w:r w:rsidR="00DE227A" w:rsidRPr="00BF76F6">
        <w:rPr>
          <w:color w:val="000000"/>
          <w:sz w:val="27"/>
          <w:szCs w:val="27"/>
        </w:rPr>
        <w:t xml:space="preserve">г. </w:t>
      </w:r>
      <w:r w:rsidR="00BF76F6">
        <w:rPr>
          <w:spacing w:val="20"/>
        </w:rPr>
        <w:t>(1914г.)</w:t>
      </w:r>
      <w:r w:rsidR="00BF76F6">
        <w:rPr>
          <w:color w:val="000000"/>
          <w:sz w:val="18"/>
          <w:szCs w:val="18"/>
        </w:rPr>
        <w:t xml:space="preserve"> </w:t>
      </w:r>
      <w:r w:rsidR="00DE227A" w:rsidRPr="00BF76F6">
        <w:rPr>
          <w:color w:val="000000"/>
          <w:sz w:val="27"/>
          <w:szCs w:val="27"/>
        </w:rPr>
        <w:t xml:space="preserve">по его проекту была построена библиотека имени </w:t>
      </w:r>
      <w:proofErr w:type="spellStart"/>
      <w:r w:rsidR="00DE227A" w:rsidRPr="00BF76F6">
        <w:rPr>
          <w:color w:val="000000"/>
          <w:sz w:val="27"/>
          <w:szCs w:val="27"/>
        </w:rPr>
        <w:t>А.П.Чехова</w:t>
      </w:r>
      <w:proofErr w:type="spellEnd"/>
      <w:r w:rsidR="00DE227A" w:rsidRPr="00BF76F6">
        <w:rPr>
          <w:color w:val="000000"/>
          <w:sz w:val="27"/>
          <w:szCs w:val="27"/>
        </w:rPr>
        <w:t xml:space="preserve"> в Таганроге.</w:t>
      </w:r>
    </w:p>
    <w:p w:rsidR="006E5611" w:rsidRDefault="006E5611" w:rsidP="00BF76F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E5611" w:rsidRPr="00BF76F6" w:rsidRDefault="006E5611" w:rsidP="00BF76F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3729DD" w:rsidRPr="00A30D5C" w:rsidRDefault="003729DD" w:rsidP="003729DD">
      <w:pPr>
        <w:ind w:left="180" w:firstLine="360"/>
        <w:rPr>
          <w:b/>
          <w:i/>
          <w:spacing w:val="20"/>
        </w:rPr>
      </w:pPr>
      <w:r w:rsidRPr="00A30D5C">
        <w:rPr>
          <w:b/>
          <w:i/>
          <w:spacing w:val="20"/>
        </w:rPr>
        <w:t>Ответом является сумма корней квадратного уравнения.</w:t>
      </w:r>
    </w:p>
    <w:p w:rsidR="003729DD" w:rsidRDefault="003729DD" w:rsidP="003729DD">
      <w:pPr>
        <w:ind w:left="540"/>
        <w:rPr>
          <w:spacing w:val="20"/>
        </w:rPr>
      </w:pPr>
      <w:r w:rsidRPr="00525DFD">
        <w:rPr>
          <w:spacing w:val="20"/>
          <w:position w:val="-6"/>
        </w:rPr>
        <w:object w:dxaOrig="1900" w:dyaOrig="320">
          <v:shape id="_x0000_i1032" type="#_x0000_t75" style="width:95.25pt;height:16.5pt" o:ole="">
            <v:imagedata r:id="rId20" o:title=""/>
          </v:shape>
          <o:OLEObject Type="Embed" ProgID="Equation.3" ShapeID="_x0000_i1032" DrawAspect="Content" ObjectID="_1615047738" r:id="rId21"/>
        </w:object>
      </w:r>
      <w:r>
        <w:rPr>
          <w:spacing w:val="20"/>
        </w:rPr>
        <w:t xml:space="preserve">                              (1914г.)</w:t>
      </w:r>
    </w:p>
    <w:p w:rsidR="003729DD" w:rsidRDefault="003729DD" w:rsidP="003729DD">
      <w:pPr>
        <w:ind w:left="540"/>
        <w:rPr>
          <w:spacing w:val="20"/>
        </w:rPr>
      </w:pPr>
      <w:r>
        <w:rPr>
          <w:spacing w:val="20"/>
        </w:rPr>
        <w:t>Решение:</w:t>
      </w:r>
    </w:p>
    <w:p w:rsidR="003729DD" w:rsidRDefault="003729DD" w:rsidP="003729DD">
      <w:pPr>
        <w:ind w:left="540"/>
        <w:rPr>
          <w:spacing w:val="20"/>
        </w:rPr>
      </w:pPr>
      <w:r w:rsidRPr="00525DFD">
        <w:rPr>
          <w:spacing w:val="20"/>
          <w:position w:val="-6"/>
        </w:rPr>
        <w:object w:dxaOrig="1900" w:dyaOrig="320">
          <v:shape id="_x0000_i1033" type="#_x0000_t75" style="width:95.25pt;height:16.5pt" o:ole="">
            <v:imagedata r:id="rId20" o:title=""/>
          </v:shape>
          <o:OLEObject Type="Embed" ProgID="Equation.3" ShapeID="_x0000_i1033" DrawAspect="Content" ObjectID="_1615047739" r:id="rId22"/>
        </w:object>
      </w:r>
    </w:p>
    <w:p w:rsidR="003729DD" w:rsidRDefault="003729DD" w:rsidP="003729DD">
      <w:pPr>
        <w:ind w:left="540"/>
        <w:rPr>
          <w:spacing w:val="20"/>
        </w:rPr>
      </w:pPr>
      <w:r w:rsidRPr="00F13EDF">
        <w:rPr>
          <w:spacing w:val="20"/>
          <w:position w:val="-156"/>
        </w:rPr>
        <w:object w:dxaOrig="4200" w:dyaOrig="3240">
          <v:shape id="_x0000_i1034" type="#_x0000_t75" style="width:210pt;height:162pt" o:ole="">
            <v:imagedata r:id="rId23" o:title=""/>
          </v:shape>
          <o:OLEObject Type="Embed" ProgID="Equation.3" ShapeID="_x0000_i1034" DrawAspect="Content" ObjectID="_1615047740" r:id="rId24"/>
        </w:object>
      </w:r>
    </w:p>
    <w:p w:rsidR="003729DD" w:rsidRDefault="003729DD" w:rsidP="003729DD">
      <w:pPr>
        <w:ind w:left="540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пятого задания</w:t>
      </w:r>
      <w:r w:rsidRPr="00477DF7">
        <w:rPr>
          <w:spacing w:val="20"/>
        </w:rPr>
        <w:t>.</w:t>
      </w:r>
    </w:p>
    <w:p w:rsidR="00CA6A0A" w:rsidRDefault="00CA6A0A" w:rsidP="00BF76F6">
      <w:pPr>
        <w:ind w:left="180"/>
        <w:jc w:val="both"/>
        <w:rPr>
          <w:spacing w:val="20"/>
        </w:rPr>
      </w:pPr>
    </w:p>
    <w:p w:rsidR="002916EB" w:rsidRPr="004E187A" w:rsidRDefault="002916EB" w:rsidP="002916EB">
      <w:pPr>
        <w:ind w:left="180"/>
        <w:rPr>
          <w:b/>
          <w:spacing w:val="20"/>
        </w:rPr>
      </w:pPr>
      <w:r w:rsidRPr="004E187A">
        <w:rPr>
          <w:b/>
          <w:spacing w:val="20"/>
        </w:rPr>
        <w:t>Задание 6:</w:t>
      </w:r>
    </w:p>
    <w:p w:rsidR="002916EB" w:rsidRDefault="002916EB" w:rsidP="002916EB">
      <w:pPr>
        <w:ind w:left="180" w:firstLine="360"/>
        <w:rPr>
          <w:spacing w:val="20"/>
        </w:rPr>
      </w:pPr>
      <w:r>
        <w:rPr>
          <w:spacing w:val="20"/>
        </w:rPr>
        <w:lastRenderedPageBreak/>
        <w:t>Как вы думаете, на какой улице находится Домик Чехова? Правильно – на улице имени А. П. Чехова. Так вот эта улица раньше называлась Полицейской и лишь в 190</w:t>
      </w:r>
      <w:r>
        <w:rPr>
          <w:spacing w:val="20"/>
          <w:u w:val="single"/>
        </w:rPr>
        <w:t>?</w:t>
      </w:r>
      <w:r>
        <w:rPr>
          <w:spacing w:val="20"/>
        </w:rPr>
        <w:t xml:space="preserve"> году она стала носить нынешнее название. </w:t>
      </w:r>
      <w:r w:rsidRPr="00A30D5C">
        <w:rPr>
          <w:b/>
          <w:i/>
          <w:spacing w:val="20"/>
        </w:rPr>
        <w:t>Ответ – наибольшее целое число, удовлетворяющее неравенству</w:t>
      </w:r>
    </w:p>
    <w:p w:rsidR="002916EB" w:rsidRDefault="002916EB" w:rsidP="002916EB">
      <w:pPr>
        <w:ind w:left="540"/>
        <w:rPr>
          <w:spacing w:val="20"/>
        </w:rPr>
      </w:pPr>
      <w:r w:rsidRPr="0091027A">
        <w:rPr>
          <w:spacing w:val="20"/>
          <w:position w:val="-28"/>
        </w:rPr>
        <w:object w:dxaOrig="1600" w:dyaOrig="740">
          <v:shape id="_x0000_i1035" type="#_x0000_t75" style="width:79.5pt;height:36.75pt" o:ole="">
            <v:imagedata r:id="rId25" o:title=""/>
          </v:shape>
          <o:OLEObject Type="Embed" ProgID="Equation.3" ShapeID="_x0000_i1035" DrawAspect="Content" ObjectID="_1615047741" r:id="rId26"/>
        </w:object>
      </w:r>
      <w:r>
        <w:rPr>
          <w:spacing w:val="20"/>
        </w:rPr>
        <w:t xml:space="preserve">                               (1904г.)</w:t>
      </w:r>
    </w:p>
    <w:p w:rsidR="002916EB" w:rsidRDefault="002916EB" w:rsidP="002916EB">
      <w:pPr>
        <w:ind w:left="540"/>
        <w:rPr>
          <w:spacing w:val="20"/>
        </w:rPr>
      </w:pPr>
      <w:r>
        <w:rPr>
          <w:spacing w:val="20"/>
        </w:rPr>
        <w:t>Решение:</w:t>
      </w:r>
    </w:p>
    <w:p w:rsidR="002916EB" w:rsidRDefault="002916EB" w:rsidP="002916EB">
      <w:pPr>
        <w:ind w:left="540"/>
        <w:rPr>
          <w:spacing w:val="20"/>
        </w:rPr>
      </w:pPr>
      <w:r w:rsidRPr="00F13EDF">
        <w:rPr>
          <w:spacing w:val="20"/>
          <w:position w:val="-78"/>
        </w:rPr>
        <w:object w:dxaOrig="4200" w:dyaOrig="1760">
          <v:shape id="_x0000_i1036" type="#_x0000_t75" style="width:210pt;height:88.5pt" o:ole="">
            <v:imagedata r:id="rId27" o:title=""/>
          </v:shape>
          <o:OLEObject Type="Embed" ProgID="Equation.3" ShapeID="_x0000_i1036" DrawAspect="Content" ObjectID="_1615047742" r:id="rId28"/>
        </w:object>
      </w:r>
    </w:p>
    <w:p w:rsidR="00CA6A0A" w:rsidRDefault="002916EB" w:rsidP="002916EB">
      <w:pPr>
        <w:ind w:left="540"/>
        <w:rPr>
          <w:spacing w:val="20"/>
        </w:rPr>
      </w:pPr>
      <w:r w:rsidRPr="00477DF7">
        <w:rPr>
          <w:spacing w:val="20"/>
        </w:rPr>
        <w:t>Подведение итогов</w:t>
      </w:r>
      <w:r>
        <w:rPr>
          <w:spacing w:val="20"/>
        </w:rPr>
        <w:t xml:space="preserve"> шестого задания</w:t>
      </w:r>
      <w:r w:rsidRPr="00477DF7">
        <w:rPr>
          <w:spacing w:val="20"/>
        </w:rPr>
        <w:t>.</w:t>
      </w:r>
    </w:p>
    <w:p w:rsidR="00CA6A0A" w:rsidRDefault="00CA6A0A" w:rsidP="00BF76F6">
      <w:pPr>
        <w:jc w:val="both"/>
        <w:rPr>
          <w:spacing w:val="20"/>
        </w:rPr>
      </w:pPr>
    </w:p>
    <w:p w:rsidR="000C2DB3" w:rsidRDefault="00E83B5E" w:rsidP="000C2DB3">
      <w:pPr>
        <w:ind w:left="180"/>
        <w:jc w:val="both"/>
        <w:rPr>
          <w:b/>
          <w:spacing w:val="20"/>
        </w:rPr>
      </w:pPr>
      <w:r w:rsidRPr="004E187A">
        <w:rPr>
          <w:b/>
          <w:spacing w:val="20"/>
        </w:rPr>
        <w:t xml:space="preserve">Задание </w:t>
      </w:r>
      <w:r>
        <w:rPr>
          <w:b/>
          <w:spacing w:val="20"/>
        </w:rPr>
        <w:t>7</w:t>
      </w:r>
      <w:r w:rsidRPr="004E187A">
        <w:rPr>
          <w:b/>
          <w:spacing w:val="20"/>
        </w:rPr>
        <w:t>:</w:t>
      </w:r>
      <w:r>
        <w:rPr>
          <w:b/>
          <w:spacing w:val="20"/>
        </w:rPr>
        <w:t xml:space="preserve"> </w:t>
      </w:r>
      <w:r w:rsidR="000C2DB3">
        <w:rPr>
          <w:b/>
          <w:spacing w:val="20"/>
        </w:rPr>
        <w:t>Набережная «Вишневый сад».</w:t>
      </w:r>
    </w:p>
    <w:p w:rsidR="000C2DB3" w:rsidRPr="00386A1F" w:rsidRDefault="000C2DB3" w:rsidP="000C2DB3">
      <w:pPr>
        <w:ind w:left="180"/>
        <w:jc w:val="both"/>
        <w:rPr>
          <w:b/>
          <w:spacing w:val="20"/>
        </w:rPr>
      </w:pPr>
      <w:r w:rsidRPr="00386A1F">
        <w:rPr>
          <w:shd w:val="clear" w:color="auto" w:fill="FFFFFF"/>
        </w:rPr>
        <w:t>Не так давно были закончены работы по строительству Новой набережной</w:t>
      </w:r>
      <w:r>
        <w:rPr>
          <w:shd w:val="clear" w:color="auto" w:fill="FFFFFF"/>
        </w:rPr>
        <w:t xml:space="preserve"> «Вишневый сад»</w:t>
      </w:r>
      <w:r w:rsidRPr="00386A1F">
        <w:rPr>
          <w:shd w:val="clear" w:color="auto" w:fill="FFFFFF"/>
        </w:rPr>
        <w:t xml:space="preserve">, расположенной около металлургического завода в районе «Новых домов». По протяженности Новая набережная в Таганроге превосходит Пушкинскую, ее украшают аккуратные лавочки и установлен </w:t>
      </w:r>
      <w:proofErr w:type="gramStart"/>
      <w:r w:rsidRPr="00386A1F">
        <w:rPr>
          <w:shd w:val="clear" w:color="auto" w:fill="FFFFFF"/>
        </w:rPr>
        <w:t>памятник</w:t>
      </w:r>
      <w:proofErr w:type="gramEnd"/>
      <w:r w:rsidRPr="00386A1F">
        <w:rPr>
          <w:shd w:val="clear" w:color="auto" w:fill="FFFFFF"/>
        </w:rPr>
        <w:t xml:space="preserve"> посвященный А. П. Чехову «Чехов».</w:t>
      </w:r>
      <w:r>
        <w:rPr>
          <w:shd w:val="clear" w:color="auto" w:fill="FFFFFF"/>
        </w:rPr>
        <w:t xml:space="preserve"> А было это </w:t>
      </w:r>
      <w:proofErr w:type="gramStart"/>
      <w:r>
        <w:rPr>
          <w:shd w:val="clear" w:color="auto" w:fill="FFFFFF"/>
        </w:rPr>
        <w:t>в  201</w:t>
      </w:r>
      <w:proofErr w:type="gramEnd"/>
      <w:r>
        <w:rPr>
          <w:shd w:val="clear" w:color="auto" w:fill="FFFFFF"/>
        </w:rPr>
        <w:t>_ (2011)</w:t>
      </w:r>
      <w:r w:rsidRPr="00386A1F">
        <w:rPr>
          <w:shd w:val="clear" w:color="auto" w:fill="FFFFFF"/>
        </w:rPr>
        <w:t>году</w:t>
      </w:r>
      <w:r>
        <w:rPr>
          <w:shd w:val="clear" w:color="auto" w:fill="FFFFFF"/>
        </w:rPr>
        <w:t>.</w:t>
      </w:r>
    </w:p>
    <w:p w:rsidR="000C2DB3" w:rsidRPr="00386A1F" w:rsidRDefault="000C2DB3" w:rsidP="000C2DB3">
      <w:pPr>
        <w:jc w:val="both"/>
        <w:rPr>
          <w:spacing w:val="20"/>
        </w:rPr>
      </w:pPr>
    </w:p>
    <w:p w:rsidR="000C2DB3" w:rsidRDefault="000C2DB3" w:rsidP="000C2DB3">
      <w:pPr>
        <w:jc w:val="both"/>
        <w:rPr>
          <w:b/>
          <w:i/>
          <w:spacing w:val="20"/>
        </w:rPr>
      </w:pPr>
      <w:r w:rsidRPr="00A30D5C">
        <w:rPr>
          <w:b/>
          <w:i/>
          <w:spacing w:val="20"/>
        </w:rPr>
        <w:t>Ответом на данный вопрос будет являться</w:t>
      </w:r>
      <w:r>
        <w:rPr>
          <w:b/>
          <w:i/>
          <w:spacing w:val="20"/>
        </w:rPr>
        <w:t xml:space="preserve"> число, полученное при решении примера:</w:t>
      </w:r>
    </w:p>
    <w:p w:rsidR="000C2DB3" w:rsidRDefault="00757494" w:rsidP="000C2DB3">
      <w:pPr>
        <w:jc w:val="both"/>
        <w:rPr>
          <w:spacing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pacing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pacing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20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pacing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pacing w:val="20"/>
                </w:rPr>
                <m:t>-4</m:t>
              </m:r>
            </m:num>
            <m:den>
              <m:r>
                <w:rPr>
                  <w:rFonts w:ascii="Cambria Math" w:hAnsi="Cambria Math"/>
                  <w:spacing w:val="20"/>
                </w:rPr>
                <m:t>2а</m:t>
              </m:r>
            </m:den>
          </m:f>
          <m:r>
            <w:rPr>
              <w:rFonts w:ascii="Cambria Math" w:hAnsi="Cambria Math"/>
              <w:spacing w:val="20"/>
            </w:rPr>
            <m:t>÷</m:t>
          </m:r>
          <m:f>
            <m:fPr>
              <m:ctrlPr>
                <w:rPr>
                  <w:rFonts w:ascii="Cambria Math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hAnsi="Cambria Math"/>
                  <w:spacing w:val="20"/>
                </w:rPr>
                <m:t>3а+6</m:t>
              </m:r>
            </m:num>
            <m:den>
              <m:r>
                <w:rPr>
                  <w:rFonts w:ascii="Cambria Math" w:hAnsi="Cambria Math"/>
                  <w:spacing w:val="20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20"/>
                    </w:rPr>
                    <m:t>а</m:t>
                  </m:r>
                </m:e>
                <m:sup/>
              </m:sSup>
            </m:den>
          </m:f>
          <m:r>
            <w:rPr>
              <w:rFonts w:ascii="Cambria Math" w:hAnsi="Cambria Math"/>
              <w:spacing w:val="20"/>
            </w:rPr>
            <m:t>, при а=3,5.</m:t>
          </m:r>
        </m:oMath>
      </m:oMathPara>
    </w:p>
    <w:p w:rsidR="00F45762" w:rsidRDefault="00F45762" w:rsidP="002916EB">
      <w:pPr>
        <w:jc w:val="both"/>
      </w:pPr>
    </w:p>
    <w:p w:rsidR="00F45762" w:rsidRDefault="00F45762" w:rsidP="00E83B5E">
      <w:pPr>
        <w:ind w:left="180"/>
        <w:jc w:val="both"/>
        <w:rPr>
          <w:b/>
          <w:spacing w:val="20"/>
        </w:rPr>
      </w:pPr>
    </w:p>
    <w:p w:rsidR="00315D63" w:rsidRDefault="00315D63" w:rsidP="000C2DB3">
      <w:pPr>
        <w:ind w:left="180"/>
        <w:jc w:val="both"/>
        <w:rPr>
          <w:b/>
          <w:spacing w:val="20"/>
        </w:rPr>
      </w:pPr>
    </w:p>
    <w:p w:rsidR="000C2DB3" w:rsidRDefault="000C2DB3" w:rsidP="000C2DB3">
      <w:pPr>
        <w:ind w:left="180"/>
        <w:jc w:val="both"/>
      </w:pPr>
    </w:p>
    <w:p w:rsidR="00E83B5E" w:rsidRPr="00813CB6" w:rsidRDefault="00E83B5E" w:rsidP="000C2DB3">
      <w:pPr>
        <w:ind w:left="180"/>
        <w:jc w:val="both"/>
        <w:rPr>
          <w:spacing w:val="20"/>
        </w:rPr>
      </w:pPr>
    </w:p>
    <w:p w:rsidR="00BF76F6" w:rsidRPr="00BF76F6" w:rsidRDefault="00CA6A0A" w:rsidP="00BF76F6">
      <w:pPr>
        <w:ind w:left="540"/>
        <w:jc w:val="both"/>
        <w:rPr>
          <w:spacing w:val="20"/>
        </w:rPr>
      </w:pPr>
      <w:r>
        <w:rPr>
          <w:b/>
          <w:spacing w:val="20"/>
          <w:sz w:val="28"/>
          <w:szCs w:val="28"/>
          <w:u w:val="single"/>
        </w:rPr>
        <w:t>П</w:t>
      </w:r>
      <w:r w:rsidRPr="00B24CD2">
        <w:rPr>
          <w:b/>
          <w:spacing w:val="20"/>
          <w:sz w:val="28"/>
          <w:szCs w:val="28"/>
          <w:u w:val="single"/>
        </w:rPr>
        <w:t xml:space="preserve">одведение итогов </w:t>
      </w:r>
      <w:r w:rsidR="00BF76F6">
        <w:rPr>
          <w:b/>
          <w:spacing w:val="20"/>
          <w:sz w:val="28"/>
          <w:szCs w:val="28"/>
          <w:u w:val="single"/>
        </w:rPr>
        <w:t>мероприятия</w:t>
      </w:r>
      <w:r w:rsidRPr="00B24CD2">
        <w:rPr>
          <w:b/>
          <w:spacing w:val="20"/>
          <w:sz w:val="28"/>
          <w:szCs w:val="28"/>
          <w:u w:val="single"/>
        </w:rPr>
        <w:t xml:space="preserve">. </w:t>
      </w:r>
    </w:p>
    <w:p w:rsidR="00EF43A4" w:rsidRDefault="00EF43A4" w:rsidP="00BF76F6">
      <w:pPr>
        <w:jc w:val="both"/>
      </w:pPr>
      <w:bookmarkStart w:id="0" w:name="_GoBack"/>
      <w:bookmarkEnd w:id="0"/>
    </w:p>
    <w:sectPr w:rsidR="00EF43A4" w:rsidSect="00315D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2CC"/>
    <w:multiLevelType w:val="hybridMultilevel"/>
    <w:tmpl w:val="094CEF9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6905C21"/>
    <w:multiLevelType w:val="hybridMultilevel"/>
    <w:tmpl w:val="C2C201E2"/>
    <w:lvl w:ilvl="0" w:tplc="31BC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95469E"/>
    <w:multiLevelType w:val="hybridMultilevel"/>
    <w:tmpl w:val="5504E0A6"/>
    <w:lvl w:ilvl="0" w:tplc="6254B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A24DB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B05677"/>
    <w:multiLevelType w:val="hybridMultilevel"/>
    <w:tmpl w:val="90A0AE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24DB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A"/>
    <w:rsid w:val="00025BDB"/>
    <w:rsid w:val="000401DA"/>
    <w:rsid w:val="00053382"/>
    <w:rsid w:val="00083869"/>
    <w:rsid w:val="00085343"/>
    <w:rsid w:val="000C2DB3"/>
    <w:rsid w:val="000C64CE"/>
    <w:rsid w:val="000D519E"/>
    <w:rsid w:val="00104B5B"/>
    <w:rsid w:val="0011312E"/>
    <w:rsid w:val="00151C27"/>
    <w:rsid w:val="00211186"/>
    <w:rsid w:val="00212490"/>
    <w:rsid w:val="00252C5C"/>
    <w:rsid w:val="00266703"/>
    <w:rsid w:val="002847D4"/>
    <w:rsid w:val="002916EB"/>
    <w:rsid w:val="002967FB"/>
    <w:rsid w:val="002E6C7A"/>
    <w:rsid w:val="00315D63"/>
    <w:rsid w:val="003160AC"/>
    <w:rsid w:val="00331BD7"/>
    <w:rsid w:val="003729DD"/>
    <w:rsid w:val="003739F8"/>
    <w:rsid w:val="00381269"/>
    <w:rsid w:val="00386A1F"/>
    <w:rsid w:val="003C472F"/>
    <w:rsid w:val="00410EC1"/>
    <w:rsid w:val="00481458"/>
    <w:rsid w:val="004B1E97"/>
    <w:rsid w:val="004D3C55"/>
    <w:rsid w:val="005571D0"/>
    <w:rsid w:val="005B3225"/>
    <w:rsid w:val="005B7FBE"/>
    <w:rsid w:val="005C157D"/>
    <w:rsid w:val="005D51F3"/>
    <w:rsid w:val="005E0812"/>
    <w:rsid w:val="005E1E09"/>
    <w:rsid w:val="005F5ABE"/>
    <w:rsid w:val="00603BAF"/>
    <w:rsid w:val="006E5611"/>
    <w:rsid w:val="006F0CF6"/>
    <w:rsid w:val="00762145"/>
    <w:rsid w:val="007663CB"/>
    <w:rsid w:val="007779A8"/>
    <w:rsid w:val="00795B1B"/>
    <w:rsid w:val="00796601"/>
    <w:rsid w:val="008D490F"/>
    <w:rsid w:val="009A0472"/>
    <w:rsid w:val="009A31B3"/>
    <w:rsid w:val="009A6D83"/>
    <w:rsid w:val="009B2993"/>
    <w:rsid w:val="00A41076"/>
    <w:rsid w:val="00A651C3"/>
    <w:rsid w:val="00AB09D1"/>
    <w:rsid w:val="00AD79F0"/>
    <w:rsid w:val="00B26B94"/>
    <w:rsid w:val="00B73B6F"/>
    <w:rsid w:val="00B749B9"/>
    <w:rsid w:val="00BE7796"/>
    <w:rsid w:val="00BF76F6"/>
    <w:rsid w:val="00C0705A"/>
    <w:rsid w:val="00C17E97"/>
    <w:rsid w:val="00C3537F"/>
    <w:rsid w:val="00C35D22"/>
    <w:rsid w:val="00C434F6"/>
    <w:rsid w:val="00C84D00"/>
    <w:rsid w:val="00C9598A"/>
    <w:rsid w:val="00CA6A0A"/>
    <w:rsid w:val="00D50ADD"/>
    <w:rsid w:val="00D71E53"/>
    <w:rsid w:val="00D7572B"/>
    <w:rsid w:val="00DC1E83"/>
    <w:rsid w:val="00DE227A"/>
    <w:rsid w:val="00DE511E"/>
    <w:rsid w:val="00E030A0"/>
    <w:rsid w:val="00E23F02"/>
    <w:rsid w:val="00E27395"/>
    <w:rsid w:val="00E83B5E"/>
    <w:rsid w:val="00EB5572"/>
    <w:rsid w:val="00EB77EB"/>
    <w:rsid w:val="00ED1282"/>
    <w:rsid w:val="00EF43A4"/>
    <w:rsid w:val="00F45762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B280252"/>
  <w15:docId w15:val="{96DE8DE1-1635-4AA4-99A6-3BD7948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E227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F76F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B7FBE"/>
    <w:rPr>
      <w:color w:val="808080"/>
    </w:rPr>
  </w:style>
  <w:style w:type="table" w:styleId="a8">
    <w:name w:val="Table Grid"/>
    <w:basedOn w:val="a1"/>
    <w:uiPriority w:val="39"/>
    <w:rsid w:val="0031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RePack by Diakov</cp:lastModifiedBy>
  <cp:revision>2</cp:revision>
  <cp:lastPrinted>2018-11-27T10:43:00Z</cp:lastPrinted>
  <dcterms:created xsi:type="dcterms:W3CDTF">2019-03-25T16:35:00Z</dcterms:created>
  <dcterms:modified xsi:type="dcterms:W3CDTF">2019-03-25T16:35:00Z</dcterms:modified>
</cp:coreProperties>
</file>