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987" w:rsidRDefault="00905987" w:rsidP="009010F4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905987" w:rsidRDefault="00905987" w:rsidP="009010F4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905987" w:rsidRDefault="00905987" w:rsidP="009010F4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9010F4" w:rsidRPr="009434D0" w:rsidRDefault="0004451C" w:rsidP="009010F4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9434D0">
        <w:rPr>
          <w:rFonts w:ascii="Times New Roman" w:hAnsi="Times New Roman" w:cs="Times New Roman"/>
          <w:b/>
          <w:noProof/>
          <w:color w:val="FF0000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03D2B28" wp14:editId="75AD9BDB">
            <wp:simplePos x="0" y="0"/>
            <wp:positionH relativeFrom="column">
              <wp:posOffset>-708660</wp:posOffset>
            </wp:positionH>
            <wp:positionV relativeFrom="paragraph">
              <wp:posOffset>5715</wp:posOffset>
            </wp:positionV>
            <wp:extent cx="1555115" cy="971550"/>
            <wp:effectExtent l="0" t="0" r="6985" b="0"/>
            <wp:wrapSquare wrapText="bothSides"/>
            <wp:docPr id="3" name="Рисунок 3" descr="http://www.islandpacket.com/news/politics-government/8u92nl/picture60598771/ALTERNATES/LANDSCAPE_1140/theater%20m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landpacket.com/news/politics-government/8u92nl/picture60598771/ALTERNATES/LANDSCAPE_1140/theater%20mas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570" w:rsidRPr="009434D0">
        <w:rPr>
          <w:rFonts w:ascii="Times New Roman" w:hAnsi="Times New Roman" w:cs="Times New Roman"/>
          <w:b/>
          <w:color w:val="FF0000"/>
          <w:szCs w:val="28"/>
        </w:rPr>
        <w:t>ТЕАТРАЛИЗОВАННАЯ ДЕЯТЕЛЬНОСТЬ КАК СРЕДСТВО РАЗВИТИЯ РЕЧИ</w:t>
      </w:r>
      <w:r w:rsidR="009010F4" w:rsidRPr="009434D0">
        <w:rPr>
          <w:rFonts w:ascii="Times New Roman" w:hAnsi="Times New Roman" w:cs="Times New Roman"/>
          <w:b/>
          <w:color w:val="FF0000"/>
          <w:szCs w:val="28"/>
        </w:rPr>
        <w:t xml:space="preserve"> </w:t>
      </w:r>
    </w:p>
    <w:p w:rsidR="0009504C" w:rsidRDefault="009010F4" w:rsidP="009010F4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9434D0">
        <w:rPr>
          <w:rFonts w:ascii="Times New Roman" w:hAnsi="Times New Roman" w:cs="Times New Roman"/>
          <w:b/>
          <w:color w:val="FF0000"/>
          <w:szCs w:val="28"/>
        </w:rPr>
        <w:t>ДОШКОЛЬНОГО ВОЗРАСТА</w:t>
      </w:r>
    </w:p>
    <w:p w:rsidR="00905987" w:rsidRPr="009434D0" w:rsidRDefault="00905987" w:rsidP="009010F4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B26EA9" w:rsidRDefault="002A6E0F" w:rsidP="002A6E0F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32"/>
          <w:szCs w:val="28"/>
        </w:rPr>
        <w:t xml:space="preserve">    </w:t>
      </w:r>
      <w:r w:rsidR="009010F4" w:rsidRPr="00905987">
        <w:rPr>
          <w:rFonts w:ascii="Times New Roman" w:hAnsi="Times New Roman" w:cs="Times New Roman"/>
          <w:sz w:val="28"/>
          <w:szCs w:val="28"/>
        </w:rPr>
        <w:t xml:space="preserve">Работа по речевому развитию детей является одним из основных направлений в деятельности педагогов дошкольного отделения. </w:t>
      </w:r>
      <w:r w:rsidR="00B26EA9" w:rsidRPr="00905987">
        <w:rPr>
          <w:rFonts w:ascii="Times New Roman" w:hAnsi="Times New Roman" w:cs="Times New Roman"/>
          <w:sz w:val="28"/>
          <w:szCs w:val="28"/>
        </w:rPr>
        <w:t>Театрализованная деятельность позволяет решать многие педагогические задачи, касающиеся формировани</w:t>
      </w:r>
      <w:r w:rsidRPr="00905987">
        <w:rPr>
          <w:rFonts w:ascii="Times New Roman" w:hAnsi="Times New Roman" w:cs="Times New Roman"/>
          <w:sz w:val="28"/>
          <w:szCs w:val="28"/>
        </w:rPr>
        <w:t xml:space="preserve">я выразительности речи ребенка: </w:t>
      </w:r>
      <w:r w:rsidR="00B26EA9" w:rsidRPr="00905987">
        <w:rPr>
          <w:rFonts w:ascii="Times New Roman" w:hAnsi="Times New Roman" w:cs="Times New Roman"/>
          <w:sz w:val="28"/>
          <w:szCs w:val="28"/>
        </w:rPr>
        <w:t>дети становятся участниками разных событий из жизни людей, животных, растений, что дает им возможность глубже познать окружающий мир и прививает ребенку устойчивый интерес к родной культуре, литературе, театру.</w:t>
      </w:r>
    </w:p>
    <w:p w:rsidR="00905987" w:rsidRPr="00905987" w:rsidRDefault="00905987" w:rsidP="002A6E0F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B26EA9" w:rsidRDefault="00B26EA9" w:rsidP="00B26EA9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28"/>
          <w:szCs w:val="28"/>
        </w:rPr>
        <w:t xml:space="preserve">     Речь, во всём её многообразии, является необходимом компонентом общения, в процессе которого она, собственно, и формируется. Важнейшей предпосылкой совершенствования речевой деятельности дошкольников является создание эмоционально благоприятной ситуации, которая способствует возникновению желания активно участвовать в речевом общении.</w:t>
      </w:r>
    </w:p>
    <w:p w:rsidR="00905987" w:rsidRPr="00905987" w:rsidRDefault="00905987" w:rsidP="00B26EA9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9F5570" w:rsidRDefault="00905987" w:rsidP="00B26EA9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6EA9" w:rsidRPr="00905987">
        <w:rPr>
          <w:rFonts w:ascii="Times New Roman" w:hAnsi="Times New Roman" w:cs="Times New Roman"/>
          <w:sz w:val="28"/>
          <w:szCs w:val="28"/>
        </w:rPr>
        <w:t>Новизна опыта «Организация театрализованной деятельности в детском саду с детьми дошкольного возраста через речевое развитие», заключается в том, что драматизация сказок игры, кукольных постановок, этюдов, соответствуют единой теме - развитию речи ребенка.</w:t>
      </w:r>
    </w:p>
    <w:p w:rsidR="00905987" w:rsidRPr="00905987" w:rsidRDefault="00905987" w:rsidP="00B26EA9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9F5570" w:rsidRPr="00905987" w:rsidRDefault="00B31C5C" w:rsidP="00BA5782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28"/>
          <w:szCs w:val="28"/>
        </w:rPr>
        <w:t xml:space="preserve">   Т</w:t>
      </w:r>
      <w:r w:rsidR="009F5570" w:rsidRPr="00905987">
        <w:rPr>
          <w:rFonts w:ascii="Times New Roman" w:hAnsi="Times New Roman" w:cs="Times New Roman"/>
          <w:sz w:val="28"/>
          <w:szCs w:val="28"/>
        </w:rPr>
        <w:t>еатрализованная деятельность является мощным средством речевого развития дошкольников:</w:t>
      </w:r>
    </w:p>
    <w:p w:rsidR="009F5570" w:rsidRPr="00905987" w:rsidRDefault="009F5570" w:rsidP="00BA5782">
      <w:pPr>
        <w:pStyle w:val="a3"/>
        <w:numPr>
          <w:ilvl w:val="0"/>
          <w:numId w:val="1"/>
        </w:numPr>
        <w:spacing w:after="0"/>
        <w:ind w:left="-709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28"/>
          <w:szCs w:val="28"/>
        </w:rPr>
        <w:t>Дети получают образцы правильного, красивого, эмоционально окрашенного связной речи, насыщенной меткими образными выражениями, фразеологизмами;</w:t>
      </w:r>
    </w:p>
    <w:p w:rsidR="009F5570" w:rsidRPr="00905987" w:rsidRDefault="009F5570" w:rsidP="00BA5782">
      <w:pPr>
        <w:pStyle w:val="a3"/>
        <w:numPr>
          <w:ilvl w:val="0"/>
          <w:numId w:val="1"/>
        </w:numPr>
        <w:spacing w:after="0"/>
        <w:ind w:left="-709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28"/>
          <w:szCs w:val="28"/>
        </w:rPr>
        <w:t>Дети употребляют разные типы речи и формы связных высказываний для решения конкретных игровых коммуникативных ситуаций (рассуждение, объяснение, воспроизведение сказочных диалогов; воспитанники упражняются в риторике, их речь становится более понятной, выразительной, грамматически оформленной;</w:t>
      </w:r>
    </w:p>
    <w:p w:rsidR="009F5570" w:rsidRPr="00905987" w:rsidRDefault="009F5570" w:rsidP="00BA5782">
      <w:pPr>
        <w:pStyle w:val="a3"/>
        <w:numPr>
          <w:ilvl w:val="0"/>
          <w:numId w:val="1"/>
        </w:numPr>
        <w:spacing w:after="0"/>
        <w:ind w:left="-709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28"/>
          <w:szCs w:val="28"/>
        </w:rPr>
        <w:t>В процессе подготовки и показа спектакля у детей развивается связная речь, которая носит эмоционально окрашенный характер и предусматривает широкое употребление вербальных и невербальных средств выразительности (ведь во время воспроизведения художественно-речевых сюжетов дети усваивают нормы речи в ее высшем проявлении);</w:t>
      </w:r>
    </w:p>
    <w:p w:rsidR="009434D0" w:rsidRDefault="009F5570" w:rsidP="00AB10C4">
      <w:pPr>
        <w:pStyle w:val="a3"/>
        <w:numPr>
          <w:ilvl w:val="0"/>
          <w:numId w:val="1"/>
        </w:numPr>
        <w:spacing w:after="0"/>
        <w:ind w:left="-709" w:right="-426"/>
        <w:rPr>
          <w:rFonts w:ascii="Times New Roman" w:hAnsi="Times New Roman" w:cs="Times New Roman"/>
          <w:sz w:val="28"/>
          <w:szCs w:val="28"/>
        </w:rPr>
      </w:pPr>
      <w:r w:rsidRPr="00905987">
        <w:rPr>
          <w:rFonts w:ascii="Times New Roman" w:hAnsi="Times New Roman" w:cs="Times New Roman"/>
          <w:sz w:val="28"/>
          <w:szCs w:val="28"/>
        </w:rPr>
        <w:t>В театрализованных играх, через игры-драматизации дети выражают свои чувства, переживания, впечатления, осваивают их в деятельности в непосредственном контакте друг с другом.</w:t>
      </w:r>
    </w:p>
    <w:p w:rsid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905987" w:rsidRPr="00905987" w:rsidRDefault="00905987" w:rsidP="00905987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AB10C4" w:rsidRPr="00B31C5C" w:rsidRDefault="001248E5" w:rsidP="009434D0">
      <w:pPr>
        <w:pStyle w:val="a3"/>
        <w:spacing w:after="0"/>
        <w:ind w:left="-709" w:right="-426"/>
        <w:rPr>
          <w:rFonts w:ascii="Times New Roman" w:hAnsi="Times New Roman" w:cs="Times New Roman"/>
          <w:sz w:val="10"/>
          <w:szCs w:val="28"/>
        </w:rPr>
      </w:pPr>
      <w:r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1710464" behindDoc="0" locked="0" layoutInCell="1" allowOverlap="1" wp14:anchorId="06D132FA" wp14:editId="229D5AAB">
            <wp:simplePos x="0" y="0"/>
            <wp:positionH relativeFrom="page">
              <wp:posOffset>252095</wp:posOffset>
            </wp:positionH>
            <wp:positionV relativeFrom="paragraph">
              <wp:posOffset>86995</wp:posOffset>
            </wp:positionV>
            <wp:extent cx="765734" cy="7810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29" b="51118"/>
                    <a:stretch/>
                  </pic:blipFill>
                  <pic:spPr bwMode="auto">
                    <a:xfrm>
                      <a:off x="0" y="0"/>
                      <a:ext cx="765734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36CB327F" wp14:editId="2C5CF054">
            <wp:simplePos x="0" y="0"/>
            <wp:positionH relativeFrom="column">
              <wp:posOffset>5244465</wp:posOffset>
            </wp:positionH>
            <wp:positionV relativeFrom="paragraph">
              <wp:posOffset>20320</wp:posOffset>
            </wp:positionV>
            <wp:extent cx="751795" cy="8096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6" t="49840" r="34697" b="959"/>
                    <a:stretch/>
                  </pic:blipFill>
                  <pic:spPr bwMode="auto">
                    <a:xfrm>
                      <a:off x="0" y="0"/>
                      <a:ext cx="755290" cy="8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0C4" w:rsidRDefault="009434D0" w:rsidP="00AB10C4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7F98AD" wp14:editId="5710F5EB">
                <wp:simplePos x="0" y="0"/>
                <wp:positionH relativeFrom="column">
                  <wp:posOffset>3785880</wp:posOffset>
                </wp:positionH>
                <wp:positionV relativeFrom="paragraph">
                  <wp:posOffset>194079</wp:posOffset>
                </wp:positionV>
                <wp:extent cx="58311" cy="432435"/>
                <wp:effectExtent l="0" t="149225" r="0" b="13589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5832">
                          <a:off x="0" y="0"/>
                          <a:ext cx="58311" cy="43243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0F1D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98.1pt;margin-top:15.3pt;width:4.6pt;height:34.05pt;rotation:-3248585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" adj="20144" fillcolor="windowText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726BE" wp14:editId="4D560FDA">
                <wp:simplePos x="0" y="0"/>
                <wp:positionH relativeFrom="margin">
                  <wp:posOffset>1348635</wp:posOffset>
                </wp:positionH>
                <wp:positionV relativeFrom="paragraph">
                  <wp:posOffset>217090</wp:posOffset>
                </wp:positionV>
                <wp:extent cx="45719" cy="561396"/>
                <wp:effectExtent l="0" t="200977" r="0" b="192088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6691" flipH="1">
                          <a:off x="0" y="0"/>
                          <a:ext cx="45719" cy="561396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729E4" id="Стрелка вниз 1" o:spid="_x0000_s1026" type="#_x0000_t67" style="position:absolute;margin-left:106.2pt;margin-top:17.1pt;width:3.6pt;height:44.2pt;rotation:-3196727fd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" adj="20720" fillcolor="windowText" strokecolor="windowText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AB0D50" wp14:editId="322A9E3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991100" cy="2857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8575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9434D0" w:rsidRDefault="00AB10C4" w:rsidP="00AB10C4">
                            <w:pPr>
                              <w:rPr>
                                <w:b/>
                              </w:rPr>
                            </w:pPr>
                            <w:r w:rsidRPr="009434D0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9434D0">
                              <w:rPr>
                                <w:b/>
                              </w:rPr>
                              <w:t>В РАБОТЕ С ДЕТЬМИ ИСПОЛЬЗУЮ СЛЕДУЮЩИЕ ЗАДАЧИ, ФОРМЫ И МЕТОДЫ: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B0D5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0;margin-top:.6pt;width:393pt;height:22.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" fillcolor="#cf6" strokecolor="#92d050" strokeweight=".5pt">
                <v:textbox>
                  <w:txbxContent>
                    <w:p w:rsidR="00AB10C4" w:rsidRPr="009434D0" w:rsidRDefault="00AB10C4" w:rsidP="00AB10C4">
                      <w:pPr>
                        <w:rPr>
                          <w:b/>
                        </w:rPr>
                      </w:pPr>
                      <w:r w:rsidRPr="009434D0">
                        <w:rPr>
                          <w:b/>
                          <w:sz w:val="20"/>
                        </w:rPr>
                        <w:t xml:space="preserve"> </w:t>
                      </w:r>
                      <w:r w:rsidRPr="009434D0">
                        <w:rPr>
                          <w:b/>
                        </w:rPr>
                        <w:t>В РАБОТЕ С ДЕТЬМИ ИСПОЛЬЗУЮ СЛЕДУЮЩИЕ ЗАДАЧИ, ФОРМЫ И МЕТОДЫ: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0C4" w:rsidRPr="00A90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0C4" w:rsidRDefault="00AB10C4" w:rsidP="00AB10C4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AB10C4" w:rsidRPr="002A52C5" w:rsidRDefault="009434D0" w:rsidP="00AB10C4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D86A0B" wp14:editId="3C68FA1E">
                <wp:simplePos x="0" y="0"/>
                <wp:positionH relativeFrom="margin">
                  <wp:posOffset>691515</wp:posOffset>
                </wp:positionH>
                <wp:positionV relativeFrom="paragraph">
                  <wp:posOffset>67654</wp:posOffset>
                </wp:positionV>
                <wp:extent cx="1133475" cy="24765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solidFill>
                            <a:srgbClr val="FF66FF"/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B10C4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Pr="009434D0">
                              <w:rPr>
                                <w:b/>
                              </w:rPr>
                              <w:t>ЗАДАЧИ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6A0B" id="Надпись 11" o:spid="_x0000_s1027" type="#_x0000_t202" style="position:absolute;left:0;text-align:left;margin-left:54.45pt;margin-top:5.35pt;width:89.2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" fillcolor="#f6f" strokecolor="#f6f" strokeweight=".5pt">
                <v:textbox>
                  <w:txbxContent>
                    <w:p w:rsidR="00AB10C4" w:rsidRPr="00AB10C4" w:rsidRDefault="00AB10C4" w:rsidP="00AB10C4">
                      <w:pPr>
                        <w:rPr>
                          <w:b/>
                          <w:sz w:val="24"/>
                        </w:rPr>
                      </w:pPr>
                      <w:r w:rsidRPr="00AB10C4">
                        <w:rPr>
                          <w:b/>
                          <w:sz w:val="28"/>
                        </w:rPr>
                        <w:t xml:space="preserve">    </w:t>
                      </w:r>
                      <w:r w:rsidRPr="009434D0">
                        <w:rPr>
                          <w:b/>
                        </w:rPr>
                        <w:t>ЗАДАЧИ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502DBD" wp14:editId="78F76128">
                <wp:simplePos x="0" y="0"/>
                <wp:positionH relativeFrom="column">
                  <wp:posOffset>3348990</wp:posOffset>
                </wp:positionH>
                <wp:positionV relativeFrom="paragraph">
                  <wp:posOffset>16510</wp:posOffset>
                </wp:positionV>
                <wp:extent cx="1276350" cy="228600"/>
                <wp:effectExtent l="0" t="0" r="1905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286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solidFill>
                            <a:srgbClr val="FF66CC"/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434D0">
                              <w:rPr>
                                <w:b/>
                              </w:rPr>
                              <w:t>ФОРМЫ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2DBD" id="Надпись 10" o:spid="_x0000_s1028" type="#_x0000_t202" style="position:absolute;left:0;text-align:left;margin-left:263.7pt;margin-top:1.3pt;width:100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" fillcolor="#f6c" strokecolor="#f6c" strokeweight=".5pt">
                <v:textbox>
                  <w:txbxContent>
                    <w:p w:rsidR="00AB10C4" w:rsidRPr="00AB10C4" w:rsidRDefault="00AB10C4" w:rsidP="00AB10C4">
                      <w:pPr>
                        <w:rPr>
                          <w:b/>
                          <w:sz w:val="24"/>
                        </w:rPr>
                      </w:pPr>
                      <w:r w:rsidRPr="009434D0">
                        <w:rPr>
                          <w:b/>
                        </w:rPr>
                        <w:t>ФОРМЫ РАБОТЫ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5851" w:tblpY="183"/>
        <w:tblW w:w="3964" w:type="dxa"/>
        <w:tblLook w:val="04A0" w:firstRow="1" w:lastRow="0" w:firstColumn="1" w:lastColumn="0" w:noHBand="0" w:noVBand="1"/>
      </w:tblPr>
      <w:tblGrid>
        <w:gridCol w:w="3964"/>
      </w:tblGrid>
      <w:tr w:rsidR="009434D0" w:rsidTr="009434D0">
        <w:tc>
          <w:tcPr>
            <w:tcW w:w="3964" w:type="dxa"/>
            <w:tcBorders>
              <w:top w:val="single" w:sz="4" w:space="0" w:color="FFF2CC" w:themeColor="accent4" w:themeTint="33"/>
              <w:left w:val="single" w:sz="4" w:space="0" w:color="FFF2CC" w:themeColor="accent4" w:themeTint="33"/>
              <w:bottom w:val="single" w:sz="4" w:space="0" w:color="FFF2CC" w:themeColor="accent4" w:themeTint="33"/>
              <w:right w:val="single" w:sz="4" w:space="0" w:color="FFF2CC" w:themeColor="accent4" w:themeTint="33"/>
            </w:tcBorders>
            <w:shd w:val="clear" w:color="auto" w:fill="FFE599" w:themeFill="accent4" w:themeFillTint="66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Чтение и совместный анализ сказки</w:t>
            </w:r>
          </w:p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FF2CC" w:themeColor="accent4" w:themeTint="33"/>
              <w:left w:val="nil"/>
              <w:bottom w:val="single" w:sz="4" w:space="0" w:color="FFD966" w:themeColor="accent4" w:themeTint="99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FFD966" w:themeFill="accent4" w:themeFillTint="99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Рассматривание иллюстраций</w:t>
            </w:r>
          </w:p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FD966" w:themeColor="accent4" w:themeTint="99"/>
              <w:left w:val="nil"/>
              <w:bottom w:val="single" w:sz="4" w:space="0" w:color="FFFF00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FFFF00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Беседа по содержанию сказки</w:t>
            </w:r>
          </w:p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8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FFF00"/>
              <w:left w:val="nil"/>
              <w:bottom w:val="single" w:sz="4" w:space="0" w:color="FBE4D5" w:themeColor="accent2" w:themeTint="33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BE4D5" w:themeColor="accent2" w:themeTint="33"/>
              <w:left w:val="single" w:sz="4" w:space="0" w:color="F4B083" w:themeColor="accent2" w:themeTint="99"/>
              <w:bottom w:val="single" w:sz="4" w:space="0" w:color="FBE4D5" w:themeColor="accent2" w:themeTint="33"/>
              <w:right w:val="single" w:sz="4" w:space="0" w:color="FBE4D5" w:themeColor="accent2" w:themeTint="33"/>
            </w:tcBorders>
            <w:shd w:val="clear" w:color="auto" w:fill="FBE4D5" w:themeFill="accent2" w:themeFillTint="33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Обсуждение персонажей и их поступки</w:t>
            </w:r>
          </w:p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BE4D5" w:themeColor="accent2" w:themeTint="33"/>
              <w:left w:val="nil"/>
              <w:bottom w:val="single" w:sz="4" w:space="0" w:color="F7CAAC" w:themeColor="accent2" w:themeTint="66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7CAAC" w:themeColor="accent2" w:themeTint="66"/>
              <w:left w:val="single" w:sz="4" w:space="0" w:color="F7CAAC" w:themeColor="accent2" w:themeTint="66"/>
              <w:bottom w:val="single" w:sz="4" w:space="0" w:color="F7CAAC" w:themeColor="accent2" w:themeTint="66"/>
              <w:right w:val="single" w:sz="4" w:space="0" w:color="F7CAAC" w:themeColor="accent2" w:themeTint="66"/>
            </w:tcBorders>
            <w:shd w:val="clear" w:color="auto" w:fill="F7CAAC" w:themeFill="accent2" w:themeFillTint="66"/>
          </w:tcPr>
          <w:p w:rsid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 xml:space="preserve">Обработка отдельных диалогов, </w:t>
            </w:r>
          </w:p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монолога из спектакля</w:t>
            </w:r>
          </w:p>
        </w:tc>
      </w:tr>
      <w:tr w:rsidR="009434D0" w:rsidTr="009434D0">
        <w:tc>
          <w:tcPr>
            <w:tcW w:w="3964" w:type="dxa"/>
            <w:tcBorders>
              <w:top w:val="single" w:sz="4" w:space="0" w:color="F7CAAC" w:themeColor="accent2" w:themeTint="66"/>
              <w:left w:val="nil"/>
              <w:bottom w:val="single" w:sz="4" w:space="0" w:color="F4B083" w:themeColor="accent2" w:themeTint="99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  <w:shd w:val="clear" w:color="auto" w:fill="F4B083" w:themeFill="accent2" w:themeFillTint="99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Проигрывание отрывка из сказок</w:t>
            </w:r>
          </w:p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4B083" w:themeColor="accent2" w:themeTint="99"/>
              <w:left w:val="nil"/>
              <w:bottom w:val="single" w:sz="4" w:space="0" w:color="F19E65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19E65"/>
              <w:left w:val="single" w:sz="4" w:space="0" w:color="F19E65"/>
              <w:bottom w:val="single" w:sz="4" w:space="0" w:color="F19E65"/>
              <w:right w:val="single" w:sz="4" w:space="0" w:color="F19E65"/>
            </w:tcBorders>
            <w:shd w:val="clear" w:color="auto" w:fill="F09456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 xml:space="preserve">Режиссерская игра (со строительным и </w:t>
            </w:r>
          </w:p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Дидактическим материалами)</w:t>
            </w:r>
          </w:p>
        </w:tc>
      </w:tr>
      <w:tr w:rsidR="009434D0" w:rsidTr="009434D0">
        <w:tc>
          <w:tcPr>
            <w:tcW w:w="3964" w:type="dxa"/>
            <w:tcBorders>
              <w:top w:val="single" w:sz="4" w:space="0" w:color="F19E65"/>
              <w:left w:val="nil"/>
              <w:bottom w:val="single" w:sz="4" w:space="0" w:color="F19E65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19E65"/>
              <w:left w:val="single" w:sz="4" w:space="0" w:color="F19E65"/>
              <w:bottom w:val="single" w:sz="4" w:space="0" w:color="F19E65"/>
              <w:right w:val="single" w:sz="4" w:space="0" w:color="F19E65"/>
            </w:tcBorders>
            <w:shd w:val="clear" w:color="auto" w:fill="E96E1B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>Показ различных видов театров</w:t>
            </w:r>
          </w:p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1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F19E65"/>
              <w:left w:val="nil"/>
              <w:bottom w:val="single" w:sz="4" w:space="0" w:color="ECD36A"/>
              <w:right w:val="nil"/>
            </w:tcBorders>
          </w:tcPr>
          <w:p w:rsidR="009434D0" w:rsidRPr="009434D0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 w:val="2"/>
                <w:szCs w:val="28"/>
              </w:rPr>
            </w:pPr>
          </w:p>
        </w:tc>
      </w:tr>
      <w:tr w:rsidR="009434D0" w:rsidTr="009434D0">
        <w:tc>
          <w:tcPr>
            <w:tcW w:w="3964" w:type="dxa"/>
            <w:tcBorders>
              <w:top w:val="single" w:sz="4" w:space="0" w:color="ECD36A"/>
              <w:left w:val="single" w:sz="4" w:space="0" w:color="FAF63C"/>
              <w:bottom w:val="single" w:sz="4" w:space="0" w:color="ECD36A"/>
              <w:right w:val="single" w:sz="4" w:space="0" w:color="FAF63C"/>
            </w:tcBorders>
            <w:shd w:val="clear" w:color="auto" w:fill="FB4D3B"/>
          </w:tcPr>
          <w:p w:rsidR="009434D0" w:rsidRPr="00AB10C4" w:rsidRDefault="009434D0" w:rsidP="009434D0">
            <w:pPr>
              <w:pStyle w:val="a3"/>
              <w:ind w:left="0" w:right="-426"/>
              <w:rPr>
                <w:rFonts w:ascii="Times New Roman" w:hAnsi="Times New Roman" w:cs="Times New Roman"/>
                <w:szCs w:val="28"/>
              </w:rPr>
            </w:pPr>
            <w:r w:rsidRPr="00AB10C4">
              <w:rPr>
                <w:rFonts w:ascii="Times New Roman" w:hAnsi="Times New Roman" w:cs="Times New Roman"/>
                <w:szCs w:val="28"/>
              </w:rPr>
              <w:t xml:space="preserve">Прослушивание, просмотры </w:t>
            </w:r>
            <w:r w:rsidRPr="00AB10C4">
              <w:rPr>
                <w:rFonts w:ascii="Times New Roman" w:hAnsi="Times New Roman" w:cs="Times New Roman"/>
                <w:szCs w:val="28"/>
                <w:shd w:val="clear" w:color="auto" w:fill="FB4D3B"/>
              </w:rPr>
              <w:t>сказки с</w:t>
            </w:r>
            <w:r w:rsidRPr="00AB10C4">
              <w:rPr>
                <w:rFonts w:ascii="Times New Roman" w:hAnsi="Times New Roman" w:cs="Times New Roman"/>
                <w:szCs w:val="28"/>
              </w:rPr>
              <w:t xml:space="preserve"> использованием мультимедийного оборудования.</w:t>
            </w:r>
          </w:p>
        </w:tc>
      </w:tr>
    </w:tbl>
    <w:p w:rsidR="00AB10C4" w:rsidRDefault="001248E5" w:rsidP="00AB10C4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u w:val="single"/>
          <w:lang w:eastAsia="ru-RU"/>
        </w:rPr>
        <w:drawing>
          <wp:anchor distT="0" distB="0" distL="114300" distR="114300" simplePos="0" relativeHeight="251711488" behindDoc="0" locked="0" layoutInCell="1" allowOverlap="1" wp14:anchorId="69CAA157" wp14:editId="1D9C75A7">
            <wp:simplePos x="0" y="0"/>
            <wp:positionH relativeFrom="column">
              <wp:posOffset>-873987</wp:posOffset>
            </wp:positionH>
            <wp:positionV relativeFrom="paragraph">
              <wp:posOffset>336550</wp:posOffset>
            </wp:positionV>
            <wp:extent cx="699362" cy="742771"/>
            <wp:effectExtent l="0" t="0" r="5715" b="6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4" t="639" r="33820" b="50159"/>
                    <a:stretch/>
                  </pic:blipFill>
                  <pic:spPr bwMode="auto">
                    <a:xfrm>
                      <a:off x="0" y="0"/>
                      <a:ext cx="699792" cy="74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5A427D" wp14:editId="1FB57F71">
                <wp:simplePos x="0" y="0"/>
                <wp:positionH relativeFrom="column">
                  <wp:posOffset>-99060</wp:posOffset>
                </wp:positionH>
                <wp:positionV relativeFrom="paragraph">
                  <wp:posOffset>153670</wp:posOffset>
                </wp:positionV>
                <wp:extent cx="2419350" cy="41910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19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r w:rsidRPr="00AB10C4">
                              <w:t>Обеспечить усвоение содержания               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427D" id="Надпись 20" o:spid="_x0000_s1029" type="#_x0000_t202" style="position:absolute;left:0;text-align:left;margin-left:-7.8pt;margin-top:12.1pt;width:190.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" fillcolor="#deebf7" strokecolor="#deebf7" strokeweight=".5pt">
                <v:textbox>
                  <w:txbxContent>
                    <w:p w:rsidR="00AB10C4" w:rsidRPr="00AB10C4" w:rsidRDefault="00AB10C4" w:rsidP="00AB10C4">
                      <w:r w:rsidRPr="00AB10C4">
                        <w:t>Обеспечить усвоение содержания                произведения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B10C4" w:rsidRDefault="00AB10C4" w:rsidP="00AB10C4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AB10C4" w:rsidRDefault="001248E5" w:rsidP="00AB10C4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10E6D736" wp14:editId="02DAFF33">
            <wp:simplePos x="0" y="0"/>
            <wp:positionH relativeFrom="column">
              <wp:posOffset>5301615</wp:posOffset>
            </wp:positionH>
            <wp:positionV relativeFrom="paragraph">
              <wp:posOffset>9525</wp:posOffset>
            </wp:positionV>
            <wp:extent cx="788811" cy="8191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4" t="51118"/>
                    <a:stretch/>
                  </pic:blipFill>
                  <pic:spPr bwMode="auto">
                    <a:xfrm>
                      <a:off x="0" y="0"/>
                      <a:ext cx="788811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7CED11" wp14:editId="219F7F18">
                <wp:simplePos x="0" y="0"/>
                <wp:positionH relativeFrom="column">
                  <wp:posOffset>-89535</wp:posOffset>
                </wp:positionH>
                <wp:positionV relativeFrom="paragraph">
                  <wp:posOffset>198120</wp:posOffset>
                </wp:positionV>
                <wp:extent cx="2428875" cy="438150"/>
                <wp:effectExtent l="0" t="0" r="2857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381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r w:rsidRPr="00AB10C4">
                              <w:t>Формировать элементарные умения анализировать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CED11" id="Надпись 19" o:spid="_x0000_s1030" type="#_x0000_t202" style="position:absolute;margin-left:-7.05pt;margin-top:15.6pt;width:191.2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" fillcolor="#bdd7ee" strokecolor="#bdd7ee" strokeweight=".5pt">
                <v:textbox>
                  <w:txbxContent>
                    <w:p w:rsidR="00AB10C4" w:rsidRPr="00AB10C4" w:rsidRDefault="00AB10C4" w:rsidP="00AB10C4">
                      <w:r w:rsidRPr="00AB10C4">
                        <w:t>Формировать элементарные умения анализировать произведения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B10C4" w:rsidRPr="00B917B6" w:rsidRDefault="00AB10C4" w:rsidP="00AB10C4">
      <w:pPr>
        <w:spacing w:after="0"/>
        <w:ind w:right="-426"/>
        <w:rPr>
          <w:rFonts w:ascii="Times New Roman" w:hAnsi="Times New Roman" w:cs="Times New Roman"/>
          <w:sz w:val="28"/>
          <w:szCs w:val="28"/>
        </w:rPr>
      </w:pPr>
    </w:p>
    <w:p w:rsidR="00AB10C4" w:rsidRDefault="009434D0" w:rsidP="00AB10C4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DB84FF" wp14:editId="468A1D34">
                <wp:simplePos x="0" y="0"/>
                <wp:positionH relativeFrom="column">
                  <wp:posOffset>-89535</wp:posOffset>
                </wp:positionH>
                <wp:positionV relativeFrom="paragraph">
                  <wp:posOffset>252095</wp:posOffset>
                </wp:positionV>
                <wp:extent cx="2438400" cy="333375"/>
                <wp:effectExtent l="0" t="0" r="1905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33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r w:rsidRPr="00AB10C4">
                              <w:t>Определять жанр произведения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84FF" id="Надпись 18" o:spid="_x0000_s1031" type="#_x0000_t202" style="position:absolute;left:0;text-align:left;margin-left:-7.05pt;margin-top:19.85pt;width:192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" fillcolor="#9dc3e6" strokecolor="#9dc3e6" strokeweight=".5pt">
                <v:textbox>
                  <w:txbxContent>
                    <w:p w:rsidR="00AB10C4" w:rsidRPr="00AB10C4" w:rsidRDefault="00AB10C4" w:rsidP="00AB10C4">
                      <w:r w:rsidRPr="00AB10C4">
                        <w:t>Определять жанр произведения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4451C" w:rsidRDefault="00B31C5C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B8F2364" wp14:editId="7D4D8273">
            <wp:simplePos x="0" y="0"/>
            <wp:positionH relativeFrom="column">
              <wp:posOffset>-861060</wp:posOffset>
            </wp:positionH>
            <wp:positionV relativeFrom="paragraph">
              <wp:posOffset>233680</wp:posOffset>
            </wp:positionV>
            <wp:extent cx="699754" cy="75247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" t="50799" r="67568" b="-959"/>
                    <a:stretch/>
                  </pic:blipFill>
                  <pic:spPr bwMode="auto">
                    <a:xfrm>
                      <a:off x="0" y="0"/>
                      <a:ext cx="699754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1C" w:rsidRDefault="009434D0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926ECA" wp14:editId="09B0FC59">
                <wp:simplePos x="0" y="0"/>
                <wp:positionH relativeFrom="column">
                  <wp:posOffset>-70485</wp:posOffset>
                </wp:positionH>
                <wp:positionV relativeFrom="paragraph">
                  <wp:posOffset>173355</wp:posOffset>
                </wp:positionV>
                <wp:extent cx="2438400" cy="40957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09575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 w="6350">
                          <a:solidFill>
                            <a:srgbClr val="9999FF"/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r w:rsidRPr="00AB10C4">
                              <w:t>Часть произведения должны знать наизусть, уметь пересказывать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6ECA" id="Надпись 17" o:spid="_x0000_s1032" type="#_x0000_t202" style="position:absolute;left:0;text-align:left;margin-left:-5.55pt;margin-top:13.65pt;width:192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" fillcolor="#99f" strokecolor="#99f" strokeweight=".5pt">
                <v:textbox>
                  <w:txbxContent>
                    <w:p w:rsidR="00AB10C4" w:rsidRPr="00AB10C4" w:rsidRDefault="00AB10C4" w:rsidP="00AB10C4">
                      <w:r w:rsidRPr="00AB10C4">
                        <w:t>Часть произведения должны знать наизусть, уметь пересказывать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04451C" w:rsidRDefault="001248E5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757C0AFC" wp14:editId="32BE5A23">
            <wp:simplePos x="0" y="0"/>
            <wp:positionH relativeFrom="column">
              <wp:posOffset>5330190</wp:posOffset>
            </wp:positionH>
            <wp:positionV relativeFrom="paragraph">
              <wp:posOffset>11430</wp:posOffset>
            </wp:positionV>
            <wp:extent cx="819150" cy="840849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8" t="-320" r="292" b="50799"/>
                    <a:stretch/>
                  </pic:blipFill>
                  <pic:spPr bwMode="auto">
                    <a:xfrm>
                      <a:off x="0" y="0"/>
                      <a:ext cx="819150" cy="8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1C" w:rsidRDefault="009434D0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0897A7" wp14:editId="15AEBCB5">
                <wp:simplePos x="0" y="0"/>
                <wp:positionH relativeFrom="column">
                  <wp:posOffset>-60960</wp:posOffset>
                </wp:positionH>
                <wp:positionV relativeFrom="paragraph">
                  <wp:posOffset>189230</wp:posOffset>
                </wp:positionV>
                <wp:extent cx="2419350" cy="647700"/>
                <wp:effectExtent l="0" t="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647700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 w="6350">
                          <a:solidFill>
                            <a:srgbClr val="9966FF"/>
                          </a:solidFill>
                        </a:ln>
                        <a:effectLst/>
                      </wps:spPr>
                      <wps:txbx>
                        <w:txbxContent>
                          <w:p w:rsidR="00AB10C4" w:rsidRPr="00AB10C4" w:rsidRDefault="00AB10C4" w:rsidP="00AB10C4">
                            <w:r w:rsidRPr="00AB10C4">
                              <w:t>Формировать самостоятельность в художественно- речевой и театрально- игровой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897A7" id="Надпись 16" o:spid="_x0000_s1033" type="#_x0000_t202" style="position:absolute;left:0;text-align:left;margin-left:-4.8pt;margin-top:14.9pt;width:190.5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" fillcolor="#96f" strokecolor="#96f" strokeweight=".5pt">
                <v:textbox>
                  <w:txbxContent>
                    <w:p w:rsidR="00AB10C4" w:rsidRPr="00AB10C4" w:rsidRDefault="00AB10C4" w:rsidP="00AB10C4">
                      <w:r w:rsidRPr="00AB10C4">
                        <w:t>Формировать самостоятельность в художественно- речевой и театрально- игровой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04451C" w:rsidRDefault="0004451C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04451C" w:rsidRDefault="0004451C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04451C" w:rsidRDefault="0004451C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AB10C4" w:rsidRDefault="00AB10C4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AB10C4" w:rsidRPr="00B31C5C" w:rsidRDefault="00AB10C4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10"/>
          <w:szCs w:val="28"/>
        </w:rPr>
      </w:pPr>
    </w:p>
    <w:p w:rsidR="00F210A6" w:rsidRDefault="00B31C5C" w:rsidP="00FE7C60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905987">
        <w:rPr>
          <w:rFonts w:ascii="Times New Roman" w:hAnsi="Times New Roman" w:cs="Times New Roman"/>
          <w:sz w:val="28"/>
          <w:szCs w:val="28"/>
        </w:rPr>
        <w:t>С уверенностью можно сказать, что проведенная работа по внедрению в процесс развития речи ребенка театрализованных игр оправдала себя: дети становятся более раскрепощенными, открытыми, ул</w:t>
      </w:r>
      <w:r w:rsidR="00FE7C60">
        <w:rPr>
          <w:rFonts w:ascii="Times New Roman" w:hAnsi="Times New Roman" w:cs="Times New Roman"/>
          <w:sz w:val="28"/>
          <w:szCs w:val="28"/>
        </w:rPr>
        <w:t>учшается речь и взаимопонимании</w:t>
      </w:r>
    </w:p>
    <w:p w:rsidR="00FE7C60" w:rsidRDefault="00FE7C60" w:rsidP="00FE7C60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AB10C4" w:rsidRPr="001248E5" w:rsidRDefault="00905987" w:rsidP="001248E5">
      <w:pPr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31C5C" w:rsidRPr="001248E5">
        <w:rPr>
          <w:rFonts w:ascii="Times New Roman" w:hAnsi="Times New Roman" w:cs="Times New Roman"/>
          <w:sz w:val="28"/>
          <w:szCs w:val="28"/>
        </w:rPr>
        <w:t xml:space="preserve">Они умеют: </w:t>
      </w:r>
      <w:r w:rsidRPr="001248E5">
        <w:rPr>
          <w:rFonts w:ascii="Times New Roman" w:hAnsi="Times New Roman" w:cs="Times New Roman"/>
          <w:sz w:val="28"/>
          <w:szCs w:val="28"/>
        </w:rPr>
        <w:t>упоминать</w:t>
      </w:r>
      <w:r w:rsidR="00B31C5C" w:rsidRPr="001248E5">
        <w:rPr>
          <w:rFonts w:ascii="Times New Roman" w:hAnsi="Times New Roman" w:cs="Times New Roman"/>
          <w:sz w:val="28"/>
          <w:szCs w:val="28"/>
        </w:rPr>
        <w:t xml:space="preserve"> и описывать героев, сочинять этюды по сказкам, строить простейший диалог, распределять между собой обязанности и роли, использовать средства выразительности драматизации (поза, жесты, мимика, голос, движения), умеют придумывать разные сказки, рассказы, у них развита речь: чёткая дикция, применяют </w:t>
      </w:r>
      <w:proofErr w:type="spellStart"/>
      <w:r w:rsidR="00B31C5C" w:rsidRPr="001248E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B31C5C" w:rsidRPr="001248E5">
        <w:rPr>
          <w:rFonts w:ascii="Times New Roman" w:hAnsi="Times New Roman" w:cs="Times New Roman"/>
          <w:sz w:val="28"/>
          <w:szCs w:val="28"/>
        </w:rPr>
        <w:t>, скороговорки.</w:t>
      </w:r>
    </w:p>
    <w:p w:rsidR="0004451C" w:rsidRPr="00B31C5C" w:rsidRDefault="0004451C" w:rsidP="00B31C5C">
      <w:pPr>
        <w:spacing w:after="0"/>
        <w:ind w:right="-426"/>
        <w:rPr>
          <w:rFonts w:ascii="Times New Roman" w:hAnsi="Times New Roman" w:cs="Times New Roman"/>
          <w:sz w:val="24"/>
          <w:szCs w:val="28"/>
        </w:rPr>
      </w:pPr>
    </w:p>
    <w:p w:rsidR="009F5570" w:rsidRPr="001C26D0" w:rsidRDefault="00905987" w:rsidP="00BA5782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5570" w:rsidRPr="001C26D0">
        <w:rPr>
          <w:rFonts w:ascii="Times New Roman" w:hAnsi="Times New Roman" w:cs="Times New Roman"/>
          <w:sz w:val="28"/>
          <w:szCs w:val="28"/>
        </w:rPr>
        <w:t>Театральное искусство близко и понятно детям, ведь в его основе лежит игра, главная деятельность малыша. Для ребенка театр это – праздник</w:t>
      </w:r>
      <w:r w:rsidR="002A6E0F" w:rsidRPr="001C26D0">
        <w:rPr>
          <w:rFonts w:ascii="Times New Roman" w:hAnsi="Times New Roman" w:cs="Times New Roman"/>
          <w:sz w:val="28"/>
          <w:szCs w:val="28"/>
        </w:rPr>
        <w:t>: сказочные атрибуты</w:t>
      </w:r>
      <w:r w:rsidR="009F5570" w:rsidRPr="001C26D0">
        <w:rPr>
          <w:rFonts w:ascii="Times New Roman" w:hAnsi="Times New Roman" w:cs="Times New Roman"/>
          <w:sz w:val="28"/>
          <w:szCs w:val="28"/>
        </w:rPr>
        <w:t>, аплодисменты, улыбки; это развитие познавательных интересов детей, совершенствование их психических процессов (памяти, воображения, мышления), расширение кругозора и речевого общения; это осознание собственного «Я» и возможность самовыражения личности.</w:t>
      </w:r>
    </w:p>
    <w:p w:rsidR="00905987" w:rsidRDefault="002A6E0F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26EA9" w:rsidRPr="001C26D0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6E0F" w:rsidRPr="001C26D0">
        <w:rPr>
          <w:rFonts w:ascii="Times New Roman" w:hAnsi="Times New Roman" w:cs="Times New Roman"/>
          <w:sz w:val="28"/>
          <w:szCs w:val="28"/>
        </w:rPr>
        <w:t xml:space="preserve"> </w:t>
      </w:r>
      <w:r w:rsidR="00B26EA9" w:rsidRPr="001C26D0">
        <w:rPr>
          <w:rFonts w:ascii="Times New Roman" w:hAnsi="Times New Roman" w:cs="Times New Roman"/>
          <w:sz w:val="28"/>
          <w:szCs w:val="28"/>
        </w:rPr>
        <w:t>Моя работа составлена с учетом взаимодействия всех 5 образовательных областей:</w:t>
      </w:r>
    </w:p>
    <w:p w:rsidR="00B26EA9" w:rsidRPr="001C26D0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«ОО Речевое развитие (Чтение Художественной Литературы)</w:t>
      </w:r>
      <w:r w:rsidR="00B26EA9" w:rsidRPr="001C26D0">
        <w:rPr>
          <w:rFonts w:ascii="Times New Roman" w:hAnsi="Times New Roman" w:cs="Times New Roman"/>
          <w:sz w:val="28"/>
          <w:szCs w:val="28"/>
          <w:u w:val="single"/>
        </w:rPr>
        <w:t>»,</w:t>
      </w:r>
      <w:r w:rsidR="00B26EA9" w:rsidRPr="001C26D0">
        <w:rPr>
          <w:rFonts w:ascii="Times New Roman" w:hAnsi="Times New Roman" w:cs="Times New Roman"/>
          <w:sz w:val="28"/>
          <w:szCs w:val="28"/>
        </w:rPr>
        <w:t xml:space="preserve"> где дети знакомятся с литературными произведениями, которые будут использованы в постановках спектаклей, игр, занятий, праздников, и самостоятельной театрализованной деятельности.</w:t>
      </w:r>
    </w:p>
    <w:p w:rsidR="00905987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  <w:u w:val="single"/>
        </w:rPr>
      </w:pPr>
    </w:p>
    <w:p w:rsidR="00B26EA9" w:rsidRPr="001C26D0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«ОО Художественное эстетическое развитие</w:t>
      </w:r>
      <w:r w:rsidR="00B26EA9" w:rsidRPr="001C26D0">
        <w:rPr>
          <w:rFonts w:ascii="Times New Roman" w:hAnsi="Times New Roman" w:cs="Times New Roman"/>
          <w:sz w:val="28"/>
          <w:szCs w:val="28"/>
          <w:u w:val="single"/>
        </w:rPr>
        <w:t>»,</w:t>
      </w:r>
      <w:r w:rsidR="00B26EA9" w:rsidRPr="001C26D0">
        <w:rPr>
          <w:rFonts w:ascii="Times New Roman" w:hAnsi="Times New Roman" w:cs="Times New Roman"/>
          <w:sz w:val="28"/>
          <w:szCs w:val="28"/>
        </w:rPr>
        <w:t xml:space="preserve"> где дети знакомятся с иллюстрациями близкими по содержанию, сюжету спектакля. Рисуют разными материалами по сюжету спектакля, или его персонажей.</w:t>
      </w:r>
    </w:p>
    <w:p w:rsidR="00FE7C60" w:rsidRDefault="00FE7C60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  <w:u w:val="single"/>
        </w:rPr>
      </w:pPr>
    </w:p>
    <w:p w:rsidR="00B26EA9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«ОО Познавательное развитие</w:t>
      </w:r>
      <w:r w:rsidR="00B26EA9" w:rsidRPr="001C26D0">
        <w:rPr>
          <w:rFonts w:ascii="Times New Roman" w:hAnsi="Times New Roman" w:cs="Times New Roman"/>
          <w:sz w:val="28"/>
          <w:szCs w:val="28"/>
          <w:u w:val="single"/>
        </w:rPr>
        <w:t>»,</w:t>
      </w:r>
      <w:r w:rsidR="00B26EA9" w:rsidRPr="001C26D0">
        <w:rPr>
          <w:rFonts w:ascii="Times New Roman" w:hAnsi="Times New Roman" w:cs="Times New Roman"/>
          <w:sz w:val="28"/>
          <w:szCs w:val="28"/>
        </w:rPr>
        <w:t xml:space="preserve"> где дети знакомятся с предметами ближайшего окружения, культурой, бытом и традицией, что служит материалом, входящим в театрализованные игры и спектакли.</w:t>
      </w:r>
    </w:p>
    <w:p w:rsidR="00905987" w:rsidRPr="001C26D0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B26EA9" w:rsidRDefault="00B26EA9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  <w:u w:val="single"/>
        </w:rPr>
        <w:t xml:space="preserve">«ОО </w:t>
      </w:r>
      <w:r w:rsidR="00905987">
        <w:rPr>
          <w:rFonts w:ascii="Times New Roman" w:hAnsi="Times New Roman" w:cs="Times New Roman"/>
          <w:sz w:val="28"/>
          <w:szCs w:val="28"/>
          <w:u w:val="single"/>
        </w:rPr>
        <w:t>Художественное эстетическое развитие (</w:t>
      </w:r>
      <w:r w:rsidRPr="001C26D0">
        <w:rPr>
          <w:rFonts w:ascii="Times New Roman" w:hAnsi="Times New Roman" w:cs="Times New Roman"/>
          <w:sz w:val="28"/>
          <w:szCs w:val="28"/>
          <w:u w:val="single"/>
        </w:rPr>
        <w:t>Музыка</w:t>
      </w:r>
      <w:r w:rsidR="00905987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1C26D0">
        <w:rPr>
          <w:rFonts w:ascii="Times New Roman" w:hAnsi="Times New Roman" w:cs="Times New Roman"/>
          <w:sz w:val="28"/>
          <w:szCs w:val="28"/>
          <w:u w:val="single"/>
        </w:rPr>
        <w:t>»,</w:t>
      </w:r>
      <w:r w:rsidRPr="001C26D0">
        <w:rPr>
          <w:rFonts w:ascii="Times New Roman" w:hAnsi="Times New Roman" w:cs="Times New Roman"/>
          <w:sz w:val="28"/>
          <w:szCs w:val="28"/>
        </w:rPr>
        <w:t xml:space="preserve"> где дети знакомятся с музыкой к очередному спектаклю. Отмечают характер музыки, дающий полный характер героя, и его образ.</w:t>
      </w:r>
    </w:p>
    <w:p w:rsidR="00905987" w:rsidRPr="001C26D0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B26EA9" w:rsidRDefault="00B26EA9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  <w:u w:val="single"/>
        </w:rPr>
        <w:t xml:space="preserve">«ОО </w:t>
      </w:r>
      <w:r w:rsidR="00905987">
        <w:rPr>
          <w:rFonts w:ascii="Times New Roman" w:hAnsi="Times New Roman" w:cs="Times New Roman"/>
          <w:sz w:val="28"/>
          <w:szCs w:val="28"/>
          <w:u w:val="single"/>
        </w:rPr>
        <w:t>Социально - коммуникативное развитие</w:t>
      </w:r>
      <w:r w:rsidRPr="001C26D0">
        <w:rPr>
          <w:rFonts w:ascii="Times New Roman" w:hAnsi="Times New Roman" w:cs="Times New Roman"/>
          <w:sz w:val="28"/>
          <w:szCs w:val="28"/>
          <w:u w:val="single"/>
        </w:rPr>
        <w:t>»,</w:t>
      </w:r>
      <w:r w:rsidRPr="001C26D0">
        <w:rPr>
          <w:rFonts w:ascii="Times New Roman" w:hAnsi="Times New Roman" w:cs="Times New Roman"/>
          <w:sz w:val="28"/>
          <w:szCs w:val="28"/>
        </w:rPr>
        <w:t xml:space="preserve"> где дети используют скороговорки, </w:t>
      </w:r>
      <w:proofErr w:type="spellStart"/>
      <w:r w:rsidRPr="001C26D0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1C26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26D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1C26D0">
        <w:rPr>
          <w:rFonts w:ascii="Times New Roman" w:hAnsi="Times New Roman" w:cs="Times New Roman"/>
          <w:sz w:val="28"/>
          <w:szCs w:val="28"/>
        </w:rPr>
        <w:t>. Развивается четкая дикция, речь.</w:t>
      </w:r>
    </w:p>
    <w:p w:rsidR="00905987" w:rsidRPr="001C26D0" w:rsidRDefault="00905987" w:rsidP="00B26EA9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2A6E0F" w:rsidRDefault="00EC27CE" w:rsidP="00EC27CE">
      <w:pPr>
        <w:pStyle w:val="a3"/>
        <w:spacing w:after="0"/>
        <w:ind w:left="-1134"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6D0">
        <w:rPr>
          <w:rFonts w:ascii="Times New Roman" w:hAnsi="Times New Roman" w:cs="Times New Roman"/>
          <w:b/>
          <w:sz w:val="28"/>
          <w:szCs w:val="28"/>
        </w:rPr>
        <w:t>СТРУКТУРА ПОДГОТОВКИ К СПЕКТАКЛЮ</w:t>
      </w:r>
    </w:p>
    <w:p w:rsidR="00EC27CE" w:rsidRPr="001C26D0" w:rsidRDefault="00EC27CE" w:rsidP="002A6E0F">
      <w:pPr>
        <w:pStyle w:val="a3"/>
        <w:spacing w:after="0"/>
        <w:ind w:left="-1134" w:right="-426"/>
        <w:rPr>
          <w:rFonts w:ascii="Times New Roman" w:hAnsi="Times New Roman" w:cs="Times New Roman"/>
          <w:b/>
          <w:sz w:val="28"/>
          <w:szCs w:val="28"/>
        </w:rPr>
      </w:pPr>
    </w:p>
    <w:p w:rsidR="002A6E0F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C26D0">
        <w:rPr>
          <w:rFonts w:ascii="Times New Roman" w:hAnsi="Times New Roman" w:cs="Times New Roman"/>
          <w:sz w:val="28"/>
          <w:szCs w:val="28"/>
          <w:u w:val="single"/>
        </w:rPr>
        <w:t>1 этап Подготовительный</w:t>
      </w:r>
      <w:r w:rsidRPr="001C26D0">
        <w:rPr>
          <w:rFonts w:ascii="Times New Roman" w:hAnsi="Times New Roman" w:cs="Times New Roman"/>
          <w:sz w:val="28"/>
          <w:szCs w:val="28"/>
        </w:rPr>
        <w:t>. Первый этап включает знакомство детей с его содержанием, изготовление костюмов и атрибутов, работу над ролью. По времени проведения этого этапа р</w:t>
      </w:r>
      <w:r w:rsidR="00EC27CE">
        <w:rPr>
          <w:rFonts w:ascii="Times New Roman" w:hAnsi="Times New Roman" w:cs="Times New Roman"/>
          <w:sz w:val="28"/>
          <w:szCs w:val="28"/>
        </w:rPr>
        <w:t>ассчитано на месяц (декабрь 2018</w:t>
      </w:r>
      <w:r w:rsidRPr="001C26D0">
        <w:rPr>
          <w:rFonts w:ascii="Times New Roman" w:hAnsi="Times New Roman" w:cs="Times New Roman"/>
          <w:sz w:val="28"/>
          <w:szCs w:val="28"/>
        </w:rPr>
        <w:t xml:space="preserve"> г.). В это время идет работа над формированием заинтересованности детей к содержанию произведения, которое будет использоваться для инсценировки. Важную роль на данном этапе имеют выразительное чтение произведения, грамотно поставленные вопросы для беседы по содержанию произведения и организация работы по воспроизведению текста детьми (пересказ).  Просмотр видеофильмов – театральных постановок «Кошкин дом». На данном этапе проводятся игры с настольным </w:t>
      </w:r>
      <w:r w:rsidR="008848D5" w:rsidRPr="001C26D0">
        <w:rPr>
          <w:rFonts w:ascii="Times New Roman" w:hAnsi="Times New Roman" w:cs="Times New Roman"/>
          <w:sz w:val="28"/>
          <w:szCs w:val="28"/>
        </w:rPr>
        <w:t>или кукольным театром по сказке</w:t>
      </w:r>
      <w:r w:rsidRPr="001C26D0">
        <w:rPr>
          <w:rFonts w:ascii="Times New Roman" w:hAnsi="Times New Roman" w:cs="Times New Roman"/>
          <w:sz w:val="28"/>
          <w:szCs w:val="28"/>
        </w:rPr>
        <w:t xml:space="preserve">, впервые проводится проигрывание частей драматизации, </w:t>
      </w:r>
      <w:r w:rsidR="008848D5" w:rsidRPr="001C26D0">
        <w:rPr>
          <w:rFonts w:ascii="Times New Roman" w:hAnsi="Times New Roman" w:cs="Times New Roman"/>
          <w:sz w:val="28"/>
          <w:szCs w:val="28"/>
        </w:rPr>
        <w:t>опробование ролей. Это позволило</w:t>
      </w:r>
      <w:r w:rsidRPr="001C26D0">
        <w:rPr>
          <w:rFonts w:ascii="Times New Roman" w:hAnsi="Times New Roman" w:cs="Times New Roman"/>
          <w:sz w:val="28"/>
          <w:szCs w:val="28"/>
        </w:rPr>
        <w:t xml:space="preserve"> наиболее адекватно подобрать актеров. Далее предлагается разыграть произведение или отрывок в театрализованной деятельности.</w:t>
      </w:r>
    </w:p>
    <w:p w:rsidR="00EC27CE" w:rsidRPr="001C26D0" w:rsidRDefault="00EC27CE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2A6E0F" w:rsidRPr="001C26D0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248E5">
        <w:rPr>
          <w:rFonts w:ascii="Times New Roman" w:hAnsi="Times New Roman" w:cs="Times New Roman"/>
          <w:sz w:val="28"/>
          <w:szCs w:val="28"/>
        </w:rPr>
        <w:t xml:space="preserve">    </w:t>
      </w:r>
      <w:r w:rsidRPr="001C26D0">
        <w:rPr>
          <w:rFonts w:ascii="Times New Roman" w:hAnsi="Times New Roman" w:cs="Times New Roman"/>
          <w:sz w:val="28"/>
          <w:szCs w:val="28"/>
          <w:u w:val="single"/>
        </w:rPr>
        <w:t xml:space="preserve"> 2 этап Практический</w:t>
      </w:r>
      <w:r w:rsidRPr="001C26D0">
        <w:rPr>
          <w:rFonts w:ascii="Times New Roman" w:hAnsi="Times New Roman" w:cs="Times New Roman"/>
          <w:sz w:val="28"/>
          <w:szCs w:val="28"/>
        </w:rPr>
        <w:t>. Второй этап целиком посвящен непосредственной подготовке к проведению самого спектакля, выступлению на сцене (январь –</w:t>
      </w:r>
      <w:r w:rsidR="00EC27CE">
        <w:rPr>
          <w:rFonts w:ascii="Times New Roman" w:hAnsi="Times New Roman" w:cs="Times New Roman"/>
          <w:sz w:val="28"/>
          <w:szCs w:val="28"/>
        </w:rPr>
        <w:t xml:space="preserve"> февраль 2019</w:t>
      </w:r>
      <w:r w:rsidRPr="001C26D0">
        <w:rPr>
          <w:rFonts w:ascii="Times New Roman" w:hAnsi="Times New Roman" w:cs="Times New Roman"/>
          <w:sz w:val="28"/>
          <w:szCs w:val="28"/>
        </w:rPr>
        <w:t>г.). Большое внимание на этом этапе уделяется работе над ролью:</w:t>
      </w:r>
    </w:p>
    <w:p w:rsidR="002A6E0F" w:rsidRPr="001C26D0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 xml:space="preserve">        Знакомство с инсценировкой (о чем она, какие события и герои в ней главные).</w:t>
      </w:r>
    </w:p>
    <w:p w:rsidR="002A6E0F" w:rsidRPr="001C26D0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>Знакомство с героями инсценировки (где они живут, как выглядит их дом, какова их внешность, одежда, манера поведения, взаимоотношения друг с другом и т. п.). Художественное описание места, проходи</w:t>
      </w:r>
      <w:r w:rsidR="008848D5" w:rsidRPr="001C26D0">
        <w:rPr>
          <w:rFonts w:ascii="Times New Roman" w:hAnsi="Times New Roman" w:cs="Times New Roman"/>
          <w:sz w:val="28"/>
          <w:szCs w:val="28"/>
        </w:rPr>
        <w:t xml:space="preserve">мого действия инсценировки (дом главной героины Кошки, курятник, дом козы и козлят, свинарник, дорога </w:t>
      </w:r>
      <w:r w:rsidRPr="001C26D0">
        <w:rPr>
          <w:rFonts w:ascii="Times New Roman" w:hAnsi="Times New Roman" w:cs="Times New Roman"/>
          <w:sz w:val="28"/>
          <w:szCs w:val="28"/>
        </w:rPr>
        <w:t>и т. п.).</w:t>
      </w:r>
    </w:p>
    <w:p w:rsidR="002A6E0F" w:rsidRPr="001C26D0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 xml:space="preserve">        Анализ событий, которые описаны в произведении. Формирование у детей интерес к ним, веру в реальность происходящего и желание участвовать в этом, приняв на себя определенную роль. Распределение ролей. Подготовка атрибутов, бутафории и костюмов для инсценировки.</w:t>
      </w:r>
    </w:p>
    <w:p w:rsidR="00FE7C60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 xml:space="preserve">     Работа над ролью: составление словесного портрета героя; фантазирование по поводу его дома, взаимоотношений с родителями, друзьями, занятий, игр; сочинение различных </w:t>
      </w:r>
    </w:p>
    <w:p w:rsidR="00FE7C60" w:rsidRDefault="00FE7C60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EC27CE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>случаев из жизни героя, не предусмотренных инсценировкой, анализ придуманных поступков героя; работа над текстом (почему герой так говорит, о чем он в данный момент думает). Основная задача - помощь ребенку в осмыслении слов и текста: работа над речью; работа над сценической выразительностью: определение целесообразных</w:t>
      </w:r>
    </w:p>
    <w:p w:rsidR="00EC27CE" w:rsidRDefault="00EC27CE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2A6E0F" w:rsidRDefault="002A6E0F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C26D0">
        <w:rPr>
          <w:rFonts w:ascii="Times New Roman" w:hAnsi="Times New Roman" w:cs="Times New Roman"/>
          <w:sz w:val="28"/>
          <w:szCs w:val="28"/>
        </w:rPr>
        <w:t xml:space="preserve"> действий, движений, жестов персонажа на игровом пространстве, места его положения на сценической площадке, темпа ритма исполнения, мимики, интонации; работа над характером роли; работа над согласованием движений, речью, интонацией, мимикой и характером роли.</w:t>
      </w:r>
    </w:p>
    <w:p w:rsidR="00EC27CE" w:rsidRPr="001C26D0" w:rsidRDefault="00EC27CE" w:rsidP="002A6E0F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D229C9" w:rsidRDefault="002A6E0F" w:rsidP="00607F33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1248E5">
        <w:rPr>
          <w:rFonts w:ascii="Times New Roman" w:hAnsi="Times New Roman" w:cs="Times New Roman"/>
          <w:sz w:val="28"/>
          <w:szCs w:val="28"/>
        </w:rPr>
        <w:t xml:space="preserve">    </w:t>
      </w:r>
      <w:r w:rsidRPr="001C26D0">
        <w:rPr>
          <w:rFonts w:ascii="Times New Roman" w:hAnsi="Times New Roman" w:cs="Times New Roman"/>
          <w:sz w:val="28"/>
          <w:szCs w:val="28"/>
          <w:u w:val="single"/>
        </w:rPr>
        <w:t xml:space="preserve"> 3 этап Формирующий</w:t>
      </w:r>
      <w:r w:rsidRPr="001C26D0">
        <w:rPr>
          <w:rFonts w:ascii="Times New Roman" w:hAnsi="Times New Roman" w:cs="Times New Roman"/>
          <w:sz w:val="28"/>
          <w:szCs w:val="28"/>
        </w:rPr>
        <w:t>. Третий этап посвящен организации самого представления. Подготовка пригласительных билетов для зрителей, афиши, проведение консультаций для родителей и т. д. Оформление зала к представлению, последние репетиции и примерка костюмов. Проведение самого мероприятия.</w:t>
      </w:r>
    </w:p>
    <w:p w:rsidR="00607F33" w:rsidRDefault="00607F33" w:rsidP="00607F33">
      <w:pPr>
        <w:pStyle w:val="a3"/>
        <w:spacing w:after="0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BA5782" w:rsidRPr="00BA5782" w:rsidRDefault="00FE7C60" w:rsidP="00FE7C60">
      <w:pPr>
        <w:spacing w:after="0"/>
        <w:ind w:right="-426"/>
        <w:rPr>
          <w:sz w:val="28"/>
        </w:rPr>
      </w:pPr>
      <w:r>
        <w:rPr>
          <w:b/>
          <w:sz w:val="28"/>
        </w:rPr>
        <w:t xml:space="preserve">                    </w:t>
      </w:r>
      <w:bookmarkStart w:id="0" w:name="_GoBack"/>
      <w:bookmarkEnd w:id="0"/>
      <w:r w:rsidR="00EC27CE" w:rsidRPr="00BA5782">
        <w:rPr>
          <w:b/>
          <w:sz w:val="28"/>
        </w:rPr>
        <w:t>ПРЕДВАРИТЕЛЬНАЯ РАБОТА С ДЕТЬМИ:</w:t>
      </w:r>
    </w:p>
    <w:p w:rsidR="0057747D" w:rsidRDefault="00BA5782" w:rsidP="00BA5782">
      <w:pPr>
        <w:ind w:left="-993"/>
        <w:rPr>
          <w:sz w:val="28"/>
        </w:rPr>
      </w:pPr>
      <w:r w:rsidRPr="00515E08">
        <w:rPr>
          <w:sz w:val="28"/>
          <w:u w:val="single"/>
        </w:rPr>
        <w:t xml:space="preserve">- </w:t>
      </w:r>
      <w:r w:rsidR="0057747D" w:rsidRPr="00515E08">
        <w:rPr>
          <w:sz w:val="28"/>
          <w:u w:val="single"/>
        </w:rPr>
        <w:t xml:space="preserve">Скороговорки и </w:t>
      </w:r>
      <w:proofErr w:type="spellStart"/>
      <w:r w:rsidR="0057747D" w:rsidRPr="00515E08">
        <w:rPr>
          <w:sz w:val="28"/>
          <w:u w:val="single"/>
        </w:rPr>
        <w:t>чистоговорки</w:t>
      </w:r>
      <w:proofErr w:type="spellEnd"/>
      <w:r w:rsidR="0057747D" w:rsidRPr="0057747D">
        <w:rPr>
          <w:sz w:val="28"/>
        </w:rPr>
        <w:t xml:space="preserve">. </w:t>
      </w:r>
      <w:r w:rsidR="0057747D">
        <w:rPr>
          <w:sz w:val="28"/>
        </w:rPr>
        <w:t>(</w:t>
      </w:r>
      <w:r w:rsidR="0057747D" w:rsidRPr="0057747D">
        <w:rPr>
          <w:sz w:val="28"/>
        </w:rPr>
        <w:t xml:space="preserve">Это удивительный жанр фольклора, созданный народной мудростью специально для тренировки органов речи, способных воспроизводить все звуки родного языка. Среди огромного разнообразия речевого материала, пожалуй, только скороговорки и </w:t>
      </w:r>
      <w:proofErr w:type="spellStart"/>
      <w:r w:rsidR="0057747D" w:rsidRPr="0057747D">
        <w:rPr>
          <w:sz w:val="28"/>
        </w:rPr>
        <w:t>чистоговорки</w:t>
      </w:r>
      <w:proofErr w:type="spellEnd"/>
      <w:r w:rsidR="0057747D" w:rsidRPr="0057747D">
        <w:rPr>
          <w:sz w:val="28"/>
        </w:rPr>
        <w:t xml:space="preserve"> могут быть использованы и направлены непосредственно на воспитание звуковой стороны речи, а также для отработки дикции, силы голоса, темпа речи. </w:t>
      </w:r>
    </w:p>
    <w:p w:rsidR="0057747D" w:rsidRPr="00EC27CE" w:rsidRDefault="003272E5" w:rsidP="003272E5">
      <w:pPr>
        <w:spacing w:after="0"/>
        <w:ind w:left="-993"/>
        <w:rPr>
          <w:color w:val="000000" w:themeColor="text1"/>
          <w:sz w:val="28"/>
        </w:rPr>
      </w:pPr>
      <w:r w:rsidRPr="00EC27CE">
        <w:rPr>
          <w:color w:val="000000" w:themeColor="text1"/>
          <w:sz w:val="28"/>
        </w:rPr>
        <w:t xml:space="preserve">Например: </w:t>
      </w:r>
      <w:r w:rsidR="0057747D" w:rsidRPr="00EC27CE">
        <w:rPr>
          <w:color w:val="000000" w:themeColor="text1"/>
          <w:sz w:val="28"/>
        </w:rPr>
        <w:t xml:space="preserve">проговорить скороговорку медленно, шепотом, </w:t>
      </w:r>
      <w:r w:rsidRPr="00EC27CE">
        <w:rPr>
          <w:color w:val="000000" w:themeColor="text1"/>
          <w:sz w:val="28"/>
        </w:rPr>
        <w:t xml:space="preserve">очень четко артикулируя губами; </w:t>
      </w:r>
      <w:r w:rsidR="0057747D" w:rsidRPr="00EC27CE">
        <w:rPr>
          <w:color w:val="000000" w:themeColor="text1"/>
          <w:sz w:val="28"/>
        </w:rPr>
        <w:t>проговорить скороговорку шепотом, быстро,</w:t>
      </w:r>
      <w:r w:rsidR="009F0AF1" w:rsidRPr="00EC27CE">
        <w:rPr>
          <w:color w:val="000000" w:themeColor="text1"/>
          <w:sz w:val="28"/>
        </w:rPr>
        <w:t xml:space="preserve"> также очень четко артикулируя;</w:t>
      </w:r>
    </w:p>
    <w:p w:rsidR="0057747D" w:rsidRPr="00B26EA9" w:rsidRDefault="0057747D" w:rsidP="003272E5">
      <w:pPr>
        <w:spacing w:after="0"/>
        <w:ind w:left="-993"/>
        <w:rPr>
          <w:color w:val="FF0000"/>
          <w:sz w:val="28"/>
        </w:rPr>
      </w:pPr>
      <w:r w:rsidRPr="00EC27CE">
        <w:rPr>
          <w:color w:val="000000" w:themeColor="text1"/>
          <w:sz w:val="28"/>
        </w:rPr>
        <w:t>проговорить «сквозь зубы» (губы акт</w:t>
      </w:r>
      <w:r w:rsidR="009F0AF1" w:rsidRPr="00EC27CE">
        <w:rPr>
          <w:color w:val="000000" w:themeColor="text1"/>
          <w:sz w:val="28"/>
        </w:rPr>
        <w:t>ивно артикулируют, зубы сжаты);</w:t>
      </w:r>
      <w:r w:rsidR="003272E5" w:rsidRPr="00EC27CE">
        <w:rPr>
          <w:color w:val="000000" w:themeColor="text1"/>
          <w:sz w:val="28"/>
        </w:rPr>
        <w:t xml:space="preserve"> </w:t>
      </w:r>
      <w:r w:rsidRPr="00EC27CE">
        <w:rPr>
          <w:color w:val="000000" w:themeColor="text1"/>
          <w:sz w:val="28"/>
        </w:rPr>
        <w:t>проговорить скороговорку громко, мед</w:t>
      </w:r>
      <w:r w:rsidR="009F0AF1" w:rsidRPr="00EC27CE">
        <w:rPr>
          <w:color w:val="000000" w:themeColor="text1"/>
          <w:sz w:val="28"/>
        </w:rPr>
        <w:t>ленно, очень четко артикулируя;</w:t>
      </w:r>
      <w:r w:rsidR="003272E5" w:rsidRPr="00EC27CE">
        <w:rPr>
          <w:color w:val="000000" w:themeColor="text1"/>
          <w:sz w:val="28"/>
        </w:rPr>
        <w:t xml:space="preserve"> к</w:t>
      </w:r>
      <w:r w:rsidRPr="00EC27CE">
        <w:rPr>
          <w:color w:val="000000" w:themeColor="text1"/>
          <w:sz w:val="28"/>
        </w:rPr>
        <w:t>аждую скороговорку прогов</w:t>
      </w:r>
      <w:r w:rsidR="009F0AF1" w:rsidRPr="00EC27CE">
        <w:rPr>
          <w:color w:val="000000" w:themeColor="text1"/>
          <w:sz w:val="28"/>
        </w:rPr>
        <w:t>аривайте с разными интонациями (</w:t>
      </w:r>
      <w:r w:rsidRPr="00EC27CE">
        <w:rPr>
          <w:color w:val="000000" w:themeColor="text1"/>
          <w:sz w:val="28"/>
        </w:rPr>
        <w:t>с вопро</w:t>
      </w:r>
      <w:r w:rsidR="009F0AF1" w:rsidRPr="00EC27CE">
        <w:rPr>
          <w:color w:val="000000" w:themeColor="text1"/>
          <w:sz w:val="28"/>
        </w:rPr>
        <w:t>сительной,</w:t>
      </w:r>
      <w:r w:rsidR="003272E5" w:rsidRPr="00EC27CE">
        <w:rPr>
          <w:color w:val="000000" w:themeColor="text1"/>
          <w:sz w:val="28"/>
        </w:rPr>
        <w:t xml:space="preserve"> в</w:t>
      </w:r>
      <w:r w:rsidR="009F0AF1" w:rsidRPr="00EC27CE">
        <w:rPr>
          <w:color w:val="000000" w:themeColor="text1"/>
          <w:sz w:val="28"/>
        </w:rPr>
        <w:t xml:space="preserve">есело, грустно, «запыхавшись» </w:t>
      </w:r>
      <w:r w:rsidR="003272E5" w:rsidRPr="00EC27CE">
        <w:rPr>
          <w:color w:val="000000" w:themeColor="text1"/>
          <w:sz w:val="28"/>
        </w:rPr>
        <w:t>(как будто бежали за автобусом); п</w:t>
      </w:r>
      <w:r w:rsidRPr="00EC27CE">
        <w:rPr>
          <w:color w:val="000000" w:themeColor="text1"/>
          <w:sz w:val="28"/>
        </w:rPr>
        <w:t xml:space="preserve">роговорите скороговорку, выделяя голосом последовательно разные слова: «СЕРАЯ кошка сидит на окошке. Серая КОШКА сидит на окошке. Серая кошка СИДИТ на окошке. Серая кошка сидит на </w:t>
      </w:r>
      <w:r w:rsidRPr="00FE7C60">
        <w:rPr>
          <w:sz w:val="28"/>
        </w:rPr>
        <w:t>ОКОШКЕ».</w:t>
      </w:r>
    </w:p>
    <w:p w:rsidR="009F0AF1" w:rsidRDefault="009F0AF1" w:rsidP="0057747D">
      <w:pPr>
        <w:spacing w:after="0"/>
        <w:ind w:left="-993"/>
        <w:rPr>
          <w:sz w:val="28"/>
        </w:rPr>
      </w:pPr>
      <w:proofErr w:type="spellStart"/>
      <w:r w:rsidRPr="009F0AF1">
        <w:rPr>
          <w:b/>
          <w:sz w:val="28"/>
        </w:rPr>
        <w:t>Чистоговорки</w:t>
      </w:r>
      <w:proofErr w:type="spellEnd"/>
      <w:r w:rsidRPr="009F0AF1">
        <w:rPr>
          <w:b/>
          <w:sz w:val="28"/>
        </w:rPr>
        <w:t xml:space="preserve"> </w:t>
      </w:r>
      <w:r w:rsidRPr="009F0AF1">
        <w:rPr>
          <w:sz w:val="28"/>
        </w:rPr>
        <w:t>используются для развития у детей навыков четкой дикции, а также при автоматизации поставленных (</w:t>
      </w:r>
      <w:proofErr w:type="spellStart"/>
      <w:r w:rsidRPr="009F0AF1">
        <w:rPr>
          <w:sz w:val="28"/>
        </w:rPr>
        <w:t>скоррегированных</w:t>
      </w:r>
      <w:proofErr w:type="spellEnd"/>
      <w:r w:rsidRPr="009F0AF1">
        <w:rPr>
          <w:sz w:val="28"/>
        </w:rPr>
        <w:t>) звуков. Повторяются они в умеренном темпе с утрированной (подчеркнутой) артикуляцией.</w:t>
      </w:r>
    </w:p>
    <w:p w:rsidR="009F0AF1" w:rsidRPr="003272E5" w:rsidRDefault="003272E5" w:rsidP="003272E5">
      <w:pPr>
        <w:spacing w:after="0"/>
        <w:ind w:left="-993"/>
        <w:rPr>
          <w:sz w:val="28"/>
        </w:rPr>
      </w:pP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: </w:t>
      </w:r>
      <w:r w:rsidRPr="00EC27CE">
        <w:rPr>
          <w:color w:val="000000" w:themeColor="text1"/>
          <w:sz w:val="28"/>
        </w:rPr>
        <w:t>повтори, не ошибись; скажи с различной интонацией; с</w:t>
      </w:r>
      <w:r w:rsidR="009F0AF1" w:rsidRPr="00EC27CE">
        <w:rPr>
          <w:color w:val="000000" w:themeColor="text1"/>
          <w:sz w:val="28"/>
        </w:rPr>
        <w:t>кажи тихо, скажи громко, скажи медле</w:t>
      </w:r>
      <w:r w:rsidRPr="00EC27CE">
        <w:rPr>
          <w:color w:val="000000" w:themeColor="text1"/>
          <w:sz w:val="28"/>
        </w:rPr>
        <w:t>нно, скажи быстро; выдели слово интонацией; з</w:t>
      </w:r>
      <w:r w:rsidR="009F0AF1" w:rsidRPr="00EC27CE">
        <w:rPr>
          <w:color w:val="000000" w:themeColor="text1"/>
          <w:sz w:val="28"/>
        </w:rPr>
        <w:t xml:space="preserve">акончи </w:t>
      </w:r>
      <w:proofErr w:type="spellStart"/>
      <w:r w:rsidRPr="00EC27CE">
        <w:rPr>
          <w:color w:val="000000" w:themeColor="text1"/>
          <w:sz w:val="28"/>
        </w:rPr>
        <w:t>чистоговорку</w:t>
      </w:r>
      <w:proofErr w:type="spellEnd"/>
      <w:r w:rsidRPr="00EC27CE">
        <w:rPr>
          <w:color w:val="000000" w:themeColor="text1"/>
          <w:sz w:val="28"/>
        </w:rPr>
        <w:t xml:space="preserve"> (добавь словечко); п</w:t>
      </w:r>
      <w:r w:rsidR="009F0AF1" w:rsidRPr="00EC27CE">
        <w:rPr>
          <w:color w:val="000000" w:themeColor="text1"/>
          <w:sz w:val="28"/>
        </w:rPr>
        <w:t>ри</w:t>
      </w:r>
      <w:r w:rsidRPr="00EC27CE">
        <w:rPr>
          <w:color w:val="000000" w:themeColor="text1"/>
          <w:sz w:val="28"/>
        </w:rPr>
        <w:t xml:space="preserve">думай </w:t>
      </w:r>
      <w:proofErr w:type="spellStart"/>
      <w:r w:rsidRPr="00EC27CE">
        <w:rPr>
          <w:color w:val="000000" w:themeColor="text1"/>
          <w:sz w:val="28"/>
        </w:rPr>
        <w:t>чистоговорку</w:t>
      </w:r>
      <w:proofErr w:type="spellEnd"/>
      <w:r w:rsidRPr="00EC27CE">
        <w:rPr>
          <w:color w:val="000000" w:themeColor="text1"/>
          <w:sz w:val="28"/>
        </w:rPr>
        <w:t xml:space="preserve"> по </w:t>
      </w:r>
      <w:r w:rsidR="00B31C5C" w:rsidRPr="00EC27CE">
        <w:rPr>
          <w:color w:val="000000" w:themeColor="text1"/>
          <w:sz w:val="28"/>
        </w:rPr>
        <w:t>картинке; проговори</w:t>
      </w:r>
      <w:r w:rsidR="009F0AF1" w:rsidRPr="00EC27CE">
        <w:rPr>
          <w:color w:val="000000" w:themeColor="text1"/>
          <w:sz w:val="28"/>
        </w:rPr>
        <w:t xml:space="preserve"> </w:t>
      </w:r>
      <w:proofErr w:type="spellStart"/>
      <w:r w:rsidR="009F0AF1" w:rsidRPr="00EC27CE">
        <w:rPr>
          <w:color w:val="000000" w:themeColor="text1"/>
          <w:sz w:val="28"/>
        </w:rPr>
        <w:t>чистоговорку</w:t>
      </w:r>
      <w:proofErr w:type="spellEnd"/>
      <w:r w:rsidR="009F0AF1" w:rsidRPr="00EC27CE">
        <w:rPr>
          <w:color w:val="000000" w:themeColor="text1"/>
          <w:sz w:val="28"/>
        </w:rPr>
        <w:t>, прохл</w:t>
      </w:r>
      <w:r w:rsidRPr="00EC27CE">
        <w:rPr>
          <w:color w:val="000000" w:themeColor="text1"/>
          <w:sz w:val="28"/>
        </w:rPr>
        <w:t xml:space="preserve">опывая ритм ладошками; </w:t>
      </w:r>
      <w:r w:rsidR="009F0AF1" w:rsidRPr="00EC27CE">
        <w:rPr>
          <w:color w:val="000000" w:themeColor="text1"/>
          <w:sz w:val="28"/>
        </w:rPr>
        <w:t xml:space="preserve">«Прошагай» </w:t>
      </w:r>
      <w:proofErr w:type="spellStart"/>
      <w:r w:rsidR="009F0AF1" w:rsidRPr="00EC27CE">
        <w:rPr>
          <w:color w:val="000000" w:themeColor="text1"/>
          <w:sz w:val="28"/>
        </w:rPr>
        <w:t>чистоговорку</w:t>
      </w:r>
      <w:proofErr w:type="spellEnd"/>
      <w:r w:rsidR="009F0AF1" w:rsidRPr="00EC27CE">
        <w:rPr>
          <w:color w:val="000000" w:themeColor="text1"/>
          <w:sz w:val="28"/>
        </w:rPr>
        <w:t>.</w:t>
      </w:r>
      <w:r w:rsidR="00DE40E2" w:rsidRPr="00EC27CE">
        <w:rPr>
          <w:color w:val="000000" w:themeColor="text1"/>
          <w:sz w:val="28"/>
        </w:rPr>
        <w:t xml:space="preserve"> </w:t>
      </w:r>
    </w:p>
    <w:p w:rsidR="00F65725" w:rsidRDefault="00F65725" w:rsidP="004F3104">
      <w:pPr>
        <w:spacing w:after="0"/>
        <w:ind w:left="-993"/>
        <w:rPr>
          <w:sz w:val="28"/>
          <w:u w:val="single"/>
        </w:rPr>
      </w:pPr>
    </w:p>
    <w:p w:rsidR="004F3104" w:rsidRDefault="00515E08" w:rsidP="004F3104">
      <w:pPr>
        <w:spacing w:after="0"/>
        <w:ind w:left="-993"/>
        <w:rPr>
          <w:sz w:val="28"/>
        </w:rPr>
      </w:pPr>
      <w:r w:rsidRPr="00515E08">
        <w:rPr>
          <w:sz w:val="28"/>
          <w:u w:val="single"/>
        </w:rPr>
        <w:t xml:space="preserve">- </w:t>
      </w:r>
      <w:r w:rsidR="000D49F5" w:rsidRPr="000D49F5">
        <w:rPr>
          <w:sz w:val="28"/>
          <w:u w:val="single"/>
        </w:rPr>
        <w:t>Ра</w:t>
      </w:r>
      <w:r w:rsidR="000D49F5">
        <w:rPr>
          <w:sz w:val="28"/>
          <w:u w:val="single"/>
        </w:rPr>
        <w:t xml:space="preserve">звитие речевого дыхания у детей. </w:t>
      </w:r>
      <w:r w:rsidR="000D49F5" w:rsidRPr="000D49F5">
        <w:rPr>
          <w:sz w:val="28"/>
        </w:rPr>
        <w:t xml:space="preserve">Речь представляет собой воздушный поток из звуков, образованных в речевом аппарате при помощи дыхания или воздушной </w:t>
      </w:r>
      <w:r w:rsidR="000D49F5" w:rsidRPr="000D49F5">
        <w:rPr>
          <w:sz w:val="28"/>
        </w:rPr>
        <w:lastRenderedPageBreak/>
        <w:t xml:space="preserve">струи. Развитие речевого дыхания способствует образованию звуков, созданию четкой и выразительной речи, </w:t>
      </w:r>
      <w:r w:rsidR="00DE40E2">
        <w:rPr>
          <w:sz w:val="28"/>
        </w:rPr>
        <w:t>правильному произношению.</w:t>
      </w:r>
    </w:p>
    <w:p w:rsidR="004F3104" w:rsidRPr="004F3104" w:rsidRDefault="004F3104" w:rsidP="004F3104">
      <w:pPr>
        <w:spacing w:after="0"/>
        <w:ind w:left="-993"/>
        <w:rPr>
          <w:sz w:val="28"/>
        </w:rPr>
      </w:pPr>
      <w:r w:rsidRPr="004F3104">
        <w:rPr>
          <w:sz w:val="28"/>
        </w:rPr>
        <w:t xml:space="preserve">   </w:t>
      </w:r>
      <w:r w:rsidR="000D49F5" w:rsidRPr="000D49F5">
        <w:rPr>
          <w:sz w:val="28"/>
        </w:rPr>
        <w:t>Неправильное речевое дыхание выражается в нерациональном использовании воздуха во время разговора, неправильном пр</w:t>
      </w:r>
      <w:r>
        <w:rPr>
          <w:sz w:val="28"/>
        </w:rPr>
        <w:t xml:space="preserve">именении выдоха и вдоха </w:t>
      </w:r>
      <w:r w:rsidRPr="004F3104">
        <w:rPr>
          <w:sz w:val="28"/>
        </w:rPr>
        <w:t>У дошкольников при плохом развитии вдоха или выдоха речь тихая. При произношении длинных предложений возникают проблемы, происходит нарушение плавности произносимой речи. Это происходит за счет нехватки воздуха, который они должны восп</w:t>
      </w:r>
      <w:r>
        <w:rPr>
          <w:sz w:val="28"/>
        </w:rPr>
        <w:t xml:space="preserve">олнять на середине предложения. </w:t>
      </w:r>
    </w:p>
    <w:p w:rsidR="004F3104" w:rsidRPr="00EC27CE" w:rsidRDefault="004F3104" w:rsidP="00DE40E2">
      <w:pPr>
        <w:spacing w:after="0"/>
        <w:ind w:left="-993"/>
        <w:rPr>
          <w:color w:val="000000" w:themeColor="text1"/>
          <w:sz w:val="28"/>
        </w:rPr>
      </w:pPr>
      <w:r>
        <w:rPr>
          <w:sz w:val="28"/>
        </w:rPr>
        <w:t xml:space="preserve">   </w:t>
      </w:r>
      <w:r w:rsidRPr="00EC27CE">
        <w:rPr>
          <w:color w:val="000000" w:themeColor="text1"/>
          <w:sz w:val="28"/>
        </w:rPr>
        <w:t xml:space="preserve">Элементы выполнения правильного речевого дыханий ребенка через </w:t>
      </w:r>
      <w:r w:rsidR="00DE40E2" w:rsidRPr="00EC27CE">
        <w:rPr>
          <w:color w:val="000000" w:themeColor="text1"/>
          <w:sz w:val="28"/>
        </w:rPr>
        <w:t>выдох, например: в</w:t>
      </w:r>
      <w:r w:rsidRPr="00EC27CE">
        <w:rPr>
          <w:color w:val="000000" w:themeColor="text1"/>
          <w:sz w:val="28"/>
        </w:rPr>
        <w:t>ыдох должен быть плавным и ровным, рот сложен буквой «О»;</w:t>
      </w:r>
      <w:r w:rsidR="00DE40E2" w:rsidRPr="00EC27CE">
        <w:rPr>
          <w:color w:val="000000" w:themeColor="text1"/>
          <w:sz w:val="28"/>
        </w:rPr>
        <w:t xml:space="preserve"> в</w:t>
      </w:r>
      <w:r w:rsidRPr="00EC27CE">
        <w:rPr>
          <w:color w:val="000000" w:themeColor="text1"/>
          <w:sz w:val="28"/>
        </w:rPr>
        <w:t>ыдох только через рот, ни в коем случае не через нос;</w:t>
      </w:r>
      <w:r w:rsidR="00DE40E2" w:rsidRPr="00EC27CE">
        <w:rPr>
          <w:color w:val="000000" w:themeColor="text1"/>
          <w:sz w:val="28"/>
        </w:rPr>
        <w:t xml:space="preserve"> в</w:t>
      </w:r>
      <w:r w:rsidRPr="00EC27CE">
        <w:rPr>
          <w:color w:val="000000" w:themeColor="text1"/>
          <w:sz w:val="28"/>
        </w:rPr>
        <w:t>ыдох должен быть полным с паузой в несколько минут.</w:t>
      </w:r>
    </w:p>
    <w:p w:rsidR="004F3104" w:rsidRPr="000D49F5" w:rsidRDefault="004F3104" w:rsidP="004F3104">
      <w:pPr>
        <w:spacing w:after="0"/>
        <w:ind w:left="-993"/>
        <w:rPr>
          <w:sz w:val="28"/>
        </w:rPr>
      </w:pPr>
      <w:r w:rsidRPr="004F3104">
        <w:rPr>
          <w:sz w:val="28"/>
        </w:rPr>
        <w:t xml:space="preserve">Развить речевое дыхание у детей любого возраста через тренировку выдоха поможет выполнение специальных упражнений в форме игры. Они состоят из элементов зарядки дыхательной системы и артикуляционных упражнений. </w:t>
      </w:r>
    </w:p>
    <w:p w:rsidR="000D49F5" w:rsidRPr="000D49F5" w:rsidRDefault="000D49F5" w:rsidP="009F0AF1">
      <w:pPr>
        <w:spacing w:after="0"/>
        <w:ind w:left="-993"/>
        <w:rPr>
          <w:sz w:val="28"/>
        </w:rPr>
      </w:pPr>
    </w:p>
    <w:p w:rsidR="00515E08" w:rsidRDefault="00515E08" w:rsidP="009F0AF1">
      <w:pPr>
        <w:spacing w:after="0"/>
        <w:ind w:left="-993"/>
        <w:rPr>
          <w:sz w:val="28"/>
        </w:rPr>
      </w:pPr>
      <w:r>
        <w:rPr>
          <w:sz w:val="28"/>
          <w:u w:val="single"/>
        </w:rPr>
        <w:t>-</w:t>
      </w:r>
      <w:r w:rsidR="00F65725" w:rsidRPr="00F65725">
        <w:rPr>
          <w:sz w:val="28"/>
          <w:u w:val="single"/>
        </w:rPr>
        <w:t>Игры на развитие эмоциональной сферы дошкольников.</w:t>
      </w:r>
      <w:r w:rsidR="00F65725">
        <w:rPr>
          <w:sz w:val="28"/>
          <w:u w:val="single"/>
        </w:rPr>
        <w:t xml:space="preserve"> </w:t>
      </w:r>
      <w:r w:rsidR="00F65725" w:rsidRPr="00F65725">
        <w:rPr>
          <w:sz w:val="28"/>
        </w:rPr>
        <w:t>Эмоции играют важную роль в жизни детей, помогая воспринимать действительность и реагировать на нее. Чувства господствуют над всеми сторонами жизни дошкольника, придавая им особую окраску и</w:t>
      </w:r>
      <w:r w:rsidR="00F65725" w:rsidRPr="00F65725">
        <w:rPr>
          <w:sz w:val="28"/>
          <w:u w:val="single"/>
        </w:rPr>
        <w:t xml:space="preserve"> </w:t>
      </w:r>
      <w:r w:rsidR="00F65725" w:rsidRPr="00F65725">
        <w:rPr>
          <w:sz w:val="28"/>
        </w:rPr>
        <w:t>выразительность, поэтому эмоции, которые он испытывает, легко прочитываются на лице, в позе, жестах, во всем поведении.</w:t>
      </w:r>
    </w:p>
    <w:p w:rsidR="00F65725" w:rsidRDefault="00F65725" w:rsidP="009F0AF1">
      <w:pPr>
        <w:spacing w:after="0"/>
        <w:ind w:left="-993"/>
        <w:rPr>
          <w:sz w:val="28"/>
        </w:rPr>
      </w:pPr>
      <w:r>
        <w:rPr>
          <w:sz w:val="28"/>
        </w:rPr>
        <w:t xml:space="preserve">  </w:t>
      </w:r>
      <w:r w:rsidRPr="00F65725">
        <w:rPr>
          <w:sz w:val="28"/>
        </w:rPr>
        <w:t>В дошкольном возрасте происходит освоение социальных форм выражения эмоций. Благодаря речевому развитию эмоции дошкольников становятся осознанными, они являются показателем общего состояния ребенка, его психического и физического самочувствия.</w:t>
      </w:r>
      <w:r w:rsidR="00DE40E2">
        <w:rPr>
          <w:sz w:val="28"/>
        </w:rPr>
        <w:t xml:space="preserve"> </w:t>
      </w:r>
    </w:p>
    <w:p w:rsidR="00F65725" w:rsidRPr="00F65725" w:rsidRDefault="00F65725" w:rsidP="009F0AF1">
      <w:pPr>
        <w:spacing w:after="0"/>
        <w:ind w:left="-993"/>
        <w:rPr>
          <w:sz w:val="28"/>
        </w:rPr>
      </w:pPr>
    </w:p>
    <w:p w:rsidR="00515E08" w:rsidRDefault="007C5A55" w:rsidP="007C5A55">
      <w:pPr>
        <w:tabs>
          <w:tab w:val="left" w:pos="5669"/>
        </w:tabs>
        <w:spacing w:after="0"/>
        <w:ind w:left="-993"/>
        <w:rPr>
          <w:sz w:val="28"/>
          <w:u w:val="single"/>
        </w:rPr>
      </w:pPr>
      <w:r>
        <w:rPr>
          <w:sz w:val="28"/>
          <w:u w:val="single"/>
        </w:rPr>
        <w:t xml:space="preserve">- Дидактические игры </w:t>
      </w:r>
      <w:r w:rsidR="00515E08">
        <w:rPr>
          <w:sz w:val="28"/>
          <w:u w:val="single"/>
        </w:rPr>
        <w:t xml:space="preserve">на </w:t>
      </w:r>
      <w:r>
        <w:rPr>
          <w:sz w:val="28"/>
          <w:u w:val="single"/>
        </w:rPr>
        <w:t xml:space="preserve">интонация, тембр, дикция, пауза, </w:t>
      </w:r>
      <w:r w:rsidR="00515E08">
        <w:rPr>
          <w:sz w:val="28"/>
          <w:u w:val="single"/>
        </w:rPr>
        <w:t>ритм, дыхание.</w:t>
      </w:r>
    </w:p>
    <w:p w:rsidR="00B31C5C" w:rsidRDefault="00A27828" w:rsidP="00B31C5C">
      <w:pPr>
        <w:tabs>
          <w:tab w:val="left" w:pos="5669"/>
        </w:tabs>
        <w:spacing w:after="0"/>
        <w:ind w:left="-993"/>
        <w:rPr>
          <w:sz w:val="28"/>
        </w:rPr>
      </w:pPr>
      <w:r w:rsidRPr="00A27828">
        <w:rPr>
          <w:sz w:val="28"/>
        </w:rPr>
        <w:t xml:space="preserve">Речь грамотного человека должна отличаться чёткостью дикции, интонационной и орфоэпической правильностью, логической ясностью, эмоционально-образной выразительностью. Дошкольный возраст оптимален для усвоения языка. Однако, </w:t>
      </w:r>
    </w:p>
    <w:p w:rsidR="00F65725" w:rsidRDefault="00FE7C60" w:rsidP="00B31C5C">
      <w:pPr>
        <w:tabs>
          <w:tab w:val="left" w:pos="5669"/>
        </w:tabs>
        <w:spacing w:after="0"/>
        <w:ind w:left="-993"/>
        <w:rPr>
          <w:sz w:val="28"/>
        </w:rPr>
      </w:pPr>
      <w:r w:rsidRPr="00A27828">
        <w:rPr>
          <w:sz w:val="28"/>
        </w:rPr>
        <w:t>у детей,</w:t>
      </w:r>
      <w:r w:rsidR="00A27828" w:rsidRPr="00A27828">
        <w:rPr>
          <w:sz w:val="28"/>
        </w:rPr>
        <w:t xml:space="preserve"> имеющих речевые дефекты, наблюдается нарушение просодических элементов речи (речевое дыхание, интонация, темп, ритм, мелодика, дикция, тембр, мимика, ударение, пауза, рифмовка). Игры, предоставленные в картотеке, помогут справиться с выше перечисленными недостатками речи.</w:t>
      </w:r>
      <w:r w:rsidR="00B31C5C">
        <w:rPr>
          <w:sz w:val="28"/>
        </w:rPr>
        <w:t xml:space="preserve"> </w:t>
      </w:r>
    </w:p>
    <w:p w:rsidR="00B31C5C" w:rsidRPr="00B31C5C" w:rsidRDefault="00B31C5C" w:rsidP="00B31C5C">
      <w:pPr>
        <w:tabs>
          <w:tab w:val="left" w:pos="5669"/>
        </w:tabs>
        <w:spacing w:after="0"/>
        <w:ind w:left="-993"/>
        <w:rPr>
          <w:sz w:val="28"/>
        </w:rPr>
      </w:pPr>
    </w:p>
    <w:p w:rsidR="00711AAC" w:rsidRPr="00711AAC" w:rsidRDefault="00515E08" w:rsidP="00711AAC">
      <w:pPr>
        <w:spacing w:after="0"/>
        <w:ind w:left="-993"/>
        <w:rPr>
          <w:sz w:val="28"/>
        </w:rPr>
      </w:pPr>
      <w:r>
        <w:rPr>
          <w:sz w:val="28"/>
          <w:u w:val="single"/>
        </w:rPr>
        <w:t xml:space="preserve">- </w:t>
      </w:r>
      <w:proofErr w:type="spellStart"/>
      <w:r>
        <w:rPr>
          <w:sz w:val="28"/>
          <w:u w:val="single"/>
        </w:rPr>
        <w:t>Пропеванние</w:t>
      </w:r>
      <w:proofErr w:type="spellEnd"/>
      <w:r>
        <w:rPr>
          <w:sz w:val="28"/>
          <w:u w:val="single"/>
        </w:rPr>
        <w:t xml:space="preserve"> звуков</w:t>
      </w:r>
      <w:r w:rsidR="00711AAC">
        <w:rPr>
          <w:sz w:val="28"/>
          <w:u w:val="single"/>
        </w:rPr>
        <w:t>.</w:t>
      </w:r>
      <w:r w:rsidR="00711AAC" w:rsidRPr="00711AAC">
        <w:t xml:space="preserve"> </w:t>
      </w:r>
      <w:r w:rsidR="00711AAC" w:rsidRPr="00711AAC">
        <w:rPr>
          <w:sz w:val="28"/>
        </w:rPr>
        <w:t xml:space="preserve">«Весело поётся – весело живётся, - утверждали </w:t>
      </w:r>
      <w:r w:rsidR="00711AAC">
        <w:rPr>
          <w:sz w:val="28"/>
        </w:rPr>
        <w:t xml:space="preserve">наши предки». Это верно в </w:t>
      </w:r>
      <w:r w:rsidR="00711AAC" w:rsidRPr="00711AAC">
        <w:rPr>
          <w:sz w:val="28"/>
        </w:rPr>
        <w:t>самом буквальном смысле. Пение для нас – это замечательный способ не</w:t>
      </w:r>
    </w:p>
    <w:p w:rsidR="00711AAC" w:rsidRPr="00711AAC" w:rsidRDefault="00711AAC" w:rsidP="008043CE">
      <w:pPr>
        <w:spacing w:after="0"/>
        <w:ind w:left="-993"/>
        <w:rPr>
          <w:sz w:val="28"/>
        </w:rPr>
      </w:pPr>
      <w:r w:rsidRPr="00711AAC">
        <w:rPr>
          <w:sz w:val="28"/>
        </w:rPr>
        <w:t xml:space="preserve">только </w:t>
      </w:r>
      <w:r w:rsidR="00EC27CE" w:rsidRPr="00711AAC">
        <w:rPr>
          <w:sz w:val="28"/>
        </w:rPr>
        <w:t>прийти</w:t>
      </w:r>
      <w:r w:rsidRPr="00711AAC">
        <w:rPr>
          <w:sz w:val="28"/>
        </w:rPr>
        <w:t xml:space="preserve"> в хорошее настроение и получить приток сил, но и поправить</w:t>
      </w:r>
      <w:r w:rsidR="008043CE">
        <w:rPr>
          <w:sz w:val="28"/>
        </w:rPr>
        <w:t xml:space="preserve"> </w:t>
      </w:r>
      <w:r w:rsidRPr="00711AAC">
        <w:rPr>
          <w:sz w:val="28"/>
        </w:rPr>
        <w:t xml:space="preserve">своё </w:t>
      </w:r>
      <w:r w:rsidR="00EC27CE" w:rsidRPr="00711AAC">
        <w:rPr>
          <w:sz w:val="28"/>
        </w:rPr>
        <w:t>здоровье.</w:t>
      </w:r>
      <w:r w:rsidRPr="00711AAC">
        <w:rPr>
          <w:sz w:val="28"/>
        </w:rPr>
        <w:t xml:space="preserve"> Австрийский учёный Б. М. </w:t>
      </w:r>
      <w:proofErr w:type="spellStart"/>
      <w:r w:rsidRPr="00711AAC">
        <w:rPr>
          <w:sz w:val="28"/>
        </w:rPr>
        <w:t>Лессер</w:t>
      </w:r>
      <w:proofErr w:type="spellEnd"/>
      <w:r w:rsidRPr="00711AAC">
        <w:rPr>
          <w:sz w:val="28"/>
        </w:rPr>
        <w:t xml:space="preserve"> –</w:t>
      </w:r>
      <w:proofErr w:type="spellStart"/>
      <w:r w:rsidRPr="00711AAC">
        <w:rPr>
          <w:sz w:val="28"/>
        </w:rPr>
        <w:t>Азарко</w:t>
      </w:r>
      <w:proofErr w:type="spellEnd"/>
      <w:r w:rsidRPr="00711AAC">
        <w:rPr>
          <w:sz w:val="28"/>
        </w:rPr>
        <w:t xml:space="preserve"> практиковал</w:t>
      </w:r>
      <w:r w:rsidR="008043CE">
        <w:rPr>
          <w:sz w:val="28"/>
        </w:rPr>
        <w:t xml:space="preserve"> </w:t>
      </w:r>
      <w:r w:rsidRPr="00711AAC">
        <w:rPr>
          <w:sz w:val="28"/>
        </w:rPr>
        <w:t>оздоровление посредством звуковой терапии. Его метод состоял в</w:t>
      </w:r>
      <w:r w:rsidR="008043CE">
        <w:rPr>
          <w:sz w:val="28"/>
        </w:rPr>
        <w:t xml:space="preserve"> </w:t>
      </w:r>
      <w:r w:rsidRPr="00711AAC">
        <w:rPr>
          <w:sz w:val="28"/>
        </w:rPr>
        <w:t>озвучивании всех существующих гласных энергии полного дыхания.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sz w:val="28"/>
        </w:rPr>
        <w:lastRenderedPageBreak/>
        <w:t>Гласные – самые важные, самые энергетически насыщенные звуки речи. Это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sz w:val="28"/>
        </w:rPr>
        <w:t>каркас, на котором держится здания слова.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sz w:val="28"/>
        </w:rPr>
        <w:t xml:space="preserve">С точки зрения </w:t>
      </w:r>
      <w:proofErr w:type="spellStart"/>
      <w:r w:rsidRPr="00711AAC">
        <w:rPr>
          <w:sz w:val="28"/>
        </w:rPr>
        <w:t>звукотерапии</w:t>
      </w:r>
      <w:proofErr w:type="spellEnd"/>
      <w:r w:rsidRPr="00711AAC">
        <w:rPr>
          <w:sz w:val="28"/>
        </w:rPr>
        <w:t xml:space="preserve">, </w:t>
      </w:r>
      <w:proofErr w:type="spellStart"/>
      <w:r w:rsidRPr="00711AAC">
        <w:rPr>
          <w:sz w:val="28"/>
        </w:rPr>
        <w:t>пропевание</w:t>
      </w:r>
      <w:proofErr w:type="spellEnd"/>
      <w:r w:rsidRPr="00711AAC">
        <w:rPr>
          <w:sz w:val="28"/>
        </w:rPr>
        <w:t xml:space="preserve"> гласных – это лучший способ</w:t>
      </w:r>
    </w:p>
    <w:p w:rsidR="00EC27CE" w:rsidRPr="00711AAC" w:rsidRDefault="00711AAC" w:rsidP="00FE7C60">
      <w:pPr>
        <w:spacing w:after="0"/>
        <w:ind w:left="-993"/>
        <w:rPr>
          <w:sz w:val="28"/>
        </w:rPr>
      </w:pPr>
      <w:r w:rsidRPr="00711AAC">
        <w:rPr>
          <w:sz w:val="28"/>
        </w:rPr>
        <w:t>приобщаться к воздействию спящей в нас мощной энергии, ведь пение</w:t>
      </w:r>
    </w:p>
    <w:p w:rsidR="00515E08" w:rsidRDefault="00711AAC" w:rsidP="00711AAC">
      <w:pPr>
        <w:spacing w:after="0"/>
        <w:ind w:left="-993"/>
        <w:rPr>
          <w:sz w:val="28"/>
        </w:rPr>
      </w:pPr>
      <w:r w:rsidRPr="00711AAC">
        <w:rPr>
          <w:sz w:val="28"/>
        </w:rPr>
        <w:t>способно разбудить её и обратить на благо физического тела.</w:t>
      </w:r>
    </w:p>
    <w:p w:rsidR="00FE7C60" w:rsidRPr="00711AAC" w:rsidRDefault="00FE7C60" w:rsidP="00711AAC">
      <w:pPr>
        <w:spacing w:after="0"/>
        <w:ind w:left="-993"/>
        <w:rPr>
          <w:sz w:val="28"/>
        </w:rPr>
      </w:pPr>
    </w:p>
    <w:p w:rsidR="006507D3" w:rsidRDefault="006507D3" w:rsidP="009F0AF1">
      <w:pPr>
        <w:spacing w:after="0"/>
        <w:ind w:left="-993"/>
        <w:rPr>
          <w:sz w:val="28"/>
          <w:u w:val="single"/>
        </w:rPr>
      </w:pPr>
      <w:r w:rsidRPr="006507D3">
        <w:rPr>
          <w:noProof/>
          <w:sz w:val="28"/>
          <w:u w:val="single"/>
          <w:lang w:eastAsia="ru-RU"/>
        </w:rPr>
        <w:drawing>
          <wp:inline distT="0" distB="0" distL="0" distR="0" wp14:anchorId="52FEB5EA" wp14:editId="1095A5DB">
            <wp:extent cx="4343326" cy="2590800"/>
            <wp:effectExtent l="0" t="0" r="635" b="0"/>
            <wp:docPr id="2" name="Рисунок 2" descr="https://fs00.infourok.ru/images/doc/104/123712/hello_html_682bf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04/123712/hello_html_682bfe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15" cy="26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5C" w:rsidRDefault="00B31C5C" w:rsidP="00B31C5C">
      <w:pPr>
        <w:spacing w:after="0"/>
        <w:rPr>
          <w:sz w:val="28"/>
          <w:u w:val="single"/>
        </w:rPr>
      </w:pPr>
    </w:p>
    <w:p w:rsidR="00711AAC" w:rsidRPr="00711AAC" w:rsidRDefault="00711AAC" w:rsidP="00711AAC">
      <w:pPr>
        <w:spacing w:after="0"/>
        <w:ind w:left="-993"/>
        <w:rPr>
          <w:i/>
          <w:sz w:val="28"/>
          <w:u w:val="single"/>
        </w:rPr>
      </w:pPr>
      <w:r w:rsidRPr="00711AAC">
        <w:rPr>
          <w:i/>
          <w:sz w:val="28"/>
          <w:u w:val="single"/>
        </w:rPr>
        <w:t>«ПОЙ СО МНОЙ!»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b/>
          <w:sz w:val="28"/>
        </w:rPr>
        <w:t>Цель:</w:t>
      </w:r>
      <w:r w:rsidRPr="00711AAC">
        <w:rPr>
          <w:sz w:val="28"/>
        </w:rPr>
        <w:t xml:space="preserve"> развитие правильного речевого дыхания - </w:t>
      </w:r>
      <w:proofErr w:type="spellStart"/>
      <w:r w:rsidRPr="00711AAC">
        <w:rPr>
          <w:sz w:val="28"/>
        </w:rPr>
        <w:t>пропевание</w:t>
      </w:r>
      <w:proofErr w:type="spellEnd"/>
      <w:r w:rsidRPr="00711AAC">
        <w:rPr>
          <w:sz w:val="28"/>
        </w:rPr>
        <w:t xml:space="preserve"> на одном выдох</w:t>
      </w:r>
      <w:r>
        <w:rPr>
          <w:sz w:val="28"/>
        </w:rPr>
        <w:t>е гласных звуков А, О, У, И, Э.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b/>
          <w:sz w:val="28"/>
        </w:rPr>
        <w:t>Ход игры</w:t>
      </w:r>
      <w:r w:rsidRPr="00711AAC">
        <w:rPr>
          <w:sz w:val="28"/>
        </w:rPr>
        <w:t>: сначала взрослый предлагает детя</w:t>
      </w:r>
      <w:r>
        <w:rPr>
          <w:sz w:val="28"/>
        </w:rPr>
        <w:t>м вместе с ним спеть "песенки".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b/>
          <w:sz w:val="28"/>
        </w:rPr>
        <w:t>Инструкция:</w:t>
      </w:r>
      <w:r w:rsidRPr="00711AAC">
        <w:rPr>
          <w:sz w:val="28"/>
        </w:rPr>
        <w:t xml:space="preserve"> Давайте споем песенки. Вот первая песенка: "А-А-А!" Наберите побольше воздуха - вдохните воздух. Песенка должна получиться длинная. Во время игры педагог следит за четким произношением и утрирует артикуляцию звуков. Сначала поем звуки А, У, постепенно количест</w:t>
      </w:r>
      <w:r>
        <w:rPr>
          <w:sz w:val="28"/>
        </w:rPr>
        <w:t>во "песенок" можно увеличивать.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b/>
          <w:sz w:val="28"/>
        </w:rPr>
        <w:t>Инструкция:</w:t>
      </w:r>
      <w:r w:rsidRPr="00711AAC">
        <w:rPr>
          <w:sz w:val="28"/>
        </w:rPr>
        <w:t xml:space="preserve"> Вот вторая песенка: "У-У-У!" Тепе</w:t>
      </w:r>
      <w:r>
        <w:rPr>
          <w:sz w:val="28"/>
        </w:rPr>
        <w:t>рь "О-О-О!", "</w:t>
      </w:r>
      <w:proofErr w:type="gramStart"/>
      <w:r>
        <w:rPr>
          <w:sz w:val="28"/>
        </w:rPr>
        <w:t>И-И</w:t>
      </w:r>
      <w:proofErr w:type="gramEnd"/>
      <w:r>
        <w:rPr>
          <w:sz w:val="28"/>
        </w:rPr>
        <w:t>-И!", "Э-Э-Э!"</w:t>
      </w:r>
    </w:p>
    <w:p w:rsidR="00711AAC" w:rsidRPr="00711AAC" w:rsidRDefault="00711AAC" w:rsidP="00711AAC">
      <w:pPr>
        <w:spacing w:after="0"/>
        <w:ind w:left="-993"/>
        <w:rPr>
          <w:sz w:val="28"/>
        </w:rPr>
      </w:pPr>
      <w:r w:rsidRPr="00711AAC">
        <w:rPr>
          <w:sz w:val="28"/>
        </w:rPr>
        <w:t>Можно устроить соревнование между детьми: побеждает тот, кто пропо</w:t>
      </w:r>
      <w:r>
        <w:rPr>
          <w:sz w:val="28"/>
        </w:rPr>
        <w:t>ет дольше всех на одном выдохе.</w:t>
      </w:r>
    </w:p>
    <w:p w:rsidR="00711AAC" w:rsidRDefault="00711AAC" w:rsidP="00EC27CE">
      <w:pPr>
        <w:spacing w:after="0"/>
        <w:ind w:left="-993"/>
        <w:rPr>
          <w:sz w:val="28"/>
        </w:rPr>
      </w:pPr>
      <w:r w:rsidRPr="00711AAC">
        <w:rPr>
          <w:b/>
          <w:sz w:val="28"/>
        </w:rPr>
        <w:t>Инструкция:</w:t>
      </w:r>
      <w:r w:rsidRPr="00711AAC">
        <w:rPr>
          <w:sz w:val="28"/>
        </w:rPr>
        <w:t xml:space="preserve"> Давайте устроим соревнование: начнем петь все вместе, победит тот, у кого самая длинная песенка.</w:t>
      </w:r>
    </w:p>
    <w:p w:rsidR="00FE7C60" w:rsidRPr="00711AAC" w:rsidRDefault="00FE7C60" w:rsidP="00EC27CE">
      <w:pPr>
        <w:spacing w:after="0"/>
        <w:ind w:left="-993"/>
        <w:rPr>
          <w:sz w:val="28"/>
        </w:rPr>
      </w:pPr>
    </w:p>
    <w:p w:rsidR="00711AAC" w:rsidRPr="00EC27CE" w:rsidRDefault="00515E08" w:rsidP="00EC27CE">
      <w:pPr>
        <w:spacing w:after="0"/>
        <w:ind w:left="-993"/>
        <w:rPr>
          <w:sz w:val="28"/>
        </w:rPr>
      </w:pPr>
      <w:r>
        <w:rPr>
          <w:sz w:val="28"/>
          <w:u w:val="single"/>
        </w:rPr>
        <w:t>- Театрализованные игры, игры драматизации</w:t>
      </w:r>
      <w:r w:rsidR="00711AAC">
        <w:rPr>
          <w:sz w:val="28"/>
          <w:u w:val="single"/>
        </w:rPr>
        <w:t xml:space="preserve">. </w:t>
      </w:r>
      <w:r w:rsidR="00711AAC">
        <w:rPr>
          <w:sz w:val="28"/>
        </w:rPr>
        <w:t>Т</w:t>
      </w:r>
      <w:r w:rsidR="00711AAC" w:rsidRPr="00711AAC">
        <w:rPr>
          <w:sz w:val="28"/>
        </w:rPr>
        <w:t>еатрализованная игра является эффективным средством социально – личностного, познавательно - речевого и художественно – эстетического развития дошкольника. Развитие театрализованной игры у дошкольников проходит эффективнее при особой организации педагогического процесса</w:t>
      </w:r>
      <w:r w:rsidR="009D2A92">
        <w:rPr>
          <w:sz w:val="28"/>
        </w:rPr>
        <w:t xml:space="preserve">                                                                </w:t>
      </w:r>
      <w:r w:rsidR="00FE7C60">
        <w:rPr>
          <w:sz w:val="28"/>
        </w:rPr>
        <w:t xml:space="preserve"> </w:t>
      </w:r>
    </w:p>
    <w:p w:rsidR="00B26EA9" w:rsidRPr="00B26EA9" w:rsidRDefault="008043CE" w:rsidP="00B26EA9">
      <w:pPr>
        <w:spacing w:after="0"/>
        <w:ind w:left="-993"/>
        <w:rPr>
          <w:sz w:val="28"/>
        </w:rPr>
      </w:pPr>
      <w:r>
        <w:rPr>
          <w:sz w:val="28"/>
        </w:rPr>
        <w:t xml:space="preserve">    </w:t>
      </w:r>
      <w:r w:rsidR="00B26EA9" w:rsidRPr="00B26EA9">
        <w:rPr>
          <w:sz w:val="28"/>
        </w:rPr>
        <w:t>С уверенностью можно сказать, что проведенная работа по внедрению в процесс развития речи ребенка театрализованных игр оправдала себя: дети становятся более раскрепощенными, открытыми, улучшается речь и взаимопонимание, они умеют:</w:t>
      </w:r>
    </w:p>
    <w:p w:rsidR="00FE7C60" w:rsidRDefault="00FE7C60" w:rsidP="002A6E0F">
      <w:pPr>
        <w:spacing w:after="0"/>
        <w:ind w:left="-993"/>
        <w:rPr>
          <w:sz w:val="28"/>
        </w:rPr>
      </w:pPr>
    </w:p>
    <w:p w:rsidR="00FE7C60" w:rsidRDefault="00FE7C60" w:rsidP="002A6E0F">
      <w:pPr>
        <w:spacing w:after="0"/>
        <w:ind w:left="-993"/>
        <w:rPr>
          <w:sz w:val="28"/>
        </w:rPr>
      </w:pPr>
    </w:p>
    <w:p w:rsidR="00515E08" w:rsidRPr="002A6E0F" w:rsidRDefault="00FE7C60" w:rsidP="002A6E0F">
      <w:pPr>
        <w:spacing w:after="0"/>
        <w:ind w:left="-993"/>
        <w:rPr>
          <w:sz w:val="28"/>
        </w:rPr>
      </w:pPr>
      <w:r>
        <w:rPr>
          <w:sz w:val="28"/>
        </w:rPr>
        <w:t xml:space="preserve">    </w:t>
      </w:r>
      <w:r w:rsidR="00B26EA9" w:rsidRPr="00B26EA9">
        <w:rPr>
          <w:sz w:val="28"/>
        </w:rPr>
        <w:t xml:space="preserve"> Запоминать и описывать </w:t>
      </w:r>
      <w:r w:rsidR="00B26EA9">
        <w:rPr>
          <w:sz w:val="28"/>
        </w:rPr>
        <w:t>героев, сочинять этюды по сказкам, строить простейший диалог, р</w:t>
      </w:r>
      <w:r w:rsidR="00B26EA9" w:rsidRPr="00B26EA9">
        <w:rPr>
          <w:sz w:val="28"/>
        </w:rPr>
        <w:t xml:space="preserve">аспределять </w:t>
      </w:r>
      <w:r w:rsidR="00B26EA9">
        <w:rPr>
          <w:sz w:val="28"/>
        </w:rPr>
        <w:t>между собой обязанности и роли, и</w:t>
      </w:r>
      <w:r w:rsidR="00B26EA9" w:rsidRPr="00B26EA9">
        <w:rPr>
          <w:sz w:val="28"/>
        </w:rPr>
        <w:t>спользовать средства выразительности драматизации (поза, ж</w:t>
      </w:r>
      <w:r w:rsidR="002A6E0F">
        <w:rPr>
          <w:sz w:val="28"/>
        </w:rPr>
        <w:t>есты, мимика, голос, движения), у</w:t>
      </w:r>
      <w:r w:rsidR="00B26EA9" w:rsidRPr="00B26EA9">
        <w:rPr>
          <w:sz w:val="28"/>
        </w:rPr>
        <w:t>меют приду</w:t>
      </w:r>
      <w:r w:rsidR="002A6E0F">
        <w:rPr>
          <w:sz w:val="28"/>
        </w:rPr>
        <w:t>мывать разные сказки, рассказы, у</w:t>
      </w:r>
      <w:r w:rsidR="00B26EA9" w:rsidRPr="002A6E0F">
        <w:rPr>
          <w:sz w:val="28"/>
        </w:rPr>
        <w:t xml:space="preserve"> них развита речь: чёткая дикция, применяют </w:t>
      </w:r>
      <w:proofErr w:type="spellStart"/>
      <w:r w:rsidR="00B26EA9" w:rsidRPr="002A6E0F">
        <w:rPr>
          <w:sz w:val="28"/>
        </w:rPr>
        <w:t>чистоговорки</w:t>
      </w:r>
      <w:proofErr w:type="spellEnd"/>
      <w:r w:rsidR="00B26EA9" w:rsidRPr="002A6E0F">
        <w:rPr>
          <w:sz w:val="28"/>
        </w:rPr>
        <w:t>, скороговорки.</w:t>
      </w:r>
    </w:p>
    <w:p w:rsidR="00515E08" w:rsidRDefault="00515E08" w:rsidP="009F0AF1">
      <w:pPr>
        <w:spacing w:after="0"/>
        <w:ind w:left="-993"/>
        <w:rPr>
          <w:sz w:val="28"/>
        </w:rPr>
      </w:pPr>
    </w:p>
    <w:p w:rsidR="00515E08" w:rsidRDefault="00515E08" w:rsidP="009F0AF1">
      <w:pPr>
        <w:spacing w:after="0"/>
        <w:ind w:left="-993"/>
        <w:rPr>
          <w:sz w:val="28"/>
        </w:rPr>
      </w:pPr>
    </w:p>
    <w:p w:rsidR="009F0AF1" w:rsidRPr="0057747D" w:rsidRDefault="009F0AF1" w:rsidP="0057747D">
      <w:pPr>
        <w:spacing w:after="0"/>
        <w:ind w:left="-993"/>
        <w:rPr>
          <w:sz w:val="28"/>
        </w:rPr>
      </w:pPr>
    </w:p>
    <w:p w:rsidR="0057747D" w:rsidRDefault="0057747D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</w:p>
    <w:p w:rsidR="009D7ABC" w:rsidRDefault="009D7ABC" w:rsidP="00BA5782">
      <w:pPr>
        <w:ind w:left="-993"/>
        <w:rPr>
          <w:sz w:val="28"/>
        </w:rPr>
      </w:pPr>
      <w:r w:rsidRPr="009D7ABC">
        <w:rPr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://elegantdress.ru/photos/material-dlya-diagnostiki-ovladeniya-studentami-temy-formirovanie-grammaticheskogo-stroya-rechi-u-detey-doshkolnogo-vozrasta-62273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D34C8B" id="Прямоугольник 7" o:spid="_x0000_s1026" alt="http://elegantdress.ru/photos/material-dlya-diagnostiki-ovladeniya-studentami-temy-formirovanie-grammaticheskogo-stroya-rechi-u-detey-doshkolnogo-vozrasta-62273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e/NTVwMAAHs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 w:rsidRPr="009D7ABC">
        <w:rPr>
          <w:sz w:val="28"/>
        </w:rPr>
        <w:t xml:space="preserve">  </w:t>
      </w:r>
    </w:p>
    <w:p w:rsidR="009D7ABC" w:rsidRPr="00BA5782" w:rsidRDefault="009D7ABC" w:rsidP="00BA5782">
      <w:pPr>
        <w:ind w:left="-993"/>
        <w:rPr>
          <w:sz w:val="28"/>
        </w:rPr>
      </w:pPr>
      <w:r w:rsidRPr="009D7ABC">
        <w:rPr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://elegantdress.ru/photos/material-dlya-diagnostiki-ovladeniya-studentami-temy-formirovanie-grammaticheskogo-stroya-rechi-u-detey-doshkolnogo-vozrasta-62273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E7D0E" id="Прямоугольник 5" o:spid="_x0000_s1026" alt="http://elegantdress.ru/photos/material-dlya-diagnostiki-ovladeniya-studentami-temy-formirovanie-grammaticheskogo-stroya-rechi-u-detey-doshkolnogo-vozrasta-62273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+v3B3VwMAAHs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 w:rsidRPr="009D7ABC">
        <w:t xml:space="preserve"> </w:t>
      </w:r>
      <w:r w:rsidRPr="009D7ABC">
        <w:rPr>
          <w:noProof/>
          <w:sz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://elegantdress.ru/photos/material-dlya-diagnostiki-ovladeniya-studentami-temy-formirovanie-grammaticheskogo-stroya-rechi-u-detey-doshkolnogo-vozrasta-62273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FD6CF" id="Прямоугольник 6" o:spid="_x0000_s1026" alt="http://elegantdress.ru/photos/material-dlya-diagnostiki-ovladeniya-studentami-temy-formirovanie-grammaticheskogo-stroya-rechi-u-detey-doshkolnogo-vozrasta-62273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5pmyQVgDAAB7BgAADgAAAAAAAAAAAAAA&#10;AAAuAgAAZHJzL2Uyb0RvYy54bWxQSwECLQAUAAYACAAAACEATKDpLNgAAAADAQAADwAAAAAAAAAA&#10;AAAAAACyBQAAZHJzL2Rvd25yZXYueG1sUEsFBgAAAAAEAAQA8wAAAL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D7ABC" w:rsidRPr="00BA5782" w:rsidSect="00B31C5C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61EF3"/>
    <w:multiLevelType w:val="hybridMultilevel"/>
    <w:tmpl w:val="FE18898C"/>
    <w:lvl w:ilvl="0" w:tplc="3BFA3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34B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E8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1E2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A87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BEA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CA8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1E1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8B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D881244"/>
    <w:multiLevelType w:val="hybridMultilevel"/>
    <w:tmpl w:val="8E0250D8"/>
    <w:lvl w:ilvl="0" w:tplc="C390DFF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570"/>
    <w:rsid w:val="0004451C"/>
    <w:rsid w:val="0009504C"/>
    <w:rsid w:val="000B6D45"/>
    <w:rsid w:val="000D49F5"/>
    <w:rsid w:val="001248E5"/>
    <w:rsid w:val="001C26D0"/>
    <w:rsid w:val="00242A93"/>
    <w:rsid w:val="00287834"/>
    <w:rsid w:val="002A52C5"/>
    <w:rsid w:val="002A6E0F"/>
    <w:rsid w:val="003272E5"/>
    <w:rsid w:val="00391AB8"/>
    <w:rsid w:val="003977FE"/>
    <w:rsid w:val="003F10BB"/>
    <w:rsid w:val="003F40FE"/>
    <w:rsid w:val="004A38D2"/>
    <w:rsid w:val="004A4768"/>
    <w:rsid w:val="004F3104"/>
    <w:rsid w:val="00515E08"/>
    <w:rsid w:val="0057747D"/>
    <w:rsid w:val="00597D20"/>
    <w:rsid w:val="00607F33"/>
    <w:rsid w:val="006507D3"/>
    <w:rsid w:val="00711AAC"/>
    <w:rsid w:val="007C5A55"/>
    <w:rsid w:val="007E68CF"/>
    <w:rsid w:val="008043CE"/>
    <w:rsid w:val="008848D5"/>
    <w:rsid w:val="008C2DB5"/>
    <w:rsid w:val="009010F4"/>
    <w:rsid w:val="00905987"/>
    <w:rsid w:val="00933C33"/>
    <w:rsid w:val="009434D0"/>
    <w:rsid w:val="009D2A92"/>
    <w:rsid w:val="009D7ABC"/>
    <w:rsid w:val="009F0AF1"/>
    <w:rsid w:val="009F5570"/>
    <w:rsid w:val="00A15DE3"/>
    <w:rsid w:val="00A27828"/>
    <w:rsid w:val="00A61E8E"/>
    <w:rsid w:val="00A90D74"/>
    <w:rsid w:val="00AB10C4"/>
    <w:rsid w:val="00B06831"/>
    <w:rsid w:val="00B26EA9"/>
    <w:rsid w:val="00B31C5C"/>
    <w:rsid w:val="00B917B6"/>
    <w:rsid w:val="00BA5782"/>
    <w:rsid w:val="00BB6FB5"/>
    <w:rsid w:val="00CE58A0"/>
    <w:rsid w:val="00D229C9"/>
    <w:rsid w:val="00DE40E2"/>
    <w:rsid w:val="00EB3480"/>
    <w:rsid w:val="00EC27CE"/>
    <w:rsid w:val="00F210A6"/>
    <w:rsid w:val="00F65725"/>
    <w:rsid w:val="00FE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1135"/>
  <w15:chartTrackingRefBased/>
  <w15:docId w15:val="{58EB8AFF-7A02-44D6-9EBE-11BEF227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570"/>
    <w:pPr>
      <w:ind w:left="720"/>
      <w:contextualSpacing/>
    </w:pPr>
  </w:style>
  <w:style w:type="table" w:styleId="a4">
    <w:name w:val="Table Grid"/>
    <w:basedOn w:val="a1"/>
    <w:uiPriority w:val="39"/>
    <w:rsid w:val="00A61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3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7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623B1-A41F-441E-80B8-476473B2E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Толян</dc:creator>
  <cp:keywords/>
  <dc:description/>
  <cp:lastModifiedBy>RePack by Diakov</cp:lastModifiedBy>
  <cp:revision>6</cp:revision>
  <dcterms:created xsi:type="dcterms:W3CDTF">2017-03-28T18:25:00Z</dcterms:created>
  <dcterms:modified xsi:type="dcterms:W3CDTF">2019-04-04T07:46:00Z</dcterms:modified>
</cp:coreProperties>
</file>