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9C9" w:rsidRPr="004E7188" w:rsidRDefault="00357274" w:rsidP="004E718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>О</w:t>
      </w:r>
      <w:r w:rsidR="00A27640" w:rsidRPr="004E7188">
        <w:rPr>
          <w:rFonts w:ascii="Times New Roman" w:hAnsi="Times New Roman" w:cs="Times New Roman"/>
          <w:sz w:val="28"/>
          <w:szCs w:val="28"/>
        </w:rPr>
        <w:t>рганизация здоровьесберегающего образовательного процесс</w:t>
      </w:r>
      <w:r w:rsidRPr="004E7188">
        <w:rPr>
          <w:rFonts w:ascii="Times New Roman" w:hAnsi="Times New Roman" w:cs="Times New Roman"/>
          <w:sz w:val="28"/>
          <w:szCs w:val="28"/>
        </w:rPr>
        <w:t>а и среды в Го</w:t>
      </w:r>
      <w:r w:rsidR="00D9572C" w:rsidRPr="004E7188">
        <w:rPr>
          <w:rFonts w:ascii="Times New Roman" w:hAnsi="Times New Roman" w:cs="Times New Roman"/>
          <w:sz w:val="28"/>
          <w:szCs w:val="28"/>
        </w:rPr>
        <w:t>с</w:t>
      </w:r>
      <w:r w:rsidRPr="004E7188">
        <w:rPr>
          <w:rFonts w:ascii="Times New Roman" w:hAnsi="Times New Roman" w:cs="Times New Roman"/>
          <w:sz w:val="28"/>
          <w:szCs w:val="28"/>
        </w:rPr>
        <w:t>ударственном бюджетном общеобразовательном учреждении «Уруссинская шк</w:t>
      </w:r>
      <w:r w:rsidR="00D9572C" w:rsidRPr="004E7188">
        <w:rPr>
          <w:rFonts w:ascii="Times New Roman" w:hAnsi="Times New Roman" w:cs="Times New Roman"/>
          <w:sz w:val="28"/>
          <w:szCs w:val="28"/>
        </w:rPr>
        <w:t>ола-интернат для детей с ограни</w:t>
      </w:r>
      <w:r w:rsidRPr="004E7188">
        <w:rPr>
          <w:rFonts w:ascii="Times New Roman" w:hAnsi="Times New Roman" w:cs="Times New Roman"/>
          <w:sz w:val="28"/>
          <w:szCs w:val="28"/>
        </w:rPr>
        <w:t>ченными возможностями здоровья»</w:t>
      </w:r>
    </w:p>
    <w:p w:rsidR="00357274" w:rsidRPr="004E7188" w:rsidRDefault="00357274" w:rsidP="004E7188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54BAF" w:rsidRPr="004E7188" w:rsidRDefault="00254BAF" w:rsidP="004E7188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 xml:space="preserve">Здоровье — это главное жизненное благо. </w:t>
      </w:r>
    </w:p>
    <w:p w:rsidR="00A27640" w:rsidRPr="004E7188" w:rsidRDefault="00254BAF" w:rsidP="004E7188">
      <w:pPr>
        <w:spacing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>Я. Корчак</w:t>
      </w:r>
    </w:p>
    <w:p w:rsidR="00D97B71" w:rsidRPr="004E7188" w:rsidRDefault="00DF7303" w:rsidP="0070720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Среди значимых для человека ценностей одно из ведущих мест занимает здоровье. Чтобы быть здоровым, нужно владеть искусством его сохранения и укрепления.</w:t>
      </w:r>
      <w:r w:rsidR="00CC3A36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4E98" w:rsidRPr="004E7188">
        <w:rPr>
          <w:rFonts w:ascii="Times New Roman" w:hAnsi="Times New Roman" w:cs="Times New Roman"/>
          <w:color w:val="000000"/>
          <w:sz w:val="28"/>
          <w:szCs w:val="28"/>
        </w:rPr>
        <w:t>Сохранение и укрепление здоровья учащихся является одной из главных задач нашего образовательного учреждения – школы-интерната для детей с ограниченными возможностями здоровья.</w:t>
      </w:r>
    </w:p>
    <w:p w:rsidR="00D97B71" w:rsidRPr="004E7188" w:rsidRDefault="00D97B71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 ограниченными возможностями здоровья чаще, чем их сверст</w:t>
      </w:r>
      <w:r w:rsidR="00D9572C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ники, имеют физическую ослабленн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ость, повышенную склонность к инфекционным заболеваниям. Кроме того, для большинства таких детей характерны проявления двигательной недостаточности: нарушения равновесия и координации движений, мышечного тонуса, осанки. У них нарушена нейродинамика и затруднено формирование межанализаторных связей: зрительно-двигательных и других. Увеличивается количество детей, имеющих сложные дефекты развития.</w:t>
      </w:r>
    </w:p>
    <w:p w:rsidR="00503E4E" w:rsidRPr="004E7188" w:rsidRDefault="00150C03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этим перед школой</w:t>
      </w:r>
      <w:r w:rsidR="00503E4E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детей с ОВЗ встает особо острая необходимость организации здоровьесберегающего образовательного процесса и среды</w:t>
      </w:r>
      <w:r w:rsidR="00CC3A36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3E4E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A36" w:rsidRPr="004E7188">
        <w:rPr>
          <w:rFonts w:ascii="Times New Roman" w:hAnsi="Times New Roman" w:cs="Times New Roman"/>
          <w:bCs/>
          <w:color w:val="000000"/>
          <w:sz w:val="28"/>
          <w:szCs w:val="28"/>
        </w:rPr>
        <w:t>Формирование культуры здорового и безопасного образа жизни, укрепление здоровья воспитанников с ОВЗ</w:t>
      </w:r>
      <w:r w:rsidR="00CC3A36" w:rsidRPr="004E71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CC3A36" w:rsidRPr="004E7188">
        <w:rPr>
          <w:rFonts w:ascii="Times New Roman" w:hAnsi="Times New Roman" w:cs="Times New Roman"/>
          <w:color w:val="000000"/>
          <w:sz w:val="28"/>
          <w:szCs w:val="28"/>
        </w:rPr>
        <w:t>– одна из актуальных и сложных проблем, которая должна решаться сегодня.</w:t>
      </w: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>М</w:t>
      </w:r>
      <w:r w:rsidR="00921DCD" w:rsidRPr="004E7188">
        <w:rPr>
          <w:rFonts w:ascii="Times New Roman" w:hAnsi="Times New Roman" w:cs="Times New Roman"/>
          <w:sz w:val="28"/>
          <w:szCs w:val="28"/>
        </w:rPr>
        <w:t>одель здоровьесберегающей среды нашей школы</w:t>
      </w:r>
      <w:r w:rsidRPr="004E7188">
        <w:rPr>
          <w:rFonts w:ascii="Times New Roman" w:hAnsi="Times New Roman" w:cs="Times New Roman"/>
          <w:sz w:val="28"/>
          <w:szCs w:val="28"/>
        </w:rPr>
        <w:t xml:space="preserve"> </w:t>
      </w:r>
      <w:r w:rsidR="002753F1" w:rsidRPr="004E7188">
        <w:rPr>
          <w:rFonts w:ascii="Times New Roman" w:hAnsi="Times New Roman" w:cs="Times New Roman"/>
          <w:sz w:val="28"/>
          <w:szCs w:val="28"/>
        </w:rPr>
        <w:t>представлена ниже</w:t>
      </w:r>
      <w:r w:rsidRPr="004E7188">
        <w:rPr>
          <w:rFonts w:ascii="Times New Roman" w:hAnsi="Times New Roman" w:cs="Times New Roman"/>
          <w:sz w:val="28"/>
          <w:szCs w:val="28"/>
        </w:rPr>
        <w:t>: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5E87" w:rsidRPr="004E7188" w:rsidRDefault="004B60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36" style="position:absolute;left:0;text-align:left;margin-left:259.2pt;margin-top:13.3pt;width:126pt;height:78.25pt;z-index:251666432">
            <v:textbox>
              <w:txbxContent>
                <w:p w:rsidR="00E85753" w:rsidRPr="004E7188" w:rsidRDefault="00E85753" w:rsidP="00E8575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7188">
                    <w:rPr>
                      <w:rFonts w:ascii="Times New Roman" w:hAnsi="Times New Roman" w:cs="Times New Roman"/>
                    </w:rPr>
                    <w:t>Здоровый эмоционально-психологический климат</w:t>
                  </w:r>
                </w:p>
              </w:txbxContent>
            </v:textbox>
          </v:rect>
        </w:pict>
      </w:r>
    </w:p>
    <w:p w:rsidR="00C84450" w:rsidRPr="004E7188" w:rsidRDefault="004B60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14.45pt;margin-top:16pt;width:25.2pt;height:7.6pt;z-index:25166540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7" type="#_x0000_t32" style="position:absolute;left:0;text-align:left;margin-left:5.95pt;margin-top:15.25pt;width:38.8pt;height:7.6pt;flip:x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30" style="position:absolute;left:0;text-align:left;margin-left:-25.35pt;margin-top:502pt;width:117pt;height:67.15pt;z-index:251661312;mso-position-horizontal-relative:margin;mso-position-vertical-relative:margin">
            <v:textbox>
              <w:txbxContent>
                <w:p w:rsidR="00062685" w:rsidRPr="004E7188" w:rsidRDefault="00062685" w:rsidP="0006268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7188">
                    <w:rPr>
                      <w:rFonts w:ascii="Times New Roman" w:hAnsi="Times New Roman" w:cs="Times New Roman"/>
                    </w:rPr>
                    <w:t>Соблюдение санитарно-гигиенических требований</w:t>
                  </w:r>
                </w:p>
              </w:txbxContent>
            </v:textbox>
            <w10:wrap type="square" anchorx="margin" anchory="margin"/>
          </v:rect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26" style="position:absolute;left:0;text-align:left;margin-left:162.5pt;margin-top:493.25pt;width:141.9pt;height:43.6pt;z-index:251658240;mso-position-horizontal-relative:margin;mso-position-vertical-relative:margin">
            <v:textbox>
              <w:txbxContent>
                <w:p w:rsidR="00C84450" w:rsidRPr="004E7188" w:rsidRDefault="00C84450" w:rsidP="00C8445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7188">
                    <w:rPr>
                      <w:rFonts w:ascii="Times New Roman" w:hAnsi="Times New Roman" w:cs="Times New Roman"/>
                    </w:rPr>
                    <w:t>Здоровьесберегающая среда школы</w:t>
                  </w:r>
                </w:p>
              </w:txbxContent>
            </v:textbox>
            <w10:wrap type="square" anchorx="margin" anchory="margin"/>
          </v:rect>
        </w:pict>
      </w: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4B60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34" type="#_x0000_t32" style="position:absolute;left:0;text-align:left;margin-left:178.3pt;margin-top:15.8pt;width:8.3pt;height:23.15pt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shape id="_x0000_s1029" type="#_x0000_t32" style="position:absolute;left:0;text-align:left;margin-left:66.35pt;margin-top:16.2pt;width:10.5pt;height:22.75pt;flip:x;z-index:251660288" o:connectortype="straight">
            <v:stroke endarrow="block"/>
          </v:shape>
        </w:pict>
      </w: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4B60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32" style="position:absolute;left:0;text-align:left;margin-left:84.95pt;margin-top:2.35pt;width:121.9pt;height:60.25pt;z-index:251662336">
            <v:textbox>
              <w:txbxContent>
                <w:p w:rsidR="002753F1" w:rsidRPr="004E7188" w:rsidRDefault="002753F1" w:rsidP="002753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7188">
                    <w:rPr>
                      <w:rFonts w:ascii="Times New Roman" w:hAnsi="Times New Roman" w:cs="Times New Roman"/>
                    </w:rPr>
                    <w:t xml:space="preserve">Организация двигательной активности учащихся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pict>
          <v:rect id="_x0000_s1033" style="position:absolute;left:0;text-align:left;margin-left:247.1pt;margin-top:2.35pt;width:121.9pt;height:60.25pt;z-index:251663360">
            <v:textbox>
              <w:txbxContent>
                <w:p w:rsidR="002753F1" w:rsidRPr="004E7188" w:rsidRDefault="00E85753" w:rsidP="002753F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4E7188">
                    <w:rPr>
                      <w:rFonts w:ascii="Times New Roman" w:hAnsi="Times New Roman" w:cs="Times New Roman"/>
                    </w:rPr>
                    <w:t xml:space="preserve">Достойное медицинское обслуживание </w:t>
                  </w:r>
                </w:p>
              </w:txbxContent>
            </v:textbox>
          </v:rect>
        </w:pict>
      </w: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84450" w:rsidRPr="004E7188" w:rsidRDefault="00C84450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85753" w:rsidRPr="004E7188" w:rsidRDefault="00E85753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>Для того</w:t>
      </w:r>
      <w:r w:rsidR="00921DCD" w:rsidRPr="004E7188">
        <w:rPr>
          <w:rFonts w:ascii="Times New Roman" w:hAnsi="Times New Roman" w:cs="Times New Roman"/>
          <w:sz w:val="28"/>
          <w:szCs w:val="28"/>
        </w:rPr>
        <w:t>, чтобы добиться каких-то определенных результатов, надо, чтобы все направления работали в комплексе, системно</w:t>
      </w:r>
      <w:r w:rsidR="00921DCD" w:rsidRPr="004E718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1A1BB8" w:rsidRPr="004E7188" w:rsidRDefault="001A1BB8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lastRenderedPageBreak/>
        <w:t xml:space="preserve">Для начала необходимо отметить </w:t>
      </w:r>
      <w:r w:rsidRPr="004E7188">
        <w:rPr>
          <w:rFonts w:ascii="Times New Roman" w:hAnsi="Times New Roman" w:cs="Times New Roman"/>
          <w:b/>
          <w:sz w:val="28"/>
          <w:szCs w:val="28"/>
        </w:rPr>
        <w:t>материально – техническую базу</w:t>
      </w:r>
      <w:r w:rsidRPr="004E7188">
        <w:rPr>
          <w:rFonts w:ascii="Times New Roman" w:hAnsi="Times New Roman" w:cs="Times New Roman"/>
          <w:sz w:val="28"/>
          <w:szCs w:val="28"/>
        </w:rPr>
        <w:t xml:space="preserve"> школы-интерната. В школе имеется учебные кабинеты, спортивный зал, кабинет психолога, логопеда, лицензированный медицинский кабинет, детская спортивно-игровая площадка, футбольное поле, мастерские, оборудованная столовая. В спальном корпусе имеются душевые, </w:t>
      </w:r>
      <w:r w:rsidR="003646DC" w:rsidRPr="004E7188">
        <w:rPr>
          <w:rFonts w:ascii="Times New Roman" w:hAnsi="Times New Roman" w:cs="Times New Roman"/>
          <w:sz w:val="28"/>
          <w:szCs w:val="28"/>
        </w:rPr>
        <w:t xml:space="preserve">изолятор, </w:t>
      </w:r>
      <w:r w:rsidRPr="004E7188">
        <w:rPr>
          <w:rFonts w:ascii="Times New Roman" w:hAnsi="Times New Roman" w:cs="Times New Roman"/>
          <w:sz w:val="28"/>
          <w:szCs w:val="28"/>
        </w:rPr>
        <w:t>игровая комната и комната психологической разгрузки.</w:t>
      </w:r>
    </w:p>
    <w:p w:rsidR="00F92159" w:rsidRPr="004E7188" w:rsidRDefault="00F92159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b/>
          <w:sz w:val="28"/>
          <w:szCs w:val="28"/>
        </w:rPr>
        <w:t>Режим для обучающихся школы-интерната.</w:t>
      </w:r>
      <w:r w:rsidRPr="004E7188">
        <w:rPr>
          <w:rFonts w:ascii="Times New Roman" w:hAnsi="Times New Roman" w:cs="Times New Roman"/>
          <w:sz w:val="28"/>
          <w:szCs w:val="28"/>
        </w:rPr>
        <w:t xml:space="preserve"> Соблюдение режима дня безусловно положительно отражается на здоровье учащихся. Весь световой день учащихся проходит строго согласно режиму. В нем предусмотрено время для приема пищи, обязательная прогулка, тихий час для младших классов, туалет, утренняя зарядка, урочное время и время для внеклассных мероприятий, свободный час, просмотр телепередач. Грубое нарушение режима недопустимо и может привести к ухудшению самочувствия детей.</w:t>
      </w:r>
    </w:p>
    <w:p w:rsidR="003779E1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b/>
          <w:color w:val="000000"/>
          <w:sz w:val="28"/>
          <w:szCs w:val="28"/>
        </w:rPr>
        <w:t>Требования к урокам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779E1" w:rsidRPr="004E7188"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 составлению расписания. Распределение учебной нагрузки в течение недели строится таким образом, чтобы наибольший ее объем приходился на середину недели. Предметы, требующие больших затрат времени на домашнюю подготовку, не должны группироваться в один день.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Согласно требованиям СанПиНа 2.4.2.3286-15 продолжительность уроков в школе составляет 40 минут. Для того, чтобы учащиеся могли отдохнуть и приготовиться к следующему уроку длительность перемен составляет 15 мин.</w:t>
      </w:r>
      <w:r w:rsidR="00C93C78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Организовываются игры на перемене.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Большая перемена составляет 35 минут. За это время организуется обед. Во дворе школы имеется хорошо оборудованная игровая площадка, куда учащиеся в сопровождении педагогов после обеда во время большой перемены выходят на прогулку. Таким образом происходит рациональное распределение нагрузки, смена учебной деятельности и отдыха. </w:t>
      </w:r>
    </w:p>
    <w:p w:rsidR="00475E87" w:rsidRPr="004E7188" w:rsidRDefault="005963DD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В каждом учебном кабинете созданы соответствующие </w:t>
      </w:r>
      <w:r w:rsidRPr="004E7188">
        <w:rPr>
          <w:rFonts w:ascii="Times New Roman" w:hAnsi="Times New Roman" w:cs="Times New Roman"/>
          <w:iCs/>
          <w:color w:val="000000"/>
          <w:sz w:val="28"/>
          <w:szCs w:val="28"/>
        </w:rPr>
        <w:t>условия для работы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удобная мебель и её правильная расстановка (имеются специальные школьные столы и стулья с регулируемой высотой),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воздушно-тепловой режим (в каждом классе существует график проветривания кабинета, термометры, которые помогают поддерживать оптимальную температуру 19 - 21С и относительную влажность 50-60%),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освещё</w:t>
      </w:r>
      <w:r w:rsidR="006B639B" w:rsidRPr="004E7188">
        <w:rPr>
          <w:rFonts w:ascii="Times New Roman" w:hAnsi="Times New Roman" w:cs="Times New Roman"/>
          <w:color w:val="000000"/>
          <w:sz w:val="28"/>
          <w:szCs w:val="28"/>
        </w:rPr>
        <w:t>нность (используется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естеств</w:t>
      </w:r>
      <w:r w:rsidR="006B639B" w:rsidRPr="004E7188">
        <w:rPr>
          <w:rFonts w:ascii="Times New Roman" w:hAnsi="Times New Roman" w:cs="Times New Roman"/>
          <w:color w:val="000000"/>
          <w:sz w:val="28"/>
          <w:szCs w:val="28"/>
        </w:rPr>
        <w:t>енное и искусственное освещение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475E87" w:rsidRPr="004E7188" w:rsidRDefault="006B639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чистота кабинета (проводится ежедневная влажная уборка</w:t>
      </w:r>
      <w:r w:rsidR="00475E87" w:rsidRPr="004E7188">
        <w:rPr>
          <w:rFonts w:ascii="Times New Roman" w:hAnsi="Times New Roman" w:cs="Times New Roman"/>
          <w:color w:val="000000"/>
          <w:sz w:val="28"/>
          <w:szCs w:val="28"/>
        </w:rPr>
        <w:t>),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B639B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эстетика кабинета (для окраски мебели, стен, пола и потолка подбираются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спокойные светлые цвета),</w:t>
      </w:r>
    </w:p>
    <w:p w:rsidR="00475E87" w:rsidRPr="004E7188" w:rsidRDefault="00475E8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- грамотное оформление кабинета (в наличии </w:t>
      </w:r>
      <w:r w:rsidR="006B639B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есть 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>инструкции по технике безопасности и правилам поведения в классе, а также рекомендации п</w:t>
      </w:r>
      <w:r w:rsidR="006B639B" w:rsidRPr="004E7188">
        <w:rPr>
          <w:rFonts w:ascii="Times New Roman" w:hAnsi="Times New Roman" w:cs="Times New Roman"/>
          <w:color w:val="000000"/>
          <w:sz w:val="28"/>
          <w:szCs w:val="28"/>
        </w:rPr>
        <w:t>о соблюдению правильной осанки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>, комплексы упражнений для снятия напряж</w:t>
      </w:r>
      <w:r w:rsidR="00A40032" w:rsidRPr="004E7188">
        <w:rPr>
          <w:rFonts w:ascii="Times New Roman" w:hAnsi="Times New Roman" w:cs="Times New Roman"/>
          <w:color w:val="000000"/>
          <w:sz w:val="28"/>
          <w:szCs w:val="28"/>
        </w:rPr>
        <w:t>ения),</w:t>
      </w:r>
    </w:p>
    <w:p w:rsidR="00A40032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рациональное и дозированное </w:t>
      </w:r>
      <w:r w:rsidR="00623B82" w:rsidRPr="004E7188">
        <w:rPr>
          <w:rFonts w:ascii="Times New Roman" w:hAnsi="Times New Roman" w:cs="Times New Roman"/>
          <w:bCs/>
          <w:color w:val="000000"/>
          <w:sz w:val="28"/>
          <w:szCs w:val="28"/>
        </w:rPr>
        <w:t>применения технических средств обучения на уроках.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В ряду здоровьесберегающих мероприятий, используемых на уроках можно выделить несколько направлений.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Дифференцированное обучение позволяет снять трудности у слабых учащихся и создать благоприятные условия для развития сильных учеников. Это особенно актуально при работе с детьми с ОВЗ. Так как часто в одном классе учатся дети с разными возможностями обучения. При дифференцированном обучении каждый ребенок получает от урока только положительные эмоции, ощущает комфорт, защищенность и испытывает интерес к учебе.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Важная составная часть здоровьесберегающей работы школы – это рациональная организация урока. Показателем рациональной организации учебного процесса являются: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Объем учебной нагрузки – количество уроков и их продолжительность, включая затраты времени на выполнение домашних заданий;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Нагрузка от дополнительных занятий в школе;</w:t>
      </w:r>
    </w:p>
    <w:p w:rsidR="005272EB" w:rsidRPr="004E7188" w:rsidRDefault="005272EB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Занятия активно-двигательного характера: динамические паузы, уроки физической культуры, спортивные мероприятия и т.п.</w:t>
      </w:r>
    </w:p>
    <w:p w:rsidR="005963DD" w:rsidRPr="004E7188" w:rsidRDefault="005963DD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34DDA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то же время на каждом уроке педагоги используют:</w:t>
      </w:r>
    </w:p>
    <w:p w:rsidR="00134DDA" w:rsidRPr="004E7188" w:rsidRDefault="00134DDA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гимнастик</w:t>
      </w:r>
      <w:r w:rsidR="00A40032" w:rsidRPr="004E71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для глаз;</w:t>
      </w:r>
    </w:p>
    <w:p w:rsidR="00134DDA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34DDA" w:rsidRPr="004E7188">
        <w:rPr>
          <w:rFonts w:ascii="Times New Roman" w:hAnsi="Times New Roman" w:cs="Times New Roman"/>
          <w:color w:val="000000"/>
          <w:sz w:val="28"/>
          <w:szCs w:val="28"/>
        </w:rPr>
        <w:t>упражнения для улучшения мозгового кровообращения, снятия утомления с плечевого пояса и рук, с туловища и ног;</w:t>
      </w:r>
    </w:p>
    <w:p w:rsidR="00134DDA" w:rsidRPr="004E7188" w:rsidRDefault="00134DDA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физкультминутки общего назначения;</w:t>
      </w:r>
    </w:p>
    <w:p w:rsidR="00134DDA" w:rsidRPr="004E7188" w:rsidRDefault="00134DDA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- самомассаж;</w:t>
      </w:r>
    </w:p>
    <w:p w:rsidR="00134DDA" w:rsidRPr="004E7188" w:rsidRDefault="00134DDA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- пальчиковые </w:t>
      </w:r>
      <w:r w:rsidR="00A40032" w:rsidRPr="004E7188">
        <w:rPr>
          <w:rFonts w:ascii="Times New Roman" w:hAnsi="Times New Roman" w:cs="Times New Roman"/>
          <w:color w:val="000000"/>
          <w:sz w:val="28"/>
          <w:szCs w:val="28"/>
        </w:rPr>
        <w:t>игры.</w:t>
      </w:r>
    </w:p>
    <w:p w:rsidR="00623B82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Физкультурно-оздоровительная и спортивно-массовая работа.</w:t>
      </w:r>
      <w:r w:rsidR="00623B8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нашем учреждении используются следующие формы физкультурно-оздоровительной и спортивно-массовой работы:</w:t>
      </w:r>
    </w:p>
    <w:p w:rsidR="00D14407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F92159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физической культуры. В соответствии с учебным планом в расписании обучающихся в рамках функционирования школы</w:t>
      </w:r>
      <w:r w:rsidR="00623B8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интерната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часа отводится на занятия физкультурой: 2 часа в первой половине дня, в рамках учебной деятельности, и 1 час </w:t>
      </w:r>
      <w:r w:rsidR="00D14407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Оздоровительная физкультура</w:t>
      </w:r>
      <w:r w:rsidR="00D14407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«Сила и здоровье»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 второй половине дня, в рамках внеучебной деятельности.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5F6" w:rsidRPr="004E7188">
        <w:rPr>
          <w:rFonts w:ascii="Times New Roman" w:hAnsi="Times New Roman" w:cs="Times New Roman"/>
          <w:color w:val="000000"/>
          <w:sz w:val="28"/>
          <w:szCs w:val="28"/>
        </w:rPr>
        <w:t>В учебном плане школы помимо уроков физкультуры для младших классов предусмотрены часы лечебной физкультуры</w:t>
      </w:r>
      <w:r w:rsidR="00D14407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(ЛФК)</w:t>
      </w:r>
      <w:r w:rsidR="00AE45F6" w:rsidRPr="004E718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45F6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5F6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В старших классах проводятся спортивно-оздоровительные занятия (СОЗ) и уроки по основам безопасности жизнедеятельности (ОБЖ), направленные на изучение безопасного поведения в различных жизненных ситуациях. 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проходит с учетом физических индивидуальных данных учащихся, нагрузка может варьироваться.</w:t>
      </w:r>
      <w:r w:rsidR="00D14407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14407" w:rsidRPr="004E7188" w:rsidRDefault="00F92159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по оздоровительной физкультуре проводятся с музыкальным сопровождением. Специально подобранная музыка положительно стимулирует физиологические процессы в центральной 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нервной системе и создает положительный эмоциональный настрой у занимающихся. </w:t>
      </w:r>
    </w:p>
    <w:p w:rsidR="003779E1" w:rsidRPr="004E7188" w:rsidRDefault="00F92159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Занятие в системе дополнительного образования - это посещение обучающимися спортивных кружков и секций. В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«Уруссинская школа-интернат» функционирует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кружок, организованный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педагогами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– Объединение физической культуры (ОФП).</w:t>
      </w:r>
      <w:r w:rsidR="003779E1"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779E1" w:rsidRPr="004E7188" w:rsidRDefault="001A1BB8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="003779E1" w:rsidRPr="004E7188">
        <w:rPr>
          <w:rFonts w:ascii="Times New Roman" w:hAnsi="Times New Roman" w:cs="Times New Roman"/>
          <w:color w:val="000000"/>
          <w:sz w:val="28"/>
          <w:szCs w:val="28"/>
        </w:rPr>
        <w:t>Считаем целесообразным один раз в месяц проводить дни здоровья. В нашей школе во время дней здоровья проводятся «Осенний кросс», «Лыжные гонки», «Малый сабантуй», а также прогулки в парк и в лес.</w:t>
      </w:r>
    </w:p>
    <w:p w:rsidR="001A1BB8" w:rsidRDefault="001A1BB8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E7188">
        <w:rPr>
          <w:rFonts w:ascii="Times New Roman" w:hAnsi="Times New Roman" w:cs="Times New Roman"/>
          <w:color w:val="000000"/>
          <w:sz w:val="28"/>
          <w:szCs w:val="28"/>
        </w:rPr>
        <w:t>5. Каждое утро в спальном корпусе проводится утренняя гимнастика для всех учащихся школы.</w:t>
      </w:r>
    </w:p>
    <w:p w:rsidR="00AD03F7" w:rsidRPr="004E7188" w:rsidRDefault="00AD03F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Учащиеся школы ежегодно принимают участие в Специальной Олимпиаде для детей с ОВЗ, где занимают призовые личные и командные места и нередко становятся победителями.</w:t>
      </w:r>
    </w:p>
    <w:p w:rsidR="003779E1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горячего питания.</w:t>
      </w:r>
    </w:p>
    <w:p w:rsidR="003779E1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организованное питание, обеспечивающее организм всеми необходимыми ему пищевыми веществами и энергией, является необходимым условием гармоничного роста и развития детей, способствует повышению устойчивости организма к действию инфекций и других неблагоприятных внешних факторов. </w:t>
      </w:r>
    </w:p>
    <w:p w:rsidR="003C0434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функционирования школы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организовано 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779E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разовое горячее питание. Для приготовление пищи функционирует пищеблок, полностью оснащённый технологическим и холодильным оборудованием. Приём пищи осуществляется в школьной столовой. Охват горячим питанием составляет 100%. </w:t>
      </w:r>
      <w:r w:rsidR="00C93C78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каждодневном меню обязательно присутствует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холодная закуска, суп, мясное или рыбное бл</w:t>
      </w:r>
      <w:r w:rsidR="00C93C78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юдо с гарниром, напиток, фрукты, выпечка, кисломолочные продукты.</w:t>
      </w:r>
    </w:p>
    <w:p w:rsidR="003C0434" w:rsidRPr="004E7188" w:rsidRDefault="00C93C78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этого проходит обязательная витаминизация блюд. А в сезон обострения респираторных заболеваний присутствуют салаты с 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использованием 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противовирусны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C0434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Медицинское обеспечение образовательного процесса.</w:t>
      </w:r>
    </w:p>
    <w:p w:rsidR="003C0434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медицинского кабинета (медсестра, 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реализуют программу формирования культуры здорового и безопасного образа жизни через следующую деятельность:</w:t>
      </w:r>
    </w:p>
    <w:p w:rsidR="003C0434" w:rsidRPr="004E7188" w:rsidRDefault="00D9572C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первого класса на каждого ученика (воспитанника) 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заводится личная медицинская карта, в которую при каждом медицинском осмотре вносятся все показатели состояния здоровья. </w:t>
      </w:r>
    </w:p>
    <w:p w:rsidR="00A40032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обеспечение включает:</w:t>
      </w:r>
    </w:p>
    <w:p w:rsidR="003C0434" w:rsidRPr="004E7188" w:rsidRDefault="00D9572C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Утренний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фильтр учащихся;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Вечерний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патронаж;</w:t>
      </w:r>
    </w:p>
    <w:p w:rsidR="003C0434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по группам здоровья;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списков обучающихся, освобожденных от</w:t>
      </w:r>
      <w:r w:rsidR="00A40032"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 физической культурой;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Беседы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врача и медицинской сестры с обучающимися о личной гигиене и вредных привычках;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Профилактические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прививки обучающихся и учителей;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Заполнение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листов здоровья классов;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совместных воспитательных мероприятий в классах;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тематических родительских собраний, приглашение специалистов по вопросам здоровья детей и подростков;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качества питания в столовой;</w:t>
      </w:r>
    </w:p>
    <w:p w:rsidR="00A40032" w:rsidRPr="004E7188" w:rsidRDefault="006E6877" w:rsidP="004E7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Диспансеризацию</w:t>
      </w:r>
      <w:r w:rsidR="00A40032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педагогического коллектива 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3C0434" w:rsidRPr="004E7188" w:rsidRDefault="003C04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помощь оказывается всем учащимся. Профилактические прививки проводятся согласно плану. Прививки проводятся только по согласию родителей.</w:t>
      </w:r>
      <w:r w:rsidR="00977186" w:rsidRPr="0097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77186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имеются облучатели – рециркуляторы воздуха ультрафиолетовые бактерицидные в количестве 2</w:t>
      </w:r>
      <w:r w:rsidR="00977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977186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штук.</w:t>
      </w:r>
    </w:p>
    <w:p w:rsidR="003C0434" w:rsidRPr="004E7188" w:rsidRDefault="003C04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Ежедневно осуществляется бракераж пищи; своевременно оформляется необходимая документация; контролируется прохождение медосмотра работниками; контролируется соблюдение требований СанПиН, технологии приготовления пищи. </w:t>
      </w:r>
    </w:p>
    <w:p w:rsidR="00F92159" w:rsidRPr="004E7188" w:rsidRDefault="006E6877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</w:t>
      </w:r>
      <w:r w:rsidR="003C0434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профилактическая работа проводится в соответствии с годовым планом. Беседы читаются медицинскими работниками школы во время проведения профилактических прививок, карантинных мероприятий, месячников, на родительских собраниях, консилиумах, совещаниях при директоре. В начале учебного года распространяется памятка по профилактике гриппа и ОРЗ. Регулярно обновляется «Уголок здоровья».</w:t>
      </w:r>
    </w:p>
    <w:p w:rsidR="003C0434" w:rsidRPr="004E7188" w:rsidRDefault="003C0434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осмотр учащихся проводится ежегодно, начале учебного года в ОУ, согласно плану прохождения медицинских осмотров.</w:t>
      </w:r>
    </w:p>
    <w:p w:rsidR="00D9572C" w:rsidRPr="004E7188" w:rsidRDefault="001A1BB8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всего вышеперечисленного здоровьесберегающее образовательное пространство включает в себя здоровый </w:t>
      </w:r>
      <w:r w:rsidRPr="004E7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эмоционально-психологический климат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21DCD" w:rsidRPr="004E7188">
        <w:rPr>
          <w:rFonts w:ascii="Times New Roman" w:hAnsi="Times New Roman" w:cs="Times New Roman"/>
          <w:sz w:val="28"/>
          <w:szCs w:val="28"/>
        </w:rPr>
        <w:t>Важным условием благополучного развития личности школьников является наличие в школе и в классе благоприятного социально-психологического климата.</w:t>
      </w:r>
      <w:r w:rsidR="00921DCD" w:rsidRPr="004E71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E7188">
        <w:rPr>
          <w:rFonts w:ascii="Times New Roman" w:hAnsi="Times New Roman" w:cs="Times New Roman"/>
          <w:sz w:val="28"/>
          <w:szCs w:val="28"/>
        </w:rPr>
        <w:t>В нашей школе с успехом работает психологическая служба. Педагогом-</w:t>
      </w:r>
      <w:r w:rsidR="006E6877" w:rsidRPr="004E7188">
        <w:rPr>
          <w:rFonts w:ascii="Times New Roman" w:hAnsi="Times New Roman" w:cs="Times New Roman"/>
          <w:sz w:val="28"/>
          <w:szCs w:val="28"/>
        </w:rPr>
        <w:t xml:space="preserve"> </w:t>
      </w:r>
      <w:r w:rsidRPr="004E7188">
        <w:rPr>
          <w:rFonts w:ascii="Times New Roman" w:hAnsi="Times New Roman" w:cs="Times New Roman"/>
          <w:sz w:val="28"/>
          <w:szCs w:val="28"/>
        </w:rPr>
        <w:t xml:space="preserve">психологом </w:t>
      </w:r>
      <w:r w:rsidR="00921DCD" w:rsidRPr="004E7188">
        <w:rPr>
          <w:rFonts w:ascii="Times New Roman" w:hAnsi="Times New Roman" w:cs="Times New Roman"/>
          <w:sz w:val="28"/>
          <w:szCs w:val="28"/>
        </w:rPr>
        <w:t xml:space="preserve"> проводится огромная работа по изучению жизнедеятельности классов, отдельных учащихся, по определению комфортности в школе</w:t>
      </w:r>
      <w:r w:rsidR="00122C0E" w:rsidRPr="004E7188">
        <w:rPr>
          <w:rFonts w:ascii="Times New Roman" w:hAnsi="Times New Roman" w:cs="Times New Roman"/>
          <w:sz w:val="28"/>
          <w:szCs w:val="28"/>
        </w:rPr>
        <w:t>, в классе, в семье</w:t>
      </w:r>
      <w:r w:rsidR="00921DCD" w:rsidRPr="004E7188">
        <w:rPr>
          <w:rFonts w:ascii="Times New Roman" w:hAnsi="Times New Roman" w:cs="Times New Roman"/>
          <w:sz w:val="28"/>
          <w:szCs w:val="28"/>
        </w:rPr>
        <w:t xml:space="preserve">. </w:t>
      </w:r>
      <w:r w:rsidR="00122C0E" w:rsidRPr="004E7188">
        <w:rPr>
          <w:rFonts w:ascii="Times New Roman" w:hAnsi="Times New Roman" w:cs="Times New Roman"/>
          <w:sz w:val="28"/>
          <w:szCs w:val="28"/>
        </w:rPr>
        <w:t>В процессе обследования психологом намечаются маршруты работы с обучающимися, определяются задачи в работе с ними, намечаются пути решений психологических проблем воспитанников. Далее все учащиеся распределяются на подгруппы. Они посещают групповые занятия. С более «сложными» детьми идет индивидуальная работа.</w:t>
      </w:r>
      <w:r w:rsidR="00D9572C" w:rsidRPr="004E7188">
        <w:rPr>
          <w:rFonts w:ascii="Times New Roman" w:hAnsi="Times New Roman" w:cs="Times New Roman"/>
          <w:sz w:val="28"/>
          <w:szCs w:val="28"/>
        </w:rPr>
        <w:t xml:space="preserve"> </w:t>
      </w:r>
      <w:r w:rsidR="00122C0E" w:rsidRPr="004E7188">
        <w:rPr>
          <w:rFonts w:ascii="Times New Roman" w:hAnsi="Times New Roman" w:cs="Times New Roman"/>
          <w:sz w:val="28"/>
          <w:szCs w:val="28"/>
        </w:rPr>
        <w:t xml:space="preserve">Психолог успешно проводит тренинги, беседы и занятия как с </w:t>
      </w:r>
      <w:r w:rsidR="00D9572C" w:rsidRPr="004E7188">
        <w:rPr>
          <w:rFonts w:ascii="Times New Roman" w:hAnsi="Times New Roman" w:cs="Times New Roman"/>
          <w:sz w:val="28"/>
          <w:szCs w:val="28"/>
        </w:rPr>
        <w:t xml:space="preserve">отдельными обучающимися, так </w:t>
      </w:r>
      <w:r w:rsidR="006E6877" w:rsidRPr="004E7188">
        <w:rPr>
          <w:rFonts w:ascii="Times New Roman" w:hAnsi="Times New Roman" w:cs="Times New Roman"/>
          <w:sz w:val="28"/>
          <w:szCs w:val="28"/>
        </w:rPr>
        <w:t>и с</w:t>
      </w:r>
      <w:r w:rsidR="00122C0E" w:rsidRPr="004E7188">
        <w:rPr>
          <w:rFonts w:ascii="Times New Roman" w:hAnsi="Times New Roman" w:cs="Times New Roman"/>
          <w:sz w:val="28"/>
          <w:szCs w:val="28"/>
        </w:rPr>
        <w:t xml:space="preserve"> группой детей и взрослых.</w:t>
      </w:r>
      <w:r w:rsidR="00D9572C" w:rsidRPr="004E7188">
        <w:rPr>
          <w:rFonts w:ascii="Times New Roman" w:hAnsi="Times New Roman" w:cs="Times New Roman"/>
          <w:sz w:val="28"/>
          <w:szCs w:val="28"/>
        </w:rPr>
        <w:t xml:space="preserve"> Кроме этого учебным планом в младших классах предусмотрены </w:t>
      </w:r>
      <w:r w:rsidR="006E6877" w:rsidRPr="004E7188">
        <w:rPr>
          <w:rFonts w:ascii="Times New Roman" w:hAnsi="Times New Roman" w:cs="Times New Roman"/>
          <w:sz w:val="28"/>
          <w:szCs w:val="28"/>
        </w:rPr>
        <w:t>уроки развития психомоторики и сенсорных процессов, направленных на развитие и коррекцию психических функций и поведенческих реакций.</w:t>
      </w:r>
    </w:p>
    <w:p w:rsidR="00921DCD" w:rsidRPr="004E7188" w:rsidRDefault="00D9572C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lastRenderedPageBreak/>
        <w:t>Здоровый эмоциональный настрой придает и эстетическое воспитание школьников. Особенно это важно когда идет речь об учащихся с интеллектуальными нарушениями. Ребята получают положительный заряд, эмоции от красивых картин, эстетически выполненных своими руками работ.</w:t>
      </w:r>
      <w:r w:rsidR="00582756" w:rsidRPr="004E7188">
        <w:rPr>
          <w:rFonts w:ascii="Times New Roman" w:hAnsi="Times New Roman" w:cs="Times New Roman"/>
          <w:sz w:val="28"/>
          <w:szCs w:val="28"/>
        </w:rPr>
        <w:t xml:space="preserve"> Так помимо спортивного кружка в ГБОУ «Уруссинская школа-интернат для детей с ОВЗ» функционируют кружки по декоративно-прикладному искусству. Это «Умелые ручки» и «Декоративно-прикладное творчество».</w:t>
      </w:r>
    </w:p>
    <w:p w:rsidR="00787CFA" w:rsidRDefault="00122C0E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7188">
        <w:rPr>
          <w:rFonts w:ascii="Times New Roman" w:hAnsi="Times New Roman" w:cs="Times New Roman"/>
          <w:sz w:val="28"/>
          <w:szCs w:val="28"/>
        </w:rPr>
        <w:t xml:space="preserve">В школе </w:t>
      </w:r>
      <w:r w:rsidR="00582756" w:rsidRPr="004E7188">
        <w:rPr>
          <w:rFonts w:ascii="Times New Roman" w:hAnsi="Times New Roman" w:cs="Times New Roman"/>
          <w:sz w:val="28"/>
          <w:szCs w:val="28"/>
        </w:rPr>
        <w:t>работает</w:t>
      </w:r>
      <w:r w:rsidRPr="004E7188">
        <w:rPr>
          <w:rFonts w:ascii="Times New Roman" w:hAnsi="Times New Roman" w:cs="Times New Roman"/>
          <w:sz w:val="28"/>
          <w:szCs w:val="28"/>
        </w:rPr>
        <w:t xml:space="preserve"> и </w:t>
      </w:r>
      <w:r w:rsidRPr="004E7188">
        <w:rPr>
          <w:rFonts w:ascii="Times New Roman" w:hAnsi="Times New Roman" w:cs="Times New Roman"/>
          <w:b/>
          <w:sz w:val="28"/>
          <w:szCs w:val="28"/>
        </w:rPr>
        <w:t>логопедическая служба</w:t>
      </w:r>
      <w:r w:rsidRPr="004E7188">
        <w:rPr>
          <w:rFonts w:ascii="Times New Roman" w:hAnsi="Times New Roman" w:cs="Times New Roman"/>
          <w:sz w:val="28"/>
          <w:szCs w:val="28"/>
        </w:rPr>
        <w:t xml:space="preserve">. После обследования логопед зачисляет нуждающихся в логопедической помощи в группы. </w:t>
      </w:r>
      <w:r w:rsidR="00D9572C" w:rsidRPr="004E7188">
        <w:rPr>
          <w:rFonts w:ascii="Times New Roman" w:hAnsi="Times New Roman" w:cs="Times New Roman"/>
          <w:sz w:val="28"/>
          <w:szCs w:val="28"/>
        </w:rPr>
        <w:t xml:space="preserve">Проводит с ними как индивидуальные, так и подгрупповые занятия. Работает над коррекцией звукопроизношения, а также развитием речи учащихся. Совместно с врачом, психологом и дефектологом, логопед участвует в работе медико-психолого-педагогической комиссии, которая оказывает консультативную помощь всем нуждающимся. </w:t>
      </w:r>
    </w:p>
    <w:p w:rsidR="00DD72A9" w:rsidRPr="004E7188" w:rsidRDefault="00DD72A9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Огромное внимание сохранению и укреплению здоровья школьников уделяется во </w:t>
      </w:r>
      <w:r w:rsidRPr="00AD03F7">
        <w:rPr>
          <w:rFonts w:ascii="Times New Roman" w:hAnsi="Times New Roman" w:cs="Times New Roman"/>
          <w:b/>
          <w:sz w:val="28"/>
          <w:szCs w:val="28"/>
        </w:rPr>
        <w:t>внеклассной работе</w:t>
      </w:r>
      <w:r>
        <w:rPr>
          <w:rFonts w:ascii="Times New Roman" w:hAnsi="Times New Roman" w:cs="Times New Roman"/>
          <w:sz w:val="28"/>
          <w:szCs w:val="28"/>
        </w:rPr>
        <w:t xml:space="preserve">. Согласно учебно-воспитательному плану в ГБОУ «Уруссинская школа-интернат» проводится много общешкольных мероприятий, направленных на пропаганду здорового образа жизни и привитие интереса к физической культуре и спорту. Так, уже традиционными стали такие мероприятия, как «День безопасности», военно-патриотическая игра «Зарница», </w:t>
      </w:r>
      <w:r w:rsidR="00AD03F7">
        <w:rPr>
          <w:rFonts w:ascii="Times New Roman" w:hAnsi="Times New Roman" w:cs="Times New Roman"/>
          <w:sz w:val="28"/>
          <w:szCs w:val="28"/>
        </w:rPr>
        <w:t>«Умей сказать НЕТ!», «Веселые старты», «Малый сабантуй», «Мама, папа, я – спортивная семья».</w:t>
      </w:r>
    </w:p>
    <w:p w:rsidR="00787CFA" w:rsidRPr="004E7188" w:rsidRDefault="00150C03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Создание коррекционно-развивающей среды 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входит в число приоритетов здоровьесберегающей деятельности. Под коррекционно-развивающей средой понимается атмосфера психологической защищённости, способствующая развитию индивидуальности обучающихся, что обеспечивается прежде всего типом взаимодействия взрослых и детей.</w:t>
      </w:r>
    </w:p>
    <w:p w:rsidR="00787CFA" w:rsidRPr="004E7188" w:rsidRDefault="00F8370C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Заключение </w:t>
      </w:r>
    </w:p>
    <w:p w:rsidR="00787CFA" w:rsidRPr="004E7188" w:rsidRDefault="00A40032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Здоровье человека - важный показатель его личного успеха. </w:t>
      </w:r>
    </w:p>
    <w:p w:rsidR="009A2241" w:rsidRPr="004E7188" w:rsidRDefault="00F8370C" w:rsidP="004E71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можно с уверенностью сказать, что </w:t>
      </w:r>
      <w:r w:rsidR="00787CFA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врачи, но педагоги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состоянии сделать для здоровья современного ученика </w:t>
      </w:r>
      <w:r w:rsidR="00787CFA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многое</w:t>
      </w: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это вовсе не значит, что педагог должен выполнять обязанности медицинского работника, учебный процесс нужно организовать таким образом, чтобы он не наносил ущерба здоровью человека, то есть создать благоприятную здоровьесберегающую среду.</w:t>
      </w:r>
      <w:r w:rsidR="00972DB3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2241"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и весь коллектив нашей школы стремимся к этому. Конечно, не все поставленные задачи выполнены и есть куда стремиться. Но мы понимаем, что здоровье наших учеников по большому счету в наших руках. А подготовка к здоровому образу жизни ребёнка на основе здоровьесберегающих технологий должна стать приоритетным направлением в деятельности каждого образовательного учреждения.</w:t>
      </w:r>
    </w:p>
    <w:p w:rsidR="007418C6" w:rsidRDefault="007418C6" w:rsidP="004E71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370C" w:rsidRPr="004E7188" w:rsidRDefault="00F8370C" w:rsidP="004E718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4E71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Литература.</w:t>
      </w:r>
    </w:p>
    <w:p w:rsidR="000B6260" w:rsidRPr="004E7188" w:rsidRDefault="000B6260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школьника // Материалы НИИ гигиены и охраны здоровья детей и подростков ГУ НЦЗД РАМН - Москва,2009.</w:t>
      </w:r>
    </w:p>
    <w:p w:rsidR="00F8370C" w:rsidRPr="004E7188" w:rsidRDefault="00F8370C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Клишина С.И. Особенности психолого-педагогического и медицинского сопровождения ребёнка в рамках образовательного учреждения «Начальная школа – детский сад» // Завуч начальной школы - 2009. - №8. –с.30.</w:t>
      </w:r>
    </w:p>
    <w:p w:rsidR="00F8370C" w:rsidRPr="004E7188" w:rsidRDefault="00F8370C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Ковалько В.И. Здоровьесберегающие технологии. – Москва «ВАКО», 2004. - 3с. </w:t>
      </w:r>
    </w:p>
    <w:p w:rsidR="000B6260" w:rsidRPr="004E7188" w:rsidRDefault="000B6260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 – практический </w:t>
      </w:r>
      <w:r w:rsidR="00B71FF9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«Завуч начальной школы» 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№3</w:t>
      </w:r>
      <w:r w:rsidR="00B71FF9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 г., №5 2010 г.</w:t>
      </w:r>
    </w:p>
    <w:p w:rsidR="00F8370C" w:rsidRPr="004E7188" w:rsidRDefault="00F8370C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 программа</w:t>
      </w:r>
      <w:r w:rsidR="00972DB3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бюджетного общеобразовательного учреждения для обучающихся, воспитанников с ограниченными возможностями здоровья «Уруссинская школа-интернат»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972DB3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Уруссу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972DB3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6886" w:rsidRPr="004E7188" w:rsidRDefault="00D06886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здоровья"</w:t>
      </w:r>
    </w:p>
    <w:p w:rsidR="00D06886" w:rsidRPr="004E7188" w:rsidRDefault="00D06886" w:rsidP="00356B6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Феоктистова В.Ф. Образовательные здоровьесберегающие технологии.- Учитель</w:t>
      </w:r>
      <w:r w:rsidR="00972DB3"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E71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2009 г.</w:t>
      </w:r>
    </w:p>
    <w:p w:rsidR="00254BAF" w:rsidRPr="004E7188" w:rsidRDefault="00254BAF" w:rsidP="004E718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254BAF" w:rsidRPr="004E7188" w:rsidSect="00221213">
      <w:pgSz w:w="11906" w:h="16838"/>
      <w:pgMar w:top="1134" w:right="1134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034" w:rsidRDefault="004B6034" w:rsidP="004E7188">
      <w:pPr>
        <w:spacing w:after="0" w:line="240" w:lineRule="auto"/>
      </w:pPr>
      <w:r>
        <w:separator/>
      </w:r>
    </w:p>
  </w:endnote>
  <w:endnote w:type="continuationSeparator" w:id="0">
    <w:p w:rsidR="004B6034" w:rsidRDefault="004B6034" w:rsidP="004E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034" w:rsidRDefault="004B6034" w:rsidP="004E7188">
      <w:pPr>
        <w:spacing w:after="0" w:line="240" w:lineRule="auto"/>
      </w:pPr>
      <w:r>
        <w:separator/>
      </w:r>
    </w:p>
  </w:footnote>
  <w:footnote w:type="continuationSeparator" w:id="0">
    <w:p w:rsidR="004B6034" w:rsidRDefault="004B6034" w:rsidP="004E7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abstractNum w:abstractNumId="0">
    <w:nsid w:val="4FA47FFC"/>
    <w:multiLevelType w:val="multilevel"/>
    <w:tmpl w:val="58FC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E577A"/>
    <w:multiLevelType w:val="multilevel"/>
    <w:tmpl w:val="1BAE4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A51BD"/>
    <w:multiLevelType w:val="hybridMultilevel"/>
    <w:tmpl w:val="0F8605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640"/>
    <w:rsid w:val="00062685"/>
    <w:rsid w:val="00076425"/>
    <w:rsid w:val="000A7B14"/>
    <w:rsid w:val="000B6260"/>
    <w:rsid w:val="00122C0E"/>
    <w:rsid w:val="00134DDA"/>
    <w:rsid w:val="00150C03"/>
    <w:rsid w:val="001627FA"/>
    <w:rsid w:val="0019154B"/>
    <w:rsid w:val="001A1BB8"/>
    <w:rsid w:val="00211C1E"/>
    <w:rsid w:val="00221213"/>
    <w:rsid w:val="00254BAF"/>
    <w:rsid w:val="00270458"/>
    <w:rsid w:val="002753F1"/>
    <w:rsid w:val="00280143"/>
    <w:rsid w:val="002A4AF4"/>
    <w:rsid w:val="002C6B0C"/>
    <w:rsid w:val="00356B65"/>
    <w:rsid w:val="00357274"/>
    <w:rsid w:val="003646DC"/>
    <w:rsid w:val="003779E1"/>
    <w:rsid w:val="003C0434"/>
    <w:rsid w:val="00412996"/>
    <w:rsid w:val="00475E87"/>
    <w:rsid w:val="00491EDC"/>
    <w:rsid w:val="004B100B"/>
    <w:rsid w:val="004B6034"/>
    <w:rsid w:val="004E7188"/>
    <w:rsid w:val="004E73FE"/>
    <w:rsid w:val="00503E4E"/>
    <w:rsid w:val="005272EB"/>
    <w:rsid w:val="00534CCA"/>
    <w:rsid w:val="00582756"/>
    <w:rsid w:val="005963DD"/>
    <w:rsid w:val="005C56BE"/>
    <w:rsid w:val="00623B82"/>
    <w:rsid w:val="006B639B"/>
    <w:rsid w:val="006E6877"/>
    <w:rsid w:val="006F4CF9"/>
    <w:rsid w:val="0070720D"/>
    <w:rsid w:val="007418C6"/>
    <w:rsid w:val="00767904"/>
    <w:rsid w:val="00787CFA"/>
    <w:rsid w:val="007921E5"/>
    <w:rsid w:val="00836E36"/>
    <w:rsid w:val="00921DCD"/>
    <w:rsid w:val="00957A59"/>
    <w:rsid w:val="00972DB3"/>
    <w:rsid w:val="00977186"/>
    <w:rsid w:val="009A2241"/>
    <w:rsid w:val="00A27640"/>
    <w:rsid w:val="00A356C4"/>
    <w:rsid w:val="00A40032"/>
    <w:rsid w:val="00A471C6"/>
    <w:rsid w:val="00AD03F7"/>
    <w:rsid w:val="00AD25F0"/>
    <w:rsid w:val="00AE45F6"/>
    <w:rsid w:val="00AE6D7A"/>
    <w:rsid w:val="00B15815"/>
    <w:rsid w:val="00B71FF9"/>
    <w:rsid w:val="00BE271F"/>
    <w:rsid w:val="00C5458E"/>
    <w:rsid w:val="00C70561"/>
    <w:rsid w:val="00C84450"/>
    <w:rsid w:val="00C93C78"/>
    <w:rsid w:val="00CC3A36"/>
    <w:rsid w:val="00D06886"/>
    <w:rsid w:val="00D14407"/>
    <w:rsid w:val="00D149E8"/>
    <w:rsid w:val="00D9572C"/>
    <w:rsid w:val="00D97B71"/>
    <w:rsid w:val="00DC05B9"/>
    <w:rsid w:val="00DD72A9"/>
    <w:rsid w:val="00DE4E98"/>
    <w:rsid w:val="00DF7303"/>
    <w:rsid w:val="00E1306C"/>
    <w:rsid w:val="00E85753"/>
    <w:rsid w:val="00EC067B"/>
    <w:rsid w:val="00EE2AB7"/>
    <w:rsid w:val="00F8370C"/>
    <w:rsid w:val="00F84EBB"/>
    <w:rsid w:val="00F92159"/>
    <w:rsid w:val="00FE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27"/>
        <o:r id="V:Rule2" type="connector" idref="#_x0000_s1034"/>
        <o:r id="V:Rule3" type="connector" idref="#_x0000_s1029"/>
        <o:r id="V:Rule4" type="connector" idref="#_x0000_s1035"/>
      </o:rules>
    </o:shapelayout>
  </w:shapeDefaults>
  <w:decimalSymbol w:val=","/>
  <w:listSeparator w:val=";"/>
  <w15:docId w15:val="{BFFA090E-02D8-4AFA-8D19-52E0F9BE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4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E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7188"/>
  </w:style>
  <w:style w:type="paragraph" w:styleId="a6">
    <w:name w:val="footer"/>
    <w:basedOn w:val="a"/>
    <w:link w:val="a7"/>
    <w:uiPriority w:val="99"/>
    <w:unhideWhenUsed/>
    <w:rsid w:val="004E7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7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7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35</cp:revision>
  <dcterms:created xsi:type="dcterms:W3CDTF">2017-11-07T17:17:00Z</dcterms:created>
  <dcterms:modified xsi:type="dcterms:W3CDTF">2017-11-09T17:31:00Z</dcterms:modified>
</cp:coreProperties>
</file>