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7E" w:rsidRPr="00CB227E" w:rsidRDefault="00CB227E" w:rsidP="00CB227E">
      <w:pPr>
        <w:pStyle w:val="1"/>
        <w:rPr>
          <w:b w:val="0"/>
          <w:i/>
          <w:sz w:val="28"/>
          <w:szCs w:val="28"/>
        </w:rPr>
      </w:pPr>
      <w:r>
        <w:t xml:space="preserve">                      </w:t>
      </w:r>
      <w:r>
        <w:rPr>
          <w:sz w:val="28"/>
          <w:szCs w:val="28"/>
          <w:shd w:val="clear" w:color="auto" w:fill="FFFFFF"/>
        </w:rPr>
        <w:t xml:space="preserve">  Сценарий родительского собрания</w:t>
      </w:r>
    </w:p>
    <w:p w:rsidR="00CB227E" w:rsidRDefault="00CB227E" w:rsidP="00CB227E">
      <w:pPr>
        <w:pStyle w:val="1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«Приобщение дошкольников с тяжёлым нарушением речи к миру книг»</w:t>
      </w:r>
    </w:p>
    <w:p w:rsidR="00CB227E" w:rsidRDefault="00CB227E" w:rsidP="00CB22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227E" w:rsidRDefault="00CB227E" w:rsidP="00CB22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Цель собрания:</w:t>
      </w:r>
      <w:r>
        <w:rPr>
          <w:rFonts w:ascii="inherit" w:hAnsi="inherit" w:cs="Helvetica"/>
          <w:color w:val="333333"/>
          <w:sz w:val="24"/>
          <w:szCs w:val="24"/>
          <w:bdr w:val="none" w:sz="0" w:space="0" w:color="auto" w:frame="1"/>
        </w:rPr>
        <w:t xml:space="preserve"> </w:t>
      </w:r>
      <w:r w:rsidRPr="009674E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уточнить представления родителей о значении книг для</w:t>
      </w:r>
      <w:r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детей с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ТНР, познакомить  с приёмами приобщения  ребёнка к миру художественной литературы.</w:t>
      </w:r>
    </w:p>
    <w:p w:rsidR="00CB227E" w:rsidRDefault="00CB227E" w:rsidP="00CB22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CB227E" w:rsidRDefault="00CB227E" w:rsidP="00CB227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1.</w:t>
      </w:r>
      <w:r>
        <w:rPr>
          <w:sz w:val="28"/>
          <w:szCs w:val="28"/>
        </w:rPr>
        <w:t xml:space="preserve"> Заинтересовать родителей проблемой приобщения детей  с ТНР к семейному чтению.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rPr>
          <w:iCs/>
          <w:sz w:val="28"/>
          <w:szCs w:val="28"/>
        </w:rPr>
      </w:pPr>
      <w:r>
        <w:rPr>
          <w:rFonts w:eastAsiaTheme="minorEastAsia"/>
          <w:sz w:val="28"/>
          <w:szCs w:val="28"/>
          <w:shd w:val="clear" w:color="auto" w:fill="FFFFFF"/>
        </w:rPr>
        <w:t xml:space="preserve">      </w:t>
      </w:r>
      <w:r>
        <w:rPr>
          <w:rFonts w:eastAsiaTheme="minorEastAsia"/>
          <w:sz w:val="28"/>
          <w:szCs w:val="28"/>
        </w:rPr>
        <w:t xml:space="preserve">2.Совместно с родителями  создать « Копилку родительской мудрости»  </w:t>
      </w:r>
      <w:r>
        <w:rPr>
          <w:iCs/>
          <w:sz w:val="28"/>
          <w:szCs w:val="28"/>
        </w:rPr>
        <w:t xml:space="preserve"> по созданию в семье условий благоприятных для чтения книг. </w:t>
      </w:r>
    </w:p>
    <w:p w:rsidR="00CB227E" w:rsidRDefault="00CB227E" w:rsidP="00CB227E">
      <w:pPr>
        <w:pStyle w:val="1"/>
        <w:rPr>
          <w:b w:val="0"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     3.</w:t>
      </w:r>
      <w:r>
        <w:rPr>
          <w:b w:val="0"/>
          <w:sz w:val="28"/>
          <w:szCs w:val="28"/>
        </w:rPr>
        <w:t xml:space="preserve">  Формировать  у родителей положительный  эмоциональный  настрой к совместному чтению.</w:t>
      </w:r>
    </w:p>
    <w:p w:rsidR="00CB227E" w:rsidRDefault="00CB227E" w:rsidP="00CB227E">
      <w:pPr>
        <w:pStyle w:val="1"/>
        <w:rPr>
          <w:i/>
        </w:rPr>
      </w:pPr>
      <w:r>
        <w:rPr>
          <w:b w:val="0"/>
          <w:i/>
          <w:sz w:val="28"/>
          <w:szCs w:val="28"/>
        </w:rPr>
        <w:t xml:space="preserve">                                                                                   </w:t>
      </w:r>
    </w:p>
    <w:p w:rsidR="00CB227E" w:rsidRDefault="00CB227E" w:rsidP="00CB227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Вводный этап</w:t>
      </w:r>
    </w:p>
    <w:p w:rsidR="00CB227E" w:rsidRDefault="00CB227E" w:rsidP="00CB227E">
      <w:pPr>
        <w:pStyle w:val="1"/>
        <w:spacing w:after="0" w:afterAutospacing="0"/>
        <w:rPr>
          <w:sz w:val="28"/>
          <w:szCs w:val="28"/>
        </w:rPr>
      </w:pPr>
      <w:r>
        <w:rPr>
          <w:b w:val="0"/>
          <w:i/>
          <w:sz w:val="28"/>
          <w:szCs w:val="28"/>
        </w:rPr>
        <w:t>Логопед</w:t>
      </w:r>
      <w:r>
        <w:rPr>
          <w:b w:val="0"/>
          <w:sz w:val="28"/>
          <w:szCs w:val="28"/>
        </w:rPr>
        <w:t>: Добрый вечер, уважаемые родители!</w:t>
      </w:r>
    </w:p>
    <w:p w:rsidR="00CB227E" w:rsidRDefault="00CB227E" w:rsidP="00CB227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Каждая семья, где есть дети, мечтает о том, чтобы они выросли уважаемыми людьми, нашли своё признание, чтобы их жизнь была счастливой и успешной. Но где взять ту волшебную палочку, которая поможет превратить эту мечту в жизнь? Ответ прост: эта волшебная палочка – умение и желание ребенка читать.</w:t>
      </w:r>
    </w:p>
    <w:p w:rsidR="00CB227E" w:rsidRDefault="00CB227E" w:rsidP="00CB227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 вслух в кругу семьи – очень интересная и полезная форма общения. Читать вместе – это огромный труд, но, когда вы читаете, ваши дети фантазируют, создают красочный мир, в котором живут их друзья – литературные герои. Когда вы читаете вслух, вы делите с ребенком не только время, но и интерес, вы рассуждаете, обсуждаете прочитанное. Когда вы читаете, вы учите ребенка слушать, слушать долго, и не прерываясь, слушать вдумчиво и внимательно. Чтение  детской книги всегда приятно: помогает лучше понимать своих детей и вновь возвращает вас в мир своего детства.</w:t>
      </w:r>
    </w:p>
    <w:p w:rsidR="00CB227E" w:rsidRDefault="00CB227E" w:rsidP="00CB227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Нашу встречу, мы хотим посвятить семейному чтению, особенно важному  элементу в речевом  развитии   ребенка  с ТНР. </w:t>
      </w:r>
    </w:p>
    <w:p w:rsidR="00CB227E" w:rsidRDefault="00CB227E" w:rsidP="00CB227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Регулярное чтение с дошкольником художественной литературы является залогом того, что ребенок будет иметь достаточный  словарный запас, грамотно строить предложения, выразительно и красиво говорить. Помимо этого, чтение развивает интеллект, дает новые знания, вырабатывает привычку к познанию, формирует усидчивость. Обращение к книге играет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очень важную роль в психофизиологическом развитии дошкольника: развиваются фонематический слух, память, внимание, воображение.</w:t>
      </w:r>
    </w:p>
    <w:p w:rsidR="00CB227E" w:rsidRDefault="00CB227E" w:rsidP="00CB227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Знакомство детей с художественной литературой даёт лучшие результаты, если объединены усилия педагогов и родителей. Если ребенок растет и развивается в обстановке, где беседы, слушание, чтение являются нормой повседневной жизни, он будет проявлять любознательность, интерес к разнообразной и содержательной информации.</w:t>
      </w:r>
    </w:p>
    <w:p w:rsidR="00CB227E" w:rsidRDefault="00CB227E" w:rsidP="00CB227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для обогащения и совершенствования детской речи необходимо создать благоприятную речевую среду и осуществлять целенаправленное формирование конкретных речевых умений, обогащать жизненный литературный опыт детей.</w:t>
      </w:r>
    </w:p>
    <w:p w:rsidR="00CB227E" w:rsidRDefault="00CB227E" w:rsidP="00CB227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я хочу, чтобы Вы ответили на вопрос: «Может ли человек быть всесторонне развит  без чтения художественной литературы?»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Родители</w:t>
      </w:r>
      <w:r>
        <w:rPr>
          <w:rFonts w:ascii="Times New Roman" w:eastAsia="Times New Roman" w:hAnsi="Times New Roman" w:cs="Times New Roman"/>
          <w:sz w:val="28"/>
          <w:szCs w:val="28"/>
        </w:rPr>
        <w:t>: Нет.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Основной этап: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Логопед: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сейчас  я задам </w:t>
      </w:r>
      <w:proofErr w:type="gramStart"/>
      <w:r>
        <w:rPr>
          <w:color w:val="000000"/>
          <w:sz w:val="28"/>
          <w:szCs w:val="28"/>
        </w:rPr>
        <w:t>Вам</w:t>
      </w:r>
      <w:proofErr w:type="gramEnd"/>
      <w:r>
        <w:rPr>
          <w:color w:val="000000"/>
          <w:sz w:val="28"/>
          <w:szCs w:val="28"/>
        </w:rPr>
        <w:t xml:space="preserve">  наверное, самый трудный вопрос: «Как приобщить ребенка к миру книг?».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К сожалению, часто мы наталкиваемся на стойкое неприятие процесса чтения со стороны ребёнка. В чём дело? Предлагаю объединиться «четвёрками» и попытаться предложить присутствующим свой (возможно проверенный временем) способ приобщения ребёнка к чтению. Составить всем вместе копилку родительской мудрости. 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Возможные варианты «советов» родителей.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1 группа родителей:</w:t>
      </w:r>
      <w:r>
        <w:rPr>
          <w:color w:val="000000"/>
          <w:sz w:val="28"/>
          <w:szCs w:val="28"/>
        </w:rPr>
        <w:t> На ребёнка очень влияет то, читают ли родители сами или нет. Если вечером большую часть времени проводят на кухне или у телевизора, или того хуже, за компьютером, то вряд ли их «чада» будет любить книги.</w:t>
      </w:r>
    </w:p>
    <w:p w:rsidR="00CB227E" w:rsidRDefault="00CB227E" w:rsidP="00CB227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Комментарий учителя-логопеда</w:t>
      </w:r>
      <w:r>
        <w:rPr>
          <w:color w:val="000000"/>
          <w:sz w:val="28"/>
          <w:szCs w:val="28"/>
        </w:rPr>
        <w:t xml:space="preserve">: Допустим, родители многократно </w:t>
      </w:r>
      <w:proofErr w:type="spellStart"/>
      <w:r>
        <w:rPr>
          <w:color w:val="000000"/>
          <w:sz w:val="28"/>
          <w:szCs w:val="28"/>
        </w:rPr>
        <w:t>назидают</w:t>
      </w:r>
      <w:proofErr w:type="spellEnd"/>
      <w:r>
        <w:rPr>
          <w:color w:val="000000"/>
          <w:sz w:val="28"/>
          <w:szCs w:val="28"/>
        </w:rPr>
        <w:t xml:space="preserve"> сына или дочь по поводу важности чтения. Но если сами при этом очень редко обращаются к книгам, небрежно относятся к ним: книги пылятся в шкафу, валяются, где попало, используются как подставка </w:t>
      </w:r>
      <w:proofErr w:type="gramStart"/>
      <w:r>
        <w:rPr>
          <w:color w:val="000000"/>
          <w:sz w:val="28"/>
          <w:szCs w:val="28"/>
        </w:rPr>
        <w:t>под</w:t>
      </w:r>
      <w:proofErr w:type="gramEnd"/>
      <w:r>
        <w:rPr>
          <w:color w:val="000000"/>
          <w:sz w:val="28"/>
          <w:szCs w:val="28"/>
        </w:rPr>
        <w:t xml:space="preserve"> что-либо, то вряд ли ребёнок поймёт их истинную ценность.</w:t>
      </w:r>
    </w:p>
    <w:p w:rsidR="00CB227E" w:rsidRDefault="00CB227E" w:rsidP="00CB227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Есть дома, где многочисленные тома чинно стоят на полках, но, к сожалению, являются лишь частью интерьера, роскошным дополнением к красивой мебели. В таких условиях ребёнок привыкает воспринимать дорогие книги как антикварные безделушки, которыми можно любоваться, но лучше не трогать.</w:t>
      </w:r>
    </w:p>
    <w:p w:rsidR="00CB227E" w:rsidRDefault="00CB227E" w:rsidP="00CB227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Конечно, есть другие семьи, в которых разговоры о книгах просто не нужны: ребёнок часто видит родителей за чтением, они обмениваются впечатлениями о </w:t>
      </w:r>
      <w:proofErr w:type="gramStart"/>
      <w:r>
        <w:rPr>
          <w:color w:val="000000"/>
          <w:sz w:val="28"/>
          <w:szCs w:val="28"/>
        </w:rPr>
        <w:t>прочитанном</w:t>
      </w:r>
      <w:proofErr w:type="gramEnd"/>
      <w:r>
        <w:rPr>
          <w:color w:val="000000"/>
          <w:sz w:val="28"/>
          <w:szCs w:val="28"/>
        </w:rPr>
        <w:t>, радуются новой покупке и тут же листают её.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lastRenderedPageBreak/>
        <w:t>2 группа родителей:</w:t>
      </w:r>
      <w:r>
        <w:rPr>
          <w:color w:val="000000"/>
          <w:sz w:val="28"/>
          <w:szCs w:val="28"/>
        </w:rPr>
        <w:t> Надо поддерживать интерес к чтению у ребёнка: задавать вопросы, вникать в то, что  читаем, удивляться каким-то моментам содержания, увлекаться им.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Комментарий учителя-логопеда. </w:t>
      </w:r>
      <w:r>
        <w:rPr>
          <w:color w:val="000000"/>
          <w:sz w:val="28"/>
          <w:szCs w:val="28"/>
        </w:rPr>
        <w:t>Действительно, ваше участие в процессе чтения ребёнка бесценно. Однако нельзя и переусердствовать: иногда активно вмешиваясь в увлечение сына или дочери, мы пытаемся ими руководить, и наносим вред.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3 группа родителей: </w:t>
      </w:r>
      <w:r>
        <w:rPr>
          <w:color w:val="000000"/>
          <w:sz w:val="28"/>
          <w:szCs w:val="28"/>
        </w:rPr>
        <w:t>Могут помочь маленькие родительские «хитрости», например, «Почитай для меня, пожалуйста, пока я мою посуду».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Комментарий учителя-логопеда: </w:t>
      </w:r>
      <w:r>
        <w:rPr>
          <w:color w:val="000000"/>
          <w:sz w:val="28"/>
          <w:szCs w:val="28"/>
        </w:rPr>
        <w:t xml:space="preserve">Хороший приём: чтение не должно быть «в пустоту», если ребёнку оно ещё трудно даётся. В предлагаемой ситуации у сына или дочери возникает ощущение, что он делает что-то полезное, а не просто упражняется в технике чтения. Поблагодарите ребёнка, обсудите с ним </w:t>
      </w:r>
      <w:proofErr w:type="gramStart"/>
      <w:r>
        <w:rPr>
          <w:color w:val="000000"/>
          <w:sz w:val="28"/>
          <w:szCs w:val="28"/>
        </w:rPr>
        <w:t>прочитанное</w:t>
      </w:r>
      <w:proofErr w:type="gramEnd"/>
      <w:r>
        <w:rPr>
          <w:color w:val="000000"/>
          <w:sz w:val="28"/>
          <w:szCs w:val="28"/>
        </w:rPr>
        <w:t>, и вы продвинетесь вперёд – естественно и ненавязчиво.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4 группа родителей: </w:t>
      </w:r>
      <w:r>
        <w:rPr>
          <w:color w:val="000000"/>
          <w:sz w:val="28"/>
          <w:szCs w:val="28"/>
        </w:rPr>
        <w:t xml:space="preserve">Надо дарить ребёнку красивые книги, ориентируясь на его интересы. Можно чаще ходить с ними в книжный магазин и выбирать! 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Комментарий учителя-логопеда:</w:t>
      </w:r>
      <w:r>
        <w:rPr>
          <w:color w:val="000000"/>
          <w:sz w:val="28"/>
          <w:szCs w:val="28"/>
        </w:rPr>
        <w:t> Действительно, от того, насколько интересными оказались первые книги, значит очень многое. Вспомните, какие книжки увлекали вас в детстве и принесите их своему ребёнку. Это важно, потому что об этих книгах вы сможете говорить с ребёнком, их содержание вы помните.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5 группа родителей: </w:t>
      </w:r>
      <w:r>
        <w:rPr>
          <w:color w:val="000000"/>
          <w:sz w:val="28"/>
          <w:szCs w:val="28"/>
        </w:rPr>
        <w:t>Иногда родителям стоит превратиться в «Незнайку» и искренне удивиться и заинтересоваться тем, что читает ребёнок. Ощущение того, что он знает больше хотя бы в чём-то, очень ободряет ребёнка и помогает ему закрепить читательский интерес.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Комментарий учителя-логопеда:</w:t>
      </w:r>
      <w:r>
        <w:rPr>
          <w:color w:val="000000"/>
          <w:sz w:val="28"/>
          <w:szCs w:val="28"/>
        </w:rPr>
        <w:t> В подобных ситуациях ребёнок обычно с удовольствием предлагает: «А хотите, я вам расскажу…» и у взрослого обязательно должно найтись время, чтобы его выслушать. Вдобавок, такая беседа – прекрасная школа рассказывания, необходимая  дошкольнику.</w:t>
      </w:r>
    </w:p>
    <w:p w:rsidR="00CB227E" w:rsidRDefault="00CB227E" w:rsidP="00CB227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Учитель-логопед</w:t>
      </w:r>
      <w:r>
        <w:rPr>
          <w:bCs/>
          <w:color w:val="000000"/>
          <w:sz w:val="28"/>
          <w:szCs w:val="28"/>
        </w:rPr>
        <w:t xml:space="preserve">: Конечно, «копилку родительской мудрости» можно ещё пополнять. А пока хочу предложить вам предложить свои рекомендации по организации домашнего чтения. </w:t>
      </w:r>
    </w:p>
    <w:p w:rsidR="00CB227E" w:rsidRDefault="00CB227E" w:rsidP="00CB227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Текст любого художественного произведения прозы или стихотворения взрослый читает, не прерывая себя </w:t>
      </w:r>
      <w:r>
        <w:rPr>
          <w:i/>
          <w:iCs/>
          <w:color w:val="000000"/>
          <w:sz w:val="28"/>
          <w:szCs w:val="28"/>
        </w:rPr>
        <w:t>(комментарии допускаются только при чтении познавательных книг)</w:t>
      </w:r>
      <w:r>
        <w:rPr>
          <w:color w:val="000000"/>
          <w:sz w:val="28"/>
          <w:szCs w:val="28"/>
        </w:rPr>
        <w:t>. Все слова, понимание которых может вызвать у ребёнка затруднение, нужно объяснить в начале чтения произведения.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Дети, конечно, могут не все понять в тексте произведения, но проникнуться чувством, выраженном в нем, они должны непременно. Должны почувствовать радость, печаль, гнев, жалость, а потом и восхищение, уважение, шутку.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Чтобы научить дошкольника слушать художественное произведение, помочь усвоить его содержание и эмоциональный настрой, взрослый обязан читать выразительно, кроме того, возможно использование различных приёмов  развивающих  у детей навыки слушания, запоминания, понимания:</w:t>
      </w:r>
    </w:p>
    <w:p w:rsidR="00CB227E" w:rsidRDefault="00CB227E" w:rsidP="00CB22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чтение всего текста,</w:t>
      </w:r>
    </w:p>
    <w:p w:rsidR="00CB227E" w:rsidRDefault="00CB227E" w:rsidP="00CB227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повторное чтение отдельных частей текста.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может сопровождаться:</w:t>
      </w:r>
    </w:p>
    <w:p w:rsidR="00CB227E" w:rsidRDefault="00CB227E" w:rsidP="00CB22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игровыми действиями детей;</w:t>
      </w:r>
    </w:p>
    <w:p w:rsidR="00CB227E" w:rsidRDefault="00CB227E" w:rsidP="00CB227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предметной наглядностью: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рассматриванием игрушек, муляжей;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рассматриванием иллюстраций;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привлечением внимания слушателей реальным объектом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Словесная  помощь: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сравнением со сходным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(или противоположным)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случаем из жизни детей или из другого художественного произведения;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постановкой после чтения поисковых вопросов;</w:t>
      </w:r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подсказыванием при ответах детей — слов–эпитетов, обобщенно называющих существенную черту образа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(храбрец, трудолюбивая, бездельница, добрая, злой, решительный, мужественный)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B227E" w:rsidRDefault="00CB227E" w:rsidP="00CB2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Заключительный этап </w:t>
      </w:r>
    </w:p>
    <w:p w:rsidR="00CB227E" w:rsidRDefault="00CB227E" w:rsidP="00CB227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pacing w:val="-5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Учитель-логопед: </w:t>
      </w:r>
      <w:proofErr w:type="gramStart"/>
      <w:r>
        <w:rPr>
          <w:color w:val="000000" w:themeColor="text1"/>
          <w:sz w:val="28"/>
          <w:szCs w:val="28"/>
        </w:rPr>
        <w:t xml:space="preserve">В заключительной части нашего собрания я хотела бы Вам рекомендовать  простой способ </w:t>
      </w:r>
      <w:r>
        <w:rPr>
          <w:color w:val="000000" w:themeColor="text1"/>
          <w:spacing w:val="-5"/>
          <w:sz w:val="28"/>
          <w:szCs w:val="28"/>
        </w:rPr>
        <w:t xml:space="preserve">слушания сказок и рассказов с одновременной зарисовкой хода событий, это дает ребенку возможность эмоционально выразить внутреннее отношение к событию или герою, снять напряжение, развить ряд необходимых психических процессов: активизировать образное мышление, ориентировку в пространстве, развить графические навыки и мелкую моторику. </w:t>
      </w:r>
      <w:proofErr w:type="gramEnd"/>
    </w:p>
    <w:p w:rsidR="00CB227E" w:rsidRPr="0000300E" w:rsidRDefault="00CB227E" w:rsidP="00C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1E5F45">
        <w:rPr>
          <w:rFonts w:ascii="Times New Roman" w:hAnsi="Times New Roman" w:cs="Times New Roman"/>
          <w:color w:val="000000"/>
          <w:sz w:val="28"/>
          <w:szCs w:val="28"/>
        </w:rPr>
        <w:t>Очень важно для дошкольника с ТНР не только прослушать сказку, литературное произведение, но и выполнить ряд заданий, направленных на развитее связной речи, памяти, внимания, творческих способностей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00300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00300E">
        <w:rPr>
          <w:rFonts w:ascii="Times New Roman" w:eastAsia="Times New Roman" w:hAnsi="Times New Roman" w:cs="Times New Roman"/>
          <w:color w:val="000000"/>
          <w:sz w:val="28"/>
          <w:szCs w:val="28"/>
        </w:rPr>
        <w:t>адеюсь, что эти простые, но полезные советы помогут вам достичь наибольшего взаимопонимания со своими детьми. Приятного вам чтения!</w:t>
      </w:r>
    </w:p>
    <w:p w:rsidR="00CB227E" w:rsidRDefault="00CB227E" w:rsidP="00CB22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pacing w:val="-5"/>
          <w:sz w:val="28"/>
          <w:szCs w:val="28"/>
        </w:rPr>
      </w:pPr>
    </w:p>
    <w:p w:rsidR="00BB1E5C" w:rsidRDefault="00BB1E5C"/>
    <w:sectPr w:rsidR="00BB1E5C" w:rsidSect="002E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265"/>
    <w:multiLevelType w:val="hybridMultilevel"/>
    <w:tmpl w:val="BF4A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61D64"/>
    <w:multiLevelType w:val="multilevel"/>
    <w:tmpl w:val="69B6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E6B44"/>
    <w:multiLevelType w:val="multilevel"/>
    <w:tmpl w:val="B8A4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227E"/>
    <w:rsid w:val="002E13E3"/>
    <w:rsid w:val="009674E2"/>
    <w:rsid w:val="00BB1E5C"/>
    <w:rsid w:val="00CB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27E"/>
  </w:style>
  <w:style w:type="paragraph" w:styleId="1">
    <w:name w:val="heading 1"/>
    <w:basedOn w:val="a"/>
    <w:link w:val="10"/>
    <w:uiPriority w:val="9"/>
    <w:qFormat/>
    <w:rsid w:val="00CB2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2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2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B227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B227E"/>
    <w:pPr>
      <w:ind w:left="720"/>
      <w:contextualSpacing/>
    </w:pPr>
  </w:style>
  <w:style w:type="table" w:styleId="a6">
    <w:name w:val="Table Grid"/>
    <w:basedOn w:val="a1"/>
    <w:uiPriority w:val="59"/>
    <w:rsid w:val="00CB2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1293</Words>
  <Characters>7376</Characters>
  <Application>Microsoft Office Word</Application>
  <DocSecurity>0</DocSecurity>
  <Lines>61</Lines>
  <Paragraphs>17</Paragraphs>
  <ScaleCrop>false</ScaleCrop>
  <Company>Home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2019-05-11T11:30:00Z</dcterms:created>
  <dcterms:modified xsi:type="dcterms:W3CDTF">2019-05-11T11:43:00Z</dcterms:modified>
</cp:coreProperties>
</file>