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3C8" w:rsidRPr="006F7E5A" w:rsidRDefault="00535EFC" w:rsidP="00535EFC">
      <w:pPr>
        <w:jc w:val="center"/>
        <w:rPr>
          <w:rFonts w:ascii="Times New Roman" w:hAnsi="Times New Roman" w:cs="Times New Roman"/>
          <w:b/>
          <w:sz w:val="28"/>
        </w:rPr>
      </w:pPr>
      <w:r w:rsidRPr="006F7E5A">
        <w:rPr>
          <w:rFonts w:ascii="Times New Roman" w:hAnsi="Times New Roman" w:cs="Times New Roman"/>
          <w:b/>
          <w:sz w:val="28"/>
        </w:rPr>
        <w:t>Проектная деятельность – эффективный метод социализации личности</w:t>
      </w:r>
    </w:p>
    <w:p w:rsidR="00B36C3D" w:rsidRDefault="00ED7A3E" w:rsidP="00B36C3D">
      <w:pPr>
        <w:jc w:val="right"/>
        <w:rPr>
          <w:rFonts w:ascii="Times New Roman" w:hAnsi="Times New Roman" w:cs="Times New Roman"/>
          <w:i/>
          <w:sz w:val="26"/>
          <w:szCs w:val="26"/>
        </w:rPr>
      </w:pPr>
      <w:r w:rsidRPr="00ED7A3E">
        <w:rPr>
          <w:rFonts w:ascii="Times New Roman" w:hAnsi="Times New Roman" w:cs="Times New Roman"/>
          <w:i/>
          <w:sz w:val="26"/>
          <w:szCs w:val="26"/>
        </w:rPr>
        <w:t xml:space="preserve">Мамедова Ольга Анатольевна, </w:t>
      </w:r>
    </w:p>
    <w:p w:rsidR="00014493" w:rsidRDefault="00ED7A3E" w:rsidP="00B36C3D">
      <w:pPr>
        <w:jc w:val="right"/>
        <w:rPr>
          <w:rFonts w:ascii="Times New Roman" w:hAnsi="Times New Roman" w:cs="Times New Roman"/>
          <w:i/>
          <w:sz w:val="26"/>
          <w:szCs w:val="26"/>
        </w:rPr>
      </w:pPr>
      <w:r w:rsidRPr="00ED7A3E">
        <w:rPr>
          <w:rFonts w:ascii="Times New Roman" w:hAnsi="Times New Roman" w:cs="Times New Roman"/>
          <w:i/>
          <w:sz w:val="26"/>
          <w:szCs w:val="26"/>
        </w:rPr>
        <w:t>преподаватель общественных дисциплин</w:t>
      </w:r>
    </w:p>
    <w:p w:rsidR="00B36C3D" w:rsidRPr="00ED7A3E" w:rsidRDefault="00B36C3D" w:rsidP="00B36C3D">
      <w:pPr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97058A" w:rsidRPr="00B744B0" w:rsidRDefault="0097058A" w:rsidP="00ED7A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44B0">
        <w:rPr>
          <w:rFonts w:ascii="Times New Roman" w:hAnsi="Times New Roman" w:cs="Times New Roman"/>
          <w:sz w:val="26"/>
          <w:szCs w:val="26"/>
        </w:rPr>
        <w:t>Новое поколение должно четко представлять:  как этот мир устроен, какие силы определяют пути и способы его  развития</w:t>
      </w:r>
      <w:r w:rsidR="00D416A0">
        <w:rPr>
          <w:rFonts w:ascii="Times New Roman" w:hAnsi="Times New Roman" w:cs="Times New Roman"/>
          <w:sz w:val="26"/>
          <w:szCs w:val="26"/>
        </w:rPr>
        <w:t>,</w:t>
      </w:r>
      <w:r w:rsidRPr="00B744B0">
        <w:rPr>
          <w:rFonts w:ascii="Times New Roman" w:hAnsi="Times New Roman" w:cs="Times New Roman"/>
          <w:sz w:val="26"/>
          <w:szCs w:val="26"/>
        </w:rPr>
        <w:t xml:space="preserve">  какие ресурсы обеспечивают лидерство тех или иных сил, какое место в этом мире жесткой конкуренции занимает Россия. </w:t>
      </w:r>
    </w:p>
    <w:p w:rsidR="00814359" w:rsidRPr="00B744B0" w:rsidRDefault="00F316D4" w:rsidP="00ED7A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44B0">
        <w:rPr>
          <w:rFonts w:ascii="Times New Roman" w:hAnsi="Times New Roman" w:cs="Times New Roman"/>
          <w:sz w:val="26"/>
          <w:szCs w:val="26"/>
        </w:rPr>
        <w:t>Исслед</w:t>
      </w:r>
      <w:r w:rsidR="00BE0BE1" w:rsidRPr="00B744B0">
        <w:rPr>
          <w:rFonts w:ascii="Times New Roman" w:hAnsi="Times New Roman" w:cs="Times New Roman"/>
          <w:sz w:val="26"/>
          <w:szCs w:val="26"/>
        </w:rPr>
        <w:t xml:space="preserve">ование </w:t>
      </w:r>
      <w:r w:rsidRPr="00B744B0">
        <w:rPr>
          <w:rFonts w:ascii="Times New Roman" w:hAnsi="Times New Roman" w:cs="Times New Roman"/>
          <w:sz w:val="26"/>
          <w:szCs w:val="26"/>
        </w:rPr>
        <w:t xml:space="preserve"> проектн</w:t>
      </w:r>
      <w:r w:rsidR="00BE0BE1" w:rsidRPr="00B744B0">
        <w:rPr>
          <w:rFonts w:ascii="Times New Roman" w:hAnsi="Times New Roman" w:cs="Times New Roman"/>
          <w:sz w:val="26"/>
          <w:szCs w:val="26"/>
        </w:rPr>
        <w:t xml:space="preserve">ой </w:t>
      </w:r>
      <w:r w:rsidRPr="00B744B0">
        <w:rPr>
          <w:rFonts w:ascii="Times New Roman" w:hAnsi="Times New Roman" w:cs="Times New Roman"/>
          <w:sz w:val="26"/>
          <w:szCs w:val="26"/>
        </w:rPr>
        <w:t xml:space="preserve"> технологи</w:t>
      </w:r>
      <w:r w:rsidR="00BE0BE1" w:rsidRPr="00B744B0">
        <w:rPr>
          <w:rFonts w:ascii="Times New Roman" w:hAnsi="Times New Roman" w:cs="Times New Roman"/>
          <w:sz w:val="26"/>
          <w:szCs w:val="26"/>
        </w:rPr>
        <w:t xml:space="preserve">и показывает, что это одно из эффективных направлений образования и воспитания  личности в соответствии с требованиями Государственного образовательного стандарта. </w:t>
      </w:r>
    </w:p>
    <w:p w:rsidR="00393B5F" w:rsidRPr="00B744B0" w:rsidRDefault="00641666" w:rsidP="00ED7A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44B0">
        <w:rPr>
          <w:rFonts w:ascii="Times New Roman" w:hAnsi="Times New Roman" w:cs="Times New Roman"/>
          <w:sz w:val="26"/>
          <w:szCs w:val="26"/>
        </w:rPr>
        <w:t>Технология  проектов объединяет образование и воспитание в единое продуктивное пространство</w:t>
      </w:r>
      <w:r w:rsidR="00393B5F">
        <w:rPr>
          <w:rFonts w:ascii="Times New Roman" w:hAnsi="Times New Roman" w:cs="Times New Roman"/>
          <w:sz w:val="26"/>
          <w:szCs w:val="26"/>
        </w:rPr>
        <w:t>.</w:t>
      </w:r>
      <w:r w:rsidR="00393B5F" w:rsidRPr="00B744B0">
        <w:rPr>
          <w:rFonts w:ascii="Times New Roman" w:hAnsi="Times New Roman" w:cs="Times New Roman"/>
          <w:sz w:val="26"/>
          <w:szCs w:val="26"/>
        </w:rPr>
        <w:t>Изучение эффективности проектной технологии, творческое применение ее методов и приемов для результативности обучения напрямую связано с развитием способности личности к самореализации</w:t>
      </w:r>
      <w:r w:rsidR="00393B5F">
        <w:rPr>
          <w:rFonts w:ascii="Times New Roman" w:hAnsi="Times New Roman" w:cs="Times New Roman"/>
          <w:sz w:val="26"/>
          <w:szCs w:val="26"/>
        </w:rPr>
        <w:t>.</w:t>
      </w:r>
    </w:p>
    <w:p w:rsidR="00123CDC" w:rsidRPr="00B744B0" w:rsidRDefault="00123CDC" w:rsidP="00ED7A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44B0">
        <w:rPr>
          <w:rFonts w:ascii="Times New Roman" w:hAnsi="Times New Roman" w:cs="Times New Roman"/>
          <w:sz w:val="26"/>
          <w:szCs w:val="26"/>
        </w:rPr>
        <w:t>Новые подходы к проектированию сосредоточены на когнитивных и социальных аспектах. Теперь мы не заложники внутренних и внешних стимулов</w:t>
      </w:r>
      <w:r w:rsidR="004D08C2" w:rsidRPr="00B744B0">
        <w:rPr>
          <w:rFonts w:ascii="Times New Roman" w:hAnsi="Times New Roman" w:cs="Times New Roman"/>
          <w:sz w:val="26"/>
          <w:szCs w:val="26"/>
        </w:rPr>
        <w:t>, а</w:t>
      </w:r>
      <w:r w:rsidR="00D416A0">
        <w:rPr>
          <w:rFonts w:ascii="Times New Roman" w:hAnsi="Times New Roman" w:cs="Times New Roman"/>
          <w:sz w:val="26"/>
          <w:szCs w:val="26"/>
        </w:rPr>
        <w:t>,</w:t>
      </w:r>
      <w:r w:rsidR="004D08C2" w:rsidRPr="00B744B0">
        <w:rPr>
          <w:rFonts w:ascii="Times New Roman" w:hAnsi="Times New Roman" w:cs="Times New Roman"/>
          <w:sz w:val="26"/>
          <w:szCs w:val="26"/>
        </w:rPr>
        <w:t xml:space="preserve"> сознательно оценивающие, предвидящие </w:t>
      </w:r>
      <w:r w:rsidR="00D416A0">
        <w:rPr>
          <w:rFonts w:ascii="Times New Roman" w:hAnsi="Times New Roman" w:cs="Times New Roman"/>
          <w:sz w:val="26"/>
          <w:szCs w:val="26"/>
        </w:rPr>
        <w:t>результат,</w:t>
      </w:r>
      <w:r w:rsidR="004D08C2" w:rsidRPr="00B744B0">
        <w:rPr>
          <w:rFonts w:ascii="Times New Roman" w:hAnsi="Times New Roman" w:cs="Times New Roman"/>
          <w:sz w:val="26"/>
          <w:szCs w:val="26"/>
        </w:rPr>
        <w:t xml:space="preserve"> эмоциональные партнеры. Для успеха  необходимы стремление к компетентности и чувство уверенности в себе.</w:t>
      </w:r>
    </w:p>
    <w:p w:rsidR="00C54867" w:rsidRPr="00B744B0" w:rsidRDefault="006F7E5A" w:rsidP="00ED7A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44B0">
        <w:rPr>
          <w:rFonts w:ascii="Times New Roman" w:hAnsi="Times New Roman" w:cs="Times New Roman"/>
          <w:sz w:val="26"/>
          <w:szCs w:val="26"/>
        </w:rPr>
        <w:t xml:space="preserve">«Брошенный вперед» - так определяет суть проекта латинский перевод. Однако, приступать к проектной деятельности целесообразно, овладев или имея представления </w:t>
      </w:r>
      <w:r w:rsidR="007B0713" w:rsidRPr="00B744B0">
        <w:rPr>
          <w:rFonts w:ascii="Times New Roman" w:hAnsi="Times New Roman" w:cs="Times New Roman"/>
          <w:sz w:val="26"/>
          <w:szCs w:val="26"/>
        </w:rPr>
        <w:t>о некоторых компетенциях, таких как</w:t>
      </w:r>
      <w:r w:rsidR="00D416A0">
        <w:rPr>
          <w:rFonts w:ascii="Times New Roman" w:hAnsi="Times New Roman" w:cs="Times New Roman"/>
          <w:sz w:val="26"/>
          <w:szCs w:val="26"/>
        </w:rPr>
        <w:t>:</w:t>
      </w:r>
      <w:r w:rsidR="007B0713" w:rsidRPr="00B744B0">
        <w:rPr>
          <w:rFonts w:ascii="Times New Roman" w:hAnsi="Times New Roman" w:cs="Times New Roman"/>
          <w:sz w:val="26"/>
          <w:szCs w:val="26"/>
        </w:rPr>
        <w:t xml:space="preserve"> сбор и обработка информации из различных источников, определение цели и задач  для решения поставленной проблемы, правилами ведения дискуссии, </w:t>
      </w:r>
      <w:bookmarkStart w:id="0" w:name="_GoBack"/>
      <w:bookmarkEnd w:id="0"/>
      <w:r w:rsidR="007B0713" w:rsidRPr="00B744B0">
        <w:rPr>
          <w:rFonts w:ascii="Times New Roman" w:hAnsi="Times New Roman" w:cs="Times New Roman"/>
          <w:sz w:val="26"/>
          <w:szCs w:val="26"/>
        </w:rPr>
        <w:t>защиты проекта, навыками оформительской деятельности.</w:t>
      </w:r>
      <w:r w:rsidR="00982FA6" w:rsidRPr="00B744B0">
        <w:rPr>
          <w:rFonts w:ascii="Times New Roman" w:hAnsi="Times New Roman" w:cs="Times New Roman"/>
          <w:sz w:val="26"/>
          <w:szCs w:val="26"/>
        </w:rPr>
        <w:t>В современном понимании проектная деятельность – это способ достижения дидактической цели через детальную разработку проблемы, которая должна  завершиться реальным практическим результатом, оформленным тем или иным образом.</w:t>
      </w:r>
      <w:r w:rsidR="00CC217B" w:rsidRPr="00B744B0">
        <w:rPr>
          <w:rFonts w:ascii="Times New Roman" w:hAnsi="Times New Roman" w:cs="Times New Roman"/>
          <w:sz w:val="26"/>
          <w:szCs w:val="26"/>
        </w:rPr>
        <w:t xml:space="preserve"> Это технология </w:t>
      </w:r>
      <w:r w:rsidR="00D416A0">
        <w:rPr>
          <w:rFonts w:ascii="Times New Roman" w:hAnsi="Times New Roman" w:cs="Times New Roman"/>
          <w:sz w:val="26"/>
          <w:szCs w:val="26"/>
        </w:rPr>
        <w:t xml:space="preserve">развития </w:t>
      </w:r>
      <w:r w:rsidR="00CC217B" w:rsidRPr="00B744B0">
        <w:rPr>
          <w:rFonts w:ascii="Times New Roman" w:hAnsi="Times New Roman" w:cs="Times New Roman"/>
          <w:sz w:val="26"/>
          <w:szCs w:val="26"/>
        </w:rPr>
        <w:t>коммуникативных навыков</w:t>
      </w:r>
      <w:r w:rsidR="00A60135">
        <w:rPr>
          <w:rFonts w:ascii="Times New Roman" w:hAnsi="Times New Roman" w:cs="Times New Roman"/>
          <w:sz w:val="26"/>
          <w:szCs w:val="26"/>
        </w:rPr>
        <w:t>,</w:t>
      </w:r>
      <w:r w:rsidR="00535216" w:rsidRPr="00B744B0">
        <w:rPr>
          <w:rFonts w:ascii="Times New Roman" w:hAnsi="Times New Roman" w:cs="Times New Roman"/>
          <w:sz w:val="26"/>
          <w:szCs w:val="26"/>
        </w:rPr>
        <w:t>критического мышления</w:t>
      </w:r>
      <w:r w:rsidR="00535216">
        <w:rPr>
          <w:rFonts w:ascii="Times New Roman" w:hAnsi="Times New Roman" w:cs="Times New Roman"/>
          <w:sz w:val="26"/>
          <w:szCs w:val="26"/>
        </w:rPr>
        <w:t>, умения ориентироваться в информационном пространстве</w:t>
      </w:r>
      <w:r w:rsidR="00A60135">
        <w:rPr>
          <w:rFonts w:ascii="Times New Roman" w:hAnsi="Times New Roman" w:cs="Times New Roman"/>
          <w:sz w:val="26"/>
          <w:szCs w:val="26"/>
        </w:rPr>
        <w:t>и личн</w:t>
      </w:r>
      <w:r w:rsidR="00E405A0">
        <w:rPr>
          <w:rFonts w:ascii="Times New Roman" w:hAnsi="Times New Roman" w:cs="Times New Roman"/>
          <w:sz w:val="26"/>
          <w:szCs w:val="26"/>
        </w:rPr>
        <w:t>о</w:t>
      </w:r>
      <w:r w:rsidR="00A60135">
        <w:rPr>
          <w:rFonts w:ascii="Times New Roman" w:hAnsi="Times New Roman" w:cs="Times New Roman"/>
          <w:sz w:val="26"/>
          <w:szCs w:val="26"/>
        </w:rPr>
        <w:t xml:space="preserve">й </w:t>
      </w:r>
      <w:r w:rsidR="00E405A0">
        <w:rPr>
          <w:rFonts w:ascii="Times New Roman" w:hAnsi="Times New Roman" w:cs="Times New Roman"/>
          <w:sz w:val="26"/>
          <w:szCs w:val="26"/>
        </w:rPr>
        <w:t>ответственности</w:t>
      </w:r>
      <w:r w:rsidR="005D0D91">
        <w:rPr>
          <w:rFonts w:ascii="Times New Roman" w:hAnsi="Times New Roman" w:cs="Times New Roman"/>
          <w:sz w:val="26"/>
          <w:szCs w:val="26"/>
        </w:rPr>
        <w:t xml:space="preserve"> каждого за итоговый результат.</w:t>
      </w:r>
    </w:p>
    <w:p w:rsidR="00DF783D" w:rsidRPr="00B744B0" w:rsidRDefault="00DF783D" w:rsidP="00ED7A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44B0">
        <w:rPr>
          <w:rFonts w:ascii="Times New Roman" w:hAnsi="Times New Roman" w:cs="Times New Roman"/>
          <w:sz w:val="26"/>
          <w:szCs w:val="26"/>
        </w:rPr>
        <w:t>Данный вид деятельности многофункционален.</w:t>
      </w:r>
      <w:r w:rsidR="00BC3A00" w:rsidRPr="00B744B0">
        <w:rPr>
          <w:rFonts w:ascii="Times New Roman" w:hAnsi="Times New Roman" w:cs="Times New Roman"/>
          <w:sz w:val="26"/>
          <w:szCs w:val="26"/>
        </w:rPr>
        <w:t xml:space="preserve"> В зависимости от формата учебной и внеурочной деятельности, от проблемы, которую надо решить, </w:t>
      </w:r>
      <w:r w:rsidR="00BC3A00" w:rsidRPr="00B744B0">
        <w:rPr>
          <w:rFonts w:ascii="Times New Roman" w:hAnsi="Times New Roman" w:cs="Times New Roman"/>
          <w:sz w:val="26"/>
          <w:szCs w:val="26"/>
        </w:rPr>
        <w:lastRenderedPageBreak/>
        <w:t>используется различная классификация проектов</w:t>
      </w:r>
      <w:r w:rsidR="008614A6" w:rsidRPr="00B744B0">
        <w:rPr>
          <w:rFonts w:ascii="Times New Roman" w:hAnsi="Times New Roman" w:cs="Times New Roman"/>
          <w:sz w:val="26"/>
          <w:szCs w:val="26"/>
        </w:rPr>
        <w:t>: исследовательские,  учебно – познавательные,  информационные, ролево – игровые, творческие</w:t>
      </w:r>
      <w:r w:rsidR="003C7A7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416A0" w:rsidRPr="00B744B0" w:rsidRDefault="0013144D" w:rsidP="00ED7A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44B0">
        <w:rPr>
          <w:rFonts w:ascii="Times New Roman" w:hAnsi="Times New Roman" w:cs="Times New Roman"/>
          <w:sz w:val="26"/>
          <w:szCs w:val="26"/>
        </w:rPr>
        <w:t xml:space="preserve">Для учебной формы реализации характерны исследовательские и ролево – игровые </w:t>
      </w:r>
      <w:r w:rsidR="00E91F77" w:rsidRPr="00B744B0">
        <w:rPr>
          <w:rFonts w:ascii="Times New Roman" w:hAnsi="Times New Roman" w:cs="Times New Roman"/>
          <w:sz w:val="26"/>
          <w:szCs w:val="26"/>
        </w:rPr>
        <w:t xml:space="preserve">проекты. Для внеурочной – информационные и практико – ориентированные. </w:t>
      </w:r>
      <w:r w:rsidR="00D416A0">
        <w:rPr>
          <w:rFonts w:ascii="Times New Roman" w:hAnsi="Times New Roman" w:cs="Times New Roman"/>
          <w:sz w:val="26"/>
          <w:szCs w:val="26"/>
        </w:rPr>
        <w:t>Особая роль принадлежит практико – ориентированным проектам</w:t>
      </w:r>
      <w:proofErr w:type="gramStart"/>
      <w:r w:rsidR="00D416A0">
        <w:rPr>
          <w:rFonts w:ascii="Times New Roman" w:hAnsi="Times New Roman" w:cs="Times New Roman"/>
          <w:sz w:val="26"/>
          <w:szCs w:val="26"/>
        </w:rPr>
        <w:t>.О</w:t>
      </w:r>
      <w:proofErr w:type="gramEnd"/>
      <w:r w:rsidR="00D416A0">
        <w:rPr>
          <w:rFonts w:ascii="Times New Roman" w:hAnsi="Times New Roman" w:cs="Times New Roman"/>
          <w:sz w:val="26"/>
          <w:szCs w:val="26"/>
        </w:rPr>
        <w:t>ни</w:t>
      </w:r>
      <w:r w:rsidR="00D416A0" w:rsidRPr="00B744B0">
        <w:rPr>
          <w:rFonts w:ascii="Times New Roman" w:hAnsi="Times New Roman" w:cs="Times New Roman"/>
          <w:sz w:val="26"/>
          <w:szCs w:val="26"/>
        </w:rPr>
        <w:t xml:space="preserve">  отличаются  четко обозначенным результатом деятельности участников проекта, причем этот результат направлен  и ориентирован на социальные интересы как объекта  проектной деятельности, так и социализацию участников проекта. Это, как правило, проекты внеурочные, носящие волонтерский характер.  Объектом могут служить особые категории населения: ветераны войны и труда, детские дома и интернаты для </w:t>
      </w:r>
      <w:proofErr w:type="gramStart"/>
      <w:r w:rsidR="00D416A0" w:rsidRPr="00B744B0">
        <w:rPr>
          <w:rFonts w:ascii="Times New Roman" w:hAnsi="Times New Roman" w:cs="Times New Roman"/>
          <w:sz w:val="26"/>
          <w:szCs w:val="26"/>
        </w:rPr>
        <w:t>престарелых</w:t>
      </w:r>
      <w:proofErr w:type="gramEnd"/>
      <w:r w:rsidR="00D416A0" w:rsidRPr="00B744B0">
        <w:rPr>
          <w:rFonts w:ascii="Times New Roman" w:hAnsi="Times New Roman" w:cs="Times New Roman"/>
          <w:sz w:val="26"/>
          <w:szCs w:val="26"/>
        </w:rPr>
        <w:t>,  которым необходима помощь.  Участники  таких проектов учатся «видеть» проблемы и понимать социальную значимость своей причастности к их решению.</w:t>
      </w:r>
    </w:p>
    <w:p w:rsidR="00E91F77" w:rsidRPr="00B744B0" w:rsidRDefault="00E91F77" w:rsidP="00ED7A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44B0">
        <w:rPr>
          <w:rFonts w:ascii="Times New Roman" w:hAnsi="Times New Roman" w:cs="Times New Roman"/>
          <w:sz w:val="26"/>
          <w:szCs w:val="26"/>
        </w:rPr>
        <w:t xml:space="preserve">Творческие проекты подходят как для  внеурочной, так и для учебной формы работы, где темы требуют развития творческих способностей обучающихся. </w:t>
      </w:r>
      <w:r w:rsidR="00B44819" w:rsidRPr="00B744B0">
        <w:rPr>
          <w:rFonts w:ascii="Times New Roman" w:hAnsi="Times New Roman" w:cs="Times New Roman"/>
          <w:sz w:val="26"/>
          <w:szCs w:val="26"/>
        </w:rPr>
        <w:t xml:space="preserve">Например, </w:t>
      </w:r>
      <w:r w:rsidR="00FF1692" w:rsidRPr="00B744B0">
        <w:rPr>
          <w:rFonts w:ascii="Times New Roman" w:hAnsi="Times New Roman" w:cs="Times New Roman"/>
          <w:sz w:val="26"/>
          <w:szCs w:val="26"/>
        </w:rPr>
        <w:t xml:space="preserve"> - </w:t>
      </w:r>
      <w:r w:rsidR="00B44819" w:rsidRPr="00B744B0">
        <w:rPr>
          <w:rFonts w:ascii="Times New Roman" w:hAnsi="Times New Roman" w:cs="Times New Roman"/>
          <w:sz w:val="26"/>
          <w:szCs w:val="26"/>
        </w:rPr>
        <w:t xml:space="preserve">«Титаны </w:t>
      </w:r>
      <w:r w:rsidR="00FF1692" w:rsidRPr="00B744B0">
        <w:rPr>
          <w:rFonts w:ascii="Times New Roman" w:hAnsi="Times New Roman" w:cs="Times New Roman"/>
          <w:sz w:val="26"/>
          <w:szCs w:val="26"/>
        </w:rPr>
        <w:t xml:space="preserve">эпохи Возрождения», «Русская культура  </w:t>
      </w:r>
      <w:r w:rsidR="00FF1692" w:rsidRPr="00B744B0">
        <w:rPr>
          <w:rFonts w:ascii="Times New Roman" w:hAnsi="Times New Roman" w:cs="Times New Roman"/>
          <w:sz w:val="26"/>
          <w:szCs w:val="26"/>
          <w:lang w:val="en-US"/>
        </w:rPr>
        <w:t>XVIII</w:t>
      </w:r>
      <w:r w:rsidR="00FF1692" w:rsidRPr="00B744B0">
        <w:rPr>
          <w:rFonts w:ascii="Times New Roman" w:hAnsi="Times New Roman" w:cs="Times New Roman"/>
          <w:sz w:val="26"/>
          <w:szCs w:val="26"/>
        </w:rPr>
        <w:t xml:space="preserve"> века»,  «История – Муза веков»,  «Художественная жизнь России серебряного века», «Золотой век дворянской культуры».</w:t>
      </w:r>
    </w:p>
    <w:p w:rsidR="00535EFC" w:rsidRPr="00B744B0" w:rsidRDefault="00C83D05" w:rsidP="00ED7A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744B0">
        <w:rPr>
          <w:rFonts w:ascii="Times New Roman" w:hAnsi="Times New Roman" w:cs="Times New Roman"/>
          <w:sz w:val="26"/>
          <w:szCs w:val="26"/>
        </w:rPr>
        <w:t>Несмотря на творческие «вольности</w:t>
      </w:r>
      <w:r w:rsidR="00937BA7">
        <w:rPr>
          <w:rFonts w:ascii="Times New Roman" w:hAnsi="Times New Roman" w:cs="Times New Roman"/>
          <w:sz w:val="26"/>
          <w:szCs w:val="26"/>
        </w:rPr>
        <w:t>»,</w:t>
      </w:r>
      <w:r w:rsidRPr="00B744B0">
        <w:rPr>
          <w:rFonts w:ascii="Times New Roman" w:hAnsi="Times New Roman" w:cs="Times New Roman"/>
          <w:sz w:val="26"/>
          <w:szCs w:val="26"/>
        </w:rPr>
        <w:t xml:space="preserve"> проект должен быть четко структурирован</w:t>
      </w:r>
      <w:r w:rsidR="00814359" w:rsidRPr="00B744B0">
        <w:rPr>
          <w:rFonts w:ascii="Times New Roman" w:hAnsi="Times New Roman" w:cs="Times New Roman"/>
          <w:sz w:val="26"/>
          <w:szCs w:val="26"/>
        </w:rPr>
        <w:t>: выбор темы, постановка цели и задач, планирование, реализация проекта,  защита, оценка, самоанализ.</w:t>
      </w:r>
      <w:proofErr w:type="gramEnd"/>
    </w:p>
    <w:p w:rsidR="00C83D05" w:rsidRPr="00B744B0" w:rsidRDefault="00603F63" w:rsidP="00ED7A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44B0">
        <w:rPr>
          <w:rFonts w:ascii="Times New Roman" w:hAnsi="Times New Roman" w:cs="Times New Roman"/>
          <w:sz w:val="26"/>
          <w:szCs w:val="26"/>
        </w:rPr>
        <w:t xml:space="preserve">Особое значение имеет продукт проектной деятельности, в котором заключен результат всей работы: учебный журнал «История в лицах», электронная презентация, буклеты, фотоматериалы, учебный альбом, учебная картина и т.д.  </w:t>
      </w:r>
    </w:p>
    <w:p w:rsidR="00263728" w:rsidRPr="003A2E7F" w:rsidRDefault="00F40D5B" w:rsidP="00ED7A3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B744B0">
        <w:rPr>
          <w:rFonts w:ascii="Times New Roman" w:hAnsi="Times New Roman" w:cs="Times New Roman"/>
          <w:sz w:val="26"/>
          <w:szCs w:val="26"/>
        </w:rPr>
        <w:t>Поиск новых приемов проектной технологии позволил выявить</w:t>
      </w:r>
      <w:r w:rsidR="00BB7B09" w:rsidRPr="00B744B0">
        <w:rPr>
          <w:rFonts w:ascii="Times New Roman" w:hAnsi="Times New Roman" w:cs="Times New Roman"/>
          <w:sz w:val="26"/>
          <w:szCs w:val="26"/>
        </w:rPr>
        <w:t xml:space="preserve"> эффективные формы реализации учебных проектов, основанных на преимуществах образного мышления. Современные средства обучения позволяют использовать галереи картин, рисунки,</w:t>
      </w:r>
      <w:r w:rsidR="00892BF9">
        <w:rPr>
          <w:rFonts w:ascii="Times New Roman" w:hAnsi="Times New Roman" w:cs="Times New Roman"/>
          <w:sz w:val="26"/>
          <w:szCs w:val="26"/>
        </w:rPr>
        <w:t>слайды</w:t>
      </w:r>
      <w:r w:rsidR="00BB7B09" w:rsidRPr="00B744B0">
        <w:rPr>
          <w:rFonts w:ascii="Times New Roman" w:hAnsi="Times New Roman" w:cs="Times New Roman"/>
          <w:sz w:val="26"/>
          <w:szCs w:val="26"/>
        </w:rPr>
        <w:t>, позволяющие «увидеть эпоху», сконструировать ее образы</w:t>
      </w:r>
      <w:r w:rsidR="00263728">
        <w:rPr>
          <w:rFonts w:ascii="Times New Roman" w:hAnsi="Times New Roman" w:cs="Times New Roman"/>
          <w:sz w:val="26"/>
          <w:szCs w:val="26"/>
        </w:rPr>
        <w:t xml:space="preserve">. Продукт проектной деятельности может быть лаконичен, формируя метапредметные компетенции и художественный вкус. Как глубже осмыслить идеологию декабристов? Можно поставить проблему: «У нас революцию сделала знать; - </w:t>
      </w:r>
      <w:r w:rsidR="00643BCA">
        <w:rPr>
          <w:rFonts w:ascii="Times New Roman" w:hAnsi="Times New Roman" w:cs="Times New Roman"/>
          <w:sz w:val="26"/>
          <w:szCs w:val="26"/>
        </w:rPr>
        <w:t xml:space="preserve">в сапожники, </w:t>
      </w:r>
      <w:proofErr w:type="spellStart"/>
      <w:r w:rsidR="00643BCA">
        <w:rPr>
          <w:rFonts w:ascii="Times New Roman" w:hAnsi="Times New Roman" w:cs="Times New Roman"/>
          <w:sz w:val="26"/>
          <w:szCs w:val="26"/>
        </w:rPr>
        <w:t>чтоль</w:t>
      </w:r>
      <w:proofErr w:type="spellEnd"/>
      <w:r w:rsidR="00643BCA">
        <w:rPr>
          <w:rFonts w:ascii="Times New Roman" w:hAnsi="Times New Roman" w:cs="Times New Roman"/>
          <w:sz w:val="26"/>
          <w:szCs w:val="26"/>
        </w:rPr>
        <w:t xml:space="preserve">, захотела?» </w:t>
      </w:r>
      <w:r w:rsidR="009F0F0B" w:rsidRPr="003A2E7F">
        <w:rPr>
          <w:rFonts w:ascii="Times New Roman" w:hAnsi="Times New Roman" w:cs="Times New Roman"/>
          <w:sz w:val="26"/>
          <w:szCs w:val="26"/>
        </w:rPr>
        <w:t>[</w:t>
      </w:r>
      <w:r w:rsidR="009F0F0B">
        <w:rPr>
          <w:rFonts w:ascii="Times New Roman" w:hAnsi="Times New Roman" w:cs="Times New Roman"/>
          <w:sz w:val="26"/>
          <w:szCs w:val="26"/>
        </w:rPr>
        <w:t>Н.Некрасов</w:t>
      </w:r>
      <w:r w:rsidR="009F0F0B" w:rsidRPr="003A2E7F">
        <w:rPr>
          <w:rFonts w:ascii="Times New Roman" w:hAnsi="Times New Roman" w:cs="Times New Roman"/>
          <w:sz w:val="26"/>
          <w:szCs w:val="26"/>
        </w:rPr>
        <w:t>]</w:t>
      </w:r>
      <w:r w:rsidR="009F0F0B">
        <w:rPr>
          <w:rFonts w:ascii="Times New Roman" w:hAnsi="Times New Roman" w:cs="Times New Roman"/>
          <w:sz w:val="26"/>
          <w:szCs w:val="26"/>
        </w:rPr>
        <w:t xml:space="preserve">. В качестве своеобразного «каркаса» </w:t>
      </w:r>
      <w:r w:rsidR="003A2E7F">
        <w:rPr>
          <w:rFonts w:ascii="Times New Roman" w:hAnsi="Times New Roman" w:cs="Times New Roman"/>
          <w:sz w:val="26"/>
          <w:szCs w:val="26"/>
        </w:rPr>
        <w:t>для проекта</w:t>
      </w:r>
      <w:r w:rsidR="009F0F0B">
        <w:rPr>
          <w:rFonts w:ascii="Times New Roman" w:hAnsi="Times New Roman" w:cs="Times New Roman"/>
          <w:sz w:val="26"/>
          <w:szCs w:val="26"/>
        </w:rPr>
        <w:t xml:space="preserve"> можно предложить  схему</w:t>
      </w:r>
      <w:r w:rsidR="003A2E7F">
        <w:rPr>
          <w:rFonts w:ascii="Times New Roman" w:hAnsi="Times New Roman" w:cs="Times New Roman"/>
          <w:sz w:val="26"/>
          <w:szCs w:val="26"/>
        </w:rPr>
        <w:t xml:space="preserve">:  </w:t>
      </w:r>
    </w:p>
    <w:p w:rsidR="003A2E7F" w:rsidRPr="009F0F0B" w:rsidRDefault="006B7604" w:rsidP="00ED7A3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6B7604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margin-left:176.55pt;margin-top:11.25pt;width:76.5pt;height:22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" strokecolor="#4579b8 [3044]">
            <v:stroke endarrow="open"/>
          </v:shape>
        </w:pict>
      </w:r>
      <w:r w:rsidRPr="006B7604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pict>
          <v:rect id="Прямоугольник 3" o:spid="_x0000_s1029" style="position:absolute;margin-left:266.5pt;margin-top:-22.5pt;width:152.25pt;height:41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" fillcolor="white [3201]" strokecolor="#4bacc6 [3208]" strokeweight="2pt">
            <v:textbox>
              <w:txbxContent>
                <w:p w:rsidR="0054678F" w:rsidRDefault="0054678F" w:rsidP="0054678F">
                  <w:pPr>
                    <w:jc w:val="center"/>
                  </w:pPr>
                  <w:r>
                    <w:t>Портреты военачальников-дворян</w:t>
                  </w:r>
                </w:p>
              </w:txbxContent>
            </v:textbox>
          </v:rect>
        </w:pict>
      </w:r>
      <w:r w:rsidRPr="006B7604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pict>
          <v:rect id="Прямоугольник 5" o:spid="_x0000_s1027" style="position:absolute;margin-left:266.55pt;margin-top:24pt;width:152.25pt;height:40.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" fillcolor="window" strokecolor="#f79646" strokeweight="2pt">
            <v:textbox>
              <w:txbxContent>
                <w:p w:rsidR="0054678F" w:rsidRDefault="0054678F" w:rsidP="0054678F">
                  <w:pPr>
                    <w:jc w:val="center"/>
                  </w:pPr>
                  <w:r>
                    <w:t>Портреты бесправных  героев-крестьян</w:t>
                  </w:r>
                </w:p>
              </w:txbxContent>
            </v:textbox>
          </v:rect>
        </w:pict>
      </w:r>
      <w:r w:rsidRPr="006B7604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pict>
          <v:shape id="Прямая со стрелкой 1" o:spid="_x0000_s1028" type="#_x0000_t32" style="position:absolute;margin-left:173.55pt;margin-top:-13.6pt;width:79.5pt;height:24.75pt;flip:y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" strokecolor="#4579b8 [3044]">
            <v:stroke endarrow="open"/>
          </v:shape>
        </w:pict>
      </w:r>
      <w:r w:rsidR="003A2E7F" w:rsidRPr="0054678F">
        <w:rPr>
          <w:rFonts w:ascii="Times New Roman" w:hAnsi="Times New Roman" w:cs="Times New Roman"/>
          <w:b/>
          <w:sz w:val="26"/>
          <w:szCs w:val="26"/>
        </w:rPr>
        <w:t>1812</w:t>
      </w:r>
      <w:r w:rsidR="003A2E7F">
        <w:rPr>
          <w:rFonts w:ascii="Times New Roman" w:hAnsi="Times New Roman" w:cs="Times New Roman"/>
          <w:sz w:val="26"/>
          <w:szCs w:val="26"/>
        </w:rPr>
        <w:t xml:space="preserve">. Народ – победитель </w:t>
      </w:r>
      <w:r w:rsidR="0054678F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ED7A3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 w:rsidR="0054678F" w:rsidRPr="0054678F">
        <w:rPr>
          <w:rFonts w:ascii="Times New Roman" w:hAnsi="Times New Roman" w:cs="Times New Roman"/>
          <w:b/>
          <w:sz w:val="32"/>
          <w:szCs w:val="26"/>
        </w:rPr>
        <w:t>?</w:t>
      </w:r>
      <w:proofErr w:type="gramEnd"/>
      <w:r w:rsidR="00ED7A3E">
        <w:rPr>
          <w:rFonts w:ascii="Times New Roman" w:hAnsi="Times New Roman" w:cs="Times New Roman"/>
          <w:b/>
          <w:sz w:val="32"/>
          <w:szCs w:val="26"/>
        </w:rPr>
        <w:t xml:space="preserve">  </w:t>
      </w:r>
      <w:r w:rsidR="00EE31D8" w:rsidRPr="0054678F">
        <w:rPr>
          <w:rFonts w:ascii="Times New Roman" w:hAnsi="Times New Roman" w:cs="Times New Roman"/>
          <w:b/>
          <w:sz w:val="26"/>
          <w:szCs w:val="26"/>
        </w:rPr>
        <w:t xml:space="preserve">1825 </w:t>
      </w:r>
    </w:p>
    <w:p w:rsidR="003A2E7F" w:rsidRDefault="003A2E7F" w:rsidP="00ED7A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36C3D" w:rsidRDefault="00B36C3D" w:rsidP="00ED7A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B6246" w:rsidRDefault="0054678F" w:rsidP="00ED7A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Урок</w:t>
      </w:r>
      <w:r w:rsidR="0085628F" w:rsidRPr="00B744B0">
        <w:rPr>
          <w:rFonts w:ascii="Times New Roman" w:hAnsi="Times New Roman" w:cs="Times New Roman"/>
          <w:sz w:val="26"/>
          <w:szCs w:val="26"/>
        </w:rPr>
        <w:t xml:space="preserve"> «Роль революций в истории»</w:t>
      </w:r>
      <w:r w:rsidR="00586E69" w:rsidRPr="00B744B0">
        <w:rPr>
          <w:rFonts w:ascii="Times New Roman" w:hAnsi="Times New Roman" w:cs="Times New Roman"/>
          <w:sz w:val="26"/>
          <w:szCs w:val="26"/>
        </w:rPr>
        <w:t xml:space="preserve">  может быть завершающим этапом исследовательскогопроекта. Понятийный материал дисциплины обществознание и исторически</w:t>
      </w:r>
      <w:r w:rsidR="005E7F58" w:rsidRPr="00B744B0">
        <w:rPr>
          <w:rFonts w:ascii="Times New Roman" w:hAnsi="Times New Roman" w:cs="Times New Roman"/>
          <w:sz w:val="26"/>
          <w:szCs w:val="26"/>
        </w:rPr>
        <w:t xml:space="preserve">е факты </w:t>
      </w:r>
      <w:proofErr w:type="gramStart"/>
      <w:r w:rsidR="00586E69" w:rsidRPr="00B744B0">
        <w:rPr>
          <w:rFonts w:ascii="Times New Roman" w:hAnsi="Times New Roman" w:cs="Times New Roman"/>
          <w:sz w:val="26"/>
          <w:szCs w:val="26"/>
        </w:rPr>
        <w:t>выполняют роль</w:t>
      </w:r>
      <w:proofErr w:type="gramEnd"/>
      <w:r w:rsidR="00586E69" w:rsidRPr="00B744B0">
        <w:rPr>
          <w:rFonts w:ascii="Times New Roman" w:hAnsi="Times New Roman" w:cs="Times New Roman"/>
          <w:sz w:val="26"/>
          <w:szCs w:val="26"/>
        </w:rPr>
        <w:t xml:space="preserve"> строительног</w:t>
      </w:r>
      <w:r w:rsidR="005E7F58" w:rsidRPr="00B744B0">
        <w:rPr>
          <w:rFonts w:ascii="Times New Roman" w:hAnsi="Times New Roman" w:cs="Times New Roman"/>
          <w:sz w:val="26"/>
          <w:szCs w:val="26"/>
        </w:rPr>
        <w:t xml:space="preserve">о </w:t>
      </w:r>
      <w:r w:rsidR="00586E69" w:rsidRPr="00B744B0">
        <w:rPr>
          <w:rFonts w:ascii="Times New Roman" w:hAnsi="Times New Roman" w:cs="Times New Roman"/>
          <w:sz w:val="26"/>
          <w:szCs w:val="26"/>
        </w:rPr>
        <w:t xml:space="preserve"> материала. Проблема «Революции –утопия или варварский способ прогресса?» - фундамент проекта</w:t>
      </w:r>
      <w:r w:rsidR="005E7F58" w:rsidRPr="00B744B0">
        <w:rPr>
          <w:rFonts w:ascii="Times New Roman" w:hAnsi="Times New Roman" w:cs="Times New Roman"/>
          <w:sz w:val="26"/>
          <w:szCs w:val="26"/>
        </w:rPr>
        <w:t>. К такому уроку необходима большая подготовка. Обучающиеся заранее получают задания по исследованию революционных событий в разных странах и эпохах</w:t>
      </w:r>
      <w:r w:rsidR="00E95580" w:rsidRPr="00B744B0">
        <w:rPr>
          <w:rFonts w:ascii="Times New Roman" w:hAnsi="Times New Roman" w:cs="Times New Roman"/>
          <w:sz w:val="26"/>
          <w:szCs w:val="26"/>
        </w:rPr>
        <w:t xml:space="preserve">, каждый может выбрать </w:t>
      </w:r>
      <w:r w:rsidR="005E7F58" w:rsidRPr="00B744B0">
        <w:rPr>
          <w:rFonts w:ascii="Times New Roman" w:hAnsi="Times New Roman" w:cs="Times New Roman"/>
          <w:sz w:val="26"/>
          <w:szCs w:val="26"/>
        </w:rPr>
        <w:t>для урока</w:t>
      </w:r>
      <w:r w:rsidR="005B404D" w:rsidRPr="00B744B0">
        <w:rPr>
          <w:rFonts w:ascii="Times New Roman" w:hAnsi="Times New Roman" w:cs="Times New Roman"/>
          <w:sz w:val="26"/>
          <w:szCs w:val="26"/>
        </w:rPr>
        <w:t>,</w:t>
      </w:r>
      <w:r w:rsidR="005E7F58" w:rsidRPr="00B744B0">
        <w:rPr>
          <w:rFonts w:ascii="Times New Roman" w:hAnsi="Times New Roman" w:cs="Times New Roman"/>
          <w:sz w:val="26"/>
          <w:szCs w:val="26"/>
        </w:rPr>
        <w:t xml:space="preserve"> в качестве доказательной базы</w:t>
      </w:r>
      <w:r w:rsidR="005B404D" w:rsidRPr="00B744B0">
        <w:rPr>
          <w:rFonts w:ascii="Times New Roman" w:hAnsi="Times New Roman" w:cs="Times New Roman"/>
          <w:sz w:val="26"/>
          <w:szCs w:val="26"/>
        </w:rPr>
        <w:t>,</w:t>
      </w:r>
      <w:r w:rsidR="005E7F58" w:rsidRPr="00B744B0">
        <w:rPr>
          <w:rFonts w:ascii="Times New Roman" w:hAnsi="Times New Roman" w:cs="Times New Roman"/>
          <w:sz w:val="26"/>
          <w:szCs w:val="26"/>
        </w:rPr>
        <w:t xml:space="preserve"> высказывания философов, историков, иллюстрации, оценки современников и т.д. </w:t>
      </w:r>
      <w:r w:rsidR="005D6289" w:rsidRPr="00B744B0">
        <w:rPr>
          <w:rFonts w:ascii="Times New Roman" w:hAnsi="Times New Roman" w:cs="Times New Roman"/>
          <w:sz w:val="26"/>
          <w:szCs w:val="26"/>
        </w:rPr>
        <w:t>В итоге</w:t>
      </w:r>
      <w:r w:rsidR="006B6246" w:rsidRPr="00B744B0">
        <w:rPr>
          <w:rFonts w:ascii="Times New Roman" w:hAnsi="Times New Roman" w:cs="Times New Roman"/>
          <w:sz w:val="26"/>
          <w:szCs w:val="26"/>
        </w:rPr>
        <w:t>,</w:t>
      </w:r>
      <w:r w:rsidR="005D6289" w:rsidRPr="00B744B0">
        <w:rPr>
          <w:rFonts w:ascii="Times New Roman" w:hAnsi="Times New Roman" w:cs="Times New Roman"/>
          <w:sz w:val="26"/>
          <w:szCs w:val="26"/>
        </w:rPr>
        <w:t xml:space="preserve"> путем дискуссии</w:t>
      </w:r>
      <w:r w:rsidR="006B6246" w:rsidRPr="00B744B0">
        <w:rPr>
          <w:rFonts w:ascii="Times New Roman" w:hAnsi="Times New Roman" w:cs="Times New Roman"/>
          <w:sz w:val="26"/>
          <w:szCs w:val="26"/>
        </w:rPr>
        <w:t xml:space="preserve">, </w:t>
      </w:r>
      <w:r w:rsidR="005D6289" w:rsidRPr="00B744B0">
        <w:rPr>
          <w:rFonts w:ascii="Times New Roman" w:hAnsi="Times New Roman" w:cs="Times New Roman"/>
          <w:sz w:val="26"/>
          <w:szCs w:val="26"/>
        </w:rPr>
        <w:t xml:space="preserve"> делается вывод проекта</w:t>
      </w:r>
      <w:r w:rsidR="00001DB9">
        <w:rPr>
          <w:rFonts w:ascii="Times New Roman" w:hAnsi="Times New Roman" w:cs="Times New Roman"/>
          <w:sz w:val="26"/>
          <w:szCs w:val="26"/>
        </w:rPr>
        <w:t>.</w:t>
      </w:r>
      <w:r w:rsidR="005D6289" w:rsidRPr="00B744B0">
        <w:rPr>
          <w:rFonts w:ascii="Times New Roman" w:hAnsi="Times New Roman" w:cs="Times New Roman"/>
          <w:sz w:val="26"/>
          <w:szCs w:val="26"/>
        </w:rPr>
        <w:t xml:space="preserve"> Продуктом данного проекта может стать иллюстрированный альбом с аналитическим материалом, который в будущем может служить учебным материалом  для соответств</w:t>
      </w:r>
      <w:r w:rsidR="006B6246" w:rsidRPr="00B744B0">
        <w:rPr>
          <w:rFonts w:ascii="Times New Roman" w:hAnsi="Times New Roman" w:cs="Times New Roman"/>
          <w:sz w:val="26"/>
          <w:szCs w:val="26"/>
        </w:rPr>
        <w:t>у</w:t>
      </w:r>
      <w:r w:rsidR="005D6289" w:rsidRPr="00B744B0">
        <w:rPr>
          <w:rFonts w:ascii="Times New Roman" w:hAnsi="Times New Roman" w:cs="Times New Roman"/>
          <w:sz w:val="26"/>
          <w:szCs w:val="26"/>
        </w:rPr>
        <w:t>ющих</w:t>
      </w:r>
      <w:r w:rsidR="006B6246" w:rsidRPr="00B744B0">
        <w:rPr>
          <w:rFonts w:ascii="Times New Roman" w:hAnsi="Times New Roman" w:cs="Times New Roman"/>
          <w:sz w:val="26"/>
          <w:szCs w:val="26"/>
        </w:rPr>
        <w:t xml:space="preserve"> тем. </w:t>
      </w:r>
    </w:p>
    <w:p w:rsidR="00937BA7" w:rsidRPr="00B744B0" w:rsidRDefault="00937BA7" w:rsidP="00ED7A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44B0">
        <w:rPr>
          <w:rFonts w:ascii="Times New Roman" w:hAnsi="Times New Roman" w:cs="Times New Roman"/>
          <w:sz w:val="26"/>
          <w:szCs w:val="26"/>
        </w:rPr>
        <w:t xml:space="preserve">Особая роль принадлежит преподавателю. Главное, быть нейтральным лидером: всегда рядом, но чуть-чуть впереди.  Проект заранее планируется преподавателем, а конструируется совместными усилиями </w:t>
      </w:r>
      <w:proofErr w:type="gramStart"/>
      <w:r w:rsidRPr="00B744B0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B744B0">
        <w:rPr>
          <w:rFonts w:ascii="Times New Roman" w:hAnsi="Times New Roman" w:cs="Times New Roman"/>
          <w:sz w:val="26"/>
          <w:szCs w:val="26"/>
        </w:rPr>
        <w:t xml:space="preserve"> обучающимися. Обучающиеся должны научиться </w:t>
      </w:r>
      <w:proofErr w:type="gramStart"/>
      <w:r w:rsidRPr="00B744B0">
        <w:rPr>
          <w:rFonts w:ascii="Times New Roman" w:hAnsi="Times New Roman" w:cs="Times New Roman"/>
          <w:sz w:val="26"/>
          <w:szCs w:val="26"/>
        </w:rPr>
        <w:t>быстро</w:t>
      </w:r>
      <w:proofErr w:type="gramEnd"/>
      <w:r w:rsidRPr="00B744B0">
        <w:rPr>
          <w:rFonts w:ascii="Times New Roman" w:hAnsi="Times New Roman" w:cs="Times New Roman"/>
          <w:sz w:val="26"/>
          <w:szCs w:val="26"/>
        </w:rPr>
        <w:t xml:space="preserve"> переносить усваиваемые способы интеллектуальной деятельности в различные  (пока учебные) ситуации. </w:t>
      </w:r>
    </w:p>
    <w:p w:rsidR="00263728" w:rsidRDefault="006B6246" w:rsidP="00ED7A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44B0">
        <w:rPr>
          <w:rFonts w:ascii="Times New Roman" w:hAnsi="Times New Roman" w:cs="Times New Roman"/>
          <w:sz w:val="26"/>
          <w:szCs w:val="26"/>
        </w:rPr>
        <w:t>Творческое использование  проектной технологии  придает изучению истории и обществознания практико – ориентированный, исследовательский характер. О проектной технологии написано сотни книг, статей, пособий. Но мало написать музыку, главное,  -  ее талантливо исполнить. В этом</w:t>
      </w:r>
      <w:r w:rsidR="00E65593">
        <w:rPr>
          <w:rFonts w:ascii="Times New Roman" w:hAnsi="Times New Roman" w:cs="Times New Roman"/>
          <w:sz w:val="26"/>
          <w:szCs w:val="26"/>
        </w:rPr>
        <w:t xml:space="preserve"> - </w:t>
      </w:r>
      <w:r w:rsidR="00393B5F">
        <w:rPr>
          <w:rFonts w:ascii="Times New Roman" w:hAnsi="Times New Roman" w:cs="Times New Roman"/>
          <w:sz w:val="26"/>
          <w:szCs w:val="26"/>
        </w:rPr>
        <w:t xml:space="preserve">основное </w:t>
      </w:r>
      <w:r w:rsidRPr="00B744B0">
        <w:rPr>
          <w:rFonts w:ascii="Times New Roman" w:hAnsi="Times New Roman" w:cs="Times New Roman"/>
          <w:sz w:val="26"/>
          <w:szCs w:val="26"/>
        </w:rPr>
        <w:t xml:space="preserve"> предназначение преподавателя.</w:t>
      </w:r>
    </w:p>
    <w:p w:rsidR="005863C3" w:rsidRPr="009A18AB" w:rsidRDefault="00263728" w:rsidP="00ED7A3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9A18AB">
        <w:rPr>
          <w:rFonts w:ascii="Times New Roman" w:hAnsi="Times New Roman" w:cs="Times New Roman"/>
          <w:b/>
          <w:sz w:val="28"/>
          <w:szCs w:val="26"/>
        </w:rPr>
        <w:t>Список литературы.</w:t>
      </w:r>
    </w:p>
    <w:p w:rsidR="005863C3" w:rsidRPr="009A18AB" w:rsidRDefault="005863C3" w:rsidP="00ED7A3E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9A18AB">
        <w:rPr>
          <w:rFonts w:ascii="Times New Roman" w:hAnsi="Times New Roman" w:cs="Times New Roman"/>
          <w:sz w:val="26"/>
          <w:szCs w:val="26"/>
        </w:rPr>
        <w:t>1.</w:t>
      </w:r>
      <w:r w:rsidR="006C36D7" w:rsidRPr="009A18AB">
        <w:rPr>
          <w:rFonts w:ascii="Times New Roman" w:hAnsi="Times New Roman" w:cs="Times New Roman"/>
          <w:sz w:val="26"/>
          <w:szCs w:val="26"/>
        </w:rPr>
        <w:t xml:space="preserve">Новикова Т.С. Проектные технологии на уроках и во внеурочной деятельности. /Народное </w:t>
      </w:r>
      <w:r w:rsidR="00ED7A3E">
        <w:rPr>
          <w:rFonts w:ascii="Times New Roman" w:hAnsi="Times New Roman" w:cs="Times New Roman"/>
          <w:sz w:val="26"/>
          <w:szCs w:val="26"/>
        </w:rPr>
        <w:t xml:space="preserve">образование. 37. </w:t>
      </w:r>
      <w:r w:rsidR="006C36D7" w:rsidRPr="009A18AB">
        <w:rPr>
          <w:rFonts w:ascii="Times New Roman" w:hAnsi="Times New Roman" w:cs="Times New Roman"/>
          <w:sz w:val="26"/>
          <w:szCs w:val="26"/>
        </w:rPr>
        <w:t>2015</w:t>
      </w:r>
    </w:p>
    <w:p w:rsidR="00263728" w:rsidRPr="009A18AB" w:rsidRDefault="006C36D7" w:rsidP="00ED7A3E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9A18AB">
        <w:rPr>
          <w:rFonts w:ascii="Times New Roman" w:hAnsi="Times New Roman" w:cs="Times New Roman"/>
          <w:sz w:val="26"/>
          <w:szCs w:val="26"/>
        </w:rPr>
        <w:t>2. Пахомова Н.Ю. Учебные проекты: методология поиска. / Учитель. №4, 2016</w:t>
      </w:r>
    </w:p>
    <w:p w:rsidR="006C36D7" w:rsidRPr="009A18AB" w:rsidRDefault="006C36D7" w:rsidP="00ED7A3E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9A18AB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9A18AB">
        <w:rPr>
          <w:rFonts w:ascii="Times New Roman" w:hAnsi="Times New Roman" w:cs="Times New Roman"/>
          <w:sz w:val="26"/>
          <w:szCs w:val="26"/>
        </w:rPr>
        <w:t>Полат</w:t>
      </w:r>
      <w:proofErr w:type="spellEnd"/>
      <w:r w:rsidRPr="009A18AB">
        <w:rPr>
          <w:rFonts w:ascii="Times New Roman" w:hAnsi="Times New Roman" w:cs="Times New Roman"/>
          <w:sz w:val="26"/>
          <w:szCs w:val="26"/>
        </w:rPr>
        <w:t xml:space="preserve"> Е.С. Педагогическое проектирование: от методологии  к реалиям. / </w:t>
      </w:r>
      <w:r w:rsidR="009A18AB" w:rsidRPr="009A18AB">
        <w:rPr>
          <w:rFonts w:ascii="Times New Roman" w:hAnsi="Times New Roman" w:cs="Times New Roman"/>
          <w:sz w:val="26"/>
          <w:szCs w:val="26"/>
        </w:rPr>
        <w:t>Методология учебного проекта: Материалы методического семинара. М., 2017</w:t>
      </w:r>
    </w:p>
    <w:p w:rsidR="009A18AB" w:rsidRPr="009A18AB" w:rsidRDefault="009A18AB" w:rsidP="00ED7A3E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9A18AB">
        <w:rPr>
          <w:rFonts w:ascii="Times New Roman" w:hAnsi="Times New Roman" w:cs="Times New Roman"/>
          <w:sz w:val="26"/>
          <w:szCs w:val="26"/>
        </w:rPr>
        <w:t>4. Тихонов А.С. Тв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9A18AB">
        <w:rPr>
          <w:rFonts w:ascii="Times New Roman" w:hAnsi="Times New Roman" w:cs="Times New Roman"/>
          <w:sz w:val="26"/>
          <w:szCs w:val="26"/>
        </w:rPr>
        <w:t>рческий потенциал учебного проектирования. / Школа и производство. №1. 2016</w:t>
      </w:r>
    </w:p>
    <w:sectPr w:rsidR="009A18AB" w:rsidRPr="009A18AB" w:rsidSect="00ED7A3E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2900"/>
    <w:rsid w:val="00001DB9"/>
    <w:rsid w:val="00014493"/>
    <w:rsid w:val="00072B51"/>
    <w:rsid w:val="00116580"/>
    <w:rsid w:val="00123CDC"/>
    <w:rsid w:val="0013144D"/>
    <w:rsid w:val="0016230A"/>
    <w:rsid w:val="0020344A"/>
    <w:rsid w:val="00232900"/>
    <w:rsid w:val="00263728"/>
    <w:rsid w:val="00393B5F"/>
    <w:rsid w:val="003A2E7F"/>
    <w:rsid w:val="003C7A70"/>
    <w:rsid w:val="003F6907"/>
    <w:rsid w:val="00403A55"/>
    <w:rsid w:val="0048401F"/>
    <w:rsid w:val="004D08C2"/>
    <w:rsid w:val="00535216"/>
    <w:rsid w:val="00535EFC"/>
    <w:rsid w:val="0054678F"/>
    <w:rsid w:val="00580723"/>
    <w:rsid w:val="005863C3"/>
    <w:rsid w:val="00586E69"/>
    <w:rsid w:val="005B3E23"/>
    <w:rsid w:val="005B404D"/>
    <w:rsid w:val="005D0D91"/>
    <w:rsid w:val="005D6289"/>
    <w:rsid w:val="005E7F58"/>
    <w:rsid w:val="00603F63"/>
    <w:rsid w:val="00641666"/>
    <w:rsid w:val="00643BCA"/>
    <w:rsid w:val="00667890"/>
    <w:rsid w:val="006B6246"/>
    <w:rsid w:val="006B7604"/>
    <w:rsid w:val="006C36D7"/>
    <w:rsid w:val="006F7E5A"/>
    <w:rsid w:val="007840CC"/>
    <w:rsid w:val="00792778"/>
    <w:rsid w:val="007B0713"/>
    <w:rsid w:val="007C1DA5"/>
    <w:rsid w:val="00814359"/>
    <w:rsid w:val="0085628F"/>
    <w:rsid w:val="008614A6"/>
    <w:rsid w:val="00892BF9"/>
    <w:rsid w:val="00905E3B"/>
    <w:rsid w:val="009263C8"/>
    <w:rsid w:val="00937BA7"/>
    <w:rsid w:val="0097058A"/>
    <w:rsid w:val="00982FA6"/>
    <w:rsid w:val="009A18AB"/>
    <w:rsid w:val="009B6434"/>
    <w:rsid w:val="009C5189"/>
    <w:rsid w:val="009F0F0B"/>
    <w:rsid w:val="00A60135"/>
    <w:rsid w:val="00B36C3D"/>
    <w:rsid w:val="00B44819"/>
    <w:rsid w:val="00B740E9"/>
    <w:rsid w:val="00B744B0"/>
    <w:rsid w:val="00BA151F"/>
    <w:rsid w:val="00BB7B09"/>
    <w:rsid w:val="00BC3A00"/>
    <w:rsid w:val="00BE0BE1"/>
    <w:rsid w:val="00C4219A"/>
    <w:rsid w:val="00C54867"/>
    <w:rsid w:val="00C83C8A"/>
    <w:rsid w:val="00C83D05"/>
    <w:rsid w:val="00C8638F"/>
    <w:rsid w:val="00CC217B"/>
    <w:rsid w:val="00CE047D"/>
    <w:rsid w:val="00D416A0"/>
    <w:rsid w:val="00DE66F9"/>
    <w:rsid w:val="00DF783D"/>
    <w:rsid w:val="00E0145E"/>
    <w:rsid w:val="00E405A0"/>
    <w:rsid w:val="00E65593"/>
    <w:rsid w:val="00E91F77"/>
    <w:rsid w:val="00E95580"/>
    <w:rsid w:val="00ED7A3E"/>
    <w:rsid w:val="00EE31D8"/>
    <w:rsid w:val="00F316D4"/>
    <w:rsid w:val="00F40D5B"/>
    <w:rsid w:val="00F60A3A"/>
    <w:rsid w:val="00FF1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Прямая со стрелкой 2"/>
        <o:r id="V:Rule4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4E033-17B8-4D72-83A5-E4E69F9E3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3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Student14</dc:creator>
  <cp:keywords/>
  <dc:description/>
  <cp:lastModifiedBy>DNS</cp:lastModifiedBy>
  <cp:revision>34</cp:revision>
  <dcterms:created xsi:type="dcterms:W3CDTF">2019-02-04T04:03:00Z</dcterms:created>
  <dcterms:modified xsi:type="dcterms:W3CDTF">2019-02-12T23:04:00Z</dcterms:modified>
</cp:coreProperties>
</file>