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5DE" w:rsidRPr="004915DE" w:rsidRDefault="004915DE" w:rsidP="004915DE">
      <w:pPr>
        <w:spacing w:after="0" w:line="360" w:lineRule="auto"/>
        <w:ind w:left="357"/>
        <w:jc w:val="center"/>
        <w:rPr>
          <w:rFonts w:ascii="Times New Roman" w:eastAsia="Times New Roman" w:hAnsi="Times New Roman" w:cs="Times New Roman"/>
          <w:b/>
          <w:bCs/>
          <w:sz w:val="32"/>
          <w:szCs w:val="32"/>
          <w:lang w:eastAsia="ru-RU"/>
        </w:rPr>
      </w:pPr>
      <w:r w:rsidRPr="004915DE">
        <w:rPr>
          <w:rFonts w:ascii="Times New Roman" w:eastAsia="Times New Roman" w:hAnsi="Times New Roman" w:cs="Times New Roman"/>
          <w:b/>
          <w:bCs/>
          <w:sz w:val="32"/>
          <w:szCs w:val="32"/>
          <w:lang w:eastAsia="ru-RU"/>
        </w:rPr>
        <w:t>Отражение в психолого-педагогической литературе проблемы «неуспеваемости» и способов ее преодоления</w:t>
      </w:r>
    </w:p>
    <w:p w:rsidR="004915DE" w:rsidRPr="004915DE" w:rsidRDefault="004915DE" w:rsidP="004915DE">
      <w:pPr>
        <w:spacing w:after="0" w:line="240" w:lineRule="auto"/>
        <w:jc w:val="right"/>
        <w:rPr>
          <w:rFonts w:ascii="Times New Roman" w:eastAsia="Times New Roman" w:hAnsi="Times New Roman" w:cs="Times New Roman"/>
          <w:sz w:val="24"/>
          <w:szCs w:val="24"/>
          <w:lang w:eastAsia="ru-RU"/>
        </w:rPr>
      </w:pPr>
    </w:p>
    <w:p w:rsidR="00A25E41" w:rsidRDefault="004915DE" w:rsidP="004915DE">
      <w:pPr>
        <w:tabs>
          <w:tab w:val="left" w:pos="915"/>
        </w:tabs>
        <w:spacing w:after="0" w:line="360" w:lineRule="auto"/>
        <w:ind w:firstLine="1080"/>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Неуспеваемость относится к числу наиболее острых и  устойчивых проблем педагогики и образования</w:t>
      </w:r>
      <w:r w:rsidRPr="004915DE">
        <w:rPr>
          <w:rFonts w:ascii="Times New Roman" w:eastAsia="Times New Roman" w:hAnsi="Times New Roman" w:cs="Times New Roman"/>
          <w:sz w:val="28"/>
          <w:szCs w:val="28"/>
          <w:vertAlign w:val="superscript"/>
          <w:lang w:eastAsia="ru-RU"/>
        </w:rPr>
        <w:footnoteReference w:id="1"/>
      </w:r>
      <w:r w:rsidRPr="004915DE">
        <w:rPr>
          <w:rFonts w:ascii="Times New Roman" w:eastAsia="Times New Roman" w:hAnsi="Times New Roman" w:cs="Times New Roman"/>
          <w:sz w:val="28"/>
          <w:szCs w:val="28"/>
          <w:lang w:eastAsia="ru-RU"/>
        </w:rPr>
        <w:t xml:space="preserve">. Эта проблема волновала, наверное, всех педагогов, начиная с глубокой древности, когда образование выделяется в самостоятельную отрасль общественной деятельности. Общепринято, что внешним показателем школьного благополучия ребенка является его успеваемость, но учиться на «хорошо» и «отлично» все дети не могут. Однако все должны чувствовать себя комфортно в школе и не </w:t>
      </w:r>
      <w:proofErr w:type="spellStart"/>
      <w:r w:rsidRPr="004915DE">
        <w:rPr>
          <w:rFonts w:ascii="Times New Roman" w:eastAsia="Times New Roman" w:hAnsi="Times New Roman" w:cs="Times New Roman"/>
          <w:sz w:val="28"/>
          <w:szCs w:val="28"/>
          <w:lang w:eastAsia="ru-RU"/>
        </w:rPr>
        <w:t>комплексовать</w:t>
      </w:r>
      <w:proofErr w:type="spellEnd"/>
      <w:r w:rsidRPr="004915DE">
        <w:rPr>
          <w:rFonts w:ascii="Times New Roman" w:eastAsia="Times New Roman" w:hAnsi="Times New Roman" w:cs="Times New Roman"/>
          <w:sz w:val="28"/>
          <w:szCs w:val="28"/>
          <w:lang w:eastAsia="ru-RU"/>
        </w:rPr>
        <w:t xml:space="preserve"> из–за неудач в учении. Собственно говоря, создание благоприятной для учения атмосферы – и есть задача учителя в школе. </w:t>
      </w:r>
      <w:r w:rsidR="00A25E41">
        <w:rPr>
          <w:rFonts w:ascii="Times New Roman" w:eastAsia="Times New Roman" w:hAnsi="Times New Roman" w:cs="Times New Roman"/>
          <w:sz w:val="28"/>
          <w:szCs w:val="28"/>
          <w:lang w:eastAsia="ru-RU"/>
        </w:rPr>
        <w:t xml:space="preserve">Именно она позволяет любому ребенку в меру своих способностей осваивать те достижения цивилизации, которые позволят ему в будущем занять достойное место в обществе. </w:t>
      </w:r>
    </w:p>
    <w:p w:rsidR="004915DE" w:rsidRPr="004915DE" w:rsidRDefault="004915DE" w:rsidP="004915DE">
      <w:pPr>
        <w:tabs>
          <w:tab w:val="left" w:pos="915"/>
        </w:tabs>
        <w:spacing w:after="0" w:line="360" w:lineRule="auto"/>
        <w:ind w:firstLine="1080"/>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xml:space="preserve">При этом учителю, конечно, нелегко, так как он вынужден сталкиваться с рядом факторов, учитывать которые он обязан. Во-первых, это потенциал его воспитанников, который может не соответствовать амбициям его родителей или его самого. Во-вторых, социальные условия, в которых ученики находятся. В-третьих, специфика требований общества к уровню подготовки выпускников школы и т. д. При всем этом учителю необходимо заботится не об одном ученике (за исключением специфичных форм домашнего обучения), а о группе (с возникновением классно-урочной системы – классе), добиваясь, чтобы все учащиеся успешно осваивали необходимый объем знаний и с радостью посещали школу. </w:t>
      </w:r>
    </w:p>
    <w:p w:rsidR="004915DE" w:rsidRPr="004915DE" w:rsidRDefault="004915DE" w:rsidP="004915DE">
      <w:pPr>
        <w:tabs>
          <w:tab w:val="left" w:pos="915"/>
        </w:tabs>
        <w:spacing w:after="0" w:line="360" w:lineRule="auto"/>
        <w:ind w:firstLine="1080"/>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Итак, создание комфортных условий для учения всех категорий школьников (слабо-, средн</w:t>
      </w:r>
      <w:proofErr w:type="gramStart"/>
      <w:r w:rsidRPr="004915DE">
        <w:rPr>
          <w:rFonts w:ascii="Times New Roman" w:eastAsia="Times New Roman" w:hAnsi="Times New Roman" w:cs="Times New Roman"/>
          <w:sz w:val="28"/>
          <w:szCs w:val="28"/>
          <w:lang w:eastAsia="ru-RU"/>
        </w:rPr>
        <w:t>е-</w:t>
      </w:r>
      <w:proofErr w:type="gramEnd"/>
      <w:r w:rsidRPr="004915DE">
        <w:rPr>
          <w:rFonts w:ascii="Times New Roman" w:eastAsia="Times New Roman" w:hAnsi="Times New Roman" w:cs="Times New Roman"/>
          <w:sz w:val="28"/>
          <w:szCs w:val="28"/>
          <w:lang w:eastAsia="ru-RU"/>
        </w:rPr>
        <w:t xml:space="preserve"> и </w:t>
      </w:r>
      <w:proofErr w:type="spellStart"/>
      <w:r w:rsidRPr="004915DE">
        <w:rPr>
          <w:rFonts w:ascii="Times New Roman" w:eastAsia="Times New Roman" w:hAnsi="Times New Roman" w:cs="Times New Roman"/>
          <w:sz w:val="28"/>
          <w:szCs w:val="28"/>
          <w:lang w:eastAsia="ru-RU"/>
        </w:rPr>
        <w:t>хорошоуспевающих</w:t>
      </w:r>
      <w:proofErr w:type="spellEnd"/>
      <w:r w:rsidRPr="004915DE">
        <w:rPr>
          <w:rFonts w:ascii="Times New Roman" w:eastAsia="Times New Roman" w:hAnsi="Times New Roman" w:cs="Times New Roman"/>
          <w:sz w:val="28"/>
          <w:szCs w:val="28"/>
          <w:lang w:eastAsia="ru-RU"/>
        </w:rPr>
        <w:t xml:space="preserve">) – основная задача школы. Между тем практика показывает, что неуспеваемость учащихся – сопутствующее явление любой педагогической системы. В разных </w:t>
      </w:r>
      <w:r w:rsidRPr="004915DE">
        <w:rPr>
          <w:rFonts w:ascii="Times New Roman" w:eastAsia="Times New Roman" w:hAnsi="Times New Roman" w:cs="Times New Roman"/>
          <w:sz w:val="28"/>
          <w:szCs w:val="28"/>
          <w:lang w:eastAsia="ru-RU"/>
        </w:rPr>
        <w:lastRenderedPageBreak/>
        <w:t xml:space="preserve">исторических условиях формировались разные причины ее появления. Соответственно, на разных этапах развития школьной системы, а также системы профессионального образования, в России и за рубежом создавались специфические теории преодоления неуспеваемости и создания максимально комфортных условий для обеспечения развития учащихся в школе. </w:t>
      </w:r>
      <w:r w:rsidR="00A25E41">
        <w:rPr>
          <w:rFonts w:ascii="Times New Roman" w:eastAsia="Times New Roman" w:hAnsi="Times New Roman" w:cs="Times New Roman"/>
          <w:sz w:val="28"/>
          <w:szCs w:val="28"/>
          <w:lang w:eastAsia="ru-RU"/>
        </w:rPr>
        <w:t xml:space="preserve">Рассмотрим основные подходы к преодолению проблемы неуспеваемости в отечественной педагогической науке. </w:t>
      </w:r>
    </w:p>
    <w:p w:rsidR="004915DE" w:rsidRPr="004915DE" w:rsidRDefault="004915DE" w:rsidP="004915DE">
      <w:pPr>
        <w:spacing w:after="0" w:line="360" w:lineRule="auto"/>
        <w:ind w:left="101" w:right="101" w:firstLine="979"/>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xml:space="preserve">В 19 веке о неуспеваемости и ее преодолении </w:t>
      </w:r>
      <w:r w:rsidR="00AC31FF">
        <w:rPr>
          <w:rFonts w:ascii="Times New Roman" w:eastAsia="Times New Roman" w:hAnsi="Times New Roman" w:cs="Times New Roman"/>
          <w:sz w:val="28"/>
          <w:szCs w:val="28"/>
          <w:lang w:eastAsia="ru-RU"/>
        </w:rPr>
        <w:t xml:space="preserve">много </w:t>
      </w:r>
      <w:r w:rsidRPr="004915DE">
        <w:rPr>
          <w:rFonts w:ascii="Times New Roman" w:eastAsia="Times New Roman" w:hAnsi="Times New Roman" w:cs="Times New Roman"/>
          <w:sz w:val="28"/>
          <w:szCs w:val="28"/>
          <w:lang w:eastAsia="ru-RU"/>
        </w:rPr>
        <w:t xml:space="preserve">писали К.Д. Ушинский, П.Ф. </w:t>
      </w:r>
      <w:proofErr w:type="spellStart"/>
      <w:r w:rsidRPr="004915DE">
        <w:rPr>
          <w:rFonts w:ascii="Times New Roman" w:eastAsia="Times New Roman" w:hAnsi="Times New Roman" w:cs="Times New Roman"/>
          <w:sz w:val="28"/>
          <w:szCs w:val="28"/>
          <w:lang w:eastAsia="ru-RU"/>
        </w:rPr>
        <w:t>Каптерев</w:t>
      </w:r>
      <w:proofErr w:type="spellEnd"/>
      <w:r w:rsidRPr="004915DE">
        <w:rPr>
          <w:rFonts w:ascii="Times New Roman" w:eastAsia="Times New Roman" w:hAnsi="Times New Roman" w:cs="Times New Roman"/>
          <w:sz w:val="28"/>
          <w:szCs w:val="28"/>
          <w:lang w:eastAsia="ru-RU"/>
        </w:rPr>
        <w:t>, А.Н. Острогорский, В.П. Вахтеров.</w:t>
      </w:r>
    </w:p>
    <w:p w:rsidR="004915DE" w:rsidRPr="004915DE" w:rsidRDefault="00AC31FF" w:rsidP="004915DE">
      <w:pPr>
        <w:spacing w:after="0" w:line="360" w:lineRule="auto"/>
        <w:ind w:right="101" w:firstLine="10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 п</w:t>
      </w:r>
      <w:r w:rsidR="004915DE" w:rsidRPr="004915DE">
        <w:rPr>
          <w:rFonts w:ascii="Times New Roman" w:eastAsia="Times New Roman" w:hAnsi="Times New Roman" w:cs="Times New Roman"/>
          <w:sz w:val="28"/>
          <w:szCs w:val="28"/>
          <w:lang w:eastAsia="ru-RU"/>
        </w:rPr>
        <w:t xml:space="preserve">о мнению К.Д. Ушинского для успешного обучения каждого ребенка необходимо создание таких условий, в которых дети проявляли бы активность и самостоятельность, работали с охотой и без принуждения. К.Д. Ушинский рекомендовал, прежде всего, выявить уровень знаний слабого ученика, вскрыть причину его отставания в учебе (может быть они вовсе не связаны с его способностями, а зависят от социальных условий), привести в систему имеющиеся у него знания, изучать новый материал с опорой </w:t>
      </w:r>
      <w:proofErr w:type="gramStart"/>
      <w:r w:rsidR="004915DE" w:rsidRPr="004915DE">
        <w:rPr>
          <w:rFonts w:ascii="Times New Roman" w:eastAsia="Times New Roman" w:hAnsi="Times New Roman" w:cs="Times New Roman"/>
          <w:sz w:val="28"/>
          <w:szCs w:val="28"/>
          <w:lang w:eastAsia="ru-RU"/>
        </w:rPr>
        <w:t>на</w:t>
      </w:r>
      <w:proofErr w:type="gramEnd"/>
      <w:r w:rsidR="004915DE" w:rsidRPr="004915DE">
        <w:rPr>
          <w:rFonts w:ascii="Times New Roman" w:eastAsia="Times New Roman" w:hAnsi="Times New Roman" w:cs="Times New Roman"/>
          <w:sz w:val="28"/>
          <w:szCs w:val="28"/>
          <w:lang w:eastAsia="ru-RU"/>
        </w:rPr>
        <w:t xml:space="preserve"> уже усвоенное, продвигаться вперед небольшими шагами. Он советовал педагогам избегать непрерывной критики результатов учения ребенка, чаще спрашивать слабоуспевающих. Большое значение в работе учителя автор отводил предупреждению рассеянности детей, преодолению механического заучивания учебного материала, рекомендовал широко использовать разнообразные методы обучения, которые позволяли бы всемерно учитывать индивидуальные особенности внимания, памяти и мышления школьников</w:t>
      </w:r>
      <w:r w:rsidR="004915DE" w:rsidRPr="004915DE">
        <w:rPr>
          <w:rFonts w:ascii="Times New Roman" w:eastAsia="Times New Roman" w:hAnsi="Times New Roman" w:cs="Times New Roman"/>
          <w:sz w:val="28"/>
          <w:szCs w:val="28"/>
          <w:vertAlign w:val="superscript"/>
          <w:lang w:eastAsia="ru-RU"/>
        </w:rPr>
        <w:footnoteReference w:id="2"/>
      </w:r>
      <w:r w:rsidR="004915DE" w:rsidRPr="004915DE">
        <w:rPr>
          <w:rFonts w:ascii="Times New Roman" w:eastAsia="Times New Roman" w:hAnsi="Times New Roman" w:cs="Times New Roman"/>
          <w:sz w:val="28"/>
          <w:szCs w:val="28"/>
          <w:lang w:eastAsia="ru-RU"/>
        </w:rPr>
        <w:t>.</w:t>
      </w:r>
      <w:r w:rsidR="002227F1">
        <w:rPr>
          <w:rFonts w:ascii="Times New Roman" w:eastAsia="Times New Roman" w:hAnsi="Times New Roman" w:cs="Times New Roman"/>
          <w:sz w:val="28"/>
          <w:szCs w:val="28"/>
          <w:lang w:eastAsia="ru-RU"/>
        </w:rPr>
        <w:t xml:space="preserve"> Таким образом, великий отечественный педагог советовал сделать центром учебного процесса именно «слабого» ученика. Сделать это в классе, сформированном не по уровню познавательных возможностей, крайне сложно. Поскольку в то время</w:t>
      </w:r>
      <w:proofErr w:type="gramStart"/>
      <w:r w:rsidR="002227F1">
        <w:rPr>
          <w:rFonts w:ascii="Times New Roman" w:eastAsia="Times New Roman" w:hAnsi="Times New Roman" w:cs="Times New Roman"/>
          <w:sz w:val="28"/>
          <w:szCs w:val="28"/>
          <w:lang w:eastAsia="ru-RU"/>
        </w:rPr>
        <w:t>,</w:t>
      </w:r>
      <w:proofErr w:type="gramEnd"/>
      <w:r w:rsidR="002227F1">
        <w:rPr>
          <w:rFonts w:ascii="Times New Roman" w:eastAsia="Times New Roman" w:hAnsi="Times New Roman" w:cs="Times New Roman"/>
          <w:sz w:val="28"/>
          <w:szCs w:val="28"/>
          <w:lang w:eastAsia="ru-RU"/>
        </w:rPr>
        <w:t xml:space="preserve"> как учитель будет </w:t>
      </w:r>
      <w:r w:rsidR="002227F1">
        <w:rPr>
          <w:rFonts w:ascii="Times New Roman" w:eastAsia="Times New Roman" w:hAnsi="Times New Roman" w:cs="Times New Roman"/>
          <w:sz w:val="28"/>
          <w:szCs w:val="28"/>
          <w:lang w:eastAsia="ru-RU"/>
        </w:rPr>
        <w:lastRenderedPageBreak/>
        <w:t xml:space="preserve">заниматься с отстающими, сильные ребята будут чувствовать скуку – верный признак формирования стойкого неприятия учебного процесса. Ушинский прав в одном – именно </w:t>
      </w:r>
      <w:proofErr w:type="gramStart"/>
      <w:r w:rsidR="002A25D3">
        <w:rPr>
          <w:rFonts w:ascii="Times New Roman" w:eastAsia="Times New Roman" w:hAnsi="Times New Roman" w:cs="Times New Roman"/>
          <w:sz w:val="28"/>
          <w:szCs w:val="28"/>
          <w:lang w:eastAsia="ru-RU"/>
        </w:rPr>
        <w:t>слабо успевающие</w:t>
      </w:r>
      <w:proofErr w:type="gramEnd"/>
      <w:r w:rsidR="002A25D3">
        <w:rPr>
          <w:rFonts w:ascii="Times New Roman" w:eastAsia="Times New Roman" w:hAnsi="Times New Roman" w:cs="Times New Roman"/>
          <w:sz w:val="28"/>
          <w:szCs w:val="28"/>
          <w:lang w:eastAsia="ru-RU"/>
        </w:rPr>
        <w:t xml:space="preserve"> ребята долж</w:t>
      </w:r>
      <w:r w:rsidR="002227F1">
        <w:rPr>
          <w:rFonts w:ascii="Times New Roman" w:eastAsia="Times New Roman" w:hAnsi="Times New Roman" w:cs="Times New Roman"/>
          <w:sz w:val="28"/>
          <w:szCs w:val="28"/>
          <w:lang w:eastAsia="ru-RU"/>
        </w:rPr>
        <w:t>н</w:t>
      </w:r>
      <w:r w:rsidR="002A25D3">
        <w:rPr>
          <w:rFonts w:ascii="Times New Roman" w:eastAsia="Times New Roman" w:hAnsi="Times New Roman" w:cs="Times New Roman"/>
          <w:sz w:val="28"/>
          <w:szCs w:val="28"/>
          <w:lang w:eastAsia="ru-RU"/>
        </w:rPr>
        <w:t>ы</w:t>
      </w:r>
      <w:r w:rsidR="002227F1">
        <w:rPr>
          <w:rFonts w:ascii="Times New Roman" w:eastAsia="Times New Roman" w:hAnsi="Times New Roman" w:cs="Times New Roman"/>
          <w:sz w:val="28"/>
          <w:szCs w:val="28"/>
          <w:lang w:eastAsia="ru-RU"/>
        </w:rPr>
        <w:t xml:space="preserve"> находит</w:t>
      </w:r>
      <w:r w:rsidR="002A25D3">
        <w:rPr>
          <w:rFonts w:ascii="Times New Roman" w:eastAsia="Times New Roman" w:hAnsi="Times New Roman" w:cs="Times New Roman"/>
          <w:sz w:val="28"/>
          <w:szCs w:val="28"/>
          <w:lang w:eastAsia="ru-RU"/>
        </w:rPr>
        <w:t>ь</w:t>
      </w:r>
      <w:r w:rsidR="002227F1">
        <w:rPr>
          <w:rFonts w:ascii="Times New Roman" w:eastAsia="Times New Roman" w:hAnsi="Times New Roman" w:cs="Times New Roman"/>
          <w:sz w:val="28"/>
          <w:szCs w:val="28"/>
          <w:lang w:eastAsia="ru-RU"/>
        </w:rPr>
        <w:t xml:space="preserve">ся под пристальным вниманием учителя всегда. </w:t>
      </w:r>
    </w:p>
    <w:p w:rsidR="004915DE" w:rsidRPr="004915DE" w:rsidRDefault="004915DE" w:rsidP="004915DE">
      <w:pPr>
        <w:spacing w:after="0" w:line="360" w:lineRule="auto"/>
        <w:ind w:right="-142" w:firstLine="1222"/>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xml:space="preserve">П. Ф. </w:t>
      </w:r>
      <w:proofErr w:type="spellStart"/>
      <w:r w:rsidRPr="004915DE">
        <w:rPr>
          <w:rFonts w:ascii="Times New Roman" w:eastAsia="Times New Roman" w:hAnsi="Times New Roman" w:cs="Times New Roman"/>
          <w:sz w:val="28"/>
          <w:szCs w:val="28"/>
          <w:lang w:eastAsia="ru-RU"/>
        </w:rPr>
        <w:t>Каптерев</w:t>
      </w:r>
      <w:proofErr w:type="spellEnd"/>
      <w:r w:rsidRPr="004915DE">
        <w:rPr>
          <w:rFonts w:ascii="Times New Roman" w:eastAsia="Times New Roman" w:hAnsi="Times New Roman" w:cs="Times New Roman"/>
          <w:sz w:val="28"/>
          <w:szCs w:val="28"/>
          <w:lang w:eastAsia="ru-RU"/>
        </w:rPr>
        <w:t xml:space="preserve"> выдвигал на первое место развитие учащихся, а не изучение определенного набора учебных дисциплин. Базисом его педагогической системы являлась общеобразовательная подготовка. Общее образование необходимо для развития гражданского мировоззрения, нравственного воспитания. Но «изучить большое число разнородных учебных предметов сколько-нибудь основательно решительно невозможно; следовательно, приходится довольствоваться поверхностным знанием»</w:t>
      </w:r>
      <w:r w:rsidRPr="004915DE">
        <w:rPr>
          <w:rFonts w:ascii="Times New Roman" w:eastAsia="Times New Roman" w:hAnsi="Times New Roman" w:cs="Times New Roman"/>
          <w:sz w:val="28"/>
          <w:szCs w:val="28"/>
          <w:vertAlign w:val="superscript"/>
          <w:lang w:eastAsia="ru-RU"/>
        </w:rPr>
        <w:footnoteReference w:id="3"/>
      </w:r>
      <w:r w:rsidRPr="004915DE">
        <w:rPr>
          <w:rFonts w:ascii="Times New Roman" w:eastAsia="Times New Roman" w:hAnsi="Times New Roman" w:cs="Times New Roman"/>
          <w:sz w:val="28"/>
          <w:szCs w:val="28"/>
          <w:lang w:eastAsia="ru-RU"/>
        </w:rPr>
        <w:t xml:space="preserve">. Для того, чтобы избежать этого и добиться высокого результата процесса обучения, выражающегося в росте качества знаний учащихся, с определенной ступени обучения должны вводиться различные отделения и факультативы. Обязательная часть общеобразовательного курса должна занимать достаточно времени, чтобы умственные способности учащихся могли в достаточной степени развернуться и определиться. П. Ф. </w:t>
      </w:r>
      <w:proofErr w:type="spellStart"/>
      <w:r w:rsidRPr="004915DE">
        <w:rPr>
          <w:rFonts w:ascii="Times New Roman" w:eastAsia="Times New Roman" w:hAnsi="Times New Roman" w:cs="Times New Roman"/>
          <w:sz w:val="28"/>
          <w:szCs w:val="28"/>
          <w:lang w:eastAsia="ru-RU"/>
        </w:rPr>
        <w:t>Каптерев</w:t>
      </w:r>
      <w:proofErr w:type="spellEnd"/>
      <w:r w:rsidRPr="004915DE">
        <w:rPr>
          <w:rFonts w:ascii="Times New Roman" w:eastAsia="Times New Roman" w:hAnsi="Times New Roman" w:cs="Times New Roman"/>
          <w:sz w:val="28"/>
          <w:szCs w:val="28"/>
          <w:lang w:eastAsia="ru-RU"/>
        </w:rPr>
        <w:t xml:space="preserve"> полагал, что «общая часть курса должна занимать никак не менее четырех лет»</w:t>
      </w:r>
      <w:r w:rsidRPr="004915DE">
        <w:rPr>
          <w:rFonts w:ascii="Times New Roman" w:eastAsia="Times New Roman" w:hAnsi="Times New Roman" w:cs="Times New Roman"/>
          <w:sz w:val="28"/>
          <w:szCs w:val="28"/>
          <w:vertAlign w:val="superscript"/>
          <w:lang w:eastAsia="ru-RU"/>
        </w:rPr>
        <w:footnoteReference w:id="4"/>
      </w:r>
      <w:r w:rsidRPr="004915DE">
        <w:rPr>
          <w:rFonts w:ascii="Times New Roman" w:eastAsia="Times New Roman" w:hAnsi="Times New Roman" w:cs="Times New Roman"/>
          <w:sz w:val="28"/>
          <w:szCs w:val="28"/>
          <w:lang w:eastAsia="ru-RU"/>
        </w:rPr>
        <w:t xml:space="preserve">. В последующие годы обучения общеобразовательные курсы должны сокращаться и уступать свое место факультативам. При этом факультативные курсы рассматривались как продолжение общего курса, но не как предметы специального образования, которое, с его точки зрения, должно совершаться после общего. </w:t>
      </w:r>
      <w:r w:rsidR="00AC31FF">
        <w:rPr>
          <w:rFonts w:ascii="Times New Roman" w:eastAsia="Times New Roman" w:hAnsi="Times New Roman" w:cs="Times New Roman"/>
          <w:sz w:val="28"/>
          <w:szCs w:val="28"/>
          <w:lang w:eastAsia="ru-RU"/>
        </w:rPr>
        <w:t xml:space="preserve">Как мы можем заметить, реформы 90-х – 2000-х годов в отечественной системе образования, по сути, реализовывали эту идею ученого. Результатом стало введение ФГОС второго поколения, предусматривающих увеличение выбранных для изучения курсов при переходе от одной ступени школьного образования к другой. Таким образом, получив широкую общеобразовательную подготовку, у учащихся появляется возможность глубже освоить те предметы, которые им интересны и с </w:t>
      </w:r>
      <w:r w:rsidR="00AC31FF">
        <w:rPr>
          <w:rFonts w:ascii="Times New Roman" w:eastAsia="Times New Roman" w:hAnsi="Times New Roman" w:cs="Times New Roman"/>
          <w:sz w:val="28"/>
          <w:szCs w:val="28"/>
          <w:lang w:eastAsia="ru-RU"/>
        </w:rPr>
        <w:lastRenderedPageBreak/>
        <w:t xml:space="preserve">которыми они связывают свою будущую профессиональную деятельность. </w:t>
      </w:r>
      <w:r w:rsidR="0074426E">
        <w:rPr>
          <w:rFonts w:ascii="Times New Roman" w:eastAsia="Times New Roman" w:hAnsi="Times New Roman" w:cs="Times New Roman"/>
          <w:sz w:val="28"/>
          <w:szCs w:val="28"/>
          <w:lang w:eastAsia="ru-RU"/>
        </w:rPr>
        <w:t xml:space="preserve">Познавательный, профессиональный, социальный интересы способствуют тому, что </w:t>
      </w:r>
      <w:proofErr w:type="gramStart"/>
      <w:r w:rsidR="0074426E">
        <w:rPr>
          <w:rFonts w:ascii="Times New Roman" w:eastAsia="Times New Roman" w:hAnsi="Times New Roman" w:cs="Times New Roman"/>
          <w:sz w:val="28"/>
          <w:szCs w:val="28"/>
          <w:lang w:eastAsia="ru-RU"/>
        </w:rPr>
        <w:t>слабо успевающие</w:t>
      </w:r>
      <w:proofErr w:type="gramEnd"/>
      <w:r w:rsidR="0074426E">
        <w:rPr>
          <w:rFonts w:ascii="Times New Roman" w:eastAsia="Times New Roman" w:hAnsi="Times New Roman" w:cs="Times New Roman"/>
          <w:sz w:val="28"/>
          <w:szCs w:val="28"/>
          <w:lang w:eastAsia="ru-RU"/>
        </w:rPr>
        <w:t xml:space="preserve"> учащиеся мотивированы на усвоение знаний по тем предметам, которые они самостоятельно (либо под влиянием родителей, друзей) выбрали. Сам факт выбора формирует у учащихся чувство ответственности и позволяет учителям на этом базовом фоне в дальнейшем выстраивать свое взаимодействие с учащимися таким образом, чтобы результаты образовательного процесса выражались в </w:t>
      </w:r>
      <w:proofErr w:type="spellStart"/>
      <w:r w:rsidR="0074426E">
        <w:rPr>
          <w:rFonts w:ascii="Times New Roman" w:eastAsia="Times New Roman" w:hAnsi="Times New Roman" w:cs="Times New Roman"/>
          <w:sz w:val="28"/>
          <w:szCs w:val="28"/>
          <w:lang w:eastAsia="ru-RU"/>
        </w:rPr>
        <w:t>сформированности</w:t>
      </w:r>
      <w:proofErr w:type="spellEnd"/>
      <w:r w:rsidR="0074426E">
        <w:rPr>
          <w:rFonts w:ascii="Times New Roman" w:eastAsia="Times New Roman" w:hAnsi="Times New Roman" w:cs="Times New Roman"/>
          <w:sz w:val="28"/>
          <w:szCs w:val="28"/>
          <w:lang w:eastAsia="ru-RU"/>
        </w:rPr>
        <w:t xml:space="preserve"> необходимых компетенций. </w:t>
      </w:r>
    </w:p>
    <w:p w:rsidR="004915DE" w:rsidRPr="004915DE" w:rsidRDefault="004915DE" w:rsidP="004915DE">
      <w:pPr>
        <w:spacing w:after="0" w:line="360" w:lineRule="auto"/>
        <w:ind w:right="-142" w:firstLine="1259"/>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Анализируя деятельность школы, А. Н. Острогорский считал, что ее основным принципом должна быть работа со всем классом, при которой успевали бы не только даровитые, но и слабые ученики. Что касается характера образования, то оно тем ценнее и тем выше, «чем жизненнее оно дает знания»</w:t>
      </w:r>
      <w:r w:rsidRPr="004915DE">
        <w:rPr>
          <w:rFonts w:ascii="Times New Roman" w:eastAsia="Times New Roman" w:hAnsi="Times New Roman" w:cs="Times New Roman"/>
          <w:sz w:val="28"/>
          <w:szCs w:val="28"/>
          <w:vertAlign w:val="superscript"/>
          <w:lang w:eastAsia="ru-RU"/>
        </w:rPr>
        <w:footnoteReference w:id="5"/>
      </w:r>
      <w:r w:rsidRPr="004915DE">
        <w:rPr>
          <w:rFonts w:ascii="Times New Roman" w:eastAsia="Times New Roman" w:hAnsi="Times New Roman" w:cs="Times New Roman"/>
          <w:sz w:val="28"/>
          <w:szCs w:val="28"/>
          <w:lang w:eastAsia="ru-RU"/>
        </w:rPr>
        <w:t xml:space="preserve">. </w:t>
      </w:r>
    </w:p>
    <w:p w:rsidR="004915DE" w:rsidRPr="004915DE" w:rsidRDefault="004915DE" w:rsidP="004915DE">
      <w:pPr>
        <w:spacing w:after="0" w:line="360" w:lineRule="auto"/>
        <w:ind w:right="-142" w:firstLine="1259"/>
        <w:jc w:val="both"/>
        <w:rPr>
          <w:rFonts w:ascii="Times New Roman" w:eastAsia="Times New Roman" w:hAnsi="Times New Roman" w:cs="Times New Roman"/>
          <w:sz w:val="28"/>
          <w:szCs w:val="28"/>
          <w:lang w:eastAsia="ru-RU"/>
        </w:rPr>
      </w:pPr>
      <w:proofErr w:type="gramStart"/>
      <w:r w:rsidRPr="004915DE">
        <w:rPr>
          <w:rFonts w:ascii="Times New Roman" w:eastAsia="Times New Roman" w:hAnsi="Times New Roman" w:cs="Times New Roman"/>
          <w:sz w:val="28"/>
          <w:szCs w:val="28"/>
          <w:lang w:eastAsia="ru-RU"/>
        </w:rPr>
        <w:t xml:space="preserve">По мнению В. П. </w:t>
      </w:r>
      <w:proofErr w:type="spellStart"/>
      <w:r w:rsidRPr="004915DE">
        <w:rPr>
          <w:rFonts w:ascii="Times New Roman" w:eastAsia="Times New Roman" w:hAnsi="Times New Roman" w:cs="Times New Roman"/>
          <w:sz w:val="28"/>
          <w:szCs w:val="28"/>
          <w:lang w:eastAsia="ru-RU"/>
        </w:rPr>
        <w:t>Вахтерова</w:t>
      </w:r>
      <w:proofErr w:type="spellEnd"/>
      <w:r w:rsidRPr="004915DE">
        <w:rPr>
          <w:rFonts w:ascii="Times New Roman" w:eastAsia="Times New Roman" w:hAnsi="Times New Roman" w:cs="Times New Roman"/>
          <w:sz w:val="28"/>
          <w:szCs w:val="28"/>
          <w:lang w:eastAsia="ru-RU"/>
        </w:rPr>
        <w:t>, качество знаний учащихся будет высоким, если школа будет приспособлена к индивидуальным возможностям детей путем их разделения по способностям и наклонностям, а также будут использоваться приемы и методы преподавания, учитывающие индивидуальные особенности школьников.</w:t>
      </w:r>
      <w:proofErr w:type="gramEnd"/>
      <w:r w:rsidRPr="004915DE">
        <w:rPr>
          <w:rFonts w:ascii="Times New Roman" w:eastAsia="Times New Roman" w:hAnsi="Times New Roman" w:cs="Times New Roman"/>
          <w:sz w:val="28"/>
          <w:szCs w:val="28"/>
          <w:lang w:eastAsia="ru-RU"/>
        </w:rPr>
        <w:t xml:space="preserve"> При этом ученый допускал возможность индивидуального обучения в школе путем перевода способных учеников в высший класс и в середине учебного года, причем как по всем предметам, так и по отдельным дисциплинам. В многолюдных школах Вахтеров считал возможным, а по возможности и обязательным, из отстающих детей создавать особые отделения, поручая их наиболее опытным педагогам</w:t>
      </w:r>
      <w:r w:rsidRPr="004915DE">
        <w:rPr>
          <w:rFonts w:ascii="Times New Roman" w:eastAsia="Times New Roman" w:hAnsi="Times New Roman" w:cs="Times New Roman"/>
          <w:sz w:val="28"/>
          <w:szCs w:val="28"/>
          <w:vertAlign w:val="superscript"/>
          <w:lang w:eastAsia="ru-RU"/>
        </w:rPr>
        <w:footnoteReference w:id="6"/>
      </w:r>
      <w:r w:rsidRPr="004915DE">
        <w:rPr>
          <w:rFonts w:ascii="Times New Roman" w:eastAsia="Times New Roman" w:hAnsi="Times New Roman" w:cs="Times New Roman"/>
          <w:sz w:val="28"/>
          <w:szCs w:val="28"/>
          <w:lang w:eastAsia="ru-RU"/>
        </w:rPr>
        <w:t xml:space="preserve">. </w:t>
      </w:r>
      <w:r w:rsidR="00AC31FF">
        <w:rPr>
          <w:rFonts w:ascii="Times New Roman" w:eastAsia="Times New Roman" w:hAnsi="Times New Roman" w:cs="Times New Roman"/>
          <w:sz w:val="28"/>
          <w:szCs w:val="28"/>
          <w:lang w:eastAsia="ru-RU"/>
        </w:rPr>
        <w:t xml:space="preserve">В настоящее время идеи </w:t>
      </w:r>
      <w:proofErr w:type="spellStart"/>
      <w:r w:rsidR="00AC31FF">
        <w:rPr>
          <w:rFonts w:ascii="Times New Roman" w:eastAsia="Times New Roman" w:hAnsi="Times New Roman" w:cs="Times New Roman"/>
          <w:sz w:val="28"/>
          <w:szCs w:val="28"/>
          <w:lang w:eastAsia="ru-RU"/>
        </w:rPr>
        <w:t>личностноориентированного</w:t>
      </w:r>
      <w:proofErr w:type="spellEnd"/>
      <w:r w:rsidR="00AC31FF">
        <w:rPr>
          <w:rFonts w:ascii="Times New Roman" w:eastAsia="Times New Roman" w:hAnsi="Times New Roman" w:cs="Times New Roman"/>
          <w:sz w:val="28"/>
          <w:szCs w:val="28"/>
          <w:lang w:eastAsia="ru-RU"/>
        </w:rPr>
        <w:t xml:space="preserve"> обучения широко используются в современной школе. </w:t>
      </w:r>
      <w:r w:rsidR="0074426E">
        <w:rPr>
          <w:rFonts w:ascii="Times New Roman" w:eastAsia="Times New Roman" w:hAnsi="Times New Roman" w:cs="Times New Roman"/>
          <w:sz w:val="28"/>
          <w:szCs w:val="28"/>
          <w:lang w:eastAsia="ru-RU"/>
        </w:rPr>
        <w:t>Вот уже лет десять идут дискуссии о возможности перехода от классно-урочной системы к формированию групп переменного состава и плавающему расписанию</w:t>
      </w:r>
      <w:r w:rsidR="0016273C">
        <w:rPr>
          <w:rFonts w:ascii="Times New Roman" w:eastAsia="Times New Roman" w:hAnsi="Times New Roman" w:cs="Times New Roman"/>
          <w:sz w:val="28"/>
          <w:szCs w:val="28"/>
          <w:lang w:eastAsia="ru-RU"/>
        </w:rPr>
        <w:t xml:space="preserve">. Пока это в полной мере не реализовано. Но уже </w:t>
      </w:r>
      <w:r w:rsidR="0016273C">
        <w:rPr>
          <w:rFonts w:ascii="Times New Roman" w:eastAsia="Times New Roman" w:hAnsi="Times New Roman" w:cs="Times New Roman"/>
          <w:sz w:val="28"/>
          <w:szCs w:val="28"/>
          <w:lang w:eastAsia="ru-RU"/>
        </w:rPr>
        <w:lastRenderedPageBreak/>
        <w:t xml:space="preserve">сейчас, согласно ФГОС, выделяется внеурочная деятельность, позволяющая если не уйти от урочной системы, то сделать ее более комфортной для учащихся. </w:t>
      </w:r>
      <w:bookmarkStart w:id="0" w:name="_GoBack"/>
      <w:bookmarkEnd w:id="0"/>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82" w:firstLine="1260"/>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xml:space="preserve">В советский период развития отечественной психолого-педагогической науки о неуспеваемости, причинах ее возникновения и способах преодоления писали многие педагоги и психологи: М.А. Данилов, В.И. Зыкова, Н.А. </w:t>
      </w:r>
      <w:proofErr w:type="spellStart"/>
      <w:r w:rsidRPr="004915DE">
        <w:rPr>
          <w:rFonts w:ascii="Times New Roman" w:eastAsia="Times New Roman" w:hAnsi="Times New Roman" w:cs="Times New Roman"/>
          <w:sz w:val="28"/>
          <w:szCs w:val="28"/>
          <w:lang w:eastAsia="ru-RU"/>
        </w:rPr>
        <w:t>Менчинская</w:t>
      </w:r>
      <w:proofErr w:type="spellEnd"/>
      <w:r w:rsidRPr="004915DE">
        <w:rPr>
          <w:rFonts w:ascii="Times New Roman" w:eastAsia="Times New Roman" w:hAnsi="Times New Roman" w:cs="Times New Roman"/>
          <w:sz w:val="28"/>
          <w:szCs w:val="28"/>
          <w:lang w:eastAsia="ru-RU"/>
        </w:rPr>
        <w:t>, И.В. Дубровина</w:t>
      </w:r>
      <w:r w:rsidRPr="004915DE">
        <w:rPr>
          <w:rFonts w:ascii="Times New Roman" w:eastAsia="Times New Roman" w:hAnsi="Times New Roman" w:cs="Times New Roman"/>
          <w:sz w:val="28"/>
          <w:szCs w:val="28"/>
          <w:vertAlign w:val="superscript"/>
          <w:lang w:eastAsia="ru-RU"/>
        </w:rPr>
        <w:footnoteReference w:id="7"/>
      </w:r>
      <w:r w:rsidRPr="004915DE">
        <w:rPr>
          <w:rFonts w:ascii="Times New Roman" w:eastAsia="Times New Roman" w:hAnsi="Times New Roman" w:cs="Times New Roman"/>
          <w:sz w:val="28"/>
          <w:szCs w:val="28"/>
          <w:lang w:eastAsia="ru-RU"/>
        </w:rPr>
        <w:t>, З.И. Калмыкова</w:t>
      </w:r>
      <w:r w:rsidRPr="004915DE">
        <w:rPr>
          <w:rFonts w:ascii="Times New Roman" w:eastAsia="Times New Roman" w:hAnsi="Times New Roman" w:cs="Times New Roman"/>
          <w:sz w:val="28"/>
          <w:szCs w:val="28"/>
          <w:vertAlign w:val="superscript"/>
          <w:lang w:eastAsia="ru-RU"/>
        </w:rPr>
        <w:footnoteReference w:id="8"/>
      </w:r>
      <w:r w:rsidRPr="004915DE">
        <w:rPr>
          <w:rFonts w:ascii="Times New Roman" w:eastAsia="Times New Roman" w:hAnsi="Times New Roman" w:cs="Times New Roman"/>
          <w:sz w:val="28"/>
          <w:szCs w:val="28"/>
          <w:lang w:eastAsia="ru-RU"/>
        </w:rPr>
        <w:t xml:space="preserve">, А.Н. Леонтьев, А.Р. </w:t>
      </w:r>
      <w:proofErr w:type="spellStart"/>
      <w:r w:rsidRPr="004915DE">
        <w:rPr>
          <w:rFonts w:ascii="Times New Roman" w:eastAsia="Times New Roman" w:hAnsi="Times New Roman" w:cs="Times New Roman"/>
          <w:sz w:val="28"/>
          <w:szCs w:val="28"/>
          <w:lang w:eastAsia="ru-RU"/>
        </w:rPr>
        <w:t>Лурия</w:t>
      </w:r>
      <w:proofErr w:type="spellEnd"/>
      <w:r w:rsidRPr="004915DE">
        <w:rPr>
          <w:rFonts w:ascii="Times New Roman" w:eastAsia="Times New Roman" w:hAnsi="Times New Roman" w:cs="Times New Roman"/>
          <w:sz w:val="28"/>
          <w:szCs w:val="28"/>
          <w:lang w:eastAsia="ru-RU"/>
        </w:rPr>
        <w:t>, А.А. Смирнов, Л.С. Славина</w:t>
      </w:r>
      <w:r w:rsidRPr="004915DE">
        <w:rPr>
          <w:rFonts w:ascii="Times New Roman" w:eastAsia="Times New Roman" w:hAnsi="Times New Roman" w:cs="Times New Roman"/>
          <w:sz w:val="28"/>
          <w:szCs w:val="28"/>
          <w:vertAlign w:val="superscript"/>
          <w:lang w:eastAsia="ru-RU"/>
        </w:rPr>
        <w:footnoteReference w:id="9"/>
      </w:r>
      <w:r w:rsidRPr="004915DE">
        <w:rPr>
          <w:rFonts w:ascii="Times New Roman" w:eastAsia="Times New Roman" w:hAnsi="Times New Roman" w:cs="Times New Roman"/>
          <w:sz w:val="28"/>
          <w:szCs w:val="28"/>
          <w:lang w:eastAsia="ru-RU"/>
        </w:rPr>
        <w:t xml:space="preserve">,  Ю.К.  </w:t>
      </w:r>
      <w:proofErr w:type="spellStart"/>
      <w:r w:rsidRPr="004915DE">
        <w:rPr>
          <w:rFonts w:ascii="Times New Roman" w:eastAsia="Times New Roman" w:hAnsi="Times New Roman" w:cs="Times New Roman"/>
          <w:sz w:val="28"/>
          <w:szCs w:val="28"/>
          <w:lang w:eastAsia="ru-RU"/>
        </w:rPr>
        <w:t>Бабанский</w:t>
      </w:r>
      <w:proofErr w:type="spellEnd"/>
      <w:r w:rsidRPr="004915DE">
        <w:rPr>
          <w:rFonts w:ascii="Times New Roman" w:eastAsia="Times New Roman" w:hAnsi="Times New Roman" w:cs="Times New Roman"/>
          <w:sz w:val="28"/>
          <w:szCs w:val="28"/>
          <w:vertAlign w:val="superscript"/>
          <w:lang w:eastAsia="ru-RU"/>
        </w:rPr>
        <w:footnoteReference w:id="10"/>
      </w:r>
      <w:r w:rsidRPr="004915DE">
        <w:rPr>
          <w:rFonts w:ascii="Times New Roman" w:eastAsia="Times New Roman" w:hAnsi="Times New Roman" w:cs="Times New Roman"/>
          <w:sz w:val="28"/>
          <w:szCs w:val="28"/>
          <w:lang w:eastAsia="ru-RU"/>
        </w:rPr>
        <w:t xml:space="preserve"> и др. исследователи. </w:t>
      </w:r>
    </w:p>
    <w:p w:rsidR="004915DE" w:rsidRPr="004915DE" w:rsidRDefault="004915DE" w:rsidP="004915DE">
      <w:pPr>
        <w:tabs>
          <w:tab w:val="left" w:pos="915"/>
        </w:tabs>
        <w:spacing w:after="0" w:line="360" w:lineRule="auto"/>
        <w:ind w:firstLine="1260"/>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xml:space="preserve"> Процесс осмысления причин неуспеваемости и самого этого явления в целом в советское время прошел ряд этапов. </w:t>
      </w:r>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82" w:firstLine="1260"/>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xml:space="preserve">В 20-е гг. прошлого столетия широкое распространение получили исследования педологов. </w:t>
      </w:r>
      <w:proofErr w:type="gramStart"/>
      <w:r w:rsidRPr="004915DE">
        <w:rPr>
          <w:rFonts w:ascii="Times New Roman" w:eastAsia="Times New Roman" w:hAnsi="Times New Roman" w:cs="Times New Roman"/>
          <w:sz w:val="28"/>
          <w:szCs w:val="28"/>
          <w:lang w:eastAsia="ru-RU"/>
        </w:rPr>
        <w:t>Педология как наука имела два направления «биогенетическое» и «социогенетическое»</w:t>
      </w:r>
      <w:r w:rsidRPr="004915DE">
        <w:rPr>
          <w:rFonts w:ascii="Times New Roman" w:eastAsia="Times New Roman" w:hAnsi="Times New Roman" w:cs="Times New Roman"/>
          <w:sz w:val="28"/>
          <w:szCs w:val="28"/>
          <w:vertAlign w:val="superscript"/>
          <w:lang w:eastAsia="ru-RU"/>
        </w:rPr>
        <w:footnoteReference w:id="11"/>
      </w:r>
      <w:r w:rsidRPr="004915DE">
        <w:rPr>
          <w:rFonts w:ascii="Times New Roman" w:eastAsia="Times New Roman" w:hAnsi="Times New Roman" w:cs="Times New Roman"/>
          <w:sz w:val="28"/>
          <w:szCs w:val="28"/>
          <w:lang w:eastAsia="ru-RU"/>
        </w:rPr>
        <w:t xml:space="preserve">. Сторонники «биогенетического» направления (П.П. </w:t>
      </w:r>
      <w:proofErr w:type="spellStart"/>
      <w:r w:rsidRPr="004915DE">
        <w:rPr>
          <w:rFonts w:ascii="Times New Roman" w:eastAsia="Times New Roman" w:hAnsi="Times New Roman" w:cs="Times New Roman"/>
          <w:sz w:val="28"/>
          <w:szCs w:val="28"/>
          <w:lang w:eastAsia="ru-RU"/>
        </w:rPr>
        <w:t>Блонский</w:t>
      </w:r>
      <w:proofErr w:type="spellEnd"/>
      <w:r w:rsidRPr="004915DE">
        <w:rPr>
          <w:rFonts w:ascii="Times New Roman" w:eastAsia="Times New Roman" w:hAnsi="Times New Roman" w:cs="Times New Roman"/>
          <w:sz w:val="28"/>
          <w:szCs w:val="28"/>
          <w:lang w:eastAsia="ru-RU"/>
        </w:rPr>
        <w:t xml:space="preserve">, М.М. Шершень и др.) основную причину неуспеваемости школьников усматривали в биологической неполноценности ребенка, в частности, П.П. </w:t>
      </w:r>
      <w:proofErr w:type="spellStart"/>
      <w:r w:rsidRPr="004915DE">
        <w:rPr>
          <w:rFonts w:ascii="Times New Roman" w:eastAsia="Times New Roman" w:hAnsi="Times New Roman" w:cs="Times New Roman"/>
          <w:sz w:val="28"/>
          <w:szCs w:val="28"/>
          <w:lang w:eastAsia="ru-RU"/>
        </w:rPr>
        <w:t>Блонским</w:t>
      </w:r>
      <w:proofErr w:type="spellEnd"/>
      <w:r w:rsidRPr="004915DE">
        <w:rPr>
          <w:rFonts w:ascii="Times New Roman" w:eastAsia="Times New Roman" w:hAnsi="Times New Roman" w:cs="Times New Roman"/>
          <w:sz w:val="28"/>
          <w:szCs w:val="28"/>
          <w:lang w:eastAsia="ru-RU"/>
        </w:rPr>
        <w:t xml:space="preserve"> было выявлено, что неуспевающие учащиеся отстают от успевающих по физическим данным и подвержены более частым инфекционным заболеваниям.</w:t>
      </w:r>
      <w:proofErr w:type="gramEnd"/>
      <w:r w:rsidRPr="004915DE">
        <w:rPr>
          <w:rFonts w:ascii="Times New Roman" w:eastAsia="Times New Roman" w:hAnsi="Times New Roman" w:cs="Times New Roman"/>
          <w:sz w:val="28"/>
          <w:szCs w:val="28"/>
          <w:lang w:eastAsia="ru-RU"/>
        </w:rPr>
        <w:t xml:space="preserve"> Вмес</w:t>
      </w:r>
      <w:r w:rsidR="00AC31FF">
        <w:rPr>
          <w:rFonts w:ascii="Times New Roman" w:eastAsia="Times New Roman" w:hAnsi="Times New Roman" w:cs="Times New Roman"/>
          <w:sz w:val="28"/>
          <w:szCs w:val="28"/>
          <w:lang w:eastAsia="ru-RU"/>
        </w:rPr>
        <w:t xml:space="preserve">те с тем </w:t>
      </w:r>
      <w:proofErr w:type="spellStart"/>
      <w:r w:rsidRPr="004915DE">
        <w:rPr>
          <w:rFonts w:ascii="Times New Roman" w:eastAsia="Times New Roman" w:hAnsi="Times New Roman" w:cs="Times New Roman"/>
          <w:sz w:val="28"/>
          <w:szCs w:val="28"/>
          <w:lang w:eastAsia="ru-RU"/>
        </w:rPr>
        <w:t>Блонский</w:t>
      </w:r>
      <w:proofErr w:type="spellEnd"/>
      <w:r w:rsidRPr="004915DE">
        <w:rPr>
          <w:rFonts w:ascii="Times New Roman" w:eastAsia="Times New Roman" w:hAnsi="Times New Roman" w:cs="Times New Roman"/>
          <w:sz w:val="28"/>
          <w:szCs w:val="28"/>
          <w:lang w:eastAsia="ru-RU"/>
        </w:rPr>
        <w:t xml:space="preserve"> выражал несогласие с исследователями, которые видели главную причину неуспеваемости в особенностях самих учащихся, а не в недостатках работы учителей. </w:t>
      </w:r>
      <w:proofErr w:type="gramStart"/>
      <w:r w:rsidRPr="004915DE">
        <w:rPr>
          <w:rFonts w:ascii="Times New Roman" w:eastAsia="Times New Roman" w:hAnsi="Times New Roman" w:cs="Times New Roman"/>
          <w:sz w:val="28"/>
          <w:szCs w:val="28"/>
          <w:lang w:eastAsia="ru-RU"/>
        </w:rPr>
        <w:t>Он аргументировал влияние педагогов на успешность учения школьников тем, что многие неуспевающие в одном классе школьники, попадая в другой класс, к другому педагогу, начинают успевать</w:t>
      </w:r>
      <w:r w:rsidRPr="004915DE">
        <w:rPr>
          <w:rFonts w:ascii="Times New Roman" w:eastAsia="Times New Roman" w:hAnsi="Times New Roman" w:cs="Times New Roman"/>
          <w:sz w:val="28"/>
          <w:szCs w:val="28"/>
          <w:vertAlign w:val="superscript"/>
          <w:lang w:eastAsia="ru-RU"/>
        </w:rPr>
        <w:footnoteReference w:id="12"/>
      </w:r>
      <w:r w:rsidRPr="004915DE">
        <w:rPr>
          <w:rFonts w:ascii="Times New Roman" w:eastAsia="Times New Roman" w:hAnsi="Times New Roman" w:cs="Times New Roman"/>
          <w:sz w:val="28"/>
          <w:szCs w:val="28"/>
          <w:lang w:eastAsia="ru-RU"/>
        </w:rPr>
        <w:t xml:space="preserve">. Сторонники «социогенетического» направления (А.Е. Аркин, А.Б. </w:t>
      </w:r>
      <w:proofErr w:type="spellStart"/>
      <w:r w:rsidRPr="004915DE">
        <w:rPr>
          <w:rFonts w:ascii="Times New Roman" w:eastAsia="Times New Roman" w:hAnsi="Times New Roman" w:cs="Times New Roman"/>
          <w:sz w:val="28"/>
          <w:szCs w:val="28"/>
          <w:lang w:eastAsia="ru-RU"/>
        </w:rPr>
        <w:t>Залкинд</w:t>
      </w:r>
      <w:proofErr w:type="spellEnd"/>
      <w:r w:rsidRPr="004915DE">
        <w:rPr>
          <w:rFonts w:ascii="Times New Roman" w:eastAsia="Times New Roman" w:hAnsi="Times New Roman" w:cs="Times New Roman"/>
          <w:sz w:val="28"/>
          <w:szCs w:val="28"/>
          <w:lang w:eastAsia="ru-RU"/>
        </w:rPr>
        <w:t xml:space="preserve"> и др.) появление неуспеваемости объясняли социальными условиями (неблагополучная семья, плохие жилищные условия, недоедание, отсутствие книг и учебных пособий, </w:t>
      </w:r>
      <w:r w:rsidRPr="004915DE">
        <w:rPr>
          <w:rFonts w:ascii="Times New Roman" w:eastAsia="Times New Roman" w:hAnsi="Times New Roman" w:cs="Times New Roman"/>
          <w:sz w:val="28"/>
          <w:szCs w:val="28"/>
          <w:lang w:eastAsia="ru-RU"/>
        </w:rPr>
        <w:lastRenderedPageBreak/>
        <w:t>переполненность классов, слабые педагогические кадры и т.п</w:t>
      </w:r>
      <w:proofErr w:type="gramEnd"/>
      <w:r w:rsidRPr="004915DE">
        <w:rPr>
          <w:rFonts w:ascii="Times New Roman" w:eastAsia="Times New Roman" w:hAnsi="Times New Roman" w:cs="Times New Roman"/>
          <w:sz w:val="28"/>
          <w:szCs w:val="28"/>
          <w:lang w:eastAsia="ru-RU"/>
        </w:rPr>
        <w:t>.). Они полагали, что неблагоприятные социальные факторы накладывают свой отпечаток на состояние ребенка и, следовательно, неуспеваемость - явление чисто социальное, а не педагогическое.</w:t>
      </w:r>
    </w:p>
    <w:p w:rsidR="004915DE" w:rsidRPr="004915DE" w:rsidRDefault="004915DE" w:rsidP="004915DE">
      <w:pPr>
        <w:tabs>
          <w:tab w:val="left" w:pos="915"/>
        </w:tabs>
        <w:spacing w:after="0" w:line="360" w:lineRule="auto"/>
        <w:ind w:right="-82" w:firstLine="1260"/>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xml:space="preserve">В  1940-е  —  1950-е  гг.  активное  распространение  получил  термин второгодничество, то есть вызванное </w:t>
      </w:r>
      <w:proofErr w:type="spellStart"/>
      <w:r w:rsidRPr="004915DE">
        <w:rPr>
          <w:rFonts w:ascii="Times New Roman" w:eastAsia="Times New Roman" w:hAnsi="Times New Roman" w:cs="Times New Roman"/>
          <w:sz w:val="28"/>
          <w:szCs w:val="28"/>
          <w:lang w:eastAsia="ru-RU"/>
        </w:rPr>
        <w:t>малоуспешностью</w:t>
      </w:r>
      <w:proofErr w:type="spellEnd"/>
      <w:r w:rsidRPr="004915DE">
        <w:rPr>
          <w:rFonts w:ascii="Times New Roman" w:eastAsia="Times New Roman" w:hAnsi="Times New Roman" w:cs="Times New Roman"/>
          <w:sz w:val="28"/>
          <w:szCs w:val="28"/>
          <w:lang w:eastAsia="ru-RU"/>
        </w:rPr>
        <w:t xml:space="preserve"> пребывание учеников в одном и том же  классе. Таким  образом, одно из сре</w:t>
      </w:r>
      <w:proofErr w:type="gramStart"/>
      <w:r w:rsidRPr="004915DE">
        <w:rPr>
          <w:rFonts w:ascii="Times New Roman" w:eastAsia="Times New Roman" w:hAnsi="Times New Roman" w:cs="Times New Roman"/>
          <w:sz w:val="28"/>
          <w:szCs w:val="28"/>
          <w:lang w:eastAsia="ru-RU"/>
        </w:rPr>
        <w:t>дств пр</w:t>
      </w:r>
      <w:proofErr w:type="gramEnd"/>
      <w:r w:rsidRPr="004915DE">
        <w:rPr>
          <w:rFonts w:ascii="Times New Roman" w:eastAsia="Times New Roman" w:hAnsi="Times New Roman" w:cs="Times New Roman"/>
          <w:sz w:val="28"/>
          <w:szCs w:val="28"/>
          <w:lang w:eastAsia="ru-RU"/>
        </w:rPr>
        <w:t>еодоления неуспеваемости  (повторное  обучение  школьников в  одном и  том же классе) становилось  идентичным  всему  данному  педагогическому  явлению</w:t>
      </w:r>
      <w:r w:rsidRPr="004915DE">
        <w:rPr>
          <w:rFonts w:ascii="Times New Roman" w:eastAsia="Times New Roman" w:hAnsi="Times New Roman" w:cs="Times New Roman"/>
          <w:sz w:val="28"/>
          <w:szCs w:val="28"/>
          <w:vertAlign w:val="superscript"/>
          <w:lang w:eastAsia="ru-RU"/>
        </w:rPr>
        <w:footnoteReference w:id="13"/>
      </w:r>
      <w:r w:rsidRPr="004915DE">
        <w:rPr>
          <w:rFonts w:ascii="Times New Roman" w:eastAsia="Times New Roman" w:hAnsi="Times New Roman" w:cs="Times New Roman"/>
          <w:sz w:val="28"/>
          <w:szCs w:val="28"/>
          <w:lang w:eastAsia="ru-RU"/>
        </w:rPr>
        <w:t xml:space="preserve">. </w:t>
      </w:r>
    </w:p>
    <w:p w:rsidR="004915DE" w:rsidRPr="004915DE" w:rsidRDefault="004915DE" w:rsidP="004915DE">
      <w:pPr>
        <w:tabs>
          <w:tab w:val="left" w:pos="915"/>
        </w:tabs>
        <w:spacing w:after="0" w:line="360" w:lineRule="auto"/>
        <w:ind w:right="-82" w:firstLine="1260"/>
        <w:jc w:val="both"/>
        <w:rPr>
          <w:rFonts w:ascii="Times New Roman" w:eastAsia="Times New Roman" w:hAnsi="Times New Roman" w:cs="Times New Roman"/>
          <w:sz w:val="28"/>
          <w:szCs w:val="28"/>
          <w:lang w:eastAsia="ru-RU"/>
        </w:rPr>
      </w:pPr>
      <w:proofErr w:type="gramStart"/>
      <w:r w:rsidRPr="004915DE">
        <w:rPr>
          <w:rFonts w:ascii="Times New Roman" w:eastAsia="Times New Roman" w:hAnsi="Times New Roman" w:cs="Times New Roman"/>
          <w:sz w:val="28"/>
          <w:szCs w:val="28"/>
          <w:lang w:eastAsia="ru-RU"/>
        </w:rPr>
        <w:t xml:space="preserve">Л.С. Славина, в 1950-х гг., впервые ввела в научный оборот термин «интеллектуальная пассивность», обозначающий сниженный уровень интеллектуальной деятельности, обусловленный в  основном особенностями воспитания, проявляющейся в недостаточной </w:t>
      </w:r>
      <w:proofErr w:type="spellStart"/>
      <w:r w:rsidRPr="004915DE">
        <w:rPr>
          <w:rFonts w:ascii="Times New Roman" w:eastAsia="Times New Roman" w:hAnsi="Times New Roman" w:cs="Times New Roman"/>
          <w:sz w:val="28"/>
          <w:szCs w:val="28"/>
          <w:lang w:eastAsia="ru-RU"/>
        </w:rPr>
        <w:t>сформированности</w:t>
      </w:r>
      <w:proofErr w:type="spellEnd"/>
      <w:r w:rsidRPr="004915DE">
        <w:rPr>
          <w:rFonts w:ascii="Times New Roman" w:eastAsia="Times New Roman" w:hAnsi="Times New Roman" w:cs="Times New Roman"/>
          <w:sz w:val="28"/>
          <w:szCs w:val="28"/>
          <w:lang w:eastAsia="ru-RU"/>
        </w:rPr>
        <w:t xml:space="preserve"> интеллектуальных умений, негативном отношении к умственному напряжению, использовании обходных путей при выполнении интеллектуальных задач</w:t>
      </w:r>
      <w:r w:rsidRPr="004915DE">
        <w:rPr>
          <w:rFonts w:ascii="Times New Roman" w:eastAsia="Times New Roman" w:hAnsi="Times New Roman" w:cs="Times New Roman"/>
          <w:sz w:val="28"/>
          <w:szCs w:val="28"/>
          <w:vertAlign w:val="superscript"/>
          <w:lang w:eastAsia="ru-RU"/>
        </w:rPr>
        <w:footnoteReference w:id="14"/>
      </w:r>
      <w:r w:rsidRPr="004915DE">
        <w:rPr>
          <w:rFonts w:ascii="Times New Roman" w:eastAsia="Times New Roman" w:hAnsi="Times New Roman" w:cs="Times New Roman"/>
          <w:sz w:val="28"/>
          <w:szCs w:val="28"/>
          <w:lang w:eastAsia="ru-RU"/>
        </w:rPr>
        <w:t>. Ученый классифицировала неуспевающих учащихся в зависимости от причин их отставания, положив в основу аспект психологической запущенности:</w:t>
      </w:r>
      <w:proofErr w:type="gramEnd"/>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1" w:right="101" w:firstLine="254"/>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учащиеся с неправильно сформированным отношением к учению;</w:t>
      </w:r>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1" w:right="-82" w:firstLine="254"/>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учащиеся, испытывающие трудности при усвоении учебного материала («неспособные»);</w:t>
      </w:r>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1" w:right="-82" w:firstLine="254"/>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учащиеся, не владеющие необходимыми навыками и способами учебной работы;</w:t>
      </w:r>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1" w:right="101" w:firstLine="254"/>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учащиеся, не умеющие трудиться;</w:t>
      </w:r>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1" w:right="101" w:firstLine="254"/>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учащиеся, у которых отсутствуют познавательные и учебные интересы</w:t>
      </w:r>
      <w:r w:rsidRPr="004915DE">
        <w:rPr>
          <w:rFonts w:ascii="Times New Roman" w:eastAsia="Times New Roman" w:hAnsi="Times New Roman" w:cs="Times New Roman"/>
          <w:sz w:val="28"/>
          <w:szCs w:val="28"/>
          <w:vertAlign w:val="superscript"/>
          <w:lang w:eastAsia="ru-RU"/>
        </w:rPr>
        <w:footnoteReference w:id="15"/>
      </w:r>
      <w:r w:rsidRPr="004915DE">
        <w:rPr>
          <w:rFonts w:ascii="Times New Roman" w:eastAsia="Times New Roman" w:hAnsi="Times New Roman" w:cs="Times New Roman"/>
          <w:sz w:val="28"/>
          <w:szCs w:val="28"/>
          <w:lang w:eastAsia="ru-RU"/>
        </w:rPr>
        <w:t>.</w:t>
      </w:r>
    </w:p>
    <w:p w:rsidR="004915DE" w:rsidRPr="004915DE" w:rsidRDefault="004915DE" w:rsidP="004915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84" w:firstLine="1259"/>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noProof/>
          <w:spacing w:val="-2"/>
          <w:sz w:val="28"/>
          <w:szCs w:val="28"/>
          <w:lang w:eastAsia="ru-RU"/>
        </w:rPr>
        <w:t xml:space="preserve">В исследовании </w:t>
      </w:r>
      <w:r w:rsidRPr="004915DE">
        <w:rPr>
          <w:rFonts w:ascii="Times New Roman" w:eastAsia="Times New Roman" w:hAnsi="Times New Roman" w:cs="Times New Roman"/>
          <w:noProof/>
          <w:spacing w:val="-11"/>
          <w:sz w:val="28"/>
          <w:szCs w:val="28"/>
          <w:lang w:eastAsia="ru-RU"/>
        </w:rPr>
        <w:t xml:space="preserve">Л.С. Славиной сгруппированы отдельные случаи неуспеваемости в </w:t>
      </w:r>
      <w:r w:rsidRPr="004915DE">
        <w:rPr>
          <w:rFonts w:ascii="Times New Roman" w:eastAsia="Times New Roman" w:hAnsi="Times New Roman" w:cs="Times New Roman"/>
          <w:noProof/>
          <w:spacing w:val="-9"/>
          <w:sz w:val="28"/>
          <w:szCs w:val="28"/>
          <w:lang w:eastAsia="ru-RU"/>
        </w:rPr>
        <w:t xml:space="preserve">зависимости от вызвавшей ее причины. На конкретном материале ученый </w:t>
      </w:r>
      <w:r w:rsidRPr="004915DE">
        <w:rPr>
          <w:rFonts w:ascii="Times New Roman" w:eastAsia="Times New Roman" w:hAnsi="Times New Roman" w:cs="Times New Roman"/>
          <w:noProof/>
          <w:spacing w:val="-8"/>
          <w:sz w:val="28"/>
          <w:szCs w:val="28"/>
          <w:lang w:eastAsia="ru-RU"/>
        </w:rPr>
        <w:t xml:space="preserve">показывает, что перевоспитание достигается путем организации работы с </w:t>
      </w:r>
      <w:r w:rsidRPr="004915DE">
        <w:rPr>
          <w:rFonts w:ascii="Times New Roman" w:eastAsia="Times New Roman" w:hAnsi="Times New Roman" w:cs="Times New Roman"/>
          <w:noProof/>
          <w:spacing w:val="-8"/>
          <w:sz w:val="28"/>
          <w:szCs w:val="28"/>
          <w:lang w:eastAsia="ru-RU"/>
        </w:rPr>
        <w:lastRenderedPageBreak/>
        <w:t xml:space="preserve">учениками той или иной группы в зависимости </w:t>
      </w:r>
      <w:r w:rsidRPr="004915DE">
        <w:rPr>
          <w:rFonts w:ascii="Times New Roman" w:eastAsia="Times New Roman" w:hAnsi="Times New Roman" w:cs="Times New Roman"/>
          <w:noProof/>
          <w:sz w:val="28"/>
          <w:szCs w:val="28"/>
          <w:lang w:eastAsia="ru-RU"/>
        </w:rPr>
        <w:t>от причины вызвавшей неуспеваемость.</w:t>
      </w:r>
    </w:p>
    <w:p w:rsidR="004915DE" w:rsidRPr="004915DE" w:rsidRDefault="004915DE" w:rsidP="00AC31FF">
      <w:pPr>
        <w:tabs>
          <w:tab w:val="left" w:pos="915"/>
        </w:tabs>
        <w:spacing w:after="0" w:line="360" w:lineRule="auto"/>
        <w:ind w:right="-82" w:firstLine="1260"/>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xml:space="preserve">Ю.К. </w:t>
      </w:r>
      <w:proofErr w:type="spellStart"/>
      <w:r w:rsidRPr="004915DE">
        <w:rPr>
          <w:rFonts w:ascii="Times New Roman" w:eastAsia="Times New Roman" w:hAnsi="Times New Roman" w:cs="Times New Roman"/>
          <w:sz w:val="28"/>
          <w:szCs w:val="28"/>
          <w:lang w:eastAsia="ru-RU"/>
        </w:rPr>
        <w:t>Бабанский</w:t>
      </w:r>
      <w:proofErr w:type="spellEnd"/>
      <w:r w:rsidRPr="004915DE">
        <w:rPr>
          <w:rFonts w:ascii="Times New Roman" w:eastAsia="Times New Roman" w:hAnsi="Times New Roman" w:cs="Times New Roman"/>
          <w:sz w:val="28"/>
          <w:szCs w:val="28"/>
          <w:lang w:eastAsia="ru-RU"/>
        </w:rPr>
        <w:t>, в 1960-х гг., ввел в науку термин «удовлетворительно  успевающий ученик», под которым понимал такого ученика, который за отведенное время удовлетворительно овладел определенными компонентами учебных программ, то есть, усвоил сущность их, допуская неточности, не искажающие сути элементов знаний, умений и навыков  и  не  препятствующих дальнейшему усвоению программных требований</w:t>
      </w:r>
      <w:r w:rsidRPr="004915DE">
        <w:rPr>
          <w:rFonts w:ascii="Times New Roman" w:eastAsia="Times New Roman" w:hAnsi="Times New Roman" w:cs="Times New Roman"/>
          <w:sz w:val="28"/>
          <w:szCs w:val="28"/>
          <w:vertAlign w:val="superscript"/>
          <w:lang w:eastAsia="ru-RU"/>
        </w:rPr>
        <w:footnoteReference w:id="16"/>
      </w:r>
      <w:r w:rsidRPr="004915DE">
        <w:rPr>
          <w:rFonts w:ascii="Times New Roman" w:eastAsia="Times New Roman" w:hAnsi="Times New Roman" w:cs="Times New Roman"/>
          <w:sz w:val="28"/>
          <w:szCs w:val="28"/>
          <w:lang w:eastAsia="ru-RU"/>
        </w:rPr>
        <w:t>.</w:t>
      </w:r>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82" w:firstLine="1260"/>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xml:space="preserve">Комплексный дидактико-психологический подход к изучению проблемы школьной неуспеваемости применял А.А. </w:t>
      </w:r>
      <w:proofErr w:type="spellStart"/>
      <w:r w:rsidRPr="004915DE">
        <w:rPr>
          <w:rFonts w:ascii="Times New Roman" w:eastAsia="Times New Roman" w:hAnsi="Times New Roman" w:cs="Times New Roman"/>
          <w:sz w:val="28"/>
          <w:szCs w:val="28"/>
          <w:lang w:eastAsia="ru-RU"/>
        </w:rPr>
        <w:t>Бударный</w:t>
      </w:r>
      <w:proofErr w:type="spellEnd"/>
      <w:r w:rsidRPr="004915DE">
        <w:rPr>
          <w:rFonts w:ascii="Times New Roman" w:eastAsia="Times New Roman" w:hAnsi="Times New Roman" w:cs="Times New Roman"/>
          <w:sz w:val="28"/>
          <w:szCs w:val="28"/>
          <w:lang w:eastAsia="ru-RU"/>
        </w:rPr>
        <w:t xml:space="preserve">; им были выявлены существенные различия в степени восприятия и понимания учебного материала учащимися одного и того же класса. Исследователь пришёл к выводу о необходимости дифференциации обучения школьников путем выделения в классе трёх наиболее характерных по степени восприятия и понимания учебного материала групп учащихся. В основу деления была положена степень развития учебных возможностей школьников, которая определяется сочетанием способности к учению (обучаемости) и работоспособности. На основе дифференциации возможностей школьников А.А. </w:t>
      </w:r>
      <w:proofErr w:type="spellStart"/>
      <w:r w:rsidRPr="004915DE">
        <w:rPr>
          <w:rFonts w:ascii="Times New Roman" w:eastAsia="Times New Roman" w:hAnsi="Times New Roman" w:cs="Times New Roman"/>
          <w:sz w:val="28"/>
          <w:szCs w:val="28"/>
          <w:lang w:eastAsia="ru-RU"/>
        </w:rPr>
        <w:t>Бударный</w:t>
      </w:r>
      <w:proofErr w:type="spellEnd"/>
      <w:r w:rsidRPr="004915DE">
        <w:rPr>
          <w:rFonts w:ascii="Times New Roman" w:eastAsia="Times New Roman" w:hAnsi="Times New Roman" w:cs="Times New Roman"/>
          <w:sz w:val="28"/>
          <w:szCs w:val="28"/>
          <w:lang w:eastAsia="ru-RU"/>
        </w:rPr>
        <w:t xml:space="preserve"> разработал и принципы их обучения. Большое внимание он уделял необходимости создания классов для учащихся с низким уровнем учебных возможностей, описал содержание и методику работы в таком классе</w:t>
      </w:r>
      <w:r w:rsidRPr="004915DE">
        <w:rPr>
          <w:rFonts w:ascii="Times New Roman" w:eastAsia="Times New Roman" w:hAnsi="Times New Roman" w:cs="Times New Roman"/>
          <w:sz w:val="28"/>
          <w:szCs w:val="28"/>
          <w:vertAlign w:val="superscript"/>
          <w:lang w:eastAsia="ru-RU"/>
        </w:rPr>
        <w:footnoteReference w:id="17"/>
      </w:r>
      <w:r w:rsidRPr="004915DE">
        <w:rPr>
          <w:rFonts w:ascii="Times New Roman" w:eastAsia="Times New Roman" w:hAnsi="Times New Roman" w:cs="Times New Roman"/>
          <w:sz w:val="28"/>
          <w:szCs w:val="28"/>
          <w:lang w:eastAsia="ru-RU"/>
        </w:rPr>
        <w:t>.</w:t>
      </w:r>
    </w:p>
    <w:p w:rsidR="004915DE" w:rsidRPr="004915DE" w:rsidRDefault="004915DE" w:rsidP="004915DE">
      <w:pPr>
        <w:tabs>
          <w:tab w:val="left" w:pos="915"/>
        </w:tabs>
        <w:spacing w:after="0" w:line="360" w:lineRule="auto"/>
        <w:ind w:right="-82" w:firstLine="1260"/>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xml:space="preserve">В.С. </w:t>
      </w:r>
      <w:proofErr w:type="spellStart"/>
      <w:r w:rsidRPr="004915DE">
        <w:rPr>
          <w:rFonts w:ascii="Times New Roman" w:eastAsia="Times New Roman" w:hAnsi="Times New Roman" w:cs="Times New Roman"/>
          <w:sz w:val="28"/>
          <w:szCs w:val="28"/>
          <w:lang w:eastAsia="ru-RU"/>
        </w:rPr>
        <w:t>Цетлин</w:t>
      </w:r>
      <w:proofErr w:type="spellEnd"/>
      <w:r w:rsidRPr="004915DE">
        <w:rPr>
          <w:rFonts w:ascii="Times New Roman" w:eastAsia="Times New Roman" w:hAnsi="Times New Roman" w:cs="Times New Roman"/>
          <w:sz w:val="28"/>
          <w:szCs w:val="28"/>
          <w:lang w:eastAsia="ru-RU"/>
        </w:rPr>
        <w:t xml:space="preserve"> определяла неуспеваемость, как суммарную, комплексную, итоговую неподготовленность учащегося, наступающую в конце более или менее законченного отрезка процесса обучения</w:t>
      </w:r>
      <w:r w:rsidRPr="004915DE">
        <w:rPr>
          <w:rFonts w:ascii="Times New Roman" w:eastAsia="Times New Roman" w:hAnsi="Times New Roman" w:cs="Times New Roman"/>
          <w:sz w:val="28"/>
          <w:szCs w:val="28"/>
          <w:vertAlign w:val="superscript"/>
          <w:lang w:eastAsia="ru-RU"/>
        </w:rPr>
        <w:footnoteReference w:id="18"/>
      </w:r>
      <w:r w:rsidRPr="004915DE">
        <w:rPr>
          <w:rFonts w:ascii="Times New Roman" w:eastAsia="Times New Roman" w:hAnsi="Times New Roman" w:cs="Times New Roman"/>
          <w:sz w:val="28"/>
          <w:szCs w:val="28"/>
          <w:lang w:eastAsia="ru-RU"/>
        </w:rPr>
        <w:t xml:space="preserve">. Отдельный элемент неподготовленности ученый называла «отставанием», которое соотносится с неуспеваемостью и как часть с целым, и как момент процесса с результатом </w:t>
      </w:r>
      <w:r w:rsidRPr="004915DE">
        <w:rPr>
          <w:rFonts w:ascii="Times New Roman" w:eastAsia="Times New Roman" w:hAnsi="Times New Roman" w:cs="Times New Roman"/>
          <w:sz w:val="28"/>
          <w:szCs w:val="28"/>
          <w:lang w:eastAsia="ru-RU"/>
        </w:rPr>
        <w:lastRenderedPageBreak/>
        <w:t>процесса. Отставание как момент, если его не устранить, может превратиться в процесс (процесс отставания) и приведет в конечном итоге к неуспеваемости</w:t>
      </w:r>
      <w:r w:rsidRPr="004915DE">
        <w:rPr>
          <w:rFonts w:ascii="Times New Roman" w:eastAsia="Times New Roman" w:hAnsi="Times New Roman" w:cs="Times New Roman"/>
          <w:sz w:val="28"/>
          <w:szCs w:val="28"/>
          <w:vertAlign w:val="superscript"/>
          <w:lang w:eastAsia="ru-RU"/>
        </w:rPr>
        <w:footnoteReference w:id="19"/>
      </w:r>
      <w:r w:rsidRPr="004915DE">
        <w:rPr>
          <w:rFonts w:ascii="Times New Roman" w:eastAsia="Times New Roman" w:hAnsi="Times New Roman" w:cs="Times New Roman"/>
          <w:sz w:val="28"/>
          <w:szCs w:val="28"/>
          <w:lang w:eastAsia="ru-RU"/>
        </w:rPr>
        <w:t>.</w:t>
      </w:r>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01" w:firstLine="1260"/>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xml:space="preserve">М.Н. </w:t>
      </w:r>
      <w:proofErr w:type="spellStart"/>
      <w:r w:rsidRPr="004915DE">
        <w:rPr>
          <w:rFonts w:ascii="Times New Roman" w:eastAsia="Times New Roman" w:hAnsi="Times New Roman" w:cs="Times New Roman"/>
          <w:sz w:val="28"/>
          <w:szCs w:val="28"/>
          <w:lang w:eastAsia="ru-RU"/>
        </w:rPr>
        <w:t>Скаткин</w:t>
      </w:r>
      <w:proofErr w:type="spellEnd"/>
      <w:r w:rsidRPr="004915DE">
        <w:rPr>
          <w:rFonts w:ascii="Times New Roman" w:eastAsia="Times New Roman" w:hAnsi="Times New Roman" w:cs="Times New Roman"/>
          <w:sz w:val="28"/>
          <w:szCs w:val="28"/>
          <w:lang w:eastAsia="ru-RU"/>
        </w:rPr>
        <w:t xml:space="preserve"> к числу причин, определяющих уровень знаний учащихся и возможность появления неуспеваемости, относил:</w:t>
      </w:r>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01"/>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качество работы преподавателя по обучению и воспитанию ученика;</w:t>
      </w:r>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01"/>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организацию выполнения домашних заданий, режима дня и контроля со стороны семьи;</w:t>
      </w:r>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01"/>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общественное мнение коллектива по отношению к ученику;</w:t>
      </w:r>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01"/>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личные качества ученика, его старание и прилежное отношение к учению;</w:t>
      </w:r>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01"/>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привычку ученика к упорному и систематическому умственному труду и умение плодотворно работать</w:t>
      </w:r>
      <w:r w:rsidRPr="004915DE">
        <w:rPr>
          <w:rFonts w:ascii="Times New Roman" w:eastAsia="Times New Roman" w:hAnsi="Times New Roman" w:cs="Times New Roman"/>
          <w:sz w:val="28"/>
          <w:szCs w:val="28"/>
          <w:vertAlign w:val="superscript"/>
          <w:lang w:eastAsia="ru-RU"/>
        </w:rPr>
        <w:footnoteReference w:id="20"/>
      </w:r>
      <w:r w:rsidRPr="004915DE">
        <w:rPr>
          <w:rFonts w:ascii="Times New Roman" w:eastAsia="Times New Roman" w:hAnsi="Times New Roman" w:cs="Times New Roman"/>
          <w:sz w:val="28"/>
          <w:szCs w:val="28"/>
          <w:lang w:eastAsia="ru-RU"/>
        </w:rPr>
        <w:t>.</w:t>
      </w:r>
    </w:p>
    <w:p w:rsidR="004915DE" w:rsidRPr="004915DE" w:rsidRDefault="004915DE" w:rsidP="004915DE">
      <w:pPr>
        <w:tabs>
          <w:tab w:val="left" w:pos="915"/>
        </w:tabs>
        <w:spacing w:after="0" w:line="360" w:lineRule="auto"/>
        <w:ind w:right="-82" w:firstLine="1260"/>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Как заметил М.А. Сафаров, тенденцией новейшего периода исследований проблемы неуспеваемости в школе является постепенное «растворение» понятия «неуспеваемость» в более широком понятии «</w:t>
      </w:r>
      <w:proofErr w:type="spellStart"/>
      <w:r w:rsidRPr="004915DE">
        <w:rPr>
          <w:rFonts w:ascii="Times New Roman" w:eastAsia="Times New Roman" w:hAnsi="Times New Roman" w:cs="Times New Roman"/>
          <w:sz w:val="28"/>
          <w:szCs w:val="28"/>
          <w:lang w:eastAsia="ru-RU"/>
        </w:rPr>
        <w:t>неуспешность</w:t>
      </w:r>
      <w:proofErr w:type="spellEnd"/>
      <w:r w:rsidRPr="004915DE">
        <w:rPr>
          <w:rFonts w:ascii="Times New Roman" w:eastAsia="Times New Roman" w:hAnsi="Times New Roman" w:cs="Times New Roman"/>
          <w:sz w:val="28"/>
          <w:szCs w:val="28"/>
          <w:lang w:eastAsia="ru-RU"/>
        </w:rPr>
        <w:t xml:space="preserve">». Во многом данный процесс связан с </w:t>
      </w:r>
      <w:proofErr w:type="spellStart"/>
      <w:r w:rsidRPr="004915DE">
        <w:rPr>
          <w:rFonts w:ascii="Times New Roman" w:eastAsia="Times New Roman" w:hAnsi="Times New Roman" w:cs="Times New Roman"/>
          <w:sz w:val="28"/>
          <w:szCs w:val="28"/>
          <w:lang w:eastAsia="ru-RU"/>
        </w:rPr>
        <w:t>психологизацией</w:t>
      </w:r>
      <w:proofErr w:type="spellEnd"/>
      <w:r w:rsidRPr="004915DE">
        <w:rPr>
          <w:rFonts w:ascii="Times New Roman" w:eastAsia="Times New Roman" w:hAnsi="Times New Roman" w:cs="Times New Roman"/>
          <w:sz w:val="28"/>
          <w:szCs w:val="28"/>
          <w:lang w:eastAsia="ru-RU"/>
        </w:rPr>
        <w:t xml:space="preserve">  методологического  инструментария при изучении затруднений в </w:t>
      </w:r>
      <w:proofErr w:type="gramStart"/>
      <w:r w:rsidRPr="004915DE">
        <w:rPr>
          <w:rFonts w:ascii="Times New Roman" w:eastAsia="Times New Roman" w:hAnsi="Times New Roman" w:cs="Times New Roman"/>
          <w:sz w:val="28"/>
          <w:szCs w:val="28"/>
          <w:lang w:eastAsia="ru-RU"/>
        </w:rPr>
        <w:t>учебной</w:t>
      </w:r>
      <w:proofErr w:type="gramEnd"/>
      <w:r w:rsidRPr="004915DE">
        <w:rPr>
          <w:rFonts w:ascii="Times New Roman" w:eastAsia="Times New Roman" w:hAnsi="Times New Roman" w:cs="Times New Roman"/>
          <w:sz w:val="28"/>
          <w:szCs w:val="28"/>
          <w:lang w:eastAsia="ru-RU"/>
        </w:rPr>
        <w:t xml:space="preserve"> </w:t>
      </w:r>
      <w:proofErr w:type="spellStart"/>
      <w:r w:rsidRPr="004915DE">
        <w:rPr>
          <w:rFonts w:ascii="Times New Roman" w:eastAsia="Times New Roman" w:hAnsi="Times New Roman" w:cs="Times New Roman"/>
          <w:sz w:val="28"/>
          <w:szCs w:val="28"/>
          <w:lang w:eastAsia="ru-RU"/>
        </w:rPr>
        <w:t>еятельности</w:t>
      </w:r>
      <w:proofErr w:type="spellEnd"/>
      <w:r w:rsidRPr="004915DE">
        <w:rPr>
          <w:rFonts w:ascii="Times New Roman" w:eastAsia="Times New Roman" w:hAnsi="Times New Roman" w:cs="Times New Roman"/>
          <w:sz w:val="28"/>
          <w:szCs w:val="28"/>
          <w:lang w:eastAsia="ru-RU"/>
        </w:rPr>
        <w:t>.  Поскольку понятие «</w:t>
      </w:r>
      <w:proofErr w:type="spellStart"/>
      <w:r w:rsidRPr="004915DE">
        <w:rPr>
          <w:rFonts w:ascii="Times New Roman" w:eastAsia="Times New Roman" w:hAnsi="Times New Roman" w:cs="Times New Roman"/>
          <w:sz w:val="28"/>
          <w:szCs w:val="28"/>
          <w:lang w:eastAsia="ru-RU"/>
        </w:rPr>
        <w:t>неуспешность</w:t>
      </w:r>
      <w:proofErr w:type="spellEnd"/>
      <w:r w:rsidRPr="004915DE">
        <w:rPr>
          <w:rFonts w:ascii="Times New Roman" w:eastAsia="Times New Roman" w:hAnsi="Times New Roman" w:cs="Times New Roman"/>
          <w:sz w:val="28"/>
          <w:szCs w:val="28"/>
          <w:lang w:eastAsia="ru-RU"/>
        </w:rPr>
        <w:t xml:space="preserve">» стало трактоваться весьма широко, важным являлось формулирование четкого определения. Психолог М.С. </w:t>
      </w:r>
      <w:proofErr w:type="spellStart"/>
      <w:r w:rsidRPr="004915DE">
        <w:rPr>
          <w:rFonts w:ascii="Times New Roman" w:eastAsia="Times New Roman" w:hAnsi="Times New Roman" w:cs="Times New Roman"/>
          <w:sz w:val="28"/>
          <w:szCs w:val="28"/>
          <w:lang w:eastAsia="ru-RU"/>
        </w:rPr>
        <w:t>Староверова</w:t>
      </w:r>
      <w:proofErr w:type="spellEnd"/>
      <w:r w:rsidRPr="004915DE">
        <w:rPr>
          <w:rFonts w:ascii="Times New Roman" w:eastAsia="Times New Roman" w:hAnsi="Times New Roman" w:cs="Times New Roman"/>
          <w:sz w:val="28"/>
          <w:szCs w:val="28"/>
          <w:lang w:eastAsia="ru-RU"/>
        </w:rPr>
        <w:t xml:space="preserve"> дает следующую трактовку: «неуспешный в учебной деятельности школьник — учащийся общеобразовательной школы, имеющий низкие оценки по различным параметрам учебной деятельности, приводящие к формированию неустойчивой школьной адаптации»</w:t>
      </w:r>
      <w:r w:rsidRPr="004915DE">
        <w:rPr>
          <w:rFonts w:ascii="Times New Roman" w:eastAsia="Times New Roman" w:hAnsi="Times New Roman" w:cs="Times New Roman"/>
          <w:sz w:val="28"/>
          <w:szCs w:val="28"/>
          <w:vertAlign w:val="superscript"/>
          <w:lang w:eastAsia="ru-RU"/>
        </w:rPr>
        <w:footnoteReference w:id="21"/>
      </w:r>
      <w:r w:rsidRPr="004915DE">
        <w:rPr>
          <w:rFonts w:ascii="Times New Roman" w:eastAsia="Times New Roman" w:hAnsi="Times New Roman" w:cs="Times New Roman"/>
          <w:sz w:val="28"/>
          <w:szCs w:val="28"/>
          <w:lang w:eastAsia="ru-RU"/>
        </w:rPr>
        <w:t xml:space="preserve">.  </w:t>
      </w:r>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4" w:firstLine="1260"/>
        <w:jc w:val="both"/>
        <w:rPr>
          <w:rFonts w:ascii="Arial" w:eastAsia="Times New Roman" w:hAnsi="Arial" w:cs="Arial"/>
          <w:sz w:val="28"/>
          <w:szCs w:val="28"/>
          <w:lang w:eastAsia="ru-RU"/>
        </w:rPr>
      </w:pPr>
      <w:r w:rsidRPr="004915DE">
        <w:rPr>
          <w:rFonts w:ascii="Times New Roman" w:eastAsia="Times New Roman" w:hAnsi="Times New Roman" w:cs="Times New Roman"/>
          <w:sz w:val="28"/>
          <w:szCs w:val="28"/>
          <w:lang w:eastAsia="ru-RU"/>
        </w:rPr>
        <w:t xml:space="preserve">Педагогический коллектив школы </w:t>
      </w:r>
      <w:r w:rsidR="00AC31FF">
        <w:rPr>
          <w:rFonts w:ascii="Times New Roman" w:eastAsia="Times New Roman" w:hAnsi="Times New Roman" w:cs="Times New Roman"/>
          <w:sz w:val="28"/>
          <w:szCs w:val="28"/>
          <w:lang w:eastAsia="ru-RU"/>
        </w:rPr>
        <w:t xml:space="preserve">№ 68 г. Липецка </w:t>
      </w:r>
      <w:r w:rsidRPr="004915DE">
        <w:rPr>
          <w:rFonts w:ascii="Times New Roman" w:eastAsia="Times New Roman" w:hAnsi="Times New Roman" w:cs="Times New Roman"/>
          <w:sz w:val="28"/>
          <w:szCs w:val="28"/>
          <w:lang w:eastAsia="ru-RU"/>
        </w:rPr>
        <w:t xml:space="preserve">проанализировал и современное состояние развития школы с точки зрения наличия неуспевающих учеников, методов  и подходов исправления положения. Анализ статистических данных показал, что проблема неуспеваемости – одна из самых острых в современной школе. </w:t>
      </w:r>
      <w:proofErr w:type="gramStart"/>
      <w:r w:rsidRPr="004915DE">
        <w:rPr>
          <w:rFonts w:ascii="Times New Roman" w:eastAsia="Times New Roman" w:hAnsi="Times New Roman" w:cs="Times New Roman"/>
          <w:sz w:val="28"/>
          <w:szCs w:val="28"/>
          <w:lang w:eastAsia="ru-RU"/>
        </w:rPr>
        <w:t xml:space="preserve">Учителя, конечно, наблюдают явление </w:t>
      </w:r>
      <w:r w:rsidRPr="004915DE">
        <w:rPr>
          <w:rFonts w:ascii="Times New Roman" w:eastAsia="Times New Roman" w:hAnsi="Times New Roman" w:cs="Times New Roman"/>
          <w:sz w:val="28"/>
          <w:szCs w:val="28"/>
          <w:lang w:eastAsia="ru-RU"/>
        </w:rPr>
        <w:lastRenderedPageBreak/>
        <w:t>неуспеваемости в своей практике, но на микроуровне (школьном) проблема неуспеваемости не так заметна как на фоне данных во всех школах России.</w:t>
      </w:r>
      <w:proofErr w:type="gramEnd"/>
      <w:r w:rsidRPr="004915DE">
        <w:rPr>
          <w:rFonts w:ascii="Times New Roman" w:eastAsia="Times New Roman" w:hAnsi="Times New Roman" w:cs="Times New Roman"/>
          <w:sz w:val="28"/>
          <w:szCs w:val="28"/>
          <w:lang w:eastAsia="ru-RU"/>
        </w:rPr>
        <w:t xml:space="preserve"> А цифры не утешают. Количество учащихся, которые по различным причинам оказываются не в состоянии за отведенное время и в необходимом объеме усвоить учебную программу, в нашей стране постоянно увеличивается и, по данным разных исследователей, колеблется от 20 % до 30 % от общего числа детской популяции школьного возраста. По данным Министерства </w:t>
      </w:r>
      <w:r w:rsidR="00AC31FF">
        <w:rPr>
          <w:rFonts w:ascii="Times New Roman" w:eastAsia="Times New Roman" w:hAnsi="Times New Roman" w:cs="Times New Roman"/>
          <w:sz w:val="28"/>
          <w:szCs w:val="28"/>
          <w:lang w:eastAsia="ru-RU"/>
        </w:rPr>
        <w:t xml:space="preserve">просвещения </w:t>
      </w:r>
      <w:r w:rsidRPr="004915DE">
        <w:rPr>
          <w:rFonts w:ascii="Times New Roman" w:eastAsia="Times New Roman" w:hAnsi="Times New Roman" w:cs="Times New Roman"/>
          <w:sz w:val="28"/>
          <w:szCs w:val="28"/>
          <w:lang w:eastAsia="ru-RU"/>
        </w:rPr>
        <w:t xml:space="preserve">РФ 78 % школьников нуждаются в специальных формах и методах обучения, в противном случае эти дети дадут стойкую неуспеваемость, которая ляжет на общество экономическим и нравственным бременем. Значительную часть в этой массе (49 %) составляют дети с низким уровнем готовности к школе. Среди детей, поступающих в первый класс, свыше 60% относятся к категории риска школьной, соматической и психофизической </w:t>
      </w:r>
      <w:proofErr w:type="spellStart"/>
      <w:r w:rsidRPr="004915DE">
        <w:rPr>
          <w:rFonts w:ascii="Times New Roman" w:eastAsia="Times New Roman" w:hAnsi="Times New Roman" w:cs="Times New Roman"/>
          <w:sz w:val="28"/>
          <w:szCs w:val="28"/>
          <w:lang w:eastAsia="ru-RU"/>
        </w:rPr>
        <w:t>дезаптации</w:t>
      </w:r>
      <w:proofErr w:type="spellEnd"/>
      <w:r w:rsidRPr="004915DE">
        <w:rPr>
          <w:rFonts w:ascii="Times New Roman" w:eastAsia="Times New Roman" w:hAnsi="Times New Roman" w:cs="Times New Roman"/>
          <w:sz w:val="28"/>
          <w:szCs w:val="28"/>
          <w:lang w:eastAsia="ru-RU"/>
        </w:rPr>
        <w:t xml:space="preserve">. Из них около 35% составляют те, у кого еще в младших группах детского сада были обнаружены очевидные расстройства нервно-психической сферы. </w:t>
      </w:r>
      <w:proofErr w:type="gramStart"/>
      <w:r w:rsidRPr="004915DE">
        <w:rPr>
          <w:rFonts w:ascii="Times New Roman" w:eastAsia="Times New Roman" w:hAnsi="Times New Roman" w:cs="Times New Roman"/>
          <w:sz w:val="28"/>
          <w:szCs w:val="28"/>
          <w:lang w:eastAsia="ru-RU"/>
        </w:rPr>
        <w:t>Число учащихся начальной школы, не справляющихся с требованиями стандартной школьной программы, за последние 20 лет возросло в 2-2,5 раза, достигнув 30% и более.</w:t>
      </w:r>
      <w:proofErr w:type="gramEnd"/>
      <w:r w:rsidRPr="004915DE">
        <w:rPr>
          <w:rFonts w:ascii="Times New Roman" w:eastAsia="Times New Roman" w:hAnsi="Times New Roman" w:cs="Times New Roman"/>
          <w:sz w:val="28"/>
          <w:szCs w:val="28"/>
          <w:lang w:eastAsia="ru-RU"/>
        </w:rPr>
        <w:t xml:space="preserve"> По данным медицинской статистики, ухудшение состояния здоровья учащихся за 10 лет обучения (в 1994г. здоровыми были признаны лишь 15% детей школьного возраста) становится одной из причин трудностей их адаптации к школьным нагрузкам. Напряженный режим школьной жизни приводит к резкому ухудшению соматического и психоневрологического здоровья ослабленного ребенка</w:t>
      </w:r>
      <w:r w:rsidRPr="004915DE">
        <w:rPr>
          <w:rFonts w:ascii="Times New Roman" w:eastAsia="Times New Roman" w:hAnsi="Times New Roman" w:cs="Times New Roman"/>
          <w:sz w:val="28"/>
          <w:szCs w:val="28"/>
          <w:vertAlign w:val="superscript"/>
          <w:lang w:eastAsia="ru-RU"/>
        </w:rPr>
        <w:footnoteReference w:id="22"/>
      </w:r>
      <w:r w:rsidRPr="004915DE">
        <w:rPr>
          <w:rFonts w:ascii="Times New Roman" w:eastAsia="Times New Roman" w:hAnsi="Times New Roman" w:cs="Times New Roman"/>
          <w:sz w:val="28"/>
          <w:szCs w:val="28"/>
          <w:lang w:eastAsia="ru-RU"/>
        </w:rPr>
        <w:t>.</w:t>
      </w:r>
    </w:p>
    <w:p w:rsidR="004915DE" w:rsidRPr="004915DE" w:rsidRDefault="004915DE" w:rsidP="0049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4" w:firstLine="1260"/>
        <w:jc w:val="both"/>
        <w:rPr>
          <w:rFonts w:ascii="Times New Roman" w:eastAsia="Times New Roman" w:hAnsi="Times New Roman" w:cs="Times New Roman"/>
          <w:sz w:val="28"/>
          <w:szCs w:val="28"/>
          <w:lang w:eastAsia="ru-RU"/>
        </w:rPr>
      </w:pPr>
      <w:r w:rsidRPr="004915DE">
        <w:rPr>
          <w:rFonts w:ascii="Times New Roman" w:eastAsia="Times New Roman" w:hAnsi="Times New Roman" w:cs="Times New Roman"/>
          <w:sz w:val="28"/>
          <w:szCs w:val="28"/>
          <w:lang w:eastAsia="ru-RU"/>
        </w:rPr>
        <w:t xml:space="preserve">Статистика подсказывает, что неуспевающим детям надо оказывать особое внимание. В последнее время о проблеме неуспеваемости не принято говорить много: российское правительство больше волнуют организационные вопросы, связанные с введением ЕГЭ, переходом на новые стандарты, где, кстати, ни слова не говорится о неуспевающих учащихся, и т. д. Коллектив школы, думает, что к этому вопросу еще вернутся. Задача же учителей в </w:t>
      </w:r>
      <w:r w:rsidRPr="004915DE">
        <w:rPr>
          <w:rFonts w:ascii="Times New Roman" w:eastAsia="Times New Roman" w:hAnsi="Times New Roman" w:cs="Times New Roman"/>
          <w:sz w:val="28"/>
          <w:szCs w:val="28"/>
          <w:lang w:eastAsia="ru-RU"/>
        </w:rPr>
        <w:lastRenderedPageBreak/>
        <w:t xml:space="preserve">максимальной степени учитывать особенности неуспевающих учащихся и организовывать  учебный процесс таким образом, чтобы их количество было невелико. </w:t>
      </w:r>
    </w:p>
    <w:p w:rsidR="00D2363E" w:rsidRDefault="009D7328" w:rsidP="004915DE">
      <w:pPr>
        <w:spacing w:after="0" w:line="360" w:lineRule="auto"/>
      </w:pPr>
    </w:p>
    <w:sectPr w:rsidR="00D2363E" w:rsidSect="004915D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328" w:rsidRDefault="009D7328" w:rsidP="004915DE">
      <w:pPr>
        <w:spacing w:after="0" w:line="240" w:lineRule="auto"/>
      </w:pPr>
      <w:r>
        <w:separator/>
      </w:r>
    </w:p>
  </w:endnote>
  <w:endnote w:type="continuationSeparator" w:id="0">
    <w:p w:rsidR="009D7328" w:rsidRDefault="009D7328" w:rsidP="0049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328" w:rsidRDefault="009D7328" w:rsidP="004915DE">
      <w:pPr>
        <w:spacing w:after="0" w:line="240" w:lineRule="auto"/>
      </w:pPr>
      <w:r>
        <w:separator/>
      </w:r>
    </w:p>
  </w:footnote>
  <w:footnote w:type="continuationSeparator" w:id="0">
    <w:p w:rsidR="009D7328" w:rsidRDefault="009D7328" w:rsidP="004915DE">
      <w:pPr>
        <w:spacing w:after="0" w:line="240" w:lineRule="auto"/>
      </w:pPr>
      <w:r>
        <w:continuationSeparator/>
      </w:r>
    </w:p>
  </w:footnote>
  <w:footnote w:id="1">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5"/>
          <w:sz w:val="22"/>
          <w:szCs w:val="22"/>
        </w:rPr>
        <w:footnoteRef/>
      </w:r>
      <w:r>
        <w:rPr>
          <w:sz w:val="22"/>
          <w:szCs w:val="22"/>
        </w:rPr>
        <w:t xml:space="preserve"> Сафаров М.А. Историко-педагогический аспект проблемы неуспеваемости и путей её преодоления  в отечественной педагогике советского периода (1940-е — середина 1980-х гг.) </w:t>
      </w:r>
      <w:proofErr w:type="spellStart"/>
      <w:r>
        <w:rPr>
          <w:sz w:val="22"/>
          <w:szCs w:val="22"/>
        </w:rPr>
        <w:t>Автореф</w:t>
      </w:r>
      <w:proofErr w:type="spellEnd"/>
      <w:r>
        <w:rPr>
          <w:sz w:val="22"/>
          <w:szCs w:val="22"/>
        </w:rPr>
        <w:t xml:space="preserve">. </w:t>
      </w:r>
      <w:proofErr w:type="spellStart"/>
      <w:r>
        <w:rPr>
          <w:sz w:val="22"/>
          <w:szCs w:val="22"/>
        </w:rPr>
        <w:t>дисер</w:t>
      </w:r>
      <w:proofErr w:type="spellEnd"/>
      <w:r>
        <w:rPr>
          <w:sz w:val="22"/>
          <w:szCs w:val="22"/>
        </w:rPr>
        <w:t>. на соискание уч. степ</w:t>
      </w:r>
      <w:proofErr w:type="gramStart"/>
      <w:r>
        <w:rPr>
          <w:sz w:val="22"/>
          <w:szCs w:val="22"/>
        </w:rPr>
        <w:t>.</w:t>
      </w:r>
      <w:proofErr w:type="gramEnd"/>
      <w:r>
        <w:rPr>
          <w:sz w:val="22"/>
          <w:szCs w:val="22"/>
        </w:rPr>
        <w:t xml:space="preserve"> </w:t>
      </w:r>
      <w:proofErr w:type="gramStart"/>
      <w:r>
        <w:rPr>
          <w:sz w:val="22"/>
          <w:szCs w:val="22"/>
        </w:rPr>
        <w:t>к</w:t>
      </w:r>
      <w:proofErr w:type="gramEnd"/>
      <w:r>
        <w:rPr>
          <w:sz w:val="22"/>
          <w:szCs w:val="22"/>
        </w:rPr>
        <w:t xml:space="preserve">анд. </w:t>
      </w:r>
      <w:proofErr w:type="spellStart"/>
      <w:r>
        <w:rPr>
          <w:sz w:val="22"/>
          <w:szCs w:val="22"/>
        </w:rPr>
        <w:t>пед</w:t>
      </w:r>
      <w:proofErr w:type="spellEnd"/>
      <w:r>
        <w:rPr>
          <w:sz w:val="22"/>
          <w:szCs w:val="22"/>
        </w:rPr>
        <w:t xml:space="preserve">. наук. – М., 2010. - С. 3. </w:t>
      </w:r>
    </w:p>
  </w:footnote>
  <w:footnote w:id="2">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5"/>
          <w:sz w:val="22"/>
          <w:szCs w:val="22"/>
        </w:rPr>
        <w:footnoteRef/>
      </w:r>
      <w:r>
        <w:rPr>
          <w:sz w:val="22"/>
          <w:szCs w:val="22"/>
        </w:rPr>
        <w:t xml:space="preserve"> Ушинский К.Д. Человек как предмет воспитания. Опыт педагогической антропологии // История образования и педагогической мысли за рубежом и в России: Учеб</w:t>
      </w:r>
      <w:proofErr w:type="gramStart"/>
      <w:r>
        <w:rPr>
          <w:sz w:val="22"/>
          <w:szCs w:val="22"/>
        </w:rPr>
        <w:t>.</w:t>
      </w:r>
      <w:proofErr w:type="gramEnd"/>
      <w:r>
        <w:rPr>
          <w:sz w:val="22"/>
          <w:szCs w:val="22"/>
        </w:rPr>
        <w:t xml:space="preserve"> </w:t>
      </w:r>
      <w:proofErr w:type="gramStart"/>
      <w:r>
        <w:rPr>
          <w:sz w:val="22"/>
          <w:szCs w:val="22"/>
        </w:rPr>
        <w:t>п</w:t>
      </w:r>
      <w:proofErr w:type="gramEnd"/>
      <w:r>
        <w:rPr>
          <w:sz w:val="22"/>
          <w:szCs w:val="22"/>
        </w:rPr>
        <w:t xml:space="preserve">особие для студ. </w:t>
      </w:r>
      <w:proofErr w:type="spellStart"/>
      <w:r>
        <w:rPr>
          <w:sz w:val="22"/>
          <w:szCs w:val="22"/>
        </w:rPr>
        <w:t>высш</w:t>
      </w:r>
      <w:proofErr w:type="spellEnd"/>
      <w:r>
        <w:rPr>
          <w:sz w:val="22"/>
          <w:szCs w:val="22"/>
        </w:rPr>
        <w:t xml:space="preserve">. </w:t>
      </w:r>
      <w:proofErr w:type="spellStart"/>
      <w:r>
        <w:rPr>
          <w:sz w:val="22"/>
          <w:szCs w:val="22"/>
        </w:rPr>
        <w:t>пед</w:t>
      </w:r>
      <w:proofErr w:type="spellEnd"/>
      <w:r>
        <w:rPr>
          <w:sz w:val="22"/>
          <w:szCs w:val="22"/>
        </w:rPr>
        <w:t xml:space="preserve">. учеб. заведений / И. Н. Андреева, Т. С. </w:t>
      </w:r>
      <w:proofErr w:type="spellStart"/>
      <w:r>
        <w:rPr>
          <w:sz w:val="22"/>
          <w:szCs w:val="22"/>
        </w:rPr>
        <w:t>Буторина</w:t>
      </w:r>
      <w:proofErr w:type="spellEnd"/>
      <w:r>
        <w:rPr>
          <w:sz w:val="22"/>
          <w:szCs w:val="22"/>
        </w:rPr>
        <w:t xml:space="preserve">, </w:t>
      </w:r>
      <w:proofErr w:type="spellStart"/>
      <w:r>
        <w:rPr>
          <w:sz w:val="22"/>
          <w:szCs w:val="22"/>
        </w:rPr>
        <w:t>З.И.Васильева</w:t>
      </w:r>
      <w:proofErr w:type="spellEnd"/>
      <w:r>
        <w:rPr>
          <w:sz w:val="22"/>
          <w:szCs w:val="22"/>
        </w:rPr>
        <w:t xml:space="preserve"> и др. - М.: Издательский центр «Академия», 2002. - С. 297-301.</w:t>
      </w:r>
    </w:p>
  </w:footnote>
  <w:footnote w:id="3">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jc w:val="both"/>
      </w:pPr>
      <w:r>
        <w:rPr>
          <w:rStyle w:val="a5"/>
          <w:sz w:val="22"/>
          <w:szCs w:val="22"/>
        </w:rPr>
        <w:footnoteRef/>
      </w:r>
      <w:r>
        <w:rPr>
          <w:sz w:val="22"/>
          <w:szCs w:val="22"/>
        </w:rPr>
        <w:t xml:space="preserve"> </w:t>
      </w:r>
      <w:proofErr w:type="spellStart"/>
      <w:r>
        <w:rPr>
          <w:sz w:val="22"/>
          <w:szCs w:val="22"/>
        </w:rPr>
        <w:t>Каптерев</w:t>
      </w:r>
      <w:proofErr w:type="spellEnd"/>
      <w:r>
        <w:rPr>
          <w:sz w:val="22"/>
          <w:szCs w:val="22"/>
        </w:rPr>
        <w:t xml:space="preserve"> П.Ф. Дидактические очерки. Теория образования // Избранные педагогические сочинения. - М.: Педагогика, 1982.  – С. 369.</w:t>
      </w:r>
    </w:p>
  </w:footnote>
  <w:footnote w:id="4">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jc w:val="both"/>
      </w:pPr>
      <w:r>
        <w:rPr>
          <w:rStyle w:val="a5"/>
          <w:sz w:val="22"/>
          <w:szCs w:val="22"/>
        </w:rPr>
        <w:footnoteRef/>
      </w:r>
      <w:r>
        <w:rPr>
          <w:sz w:val="22"/>
          <w:szCs w:val="22"/>
        </w:rPr>
        <w:t xml:space="preserve"> </w:t>
      </w:r>
      <w:proofErr w:type="spellStart"/>
      <w:r>
        <w:rPr>
          <w:sz w:val="22"/>
          <w:szCs w:val="22"/>
        </w:rPr>
        <w:t>Каптерев</w:t>
      </w:r>
      <w:proofErr w:type="spellEnd"/>
      <w:r>
        <w:rPr>
          <w:sz w:val="22"/>
          <w:szCs w:val="22"/>
        </w:rPr>
        <w:t xml:space="preserve"> П.Ф. Указ</w:t>
      </w:r>
      <w:proofErr w:type="gramStart"/>
      <w:r>
        <w:rPr>
          <w:sz w:val="22"/>
          <w:szCs w:val="22"/>
        </w:rPr>
        <w:t>.</w:t>
      </w:r>
      <w:proofErr w:type="gramEnd"/>
      <w:r>
        <w:rPr>
          <w:sz w:val="22"/>
          <w:szCs w:val="22"/>
        </w:rPr>
        <w:t xml:space="preserve"> </w:t>
      </w:r>
      <w:proofErr w:type="gramStart"/>
      <w:r>
        <w:rPr>
          <w:sz w:val="22"/>
          <w:szCs w:val="22"/>
        </w:rPr>
        <w:t>с</w:t>
      </w:r>
      <w:proofErr w:type="gramEnd"/>
      <w:r>
        <w:rPr>
          <w:sz w:val="22"/>
          <w:szCs w:val="22"/>
        </w:rPr>
        <w:t>оч.  – С. 369.</w:t>
      </w:r>
    </w:p>
  </w:footnote>
  <w:footnote w:id="5">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jc w:val="both"/>
      </w:pPr>
      <w:r>
        <w:rPr>
          <w:rStyle w:val="a5"/>
          <w:sz w:val="22"/>
          <w:szCs w:val="22"/>
        </w:rPr>
        <w:footnoteRef/>
      </w:r>
      <w:r>
        <w:rPr>
          <w:sz w:val="22"/>
          <w:szCs w:val="22"/>
        </w:rPr>
        <w:t xml:space="preserve"> Острогорский А.Н. Образование и </w:t>
      </w:r>
      <w:proofErr w:type="gramStart"/>
      <w:r>
        <w:rPr>
          <w:sz w:val="22"/>
          <w:szCs w:val="22"/>
        </w:rPr>
        <w:t>воспитание</w:t>
      </w:r>
      <w:proofErr w:type="gramEnd"/>
      <w:r>
        <w:rPr>
          <w:sz w:val="22"/>
          <w:szCs w:val="22"/>
        </w:rPr>
        <w:t xml:space="preserve"> // Избранные педагогические сочинения. - М. Педагогика, 1985. – С. 261.</w:t>
      </w:r>
    </w:p>
  </w:footnote>
  <w:footnote w:id="6">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jc w:val="both"/>
      </w:pPr>
      <w:r>
        <w:rPr>
          <w:rStyle w:val="a5"/>
          <w:sz w:val="22"/>
          <w:szCs w:val="22"/>
        </w:rPr>
        <w:footnoteRef/>
      </w:r>
      <w:r>
        <w:rPr>
          <w:sz w:val="22"/>
          <w:szCs w:val="22"/>
        </w:rPr>
        <w:t xml:space="preserve"> Вахтеров В.П. Новая школа // Избранные педагогические сочинения. - М.: Педагогика, 1987. – С. 25.</w:t>
      </w:r>
    </w:p>
  </w:footnote>
  <w:footnote w:id="7">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jc w:val="both"/>
      </w:pPr>
      <w:r>
        <w:rPr>
          <w:rStyle w:val="a5"/>
          <w:sz w:val="22"/>
          <w:szCs w:val="22"/>
        </w:rPr>
        <w:footnoteRef/>
      </w:r>
      <w:r>
        <w:rPr>
          <w:sz w:val="22"/>
          <w:szCs w:val="22"/>
        </w:rPr>
        <w:t xml:space="preserve"> Дубровина И.В. Рабочая книга школьного психолога. - М.,  «Просвещение», 1991.</w:t>
      </w:r>
    </w:p>
  </w:footnote>
  <w:footnote w:id="8">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jc w:val="both"/>
      </w:pPr>
      <w:r>
        <w:rPr>
          <w:rStyle w:val="a5"/>
          <w:sz w:val="22"/>
          <w:szCs w:val="22"/>
        </w:rPr>
        <w:footnoteRef/>
      </w:r>
      <w:r>
        <w:rPr>
          <w:sz w:val="22"/>
          <w:szCs w:val="22"/>
        </w:rPr>
        <w:t xml:space="preserve"> Калмыкова З.И. Продуктивное  мышление  как  основа  обучаемости. - М.,1981.</w:t>
      </w:r>
    </w:p>
  </w:footnote>
  <w:footnote w:id="9">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jc w:val="both"/>
      </w:pPr>
      <w:r>
        <w:rPr>
          <w:rStyle w:val="a5"/>
          <w:sz w:val="22"/>
          <w:szCs w:val="22"/>
        </w:rPr>
        <w:footnoteRef/>
      </w:r>
      <w:r>
        <w:rPr>
          <w:sz w:val="22"/>
          <w:szCs w:val="22"/>
        </w:rPr>
        <w:t xml:space="preserve"> Славина С.С. Индивидуальный  подход  к неуспевающим и недисциплинированным школьникам. - М., 1959.</w:t>
      </w:r>
    </w:p>
  </w:footnote>
  <w:footnote w:id="10">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jc w:val="both"/>
      </w:pPr>
      <w:r>
        <w:rPr>
          <w:rStyle w:val="a5"/>
          <w:sz w:val="22"/>
          <w:szCs w:val="22"/>
        </w:rPr>
        <w:footnoteRef/>
      </w:r>
      <w:r>
        <w:rPr>
          <w:sz w:val="22"/>
          <w:szCs w:val="22"/>
        </w:rPr>
        <w:t xml:space="preserve"> </w:t>
      </w:r>
      <w:proofErr w:type="spellStart"/>
      <w:r>
        <w:rPr>
          <w:color w:val="000000"/>
          <w:sz w:val="22"/>
          <w:szCs w:val="22"/>
        </w:rPr>
        <w:t>Бабанский</w:t>
      </w:r>
      <w:proofErr w:type="spellEnd"/>
      <w:r>
        <w:rPr>
          <w:color w:val="000000"/>
          <w:sz w:val="22"/>
          <w:szCs w:val="22"/>
        </w:rPr>
        <w:t xml:space="preserve"> Ю.К. Оптимизация процесса обучения: (Аспект предупреждения неуспеваемости школьников). - Ростов н/Д., 1972. </w:t>
      </w:r>
    </w:p>
  </w:footnote>
  <w:footnote w:id="11">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34"/>
        <w:jc w:val="both"/>
      </w:pPr>
      <w:r>
        <w:rPr>
          <w:rStyle w:val="a5"/>
          <w:sz w:val="22"/>
          <w:szCs w:val="22"/>
        </w:rPr>
        <w:footnoteRef/>
      </w:r>
      <w:r>
        <w:rPr>
          <w:sz w:val="22"/>
          <w:szCs w:val="22"/>
        </w:rPr>
        <w:t xml:space="preserve"> Информация взята из книги: Степанов В.Г. Психология трудных школьников. Учебное пособие. – М., </w:t>
      </w:r>
      <w:r>
        <w:rPr>
          <w:color w:val="1A1B1C"/>
          <w:sz w:val="22"/>
          <w:szCs w:val="22"/>
        </w:rPr>
        <w:t>1996. – С. 26.</w:t>
      </w:r>
    </w:p>
  </w:footnote>
  <w:footnote w:id="12">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34"/>
        <w:jc w:val="both"/>
      </w:pPr>
      <w:r>
        <w:rPr>
          <w:rStyle w:val="a5"/>
          <w:sz w:val="22"/>
          <w:szCs w:val="22"/>
        </w:rPr>
        <w:footnoteRef/>
      </w:r>
      <w:r>
        <w:rPr>
          <w:sz w:val="22"/>
          <w:szCs w:val="22"/>
        </w:rPr>
        <w:t xml:space="preserve"> </w:t>
      </w:r>
      <w:proofErr w:type="spellStart"/>
      <w:r>
        <w:rPr>
          <w:sz w:val="22"/>
          <w:szCs w:val="22"/>
        </w:rPr>
        <w:t>Блонский</w:t>
      </w:r>
      <w:proofErr w:type="spellEnd"/>
      <w:r>
        <w:rPr>
          <w:sz w:val="22"/>
          <w:szCs w:val="22"/>
        </w:rPr>
        <w:t xml:space="preserve"> П.П. Аксиомы педагогического </w:t>
      </w:r>
      <w:proofErr w:type="spellStart"/>
      <w:r>
        <w:rPr>
          <w:sz w:val="22"/>
          <w:szCs w:val="22"/>
        </w:rPr>
        <w:t>дилетанства</w:t>
      </w:r>
      <w:proofErr w:type="spellEnd"/>
      <w:r>
        <w:rPr>
          <w:sz w:val="22"/>
          <w:szCs w:val="22"/>
        </w:rPr>
        <w:t xml:space="preserve"> // Вестник воспитания. 1917. № 1. - С. 17-29.</w:t>
      </w:r>
    </w:p>
  </w:footnote>
  <w:footnote w:id="13">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34"/>
        <w:jc w:val="both"/>
      </w:pPr>
      <w:r>
        <w:rPr>
          <w:rStyle w:val="a5"/>
          <w:sz w:val="22"/>
          <w:szCs w:val="22"/>
        </w:rPr>
        <w:footnoteRef/>
      </w:r>
      <w:r>
        <w:rPr>
          <w:sz w:val="22"/>
          <w:szCs w:val="22"/>
        </w:rPr>
        <w:t xml:space="preserve"> Сафаров М.А. Указ</w:t>
      </w:r>
      <w:proofErr w:type="gramStart"/>
      <w:r>
        <w:rPr>
          <w:sz w:val="22"/>
          <w:szCs w:val="22"/>
        </w:rPr>
        <w:t>.</w:t>
      </w:r>
      <w:proofErr w:type="gramEnd"/>
      <w:r>
        <w:rPr>
          <w:sz w:val="22"/>
          <w:szCs w:val="22"/>
        </w:rPr>
        <w:t xml:space="preserve"> </w:t>
      </w:r>
      <w:proofErr w:type="gramStart"/>
      <w:r>
        <w:rPr>
          <w:sz w:val="22"/>
          <w:szCs w:val="22"/>
        </w:rPr>
        <w:t>с</w:t>
      </w:r>
      <w:proofErr w:type="gramEnd"/>
      <w:r>
        <w:rPr>
          <w:sz w:val="22"/>
          <w:szCs w:val="22"/>
        </w:rPr>
        <w:t>оч. – С. 13.</w:t>
      </w:r>
    </w:p>
  </w:footnote>
  <w:footnote w:id="14">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34"/>
        <w:jc w:val="both"/>
      </w:pPr>
      <w:r>
        <w:rPr>
          <w:rStyle w:val="a5"/>
          <w:sz w:val="22"/>
          <w:szCs w:val="22"/>
        </w:rPr>
        <w:footnoteRef/>
      </w:r>
      <w:r>
        <w:rPr>
          <w:sz w:val="22"/>
          <w:szCs w:val="22"/>
        </w:rPr>
        <w:t xml:space="preserve"> Там же. – С. 13.</w:t>
      </w:r>
    </w:p>
  </w:footnote>
  <w:footnote w:id="15">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5"/>
          <w:sz w:val="22"/>
          <w:szCs w:val="22"/>
        </w:rPr>
        <w:footnoteRef/>
      </w:r>
      <w:r>
        <w:rPr>
          <w:sz w:val="22"/>
          <w:szCs w:val="22"/>
        </w:rPr>
        <w:t xml:space="preserve"> </w:t>
      </w:r>
      <w:r>
        <w:rPr>
          <w:rStyle w:val="a6"/>
          <w:color w:val="1A1B1C"/>
          <w:sz w:val="22"/>
          <w:szCs w:val="22"/>
        </w:rPr>
        <w:t xml:space="preserve">Славина </w:t>
      </w:r>
      <w:r>
        <w:rPr>
          <w:color w:val="1A1B1C"/>
          <w:sz w:val="22"/>
          <w:szCs w:val="22"/>
        </w:rPr>
        <w:t>Л.С. Индивидуальный подход к неуспевающим и недисциплинированным ученикам. М., 1958.</w:t>
      </w:r>
    </w:p>
  </w:footnote>
  <w:footnote w:id="16">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5"/>
          <w:sz w:val="22"/>
          <w:szCs w:val="22"/>
        </w:rPr>
        <w:footnoteRef/>
      </w:r>
      <w:r>
        <w:rPr>
          <w:sz w:val="22"/>
          <w:szCs w:val="22"/>
        </w:rPr>
        <w:t xml:space="preserve"> </w:t>
      </w:r>
      <w:proofErr w:type="spellStart"/>
      <w:r>
        <w:rPr>
          <w:sz w:val="22"/>
          <w:szCs w:val="22"/>
        </w:rPr>
        <w:t>Бабанский</w:t>
      </w:r>
      <w:proofErr w:type="spellEnd"/>
      <w:r>
        <w:rPr>
          <w:sz w:val="22"/>
          <w:szCs w:val="22"/>
        </w:rPr>
        <w:t xml:space="preserve"> Ю.К. Указ</w:t>
      </w:r>
      <w:proofErr w:type="gramStart"/>
      <w:r>
        <w:rPr>
          <w:sz w:val="22"/>
          <w:szCs w:val="22"/>
        </w:rPr>
        <w:t>.</w:t>
      </w:r>
      <w:proofErr w:type="gramEnd"/>
      <w:r>
        <w:rPr>
          <w:sz w:val="22"/>
          <w:szCs w:val="22"/>
        </w:rPr>
        <w:t xml:space="preserve"> </w:t>
      </w:r>
      <w:proofErr w:type="gramStart"/>
      <w:r>
        <w:rPr>
          <w:sz w:val="22"/>
          <w:szCs w:val="22"/>
        </w:rPr>
        <w:t>с</w:t>
      </w:r>
      <w:proofErr w:type="gramEnd"/>
      <w:r>
        <w:rPr>
          <w:sz w:val="22"/>
          <w:szCs w:val="22"/>
        </w:rPr>
        <w:t>оч. – С. 14.</w:t>
      </w:r>
    </w:p>
  </w:footnote>
  <w:footnote w:id="17">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5"/>
          <w:sz w:val="22"/>
          <w:szCs w:val="22"/>
        </w:rPr>
        <w:footnoteRef/>
      </w:r>
      <w:r>
        <w:rPr>
          <w:sz w:val="22"/>
          <w:szCs w:val="22"/>
        </w:rPr>
        <w:t xml:space="preserve"> </w:t>
      </w:r>
      <w:proofErr w:type="spellStart"/>
      <w:r>
        <w:rPr>
          <w:sz w:val="22"/>
          <w:szCs w:val="22"/>
        </w:rPr>
        <w:t>Бударный</w:t>
      </w:r>
      <w:proofErr w:type="spellEnd"/>
      <w:r>
        <w:rPr>
          <w:sz w:val="22"/>
          <w:szCs w:val="22"/>
        </w:rPr>
        <w:t xml:space="preserve"> А.А. Индивидуальный подход в обучении // Советская педагогика. 1965. № 7. - С. 52-58.</w:t>
      </w:r>
    </w:p>
  </w:footnote>
  <w:footnote w:id="18">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5"/>
          <w:sz w:val="22"/>
          <w:szCs w:val="22"/>
        </w:rPr>
        <w:footnoteRef/>
      </w:r>
      <w:r>
        <w:rPr>
          <w:sz w:val="22"/>
          <w:szCs w:val="22"/>
        </w:rPr>
        <w:t xml:space="preserve"> </w:t>
      </w:r>
      <w:proofErr w:type="spellStart"/>
      <w:r>
        <w:rPr>
          <w:sz w:val="22"/>
          <w:szCs w:val="22"/>
        </w:rPr>
        <w:t>Цетлин</w:t>
      </w:r>
      <w:proofErr w:type="spellEnd"/>
      <w:r>
        <w:rPr>
          <w:sz w:val="22"/>
          <w:szCs w:val="22"/>
        </w:rPr>
        <w:t xml:space="preserve"> В.С. Неуспеваемость школьников и ее предупреждение. - М.: Педагогика, 1977. </w:t>
      </w:r>
    </w:p>
  </w:footnote>
  <w:footnote w:id="19">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5"/>
          <w:sz w:val="22"/>
          <w:szCs w:val="22"/>
        </w:rPr>
        <w:footnoteRef/>
      </w:r>
      <w:r>
        <w:rPr>
          <w:sz w:val="22"/>
          <w:szCs w:val="22"/>
        </w:rPr>
        <w:t xml:space="preserve"> Там же. – С. 14.</w:t>
      </w:r>
    </w:p>
  </w:footnote>
  <w:footnote w:id="20">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5"/>
          <w:sz w:val="22"/>
          <w:szCs w:val="22"/>
        </w:rPr>
        <w:footnoteRef/>
      </w:r>
      <w:r>
        <w:rPr>
          <w:sz w:val="22"/>
          <w:szCs w:val="22"/>
        </w:rPr>
        <w:t xml:space="preserve"> </w:t>
      </w:r>
      <w:proofErr w:type="spellStart"/>
      <w:r>
        <w:rPr>
          <w:sz w:val="22"/>
          <w:szCs w:val="22"/>
        </w:rPr>
        <w:t>Скаткин</w:t>
      </w:r>
      <w:proofErr w:type="spellEnd"/>
      <w:r>
        <w:rPr>
          <w:sz w:val="22"/>
          <w:szCs w:val="22"/>
        </w:rPr>
        <w:t xml:space="preserve"> М.Н., </w:t>
      </w:r>
      <w:proofErr w:type="spellStart"/>
      <w:r>
        <w:rPr>
          <w:sz w:val="22"/>
          <w:szCs w:val="22"/>
        </w:rPr>
        <w:t>Костяшкин</w:t>
      </w:r>
      <w:proofErr w:type="spellEnd"/>
      <w:r>
        <w:rPr>
          <w:sz w:val="22"/>
          <w:szCs w:val="22"/>
        </w:rPr>
        <w:t xml:space="preserve"> Э Г. Трудовое воспитание и профориентация школьников. - М.: Просвещение, 1984. – С. 147.</w:t>
      </w:r>
    </w:p>
  </w:footnote>
  <w:footnote w:id="21">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5"/>
          <w:sz w:val="22"/>
          <w:szCs w:val="22"/>
        </w:rPr>
        <w:footnoteRef/>
      </w:r>
      <w:r>
        <w:rPr>
          <w:sz w:val="22"/>
          <w:szCs w:val="22"/>
        </w:rPr>
        <w:t xml:space="preserve"> Цит. по: Сафаров М.А. Указ</w:t>
      </w:r>
      <w:proofErr w:type="gramStart"/>
      <w:r>
        <w:rPr>
          <w:sz w:val="22"/>
          <w:szCs w:val="22"/>
        </w:rPr>
        <w:t>.</w:t>
      </w:r>
      <w:proofErr w:type="gramEnd"/>
      <w:r>
        <w:rPr>
          <w:sz w:val="22"/>
          <w:szCs w:val="22"/>
        </w:rPr>
        <w:t xml:space="preserve"> </w:t>
      </w:r>
      <w:proofErr w:type="gramStart"/>
      <w:r>
        <w:rPr>
          <w:sz w:val="22"/>
          <w:szCs w:val="22"/>
        </w:rPr>
        <w:t>с</w:t>
      </w:r>
      <w:proofErr w:type="gramEnd"/>
      <w:r>
        <w:rPr>
          <w:sz w:val="22"/>
          <w:szCs w:val="22"/>
        </w:rPr>
        <w:t>оч. – С. 15.</w:t>
      </w:r>
    </w:p>
  </w:footnote>
  <w:footnote w:id="22">
    <w:p w:rsidR="004915DE" w:rsidRDefault="004915DE" w:rsidP="004915D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a5"/>
          <w:sz w:val="22"/>
          <w:szCs w:val="22"/>
        </w:rPr>
        <w:footnoteRef/>
      </w:r>
      <w:r>
        <w:rPr>
          <w:sz w:val="22"/>
          <w:szCs w:val="22"/>
        </w:rPr>
        <w:t xml:space="preserve"> http://flamme2.narod.ru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5DE"/>
    <w:rsid w:val="0016273C"/>
    <w:rsid w:val="002227F1"/>
    <w:rsid w:val="002A25D3"/>
    <w:rsid w:val="004915DE"/>
    <w:rsid w:val="0074426E"/>
    <w:rsid w:val="007454AB"/>
    <w:rsid w:val="00884636"/>
    <w:rsid w:val="009D7328"/>
    <w:rsid w:val="00A25E41"/>
    <w:rsid w:val="00AC31FF"/>
    <w:rsid w:val="00B72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4915DE"/>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4915DE"/>
    <w:rPr>
      <w:rFonts w:ascii="Times New Roman" w:eastAsia="Times New Roman" w:hAnsi="Times New Roman" w:cs="Times New Roman"/>
      <w:sz w:val="20"/>
      <w:szCs w:val="20"/>
      <w:lang w:eastAsia="ru-RU"/>
    </w:rPr>
  </w:style>
  <w:style w:type="character" w:styleId="a5">
    <w:name w:val="footnote reference"/>
    <w:basedOn w:val="a0"/>
    <w:uiPriority w:val="99"/>
    <w:semiHidden/>
    <w:rsid w:val="004915DE"/>
    <w:rPr>
      <w:vertAlign w:val="superscript"/>
    </w:rPr>
  </w:style>
  <w:style w:type="character" w:styleId="a6">
    <w:name w:val="Emphasis"/>
    <w:basedOn w:val="a0"/>
    <w:uiPriority w:val="99"/>
    <w:qFormat/>
    <w:rsid w:val="004915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4915DE"/>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4915DE"/>
    <w:rPr>
      <w:rFonts w:ascii="Times New Roman" w:eastAsia="Times New Roman" w:hAnsi="Times New Roman" w:cs="Times New Roman"/>
      <w:sz w:val="20"/>
      <w:szCs w:val="20"/>
      <w:lang w:eastAsia="ru-RU"/>
    </w:rPr>
  </w:style>
  <w:style w:type="character" w:styleId="a5">
    <w:name w:val="footnote reference"/>
    <w:basedOn w:val="a0"/>
    <w:uiPriority w:val="99"/>
    <w:semiHidden/>
    <w:rsid w:val="004915DE"/>
    <w:rPr>
      <w:vertAlign w:val="superscript"/>
    </w:rPr>
  </w:style>
  <w:style w:type="character" w:styleId="a6">
    <w:name w:val="Emphasis"/>
    <w:basedOn w:val="a0"/>
    <w:uiPriority w:val="99"/>
    <w:qFormat/>
    <w:rsid w:val="0049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10</Pages>
  <Words>2428</Words>
  <Characters>13845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2019-08-25T14:50:00Z</dcterms:created>
  <dcterms:modified xsi:type="dcterms:W3CDTF">2019-08-26T10:26:00Z</dcterms:modified>
</cp:coreProperties>
</file>