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DE" w:rsidRDefault="00FC27DE" w:rsidP="00FC2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2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работы по духовно-нравственному воспитанию в ДОУ</w:t>
      </w:r>
    </w:p>
    <w:p w:rsidR="00FC27DE" w:rsidRPr="00FC27DE" w:rsidRDefault="00FC27DE" w:rsidP="00FC2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«Разумное воспитание требует, чтобы уже в самом раннем возрасте, еще прежде, чем дети станут хорошо сознавать себя, внушалось им стремление ко всему доброму, истинному. Прекрасному и благородному, они как бы инстинктивно должны в это время привыкать к нравственной жизни. Когда в людях, привыкших таким образом делать хорошее, раскроется впоследствии самосознание, и они будут исполнять свой долг, как образованные люди, по собственному убеждению, по любви, по свободному расположению, все же и в этом случае, ранние привычки будут служить основанием, на долгую жизнь»</w:t>
      </w:r>
    </w:p>
    <w:p w:rsidR="00FC27DE" w:rsidRPr="00A64C97" w:rsidRDefault="00FC27DE" w:rsidP="00FC2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А.Добролюбов</w:t>
      </w:r>
    </w:p>
    <w:p w:rsidR="00FC27DE" w:rsidRPr="00A64C97" w:rsidRDefault="00FC27DE" w:rsidP="00FC2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7DE" w:rsidRPr="00A64C97" w:rsidRDefault="00FC27DE" w:rsidP="00FC2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7DE" w:rsidRPr="00A64C97" w:rsidRDefault="00FC27DE" w:rsidP="00FC2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C97">
        <w:rPr>
          <w:rFonts w:ascii="Times New Roman" w:hAnsi="Times New Roman" w:cs="Times New Roman"/>
          <w:sz w:val="28"/>
          <w:szCs w:val="28"/>
        </w:rPr>
        <w:t>Программа «Добрый мир» направлена на реализацию  задач возрождения в системе дошкольного образования традиционного для России духовно-нравственного воспитания, содействия родителям в развитии личности ребенка на основе ценностей отечественной культуры</w:t>
      </w:r>
    </w:p>
    <w:p w:rsidR="00FC27DE" w:rsidRPr="00A64C97" w:rsidRDefault="00FC27DE" w:rsidP="00FC2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64C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Проблема: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Вот уже много лет я работаю в детском саду и пришла к выводу, что современные дети более шумные, </w:t>
      </w:r>
      <w:proofErr w:type="gramStart"/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крикливые</w:t>
      </w:r>
      <w:proofErr w:type="gramEnd"/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неусидчивые, быстро вступают в конфликты, неуступчивы, драчливы.</w:t>
      </w:r>
      <w:r w:rsidRPr="00A64C97">
        <w:rPr>
          <w:rFonts w:ascii="Times New Roman" w:hAnsi="Times New Roman" w:cs="Times New Roman"/>
          <w:color w:val="111111"/>
          <w:sz w:val="28"/>
          <w:szCs w:val="28"/>
        </w:rPr>
        <w:t xml:space="preserve"> С ними трудно справиться, они часто </w:t>
      </w:r>
      <w:proofErr w:type="gramStart"/>
      <w:r w:rsidRPr="00A64C97">
        <w:rPr>
          <w:rFonts w:ascii="Times New Roman" w:hAnsi="Times New Roman" w:cs="Times New Roman"/>
          <w:color w:val="111111"/>
          <w:sz w:val="28"/>
          <w:szCs w:val="28"/>
        </w:rPr>
        <w:t>бывают</w:t>
      </w:r>
      <w:proofErr w:type="gramEnd"/>
      <w:r w:rsidRPr="00A64C97">
        <w:rPr>
          <w:rFonts w:ascii="Times New Roman" w:hAnsi="Times New Roman" w:cs="Times New Roman"/>
          <w:color w:val="111111"/>
          <w:sz w:val="28"/>
          <w:szCs w:val="28"/>
        </w:rPr>
        <w:t xml:space="preserve"> жестоки, не слушаются ни родителей, ни воспитателей. В стремлении достичь своей цели они манипулируют своими родителями. И мы с педагогами часто задаем вопрос, а что же делать? Как нам правильно воспитать ребенка, что бы он вырос добрым к окружающим? И почему же одни дети вырастают </w:t>
      </w:r>
      <w:proofErr w:type="gramStart"/>
      <w:r w:rsidRPr="00A64C97">
        <w:rPr>
          <w:rFonts w:ascii="Times New Roman" w:hAnsi="Times New Roman" w:cs="Times New Roman"/>
          <w:color w:val="111111"/>
          <w:sz w:val="28"/>
          <w:szCs w:val="28"/>
        </w:rPr>
        <w:t>добрыми</w:t>
      </w:r>
      <w:proofErr w:type="gramEnd"/>
      <w:r w:rsidRPr="00A64C97">
        <w:rPr>
          <w:rFonts w:ascii="Times New Roman" w:hAnsi="Times New Roman" w:cs="Times New Roman"/>
          <w:color w:val="111111"/>
          <w:sz w:val="28"/>
          <w:szCs w:val="28"/>
        </w:rPr>
        <w:t xml:space="preserve"> и отзывчивыми, способными к состраданию, а другие жестокими и мстительными? И что нужно делать, чтобы малыш вырос человеком в полном смысле этого слова? Как писал А.В. Луначарский «маленького ребенка можно лепить, старшего приходится уже гнуть, взрослого ломать». И чтобы нам не пришлось ни ломать и не гнуть, мы должны воспитывать ребенка с самого раннего детства в семье и в детском саду и воспитывать, в первую очередь такие нравственные качества, как душа, совесть, доброта, сочувствие, честь, патриотизм, то есть самые ценные, самые главные качества.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64C97">
        <w:rPr>
          <w:rFonts w:ascii="Times New Roman" w:eastAsia="Calibri" w:hAnsi="Times New Roman" w:cs="Times New Roman"/>
          <w:b/>
          <w:sz w:val="28"/>
          <w:szCs w:val="28"/>
        </w:rPr>
        <w:t xml:space="preserve">Главные идеи </w:t>
      </w:r>
      <w:r w:rsidRPr="00A64C97">
        <w:rPr>
          <w:rFonts w:ascii="Times New Roman" w:eastAsia="Calibri" w:hAnsi="Times New Roman" w:cs="Times New Roman"/>
          <w:sz w:val="28"/>
          <w:szCs w:val="28"/>
        </w:rPr>
        <w:t xml:space="preserve">    воспитания - 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</w:t>
      </w:r>
      <w:proofErr w:type="gramStart"/>
      <w:r w:rsidRPr="00A64C9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64C97">
        <w:rPr>
          <w:rFonts w:ascii="Times New Roman" w:eastAsia="Calibri" w:hAnsi="Times New Roman" w:cs="Times New Roman"/>
          <w:sz w:val="28"/>
          <w:szCs w:val="28"/>
        </w:rPr>
        <w:t xml:space="preserve"> сформировать  основы гражданских качеств,   первые представления детей об окружающем мире, обществе и культуре, истории своего народа. 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64C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A64C97">
        <w:rPr>
          <w:rFonts w:ascii="Times New Roman" w:eastAsia="Calibri" w:hAnsi="Times New Roman" w:cs="Times New Roman"/>
          <w:iCs/>
          <w:sz w:val="28"/>
          <w:szCs w:val="28"/>
        </w:rPr>
        <w:t xml:space="preserve">Духовно- нравственное и патриотическое воспитание является  одним из приоритетных направлений деятельности  государства  и общества,  следовательно, и дошкольного образовательного учреждения  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создаёт вокруг себя.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характеризует человека, прежде всего?  Конечно же, его культура. Это понятие включает в себя духовность и нравственность, цивилизованность и образованность, духовную и душевную утончённость и творческую активность. Культура человека – есть отражение его внутреннего мира, и огромную роль в формировании культуры человека играет эстетическое воспитание. В связи с этим ключевая роль  детского сада – создание условий для формирования гармоничной, духовно богатой, физически здоровой, эстетически развитой личности, обладающей эстетическим созданием,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</w:t>
      </w:r>
      <w:r w:rsidRPr="00A6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приоритетом </w:t>
      </w:r>
      <w:r w:rsidRPr="00A64C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образовании </w:t>
      </w:r>
      <w:r w:rsidRPr="00A6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выступает обращение к духовно-нравственным ценностям в воспитании. </w:t>
      </w:r>
      <w:r w:rsidRPr="00A64C97">
        <w:rPr>
          <w:rFonts w:ascii="Times New Roman" w:hAnsi="Times New Roman" w:cs="Times New Roman"/>
          <w:color w:val="000000"/>
          <w:sz w:val="28"/>
          <w:szCs w:val="28"/>
        </w:rPr>
        <w:t>Вопросы духовно-нравственного воспитания закреплены в Законах Российской Федерации «Об образовании» и «Об основных гарантиях прав ребенка в Российской Федерации», в Концепции модернизации образования. С 2012 года в школьную программу начальных классов введен учебный курс «Основы духовно-нравственной культуры народов России», одним из его модулей является модуль «Основы православной культуры». Все это говорит об актуальности и необходимости начинать работу по духовно-нравственному воспитанию именно с дошкольного учреждения.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6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Российской педагогике воспитание всегда связывалось с развитием духовно-нравственной сферы, ставило перед собой цель – воспитать ребёнка мыслящим, добродетельным, милосердным, совестливым, честным, трудолюбивым, скромным, уважительным, ответственным. </w:t>
      </w:r>
      <w:proofErr w:type="gramEnd"/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64C97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A64C97">
        <w:rPr>
          <w:rFonts w:ascii="Times New Roman" w:eastAsia="Calibri" w:hAnsi="Times New Roman" w:cs="Times New Roman"/>
          <w:sz w:val="28"/>
          <w:szCs w:val="28"/>
        </w:rPr>
        <w:t xml:space="preserve">уховно-нравственное и гражданско-патриотическое воспитание способствует духовно-нравственному становлению ребенка   на основе   культуры во всех формах ее проявления (религиозной, идеологической, научной, художественной,  творческой, бытовой) - это воспитание его  души, нравственных качеств и идеалов, чувства гражданственности и патриотизма средствами </w:t>
      </w:r>
      <w:proofErr w:type="spellStart"/>
      <w:r w:rsidRPr="00A64C97">
        <w:rPr>
          <w:rFonts w:ascii="Times New Roman" w:eastAsia="Calibri" w:hAnsi="Times New Roman" w:cs="Times New Roman"/>
          <w:sz w:val="28"/>
          <w:szCs w:val="28"/>
        </w:rPr>
        <w:t>фолклора</w:t>
      </w:r>
      <w:proofErr w:type="spellEnd"/>
      <w:r w:rsidRPr="00A64C97">
        <w:rPr>
          <w:rFonts w:ascii="Times New Roman" w:eastAsia="Calibri" w:hAnsi="Times New Roman" w:cs="Times New Roman"/>
          <w:sz w:val="28"/>
          <w:szCs w:val="28"/>
        </w:rPr>
        <w:t>, искусства, музыки, устного  народного творчества и т. д.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 целесообразность.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обучаются дети из разных социальных семей. Каждый ребёнок имеет индивидуальные особенности, поэтому очень важно 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толерантные отношения между детьми, научить их уважению к старшим членам семьи – бабушкам, дедушкам, предкам, окружающему миру. Воспитание гуманной, духовно-нравственной личности, достойных будущих граждан России, патриотов своего Отечества, путем   приобщение к культурному  наследию  нашего народа и создание  условия для духовно-нравственного развития ребенка в тесном взаимодействии ДОУ с семьей, а также совершенствование самой  системы духовно-нравственного и патриотического воспитания детей.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 правовые акты: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</w:t>
      </w:r>
      <w:r w:rsidRPr="00A64C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«Программе обучения и воспитания в детском саду» главной задачей ДОУ  является духовно-нравственное и патриотическое воспитание.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связи с введением в действие  ФГОС  к структуре основной общеобразовательной программы дошкольного образования (приказ </w:t>
      </w:r>
      <w:proofErr w:type="spellStart"/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23.11.2009 №655) главной целью является  модернизация ДОУ  сохранение и укрепление   здоровья детей,  воспитание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 нравственного патриота Родины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проекте "Национальной доктрины образования в РФ» подчеркивается,  что "система образования призвана обеспечить воспитание патриотов России, граждан правового демократического, социального государства, уважающих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свободы личности, </w:t>
      </w:r>
      <w:proofErr w:type="gramStart"/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обладающих</w:t>
      </w:r>
      <w:proofErr w:type="gramEnd"/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высокой  духовной нравственностью и проявляющих национальную и религиозную терпимость».  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Закон РФ «Об образовании - в нем говорится,   что содержание образования должно обеспечивать формирование человека и гражданина, интегрированного в современное ему общество и нацеленного на совершенствование этого общества; формирование духовно-нравственной личности (абзац введен Федеральным законом от 01.12.2007 N 309-ФЗ) 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соответствии с Типовым положением о дошкольном образовательном учреждении (постановление  Правительства РФ от 12.09.2008 г. N 666), одной из задач ДОУ является воспитание с учетом возрастных категорий детей гражданственности, уважения к правам и свободам человека, любви к окружающей природе, Родине, семье</w:t>
      </w: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C9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заложить основу нравственной культуры ребенка, воспитать в них такие нравственные качества, которые помогут им в жизни не только отличать доброго от злого, но и противостоять против зла, </w:t>
      </w:r>
      <w:proofErr w:type="spellStart"/>
      <w:r w:rsidRPr="00A64C97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бескультурья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spellEnd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личности ребёнка дошкольного возраста, формирование у детей эстетической культуры. </w:t>
      </w:r>
      <w:proofErr w:type="gramEnd"/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Задачи:</w:t>
      </w:r>
    </w:p>
    <w:p w:rsidR="00FC27DE" w:rsidRPr="00A64C97" w:rsidRDefault="00FC27DE" w:rsidP="00FC27D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приобщать детей к прекрасному через знакомство с искусством(литература, музыка, изобразительное искусство, архитектура и др.) как классическим, так и народным(в том числе религиозным), через познание красоты природы и эстетику среды, в которой </w:t>
      </w:r>
      <w:proofErr w:type="gramStart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</w:t>
      </w:r>
      <w:proofErr w:type="gramEnd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дети.</w:t>
      </w:r>
    </w:p>
    <w:p w:rsidR="00FC27DE" w:rsidRPr="00A64C97" w:rsidRDefault="00FC27DE" w:rsidP="00FC27D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формировать у детей представления и знания о прекрасном в жизни и искусстве, развитие эстетического восприятия, 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эстетических чувств, эстетических оценок и эстетического отношения ко всему, что их окружает; развитие речи и формирование словаря; формирование у детей эстетических интересов, художественных потребностей, творчества и способностей.</w:t>
      </w:r>
    </w:p>
    <w:p w:rsidR="00FC27DE" w:rsidRPr="00A64C97" w:rsidRDefault="00FC27DE" w:rsidP="00FC27D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у детей нравственные чувства: милосердия, сострадания, сопереживание, послушание родителям, любви к семье, Родине, доброго, гуманного отношения к окружающему миру, дружелюбия, стыдливости совершения безнравственного поступков, взаимопомощи, ответственности и заботы.</w:t>
      </w:r>
      <w:proofErr w:type="gramEnd"/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Основные понятия: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Духовность</w:t>
      </w: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ни способность человека устремляться к вершинам бытия, слушать свой внутренний голос и бескорыстно, по зову сердца , проявлять </w:t>
      </w:r>
      <w:proofErr w:type="spellStart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окружающим людям и природе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Нравственность</w:t>
      </w: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включает внутренние, духовные качества, которыми руководствуется человек, этические нормы правила поведения, определяемые этими качествами.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Духовно-нравственные воспитание</w:t>
      </w:r>
      <w:r w:rsidRPr="00A64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это целенаправленный педагогический процесс взаимодействия ребенка с элементами духовной культуры, направленный на становление внутренней системы духовных ценностей (абсолютных, общечеловеческих), процесс содействия духовно-нравственного становления человека, формированию у него: 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нравственных чувств (совести, долга, веры, ответственности, гражданственности, патриотизма);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нравственного облика (терпения, милосердия, кротости);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FC27DE" w:rsidRPr="00A64C97" w:rsidRDefault="00FC27DE" w:rsidP="00FC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Патриотическим</w:t>
      </w:r>
      <w:proofErr w:type="gramEnd"/>
      <w:r w:rsidRPr="00A64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воспитание </w:t>
      </w: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(в педагогическом аспекте) </w:t>
      </w:r>
      <w:r w:rsidRPr="00A64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 процесс формирования сознательного человека, любящего свою Родину, гордящегося историческими свершениями своего народа, его культурой и традициями</w:t>
      </w:r>
    </w:p>
    <w:p w:rsidR="00FC27DE" w:rsidRPr="00A64C97" w:rsidRDefault="00FC27DE" w:rsidP="00FC27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3583" w:rsidRPr="00EB4428" w:rsidRDefault="00EB4428" w:rsidP="00EB44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30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DD3583" w:rsidRPr="00EB4428" w:rsidSect="00C3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8FF"/>
    <w:multiLevelType w:val="multilevel"/>
    <w:tmpl w:val="DD1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4428"/>
    <w:rsid w:val="00324799"/>
    <w:rsid w:val="00DD3583"/>
    <w:rsid w:val="00EB4428"/>
    <w:rsid w:val="00FC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428"/>
    <w:rPr>
      <w:b/>
      <w:bCs/>
    </w:rPr>
  </w:style>
  <w:style w:type="character" w:customStyle="1" w:styleId="apple-converted-space">
    <w:name w:val="apple-converted-space"/>
    <w:basedOn w:val="a0"/>
    <w:rsid w:val="00EB4428"/>
  </w:style>
  <w:style w:type="character" w:styleId="a4">
    <w:name w:val="Emphasis"/>
    <w:basedOn w:val="a0"/>
    <w:uiPriority w:val="20"/>
    <w:qFormat/>
    <w:rsid w:val="00EB44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2020-03-04T08:33:00Z</dcterms:created>
  <dcterms:modified xsi:type="dcterms:W3CDTF">2020-03-04T08:45:00Z</dcterms:modified>
</cp:coreProperties>
</file>