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B68" w:rsidRDefault="00E05B68" w:rsidP="00E05B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Обучение решению задач как средство математического развития</w:t>
      </w:r>
    </w:p>
    <w:p w:rsidR="00E05B68" w:rsidRDefault="00E05B68" w:rsidP="00E05B68">
      <w:pPr>
        <w:spacing w:after="0" w:line="240" w:lineRule="auto"/>
        <w:jc w:val="both"/>
        <w:rPr>
          <w:rFonts w:ascii="Times New Roman" w:hAnsi="Times New Roman" w:cs="Times New Roman"/>
          <w:sz w:val="28"/>
          <w:szCs w:val="28"/>
        </w:rPr>
      </w:pP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Начальная школа ставит перед собой множество задач. Самая главная задача – научить ребёнка учиться. Что значит не только владеть материалом, но и уметь им пользоваться. Современный мир требует, чтобы школа помогала ребёнку стать личностью творческой, мыслящей, занимающей активную жизненную позицию. В своей работе «Эксперимент продолжается» </w:t>
      </w:r>
      <w:proofErr w:type="spellStart"/>
      <w:r>
        <w:rPr>
          <w:rFonts w:ascii="Times New Roman" w:hAnsi="Times New Roman" w:cs="Times New Roman"/>
          <w:sz w:val="28"/>
          <w:szCs w:val="28"/>
        </w:rPr>
        <w:t>В.Шаталов</w:t>
      </w:r>
      <w:proofErr w:type="spellEnd"/>
      <w:r>
        <w:rPr>
          <w:rFonts w:ascii="Times New Roman" w:hAnsi="Times New Roman" w:cs="Times New Roman"/>
          <w:sz w:val="28"/>
          <w:szCs w:val="28"/>
        </w:rPr>
        <w:t xml:space="preserve"> заметил: «Одна из сложнейших задач, над решением которой бьётся не одно поколение учителей,- развить ум ребёнка, приохотить его к активному, напряжённому, интеллектуальному труду, воспитать не пассивного потребителя, а </w:t>
      </w:r>
      <w:proofErr w:type="spellStart"/>
      <w:r>
        <w:rPr>
          <w:rFonts w:ascii="Times New Roman" w:hAnsi="Times New Roman" w:cs="Times New Roman"/>
          <w:sz w:val="28"/>
          <w:szCs w:val="28"/>
        </w:rPr>
        <w:t>добывателя</w:t>
      </w:r>
      <w:proofErr w:type="spellEnd"/>
      <w:r>
        <w:rPr>
          <w:rFonts w:ascii="Times New Roman" w:hAnsi="Times New Roman" w:cs="Times New Roman"/>
          <w:sz w:val="28"/>
          <w:szCs w:val="28"/>
        </w:rPr>
        <w:t>». Кем бы ни стали ученики после школы, им всегда будут нужны знания, умения логически мыслить, сравнивать, делать выводы, обобщать факты.</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Долгое время думала над тем, как же добиться того, чтобы дети не только усваивали материал, но и могли им активно пользоваться, чтобы полученные знания не хранились в памяти ненужным грузом, чтобы дети сами видели, что важно учиться новому, что это им действительно помогает в жизни. Вывод напрашивался сам: процесс обучения должен соответствовать важнейшей цели – развитию ребёнка. Насколько осмысленно овладеет ученик знаниями, настолько успешной будет его работа. Чётко осознавая конечную цель, </w:t>
      </w:r>
      <w:proofErr w:type="gramStart"/>
      <w:r>
        <w:rPr>
          <w:rFonts w:ascii="Times New Roman" w:hAnsi="Times New Roman" w:cs="Times New Roman"/>
          <w:sz w:val="28"/>
          <w:szCs w:val="28"/>
        </w:rPr>
        <w:t>мыслящий</w:t>
      </w:r>
      <w:proofErr w:type="gramEnd"/>
      <w:r>
        <w:rPr>
          <w:rFonts w:ascii="Times New Roman" w:hAnsi="Times New Roman" w:cs="Times New Roman"/>
          <w:sz w:val="28"/>
          <w:szCs w:val="28"/>
        </w:rPr>
        <w:t xml:space="preserve"> человек сможет найти пути её реализации на любом жизненном этапе. Определив для себя направление работы, я столкнулась со следующими трудностями:</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изложение материала предполагало репродуктивную деятельность ученика на уроке. Предполагаемый материал был направлен на выработку механического навыка;</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ученики затруднялись обосновать ход решения задачи, тем более дать полное объяснение решения задач;</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-остро встала проблема преемственности между начальной школой и средним звеном.</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переходе из начальной школы в среднюю учащиеся сталкиваются с рядом трудностей, но наиболее важная из них – это форма смены мышления: от рассудочного житейского - к научному.</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только учителя, но и родители младших школьников хорошо знают, что труднее всего в математике многим детям даются задачи. Именно поэтому очень важно с первых же дней ребёнка в школе правильно подойти к процессу обучения его решению задач, иначе объективные и субъективные трудности этого процесса со временем могут превратить изучение математики для ребёнка в тяжёлую и неприятную повинность и сформировать отрицательную мотивацию к изучению всех естественно-научных предметов.</w:t>
      </w:r>
    </w:p>
    <w:p w:rsidR="00E05B68" w:rsidRPr="007A7606" w:rsidRDefault="00E05B68" w:rsidP="00E05B68">
      <w:pPr>
        <w:spacing w:after="0" w:line="240" w:lineRule="auto"/>
        <w:jc w:val="both"/>
        <w:rPr>
          <w:rFonts w:ascii="Times New Roman" w:hAnsi="Times New Roman" w:cs="Times New Roman"/>
          <w:i/>
          <w:sz w:val="28"/>
          <w:szCs w:val="28"/>
        </w:rPr>
      </w:pPr>
      <w:r w:rsidRPr="007A7606">
        <w:rPr>
          <w:rFonts w:ascii="Times New Roman" w:hAnsi="Times New Roman" w:cs="Times New Roman"/>
          <w:i/>
          <w:sz w:val="28"/>
          <w:szCs w:val="28"/>
        </w:rPr>
        <w:t xml:space="preserve">           Решение задачи – это важнейшее средство формирования математических знаний, умений и навыков младших школьников, но в то же время – это одна из основных форм изучения математики, а также средство математического развития ребёнка.</w:t>
      </w:r>
    </w:p>
    <w:p w:rsidR="00E05B68" w:rsidRDefault="00E05B68" w:rsidP="00E05B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Под задачей в начальном курсе математики подразумевается специальный текст, в котором обрисована некая житейская ситуация, охарактеризованная численными компонентами. Таким образом, текст задачи можно рассматривать как словесную модель реальной действительности.</w:t>
      </w:r>
    </w:p>
    <w:p w:rsidR="00E05B68" w:rsidRPr="009A60F3" w:rsidRDefault="00E05B68" w:rsidP="00E05B68">
      <w:p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 xml:space="preserve">          </w:t>
      </w:r>
      <w:r w:rsidRPr="009A60F3">
        <w:rPr>
          <w:rFonts w:ascii="Times New Roman" w:hAnsi="Times New Roman" w:cs="Times New Roman"/>
          <w:i/>
          <w:sz w:val="28"/>
          <w:szCs w:val="28"/>
          <w:u w:val="single"/>
        </w:rPr>
        <w:t>Для полноценной работы над задачей ребёнок должен:</w:t>
      </w:r>
    </w:p>
    <w:p w:rsidR="00E05B68" w:rsidRDefault="00E05B68" w:rsidP="00E05B6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Уметь хорошо читать и понимать смысл прочитанного;</w:t>
      </w:r>
    </w:p>
    <w:p w:rsidR="00E05B68" w:rsidRDefault="00E05B68" w:rsidP="00E05B6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Уметь анализировать текст задачи, выявляя его структуру и взаимоотношения между данным и искомым;</w:t>
      </w:r>
    </w:p>
    <w:p w:rsidR="00E05B68" w:rsidRDefault="00E05B68" w:rsidP="00E05B6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Уметь правильно выбирать и выполнять арифметические действия;</w:t>
      </w:r>
    </w:p>
    <w:p w:rsidR="00E05B68" w:rsidRDefault="00E05B68" w:rsidP="00E05B6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Уметь записывать решение задачи с помощью соответствующей математической символики.</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При решении задачи ребёнок как минимум дважды выполняет «перекодировку» словесно заданной ситуации задачи – сначала переводя её в краткую запись, рисунок или схему для выявления связей между данными и искомыми, а затем ещё раз переводя выявленную зависимость на язык математических символов. Вопрос о роли задач в начальном курсе математики теоретически является дискуссионным, поскольку, с одной стороны, обучение решению задач рассматривается как цель обучения (ребёнок должен уметь решать задачи!), а с другой стороны – как способ математического и интеллектуального развития ребёнка.</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Обучение решению задач рассматриваю не как цель обучения, а как способ математического и интеллектуального развития учащегося. Этот подход учит детей выполнять семантический и структурный анализ текста задачи вне зависимости от её типа и количества действий, выявлять взаимосвязи между условием и требованием, данными и искомым и описывать их каким-то образом – либо через промежуточную модель (рисунок, краткую запись, схему), либо сразу в математических символах в виде записи решения. В этом случае обучение решению задач является средством интеллектуального развития ребёнка. Результатом этого интеллектуального развития является умение решать задачи любого типа и уровня сложности. Речь идёт не о том, чтобы научить ребёнка узнавать и решать ограниченный круг типовых задач, а научить ребёнка решать любые задачи, и при том самостоятельно.</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Понятно, что невозможно научить этому всех детей с одинаковым уровнем успешности в одинаковые сроки, но попытаться сформировать у ребёнка умения самостоятельной работы над задачей как учебной проблемой – вот одна из основных методических линий современной методики обучения математики в начальных классах.</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9A60F3">
        <w:rPr>
          <w:rFonts w:ascii="Times New Roman" w:hAnsi="Times New Roman" w:cs="Times New Roman"/>
          <w:i/>
          <w:sz w:val="28"/>
          <w:szCs w:val="28"/>
        </w:rPr>
        <w:t xml:space="preserve">Процесс обучения решению задач можно разделить на две группы: </w:t>
      </w:r>
      <w:r>
        <w:rPr>
          <w:rFonts w:ascii="Times New Roman" w:hAnsi="Times New Roman" w:cs="Times New Roman"/>
          <w:sz w:val="28"/>
          <w:szCs w:val="28"/>
        </w:rPr>
        <w:t>решение простых задач и решение составных задач.</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Работу над простыми задачами рассматриваю как подготовительный этап к решению составных задач. Не научившись на первом этапе работать с текстом самостоятельно, дети в дальнейшем с </w:t>
      </w:r>
      <w:r>
        <w:rPr>
          <w:rFonts w:ascii="Times New Roman" w:hAnsi="Times New Roman" w:cs="Times New Roman"/>
          <w:sz w:val="28"/>
          <w:szCs w:val="28"/>
        </w:rPr>
        <w:lastRenderedPageBreak/>
        <w:t>большим трудом учатся работать с текстом более сложных задач. Поэтому при обучении самостоятельному анализу текста использую схематическую модель задачи. Учить ребёнка приёмам такого моделирования следует именно на начальных этапах, при работе над простой задачей, когда тексты достаточно просты и возможна даже работа на слух. В этом случае ребёнок по мере чтения ему задачи составляет модель и затем анализирует уже не текст, а схематическую модель задачи, что позволяет осмысленно решить её.</w:t>
      </w:r>
    </w:p>
    <w:p w:rsidR="00E05B68" w:rsidRDefault="00E05B68" w:rsidP="00E05B68">
      <w:pPr>
        <w:spacing w:after="0" w:line="240" w:lineRule="auto"/>
        <w:ind w:left="720"/>
        <w:jc w:val="both"/>
        <w:rPr>
          <w:rFonts w:ascii="Times New Roman" w:hAnsi="Times New Roman" w:cs="Times New Roman"/>
          <w:sz w:val="28"/>
          <w:szCs w:val="28"/>
        </w:rPr>
      </w:pPr>
      <w:r w:rsidRPr="009A60F3">
        <w:rPr>
          <w:rFonts w:ascii="Times New Roman" w:hAnsi="Times New Roman" w:cs="Times New Roman"/>
          <w:i/>
          <w:sz w:val="28"/>
          <w:szCs w:val="28"/>
          <w:u w:val="single"/>
        </w:rPr>
        <w:t xml:space="preserve">          При работе над задачей на уроке выделяю пять этапов</w:t>
      </w:r>
      <w:r>
        <w:rPr>
          <w:rFonts w:ascii="Times New Roman" w:hAnsi="Times New Roman" w:cs="Times New Roman"/>
          <w:sz w:val="28"/>
          <w:szCs w:val="28"/>
        </w:rPr>
        <w:t>:</w:t>
      </w:r>
    </w:p>
    <w:p w:rsidR="00E05B68" w:rsidRDefault="00E05B68" w:rsidP="00E05B6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работа.</w:t>
      </w:r>
    </w:p>
    <w:p w:rsidR="00E05B68" w:rsidRDefault="00E05B68" w:rsidP="00E05B6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по разъяснению текста задачи.</w:t>
      </w:r>
    </w:p>
    <w:p w:rsidR="00E05B68" w:rsidRDefault="00E05B68" w:rsidP="00E05B6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Разбор задачи, поиск пути решения и составление плана решения</w:t>
      </w:r>
    </w:p>
    <w:p w:rsidR="00E05B68" w:rsidRDefault="00E05B68" w:rsidP="00E05B6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Учителя часто пользуются аналитическим методом разбора задачи. С точки зрения психологии это не совсем верно, так как в возрасте 6-8 лет формирование способности к синтезу у ребёнка опережает способности к анализу. Ребёнку легче освоить синтетический способ разбора задачи, сопровождая наглядной интерпретацией или графической схемой.</w:t>
      </w:r>
    </w:p>
    <w:p w:rsidR="00E05B68" w:rsidRDefault="00E05B68" w:rsidP="00E05B6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Запись решения и ответа.</w:t>
      </w:r>
    </w:p>
    <w:p w:rsidR="00E05B68" w:rsidRDefault="00E05B68" w:rsidP="00E05B6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Проверка или работа над задачей после её решения. (Способы проверки: прикидка ответа, установление соответствия между числами, данными в условии, решение задачи другим способом, решение обратной задачи).</w:t>
      </w:r>
    </w:p>
    <w:p w:rsidR="00E05B68" w:rsidRDefault="00E05B68" w:rsidP="00E05B68">
      <w:pPr>
        <w:spacing w:after="0" w:line="240" w:lineRule="auto"/>
        <w:ind w:left="1080"/>
        <w:jc w:val="both"/>
        <w:rPr>
          <w:rFonts w:ascii="Times New Roman" w:hAnsi="Times New Roman" w:cs="Times New Roman"/>
          <w:sz w:val="28"/>
          <w:szCs w:val="28"/>
        </w:rPr>
      </w:pPr>
      <w:r w:rsidRPr="009A60F3">
        <w:rPr>
          <w:rFonts w:ascii="Times New Roman" w:hAnsi="Times New Roman" w:cs="Times New Roman"/>
          <w:i/>
          <w:sz w:val="28"/>
          <w:szCs w:val="28"/>
        </w:rPr>
        <w:t>Использование информационных технологий на уроке</w:t>
      </w:r>
      <w:r>
        <w:rPr>
          <w:rFonts w:ascii="Times New Roman" w:hAnsi="Times New Roman" w:cs="Times New Roman"/>
          <w:sz w:val="28"/>
          <w:szCs w:val="28"/>
        </w:rPr>
        <w:t xml:space="preserve"> способствует активизации внимания, восприятия, мышления, воображения, памяти, творческих способностей и познавательных интересов, что является приоритетной целью на уроках математики в начальной школе. В свою очередь, познавательный интерес ребёнка и успешность обучения определяет его полноценное интеллектуальное и физиологическое развития.   Реализовать на уроках один из важнейших принципов дидактики – принцип наглядности – значит обеспечить высокий уровень усвоения предлагаемого материала.</w:t>
      </w:r>
    </w:p>
    <w:p w:rsidR="00E05B68" w:rsidRDefault="00E05B68" w:rsidP="00E05B68">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Компьютерные технологии обеспечивают значительно более высокий уровень наглядности по сравнению с традиционными схемами, таблицами, моделями. Фрагменты уроков, на которых используются анимационные слайды – яркие и эффективные. Даже дети, которые на уроках были пассивными или не достаточно активными, стали рассуждать, высказывать свои предположения при решении задач.</w:t>
      </w:r>
    </w:p>
    <w:p w:rsidR="00E05B68" w:rsidRDefault="00E05B68" w:rsidP="00E05B68">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При работе над текстовыми задачами возникают трудности уже при чтении большого текста. Слабо читающие дети с трудом понимают текст задачи. Многие не умеют образно мыслить. Преимущества работы над задачами с использованием компьютерных анимационных слайдов в том, что учитель может вернуться к началу задачи, остановиться на отдельных фрагментах, побеседовать с учениками, выслушать различные мнения, обсудить  </w:t>
      </w:r>
    </w:p>
    <w:p w:rsidR="00E05B68" w:rsidRDefault="00E05B68" w:rsidP="00E05B68">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lastRenderedPageBreak/>
        <w:t xml:space="preserve">            Использование анимации и мультипликации на уроках способствуют развитию пространственного воображения, образного мышления детей. А учитель получает возможность для творчества.</w:t>
      </w:r>
    </w:p>
    <w:p w:rsidR="00E05B68" w:rsidRDefault="00E05B68" w:rsidP="00E05B68">
      <w:p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Применение ИКТ на уроке математики способствует развитию навыков контроля и самоконтроля, представляет широкие возможности для индивидуализации и дифференциации обучения. А для учащихся с высокой познавательной мотивацией можно предусмотреть дополнительные индивидуальные задания на компьютере.</w:t>
      </w:r>
    </w:p>
    <w:p w:rsidR="00E05B68" w:rsidRDefault="00E05B68" w:rsidP="00E05B68">
      <w:pPr>
        <w:spacing w:after="0" w:line="240" w:lineRule="auto"/>
        <w:ind w:left="1080"/>
        <w:jc w:val="both"/>
        <w:rPr>
          <w:rFonts w:ascii="Times New Roman" w:hAnsi="Times New Roman" w:cs="Times New Roman"/>
          <w:sz w:val="28"/>
          <w:szCs w:val="28"/>
        </w:rPr>
      </w:pPr>
    </w:p>
    <w:p w:rsidR="00E05B68" w:rsidRDefault="00E05B68" w:rsidP="00E05B68">
      <w:pPr>
        <w:spacing w:after="0" w:line="240" w:lineRule="auto"/>
        <w:ind w:left="108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Литература</w:t>
      </w:r>
    </w:p>
    <w:p w:rsidR="00E05B68" w:rsidRDefault="00E05B68" w:rsidP="00E05B68">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А.В.Белошистова</w:t>
      </w:r>
      <w:proofErr w:type="spellEnd"/>
      <w:r>
        <w:rPr>
          <w:rFonts w:ascii="Times New Roman" w:hAnsi="Times New Roman" w:cs="Times New Roman"/>
          <w:sz w:val="28"/>
          <w:szCs w:val="28"/>
        </w:rPr>
        <w:t xml:space="preserve"> «Решение задач в 1-2 классах четырёхлетней школы» «Айрис Пресс», Москва, 2006</w:t>
      </w:r>
    </w:p>
    <w:p w:rsidR="00E05B68" w:rsidRDefault="00E05B68" w:rsidP="00E05B68">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О.П.Колоскова</w:t>
      </w:r>
      <w:proofErr w:type="spellEnd"/>
      <w:r>
        <w:rPr>
          <w:rFonts w:ascii="Times New Roman" w:hAnsi="Times New Roman" w:cs="Times New Roman"/>
          <w:sz w:val="28"/>
          <w:szCs w:val="28"/>
        </w:rPr>
        <w:t xml:space="preserve"> «Формирование учебных умений младших школьников в процессе обучения решению текстовых задач», «Начальная школа», №9, 2008г.</w:t>
      </w:r>
    </w:p>
    <w:p w:rsidR="00E05B68" w:rsidRDefault="00E05B68" w:rsidP="00E05B68">
      <w:pPr>
        <w:pStyle w:val="a3"/>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Г.И.Тарабаркина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Н.В.Ёлкина</w:t>
      </w:r>
      <w:proofErr w:type="spellEnd"/>
      <w:r>
        <w:rPr>
          <w:rFonts w:ascii="Times New Roman" w:hAnsi="Times New Roman" w:cs="Times New Roman"/>
          <w:sz w:val="28"/>
          <w:szCs w:val="28"/>
        </w:rPr>
        <w:t xml:space="preserve"> «И учёба, и игра: математика», Ярославль, «Академия развития», 2012г.</w:t>
      </w:r>
    </w:p>
    <w:p w:rsidR="00E05B68" w:rsidRPr="00FD1536" w:rsidRDefault="00E05B68" w:rsidP="00E05B68">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 Шаталов «Учить всех, учить каждого» Сборник «Педагогический поиск». </w:t>
      </w:r>
    </w:p>
    <w:p w:rsidR="00E05B68" w:rsidRPr="0030550A" w:rsidRDefault="00E05B68" w:rsidP="00E05B68">
      <w:pPr>
        <w:spacing w:after="0" w:line="240" w:lineRule="auto"/>
        <w:ind w:left="1080"/>
        <w:jc w:val="both"/>
        <w:rPr>
          <w:rFonts w:ascii="Times New Roman" w:hAnsi="Times New Roman" w:cs="Times New Roman"/>
          <w:sz w:val="28"/>
          <w:szCs w:val="28"/>
        </w:rPr>
      </w:pPr>
    </w:p>
    <w:p w:rsidR="00E05B68" w:rsidRPr="00F60549" w:rsidRDefault="00E05B68" w:rsidP="00E05B68">
      <w:pPr>
        <w:spacing w:after="0" w:line="240" w:lineRule="auto"/>
        <w:ind w:left="720"/>
        <w:jc w:val="both"/>
        <w:rPr>
          <w:rFonts w:ascii="Times New Roman" w:hAnsi="Times New Roman" w:cs="Times New Roman"/>
          <w:sz w:val="28"/>
          <w:szCs w:val="28"/>
        </w:rPr>
      </w:pPr>
    </w:p>
    <w:p w:rsidR="00E05B68" w:rsidRPr="005F738B" w:rsidRDefault="00E05B68" w:rsidP="00E05B68">
      <w:pPr>
        <w:spacing w:after="0" w:line="240" w:lineRule="auto"/>
        <w:jc w:val="both"/>
        <w:rPr>
          <w:rFonts w:ascii="Times New Roman" w:hAnsi="Times New Roman" w:cs="Times New Roman"/>
          <w:sz w:val="28"/>
          <w:szCs w:val="28"/>
        </w:rPr>
      </w:pPr>
    </w:p>
    <w:p w:rsidR="00FC537E" w:rsidRDefault="00FC537E">
      <w:bookmarkStart w:id="0" w:name="_GoBack"/>
      <w:bookmarkEnd w:id="0"/>
    </w:p>
    <w:sectPr w:rsidR="00FC537E" w:rsidSect="00F60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26C"/>
    <w:multiLevelType w:val="hybridMultilevel"/>
    <w:tmpl w:val="A590FB14"/>
    <w:lvl w:ilvl="0" w:tplc="FBD259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9E62A0E"/>
    <w:multiLevelType w:val="hybridMultilevel"/>
    <w:tmpl w:val="A45002E0"/>
    <w:lvl w:ilvl="0" w:tplc="8EB8D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C5E76CC"/>
    <w:multiLevelType w:val="hybridMultilevel"/>
    <w:tmpl w:val="3DAA2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A5"/>
    <w:rsid w:val="004D03A5"/>
    <w:rsid w:val="00E05B68"/>
    <w:rsid w:val="00FC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12969-BF25-4202-882E-7CA9BC75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Видяева</dc:creator>
  <cp:keywords/>
  <dc:description/>
  <cp:lastModifiedBy>Марина Видяева</cp:lastModifiedBy>
  <cp:revision>2</cp:revision>
  <dcterms:created xsi:type="dcterms:W3CDTF">2019-09-25T05:20:00Z</dcterms:created>
  <dcterms:modified xsi:type="dcterms:W3CDTF">2019-09-25T05:21:00Z</dcterms:modified>
</cp:coreProperties>
</file>