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01DE" w:rsidRPr="003501DE" w:rsidRDefault="003501DE" w:rsidP="00EC4BF6">
      <w:pPr>
        <w:spacing w:after="0" w:line="240" w:lineRule="auto"/>
        <w:ind w:left="340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3501D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Проектирование и реализация учебного занятия в соответствии с ФГОС </w:t>
      </w:r>
      <w:proofErr w:type="spellStart"/>
      <w:r w:rsidRPr="003501D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деятельностного</w:t>
      </w:r>
      <w:proofErr w:type="spellEnd"/>
      <w:r w:rsidRPr="003501D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типа</w:t>
      </w:r>
      <w:r w:rsidRPr="003D1FB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.</w:t>
      </w:r>
    </w:p>
    <w:p w:rsidR="003501DE" w:rsidRPr="003D1FB5" w:rsidRDefault="003501DE" w:rsidP="00EC4BF6">
      <w:pPr>
        <w:spacing w:after="0" w:line="240" w:lineRule="auto"/>
        <w:ind w:left="340"/>
        <w:rPr>
          <w:rFonts w:ascii="Times New Roman" w:hAnsi="Times New Roman" w:cs="Times New Roman"/>
          <w:sz w:val="24"/>
          <w:szCs w:val="24"/>
        </w:rPr>
      </w:pPr>
    </w:p>
    <w:p w:rsidR="003501DE" w:rsidRPr="003D1FB5" w:rsidRDefault="00EC4BF6" w:rsidP="00EC4BF6">
      <w:pPr>
        <w:spacing w:after="0" w:line="240" w:lineRule="auto"/>
        <w:ind w:left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3501DE" w:rsidRPr="003D1FB5">
        <w:rPr>
          <w:rFonts w:ascii="Times New Roman" w:hAnsi="Times New Roman" w:cs="Times New Roman"/>
          <w:sz w:val="24"/>
          <w:szCs w:val="24"/>
        </w:rPr>
        <w:t xml:space="preserve">Современный урок - урок актуальный для настоящего времени, урок </w:t>
      </w:r>
      <w:proofErr w:type="gramStart"/>
      <w:r w:rsidR="003501DE" w:rsidRPr="003D1FB5">
        <w:rPr>
          <w:rFonts w:ascii="Times New Roman" w:hAnsi="Times New Roman" w:cs="Times New Roman"/>
          <w:sz w:val="24"/>
          <w:szCs w:val="24"/>
        </w:rPr>
        <w:t>действенный ,</w:t>
      </w:r>
      <w:proofErr w:type="gramEnd"/>
      <w:r w:rsidR="003501DE" w:rsidRPr="003D1FB5">
        <w:rPr>
          <w:rFonts w:ascii="Times New Roman" w:hAnsi="Times New Roman" w:cs="Times New Roman"/>
          <w:sz w:val="24"/>
          <w:szCs w:val="24"/>
        </w:rPr>
        <w:t xml:space="preserve"> имеющий непосредственное отношение к интересам личности ребенка, его родителей, общества, государства.</w:t>
      </w:r>
    </w:p>
    <w:p w:rsidR="003501DE" w:rsidRPr="003D1FB5" w:rsidRDefault="00EC4BF6" w:rsidP="00EC4BF6">
      <w:pPr>
        <w:spacing w:after="0" w:line="240" w:lineRule="auto"/>
        <w:ind w:left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3501DE" w:rsidRPr="003D1FB5">
        <w:rPr>
          <w:rFonts w:ascii="Times New Roman" w:hAnsi="Times New Roman" w:cs="Times New Roman"/>
          <w:sz w:val="24"/>
          <w:szCs w:val="24"/>
        </w:rPr>
        <w:t>С введением нового образовательного стандарта, открылись новые возможности проектирования уроков.</w:t>
      </w:r>
    </w:p>
    <w:p w:rsidR="003D1FB5" w:rsidRPr="003D1FB5" w:rsidRDefault="00EC4BF6" w:rsidP="00EC4BF6">
      <w:pPr>
        <w:spacing w:after="0" w:line="240" w:lineRule="auto"/>
        <w:ind w:left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="003D1FB5" w:rsidRPr="003D1FB5">
        <w:rPr>
          <w:rFonts w:ascii="Times New Roman" w:hAnsi="Times New Roman" w:cs="Times New Roman"/>
          <w:sz w:val="24"/>
          <w:szCs w:val="24"/>
        </w:rPr>
        <w:t>С  внедрением</w:t>
      </w:r>
      <w:proofErr w:type="gramEnd"/>
      <w:r w:rsidR="003D1FB5" w:rsidRPr="003D1FB5">
        <w:rPr>
          <w:rFonts w:ascii="Times New Roman" w:hAnsi="Times New Roman" w:cs="Times New Roman"/>
          <w:sz w:val="24"/>
          <w:szCs w:val="24"/>
        </w:rPr>
        <w:t xml:space="preserve"> ФГОС второго поколения в начальной школе учителя  должны научить ребенка не только читать, считать и писать, чему и сейчас учат вполне успешно, но и должны привить две группы новых умений. К первой относится группа универсальных учебных действий, составляющих основу умения учиться: навыки решения творческих задач и навыки поиска, анализа и интерпретации информации. Ко второй – формирование у детей мотивации к обучению, помощи им в самоорганизации и саморазвития.</w:t>
      </w:r>
    </w:p>
    <w:p w:rsidR="003501DE" w:rsidRPr="003D1FB5" w:rsidRDefault="00EC4BF6" w:rsidP="00EC4BF6">
      <w:pPr>
        <w:spacing w:after="0" w:line="240" w:lineRule="auto"/>
        <w:ind w:left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3D1FB5" w:rsidRPr="003D1FB5">
        <w:rPr>
          <w:rFonts w:ascii="Times New Roman" w:hAnsi="Times New Roman" w:cs="Times New Roman"/>
          <w:sz w:val="24"/>
          <w:szCs w:val="24"/>
        </w:rPr>
        <w:t xml:space="preserve">Хотелось бы поделиться своим опытом проектирования уроков и внеурочной деятельности в начальной школе. При </w:t>
      </w:r>
      <w:proofErr w:type="spellStart"/>
      <w:r w:rsidR="003D1FB5" w:rsidRPr="003D1FB5">
        <w:rPr>
          <w:rFonts w:ascii="Times New Roman" w:hAnsi="Times New Roman" w:cs="Times New Roman"/>
          <w:sz w:val="24"/>
          <w:szCs w:val="24"/>
        </w:rPr>
        <w:t>пректировании</w:t>
      </w:r>
      <w:proofErr w:type="spellEnd"/>
      <w:r w:rsidR="003D1FB5" w:rsidRPr="003D1FB5">
        <w:rPr>
          <w:rFonts w:ascii="Times New Roman" w:hAnsi="Times New Roman" w:cs="Times New Roman"/>
          <w:sz w:val="24"/>
          <w:szCs w:val="24"/>
        </w:rPr>
        <w:t xml:space="preserve"> уроков большую роль играет умение учителя сделать урок захватывающим, интересным, погрузить в учебный процесс каждого ученика, чтобы достичь наиболее полного уровня восприятия и запоминания информации.  </w:t>
      </w:r>
      <w:r w:rsidR="003501DE" w:rsidRPr="003D1FB5">
        <w:rPr>
          <w:rFonts w:ascii="Times New Roman" w:hAnsi="Times New Roman" w:cs="Times New Roman"/>
          <w:sz w:val="24"/>
          <w:szCs w:val="24"/>
        </w:rPr>
        <w:t xml:space="preserve">Для того, чтобы урок был эффективным, надо, чтобы учитель в ходе подготовки постарался сделать его своеобразным педагогическим произведением со своим замыслом, завязкой и развязкой подобно любому произведению искусства. А сам учитель должен стать лучшим артистом </w:t>
      </w:r>
      <w:r w:rsidR="003501DE" w:rsidRPr="003D1FB5">
        <w:rPr>
          <w:rFonts w:ascii="Times New Roman" w:hAnsi="Times New Roman" w:cs="Times New Roman"/>
          <w:b/>
          <w:bCs/>
          <w:sz w:val="24"/>
          <w:szCs w:val="24"/>
        </w:rPr>
        <w:t>второго</w:t>
      </w:r>
      <w:r w:rsidR="003501DE" w:rsidRPr="003D1FB5">
        <w:rPr>
          <w:rFonts w:ascii="Times New Roman" w:hAnsi="Times New Roman" w:cs="Times New Roman"/>
          <w:sz w:val="24"/>
          <w:szCs w:val="24"/>
        </w:rPr>
        <w:t xml:space="preserve"> плана.</w:t>
      </w:r>
    </w:p>
    <w:p w:rsidR="003D1FB5" w:rsidRPr="003D1FB5" w:rsidRDefault="00EC4BF6" w:rsidP="00EC4BF6">
      <w:pPr>
        <w:pStyle w:val="a3"/>
        <w:spacing w:before="0" w:beforeAutospacing="0" w:after="0" w:afterAutospacing="0"/>
        <w:ind w:left="340"/>
      </w:pPr>
      <w:r>
        <w:t xml:space="preserve">    </w:t>
      </w:r>
      <w:r w:rsidR="003D1FB5" w:rsidRPr="003D1FB5">
        <w:t>В основу моей деятельности во внедрении стандартов ФГОС второго поколения положен системно-</w:t>
      </w:r>
      <w:proofErr w:type="spellStart"/>
      <w:r w:rsidR="003D1FB5" w:rsidRPr="003D1FB5">
        <w:t>деятельностный</w:t>
      </w:r>
      <w:proofErr w:type="spellEnd"/>
      <w:r w:rsidR="003D1FB5" w:rsidRPr="003D1FB5">
        <w:t xml:space="preserve"> подход в </w:t>
      </w:r>
      <w:proofErr w:type="gramStart"/>
      <w:r w:rsidR="003D1FB5" w:rsidRPr="003D1FB5">
        <w:t>обучении  с</w:t>
      </w:r>
      <w:proofErr w:type="gramEnd"/>
      <w:r w:rsidR="003D1FB5" w:rsidRPr="003D1FB5">
        <w:t xml:space="preserve"> применением инновационных технологий т.к. собственная учебная деятельность школьников – важная составляющая системно – </w:t>
      </w:r>
      <w:proofErr w:type="spellStart"/>
      <w:r w:rsidR="003D1FB5" w:rsidRPr="003D1FB5">
        <w:t>деятельностного</w:t>
      </w:r>
      <w:proofErr w:type="spellEnd"/>
      <w:r w:rsidR="003D1FB5" w:rsidRPr="003D1FB5">
        <w:t xml:space="preserve"> подхода. В начале учебного года я провела стартовую диагностику, имеющую целью определить основные проблемы, характерные для большинства обучающихся, и в соответствии с </w:t>
      </w:r>
      <w:proofErr w:type="gramStart"/>
      <w:r w:rsidR="003D1FB5" w:rsidRPr="003D1FB5">
        <w:t>ними  спланировала</w:t>
      </w:r>
      <w:proofErr w:type="gramEnd"/>
      <w:r w:rsidR="003D1FB5" w:rsidRPr="003D1FB5">
        <w:t xml:space="preserve"> систему  работы по обеспечению личностных и </w:t>
      </w:r>
      <w:proofErr w:type="spellStart"/>
      <w:r w:rsidR="003D1FB5" w:rsidRPr="003D1FB5">
        <w:t>метапредметных</w:t>
      </w:r>
      <w:proofErr w:type="spellEnd"/>
      <w:r w:rsidR="003D1FB5" w:rsidRPr="003D1FB5">
        <w:t xml:space="preserve"> результатов. В ней четко </w:t>
      </w:r>
      <w:proofErr w:type="gramStart"/>
      <w:r w:rsidR="003D1FB5" w:rsidRPr="003D1FB5">
        <w:t>прослеживается  целостная</w:t>
      </w:r>
      <w:proofErr w:type="gramEnd"/>
      <w:r w:rsidR="003D1FB5" w:rsidRPr="003D1FB5">
        <w:t xml:space="preserve"> работа по формированию УУД через предметные линии развития, </w:t>
      </w:r>
      <w:proofErr w:type="spellStart"/>
      <w:r w:rsidR="003D1FB5" w:rsidRPr="003D1FB5">
        <w:t>внеучебную</w:t>
      </w:r>
      <w:proofErr w:type="spellEnd"/>
      <w:r w:rsidR="003D1FB5" w:rsidRPr="003D1FB5">
        <w:t xml:space="preserve"> деятельность, применение проектной технологии, технологии продуктивного чтения, групповой работы, работы в парах.</w:t>
      </w:r>
    </w:p>
    <w:p w:rsidR="003501DE" w:rsidRPr="003D1FB5" w:rsidRDefault="003D1FB5" w:rsidP="00EC4BF6">
      <w:pPr>
        <w:pStyle w:val="a3"/>
        <w:spacing w:before="0" w:beforeAutospacing="0" w:after="0" w:afterAutospacing="0"/>
        <w:ind w:left="340"/>
      </w:pPr>
      <w:r w:rsidRPr="003D1FB5">
        <w:t xml:space="preserve"> </w:t>
      </w:r>
      <w:r w:rsidR="00EC4BF6">
        <w:t xml:space="preserve">  </w:t>
      </w:r>
      <w:r w:rsidR="003501DE" w:rsidRPr="003D1FB5">
        <w:t xml:space="preserve">Учитель сегодня свободен в выборе структуры урока, лишь бы она способствовала высокой результативности обучения, воспитания, развития и не мешала творческой работе педагога. </w:t>
      </w:r>
    </w:p>
    <w:p w:rsidR="003501DE" w:rsidRPr="003D1FB5" w:rsidRDefault="00EC4BF6" w:rsidP="00EC4BF6">
      <w:pPr>
        <w:pStyle w:val="a3"/>
        <w:spacing w:before="0" w:beforeAutospacing="0" w:after="0" w:afterAutospacing="0"/>
        <w:ind w:left="340"/>
      </w:pPr>
      <w:r>
        <w:t xml:space="preserve">   </w:t>
      </w:r>
      <w:r w:rsidR="003501DE" w:rsidRPr="003D1FB5">
        <w:t>Замысел урока отражается, прежде всего, в его целях. При этом цели урока, проектируемые учителем, должны быть таковы, как будто ученик:</w:t>
      </w:r>
    </w:p>
    <w:p w:rsidR="003501DE" w:rsidRPr="003D1FB5" w:rsidRDefault="003501DE" w:rsidP="00EC4BF6">
      <w:pPr>
        <w:pStyle w:val="a3"/>
        <w:spacing w:before="0" w:beforeAutospacing="0" w:after="0" w:afterAutospacing="0"/>
        <w:ind w:left="340"/>
      </w:pPr>
      <w:r w:rsidRPr="003D1FB5">
        <w:t>сам себе их поставил</w:t>
      </w:r>
    </w:p>
    <w:p w:rsidR="003501DE" w:rsidRPr="003D1FB5" w:rsidRDefault="003501DE" w:rsidP="00EC4BF6">
      <w:pPr>
        <w:pStyle w:val="a3"/>
        <w:spacing w:before="0" w:beforeAutospacing="0" w:after="0" w:afterAutospacing="0"/>
        <w:ind w:left="340"/>
      </w:pPr>
      <w:r w:rsidRPr="003D1FB5">
        <w:t>они понятны ему и очевидны</w:t>
      </w:r>
    </w:p>
    <w:p w:rsidR="003501DE" w:rsidRPr="003D1FB5" w:rsidRDefault="00EC4BF6" w:rsidP="00EC4BF6">
      <w:pPr>
        <w:pStyle w:val="a3"/>
        <w:spacing w:before="0" w:beforeAutospacing="0" w:after="0" w:afterAutospacing="0"/>
        <w:ind w:left="340"/>
      </w:pPr>
      <w:r>
        <w:t xml:space="preserve">    </w:t>
      </w:r>
      <w:r w:rsidR="003501DE" w:rsidRPr="003D1FB5">
        <w:t>Цель урока в системно-</w:t>
      </w:r>
      <w:proofErr w:type="spellStart"/>
      <w:r w:rsidR="003501DE" w:rsidRPr="003D1FB5">
        <w:t>деятельностном</w:t>
      </w:r>
      <w:proofErr w:type="spellEnd"/>
      <w:r w:rsidR="003501DE" w:rsidRPr="003D1FB5">
        <w:t xml:space="preserve"> подходе заключается в достижении личностных, </w:t>
      </w:r>
      <w:proofErr w:type="spellStart"/>
      <w:r w:rsidR="003501DE" w:rsidRPr="003D1FB5">
        <w:t>метапредметных</w:t>
      </w:r>
      <w:proofErr w:type="spellEnd"/>
      <w:r w:rsidR="003501DE" w:rsidRPr="003D1FB5">
        <w:t xml:space="preserve"> и предметных результатов образования.</w:t>
      </w:r>
    </w:p>
    <w:p w:rsidR="003501DE" w:rsidRPr="003D1FB5" w:rsidRDefault="00EC4BF6" w:rsidP="00EC4BF6">
      <w:pPr>
        <w:pStyle w:val="a3"/>
        <w:spacing w:before="0" w:beforeAutospacing="0" w:after="0" w:afterAutospacing="0"/>
        <w:ind w:left="340"/>
      </w:pPr>
      <w:r>
        <w:t xml:space="preserve">    </w:t>
      </w:r>
      <w:r w:rsidR="003501DE" w:rsidRPr="003D1FB5">
        <w:t xml:space="preserve">С учётом поставленных целей учитель </w:t>
      </w:r>
      <w:r w:rsidR="003501DE" w:rsidRPr="003D1FB5">
        <w:rPr>
          <w:b/>
          <w:bCs/>
        </w:rPr>
        <w:t>отбирает содержание урока</w:t>
      </w:r>
      <w:r w:rsidR="003501DE" w:rsidRPr="003D1FB5">
        <w:t xml:space="preserve">. Особенностью содержания современного урока </w:t>
      </w:r>
      <w:proofErr w:type="spellStart"/>
      <w:r w:rsidR="003501DE" w:rsidRPr="003D1FB5">
        <w:t>деятельностного</w:t>
      </w:r>
      <w:proofErr w:type="spellEnd"/>
      <w:r w:rsidR="003501DE" w:rsidRPr="003D1FB5">
        <w:t xml:space="preserve"> типа является не только ответ на вопрос, что ученик должен знать (запомнить, воспроизвести), но и формирование универсальных учебных действий. При этом необходимо определить: </w:t>
      </w:r>
    </w:p>
    <w:p w:rsidR="003501DE" w:rsidRPr="003D1FB5" w:rsidRDefault="003501DE" w:rsidP="00EC4BF6">
      <w:pPr>
        <w:pStyle w:val="a3"/>
        <w:spacing w:before="0" w:beforeAutospacing="0" w:after="0" w:afterAutospacing="0"/>
        <w:ind w:left="340"/>
      </w:pPr>
      <w:r w:rsidRPr="003D1FB5">
        <w:t xml:space="preserve">что учитель расскажет сам; </w:t>
      </w:r>
    </w:p>
    <w:p w:rsidR="003501DE" w:rsidRPr="003D1FB5" w:rsidRDefault="003501DE" w:rsidP="00EC4BF6">
      <w:pPr>
        <w:pStyle w:val="a3"/>
        <w:spacing w:before="0" w:beforeAutospacing="0" w:after="0" w:afterAutospacing="0"/>
        <w:ind w:left="340"/>
      </w:pPr>
      <w:r w:rsidRPr="003D1FB5">
        <w:t>что ученики изучат самостоятельно;</w:t>
      </w:r>
    </w:p>
    <w:p w:rsidR="003501DE" w:rsidRPr="003D1FB5" w:rsidRDefault="003501DE" w:rsidP="00EC4BF6">
      <w:pPr>
        <w:pStyle w:val="a3"/>
        <w:spacing w:before="0" w:beforeAutospacing="0" w:after="0" w:afterAutospacing="0"/>
        <w:ind w:left="340"/>
      </w:pPr>
      <w:r w:rsidRPr="003D1FB5">
        <w:t>какие вопросы поставит учитель;</w:t>
      </w:r>
    </w:p>
    <w:p w:rsidR="003501DE" w:rsidRPr="00EC4BF6" w:rsidRDefault="003501DE" w:rsidP="00EC4BF6">
      <w:pPr>
        <w:spacing w:after="0" w:line="240" w:lineRule="auto"/>
        <w:rPr>
          <w:rFonts w:ascii="Times New Roman" w:hAnsi="Times New Roman"/>
          <w:sz w:val="24"/>
        </w:rPr>
      </w:pPr>
      <w:r w:rsidRPr="00EC4BF6">
        <w:rPr>
          <w:rFonts w:ascii="Times New Roman" w:hAnsi="Times New Roman"/>
          <w:sz w:val="24"/>
        </w:rPr>
        <w:t>какие задания предложит( при этом необходимо упорядочить задания по принципу «от простого к сложному»;</w:t>
      </w:r>
      <w:bookmarkStart w:id="0" w:name="_GoBack"/>
      <w:bookmarkEnd w:id="0"/>
    </w:p>
    <w:p w:rsidR="003501DE" w:rsidRPr="003D1FB5" w:rsidRDefault="003501DE" w:rsidP="00EC4BF6">
      <w:pPr>
        <w:pStyle w:val="a3"/>
        <w:spacing w:before="0" w:beforeAutospacing="0" w:after="0" w:afterAutospacing="0"/>
        <w:ind w:left="340"/>
      </w:pPr>
      <w:r w:rsidRPr="003D1FB5">
        <w:lastRenderedPageBreak/>
        <w:t>как будет контролировать процесс усвоения.</w:t>
      </w:r>
    </w:p>
    <w:p w:rsidR="003501DE" w:rsidRPr="003D1FB5" w:rsidRDefault="00EC4BF6" w:rsidP="00EC4BF6">
      <w:pPr>
        <w:spacing w:after="0" w:line="240" w:lineRule="auto"/>
        <w:ind w:left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3501DE" w:rsidRPr="003D1FB5">
        <w:rPr>
          <w:rFonts w:ascii="Times New Roman" w:hAnsi="Times New Roman" w:cs="Times New Roman"/>
          <w:sz w:val="24"/>
          <w:szCs w:val="24"/>
        </w:rPr>
        <w:t>Каждый урок должен содержать что-</w:t>
      </w:r>
      <w:proofErr w:type="gramStart"/>
      <w:r w:rsidR="003501DE" w:rsidRPr="003D1FB5">
        <w:rPr>
          <w:rFonts w:ascii="Times New Roman" w:hAnsi="Times New Roman" w:cs="Times New Roman"/>
          <w:sz w:val="24"/>
          <w:szCs w:val="24"/>
        </w:rPr>
        <w:t>то ,</w:t>
      </w:r>
      <w:proofErr w:type="gramEnd"/>
      <w:r w:rsidR="003501DE" w:rsidRPr="003D1FB5">
        <w:rPr>
          <w:rFonts w:ascii="Times New Roman" w:hAnsi="Times New Roman" w:cs="Times New Roman"/>
          <w:sz w:val="24"/>
          <w:szCs w:val="24"/>
        </w:rPr>
        <w:t xml:space="preserve"> что вызовет удивление , изумление , восторг учеников- одним словом ,то, что они будут помнить , когда всё забудут.</w:t>
      </w:r>
    </w:p>
    <w:p w:rsidR="003501DE" w:rsidRPr="003D1FB5" w:rsidRDefault="003501DE" w:rsidP="00EC4BF6">
      <w:pPr>
        <w:pStyle w:val="a3"/>
        <w:spacing w:before="0" w:beforeAutospacing="0" w:after="0" w:afterAutospacing="0"/>
        <w:ind w:left="340"/>
      </w:pPr>
      <w:r w:rsidRPr="003D1FB5">
        <w:t xml:space="preserve">Если раньше - восприятие новой информации через наблюдение и слушание, то с введением новых стандартов - через разрешение </w:t>
      </w:r>
      <w:r w:rsidRPr="003D1FB5">
        <w:rPr>
          <w:b/>
          <w:bCs/>
        </w:rPr>
        <w:t>проблемных ситуаций.</w:t>
      </w:r>
    </w:p>
    <w:p w:rsidR="003501DE" w:rsidRPr="003D1FB5" w:rsidRDefault="00EC4BF6" w:rsidP="00EC4BF6">
      <w:pPr>
        <w:spacing w:after="0" w:line="240" w:lineRule="auto"/>
        <w:ind w:left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3501DE" w:rsidRPr="003D1FB5">
        <w:rPr>
          <w:rFonts w:ascii="Times New Roman" w:hAnsi="Times New Roman" w:cs="Times New Roman"/>
          <w:sz w:val="24"/>
          <w:szCs w:val="24"/>
        </w:rPr>
        <w:t>Применение каждым учителем средств оправдано тогда, когда оно экономит силы учителя и учеников, экономит время урока, улучшает восприятие учебного материала и позволяет осуществить контроль за тем, что усвоено, а что нет. Нужно помнить, что чрезмерная наглядность тормозит развитие абстрактного мышления.</w:t>
      </w:r>
    </w:p>
    <w:p w:rsidR="003501DE" w:rsidRPr="003D1FB5" w:rsidRDefault="00EC4BF6" w:rsidP="00EC4BF6">
      <w:pPr>
        <w:pStyle w:val="a3"/>
        <w:spacing w:before="0" w:beforeAutospacing="0" w:after="0" w:afterAutospacing="0"/>
        <w:ind w:left="340"/>
      </w:pPr>
      <w:r>
        <w:t xml:space="preserve">   </w:t>
      </w:r>
      <w:r w:rsidR="003501DE" w:rsidRPr="003D1FB5">
        <w:t xml:space="preserve">Проектируя и реализуя </w:t>
      </w:r>
      <w:proofErr w:type="gramStart"/>
      <w:r w:rsidR="003501DE" w:rsidRPr="003D1FB5">
        <w:t>любой урок</w:t>
      </w:r>
      <w:proofErr w:type="gramEnd"/>
      <w:r w:rsidR="003501DE" w:rsidRPr="003D1FB5">
        <w:t xml:space="preserve"> направленный на формирование УУД, необходимо использовать возможности главного средства обучения- </w:t>
      </w:r>
      <w:r w:rsidR="003501DE" w:rsidRPr="003D1FB5">
        <w:rPr>
          <w:b/>
          <w:bCs/>
        </w:rPr>
        <w:t>учебника</w:t>
      </w:r>
      <w:r w:rsidR="003501DE" w:rsidRPr="003D1FB5">
        <w:t xml:space="preserve">. Учебник был и остается основным источником знаний. В содержании, структуре, в системе заданий заложены идеи, которые позволяют достичь требуемых стандартом результатов. Поэтому на этапе планирования урока необходимо внимательно изучить, какие виды и типы заданий предлагают авторы учебника, разобраться, на развитие каких УУД они </w:t>
      </w:r>
      <w:proofErr w:type="gramStart"/>
      <w:r w:rsidR="003501DE" w:rsidRPr="003D1FB5">
        <w:t>направлены .</w:t>
      </w:r>
      <w:proofErr w:type="gramEnd"/>
    </w:p>
    <w:p w:rsidR="003501DE" w:rsidRPr="003D1FB5" w:rsidRDefault="00EC4BF6" w:rsidP="00EC4BF6">
      <w:pPr>
        <w:pStyle w:val="a3"/>
        <w:spacing w:before="0" w:beforeAutospacing="0" w:after="0" w:afterAutospacing="0"/>
        <w:ind w:left="340"/>
      </w:pPr>
      <w:r>
        <w:t xml:space="preserve">    </w:t>
      </w:r>
      <w:r w:rsidR="003501DE" w:rsidRPr="003D1FB5">
        <w:t>Если раньше учитель: носитель информации, хранитель норм и традиций, контролер, а ученик: объект деятельности учителя, то с введением стандартов функции учителя: организатор, сотрудничество, консультант, а позиция ученика: активность, наличие мотива к самосовершенствованию, наличие интереса к деятельности.</w:t>
      </w:r>
    </w:p>
    <w:p w:rsidR="003501DE" w:rsidRPr="003D1FB5" w:rsidRDefault="00EC4BF6" w:rsidP="00EC4BF6">
      <w:pPr>
        <w:pStyle w:val="a3"/>
        <w:spacing w:before="0" w:beforeAutospacing="0" w:after="0" w:afterAutospacing="0"/>
        <w:ind w:left="340"/>
      </w:pPr>
      <w:r>
        <w:t xml:space="preserve">   </w:t>
      </w:r>
      <w:r w:rsidR="003501DE" w:rsidRPr="003D1FB5">
        <w:t>Исключительную важность имеет также настрой преподавателя на качественное проведение урока. От того, как педагог настроится на данный урок, как он сумеет «войти в форму», насколько четко продумает свое педагогическое поведение, во многом зависит эффективность проектируемого урока.</w:t>
      </w:r>
    </w:p>
    <w:p w:rsidR="003501DE" w:rsidRPr="003D1FB5" w:rsidRDefault="00EC4BF6" w:rsidP="00EC4BF6">
      <w:pPr>
        <w:pStyle w:val="a3"/>
        <w:spacing w:before="0" w:beforeAutospacing="0" w:after="0" w:afterAutospacing="0"/>
        <w:ind w:left="340"/>
      </w:pPr>
      <w:r>
        <w:t xml:space="preserve">    </w:t>
      </w:r>
      <w:r w:rsidR="003501DE" w:rsidRPr="003D1FB5">
        <w:t>Учитель, его отношение к учебному процессу, его творчество и профессионализм, его желание раскрыть способности каждого ребенка – вот это всё и есть главный ресурс, без которого невозможно воплощение новых ста</w:t>
      </w:r>
      <w:r>
        <w:t xml:space="preserve">ндартов школьного образования. </w:t>
      </w:r>
    </w:p>
    <w:p w:rsidR="00EC4BF6" w:rsidRDefault="00EC4BF6" w:rsidP="00EC4BF6">
      <w:pPr>
        <w:spacing w:after="0" w:line="240" w:lineRule="auto"/>
        <w:ind w:left="34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A05651" w:rsidRPr="003D1FB5">
        <w:rPr>
          <w:rFonts w:ascii="Times New Roman" w:hAnsi="Times New Roman" w:cs="Times New Roman"/>
          <w:sz w:val="24"/>
          <w:szCs w:val="24"/>
        </w:rPr>
        <w:t>Какую бы педагогическую технологию мы ни применяли в учебном процессе, все же реализуется она через систему учебных занятий, поэтому задача педагога состоит в том, чтобы обеспечить включение каждого ребенка в разные виды деятельности.</w:t>
      </w:r>
      <w:r w:rsidR="00A05651" w:rsidRPr="003D1FB5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:rsidR="00A05651" w:rsidRPr="003D1FB5" w:rsidRDefault="00EC4BF6" w:rsidP="00EC4BF6">
      <w:pPr>
        <w:spacing w:after="0" w:line="240" w:lineRule="auto"/>
        <w:ind w:left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Овладение учащимися УУД </w:t>
      </w:r>
      <w:r w:rsidR="00A05651" w:rsidRPr="003D1FB5">
        <w:rPr>
          <w:rFonts w:ascii="Times New Roman" w:hAnsi="Times New Roman" w:cs="Times New Roman"/>
          <w:sz w:val="24"/>
          <w:szCs w:val="24"/>
        </w:rPr>
        <w:t>создают</w:t>
      </w:r>
      <w:r w:rsidR="00A05651" w:rsidRPr="003D1FB5">
        <w:rPr>
          <w:rFonts w:ascii="Times New Roman" w:hAnsi="Times New Roman" w:cs="Times New Roman"/>
          <w:b/>
          <w:bCs/>
          <w:sz w:val="24"/>
          <w:szCs w:val="24"/>
        </w:rPr>
        <w:t> возможность</w:t>
      </w:r>
      <w:r w:rsidR="00A05651" w:rsidRPr="003D1FB5">
        <w:rPr>
          <w:rFonts w:ascii="Times New Roman" w:hAnsi="Times New Roman" w:cs="Times New Roman"/>
          <w:sz w:val="24"/>
          <w:szCs w:val="24"/>
        </w:rPr>
        <w:t> </w:t>
      </w:r>
      <w:r w:rsidR="00A05651" w:rsidRPr="003D1FB5">
        <w:rPr>
          <w:rFonts w:ascii="Times New Roman" w:hAnsi="Times New Roman" w:cs="Times New Roman"/>
          <w:b/>
          <w:bCs/>
          <w:sz w:val="24"/>
          <w:szCs w:val="24"/>
        </w:rPr>
        <w:t>самостоятельного</w:t>
      </w:r>
      <w:r w:rsidR="00A05651" w:rsidRPr="003D1FB5">
        <w:rPr>
          <w:rFonts w:ascii="Times New Roman" w:hAnsi="Times New Roman" w:cs="Times New Roman"/>
          <w:sz w:val="24"/>
          <w:szCs w:val="24"/>
        </w:rPr>
        <w:t> успешного усвоения новых знаний, умений и компетентностей на основе формирования </w:t>
      </w:r>
      <w:r w:rsidR="00A05651" w:rsidRPr="003D1FB5">
        <w:rPr>
          <w:rFonts w:ascii="Times New Roman" w:hAnsi="Times New Roman" w:cs="Times New Roman"/>
          <w:b/>
          <w:bCs/>
          <w:sz w:val="24"/>
          <w:szCs w:val="24"/>
        </w:rPr>
        <w:t>умения учиться</w:t>
      </w:r>
      <w:r w:rsidR="00A05651" w:rsidRPr="003D1FB5">
        <w:rPr>
          <w:rFonts w:ascii="Times New Roman" w:hAnsi="Times New Roman" w:cs="Times New Roman"/>
          <w:sz w:val="24"/>
          <w:szCs w:val="24"/>
        </w:rPr>
        <w:t>. Начальная школа способна решить новые задачи, поставленные перед российским образованием, в первую очередь обеспечить условия для развития ребенка как субъекта собственной деятельности, субъекта развития (а не объекта педагогических воздействий учителя). Именно так формулируются задачи начального образования в Федеральных государственных стандартах общего образования.</w:t>
      </w:r>
      <w:r w:rsidR="00A05651" w:rsidRPr="003D1FB5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A05651" w:rsidRPr="003D1FB5">
        <w:rPr>
          <w:rFonts w:ascii="Times New Roman" w:hAnsi="Times New Roman" w:cs="Times New Roman"/>
          <w:sz w:val="24"/>
          <w:szCs w:val="24"/>
        </w:rPr>
        <w:t>Достижение высоких результатов начального образования по ФГОС невозможно без условий реализации основной образовательной программы, особое место в которых занимает учебно-методическое и информационное обеспечение. </w:t>
      </w:r>
      <w:r w:rsidR="00A05651" w:rsidRPr="003D1FB5">
        <w:rPr>
          <w:rFonts w:ascii="Times New Roman" w:hAnsi="Times New Roman" w:cs="Times New Roman"/>
          <w:sz w:val="24"/>
          <w:szCs w:val="24"/>
        </w:rPr>
        <w:br/>
        <w:t>Использование современных образовательных технологий позволяет учителям добиваться высокого качества обучения, увеличивается число учащихся, принимающих участие в олимпиадах, исследовательских проектах и различных творческих конкурсах.</w:t>
      </w:r>
    </w:p>
    <w:p w:rsidR="00A05651" w:rsidRPr="003D1FB5" w:rsidRDefault="00A05651" w:rsidP="00EC4B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5651" w:rsidRPr="003D1FB5" w:rsidRDefault="00A05651" w:rsidP="00EC4BF6">
      <w:pPr>
        <w:pStyle w:val="a3"/>
        <w:spacing w:before="0" w:beforeAutospacing="0" w:after="0" w:afterAutospacing="0"/>
        <w:ind w:left="340"/>
      </w:pPr>
      <w:r w:rsidRPr="003D1FB5">
        <w:t xml:space="preserve"> </w:t>
      </w:r>
      <w:r w:rsidRPr="003D1FB5">
        <w:rPr>
          <w:b/>
          <w:bCs/>
        </w:rPr>
        <w:t xml:space="preserve">Литература. </w:t>
      </w:r>
    </w:p>
    <w:p w:rsidR="00A05651" w:rsidRPr="003D1FB5" w:rsidRDefault="00A05651" w:rsidP="00EC4BF6">
      <w:pPr>
        <w:pStyle w:val="a3"/>
        <w:numPr>
          <w:ilvl w:val="0"/>
          <w:numId w:val="2"/>
        </w:numPr>
        <w:spacing w:before="0" w:beforeAutospacing="0" w:after="0" w:afterAutospacing="0"/>
        <w:ind w:left="340"/>
      </w:pPr>
      <w:r w:rsidRPr="003D1FB5">
        <w:t xml:space="preserve">Д.С. </w:t>
      </w:r>
      <w:proofErr w:type="spellStart"/>
      <w:r w:rsidRPr="003D1FB5">
        <w:t>Левитас</w:t>
      </w:r>
      <w:proofErr w:type="spellEnd"/>
      <w:r w:rsidRPr="003D1FB5">
        <w:t xml:space="preserve">. Практика обучения: современные образовательные технологии. Мурманск, 2003 г. 7. </w:t>
      </w:r>
      <w:proofErr w:type="spellStart"/>
      <w:r w:rsidRPr="003D1FB5">
        <w:t>Селевко</w:t>
      </w:r>
      <w:proofErr w:type="spellEnd"/>
      <w:r w:rsidRPr="003D1FB5">
        <w:t xml:space="preserve"> Г. К., </w:t>
      </w:r>
    </w:p>
    <w:p w:rsidR="00A05651" w:rsidRPr="003D1FB5" w:rsidRDefault="00A05651" w:rsidP="00EC4BF6">
      <w:pPr>
        <w:pStyle w:val="a3"/>
        <w:numPr>
          <w:ilvl w:val="0"/>
          <w:numId w:val="2"/>
        </w:numPr>
        <w:spacing w:before="0" w:beforeAutospacing="0" w:after="0" w:afterAutospacing="0"/>
        <w:ind w:left="340"/>
      </w:pPr>
      <w:r w:rsidRPr="003D1FB5">
        <w:t>Современные образовательные технологии. М., Народное образование, 1998</w:t>
      </w:r>
    </w:p>
    <w:p w:rsidR="00A05651" w:rsidRPr="003D1FB5" w:rsidRDefault="00A05651" w:rsidP="00EC4BF6">
      <w:pPr>
        <w:pStyle w:val="a3"/>
        <w:numPr>
          <w:ilvl w:val="0"/>
          <w:numId w:val="2"/>
        </w:numPr>
        <w:spacing w:before="0" w:beforeAutospacing="0" w:after="0" w:afterAutospacing="0"/>
        <w:ind w:left="340"/>
      </w:pPr>
      <w:proofErr w:type="spellStart"/>
      <w:r w:rsidRPr="003D1FB5">
        <w:t>Полат</w:t>
      </w:r>
      <w:proofErr w:type="spellEnd"/>
      <w:r w:rsidRPr="003D1FB5">
        <w:t xml:space="preserve"> Е.С. Новые педагогические технологии. Пособие для учителей.</w:t>
      </w:r>
    </w:p>
    <w:p w:rsidR="00A05651" w:rsidRPr="003D1FB5" w:rsidRDefault="00A05651" w:rsidP="00EC4BF6">
      <w:pPr>
        <w:pStyle w:val="a3"/>
        <w:numPr>
          <w:ilvl w:val="0"/>
          <w:numId w:val="2"/>
        </w:numPr>
        <w:spacing w:before="0" w:beforeAutospacing="0" w:after="0" w:afterAutospacing="0"/>
        <w:ind w:left="340"/>
      </w:pPr>
      <w:r w:rsidRPr="003D1FB5">
        <w:t>Интернет ресурсы.</w:t>
      </w:r>
    </w:p>
    <w:p w:rsidR="00A05651" w:rsidRPr="003D1FB5" w:rsidRDefault="00A05651" w:rsidP="00EC4BF6">
      <w:pPr>
        <w:spacing w:after="0" w:line="240" w:lineRule="auto"/>
        <w:ind w:left="340"/>
        <w:rPr>
          <w:rFonts w:ascii="Times New Roman" w:hAnsi="Times New Roman" w:cs="Times New Roman"/>
          <w:sz w:val="24"/>
          <w:szCs w:val="24"/>
        </w:rPr>
      </w:pPr>
    </w:p>
    <w:sectPr w:rsidR="00A05651" w:rsidRPr="003D1F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C46B6B"/>
    <w:multiLevelType w:val="multilevel"/>
    <w:tmpl w:val="5D04B5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C6D6221"/>
    <w:multiLevelType w:val="multilevel"/>
    <w:tmpl w:val="9E00F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5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5F2"/>
    <w:rsid w:val="000505F2"/>
    <w:rsid w:val="000E6AF5"/>
    <w:rsid w:val="003214A6"/>
    <w:rsid w:val="003501DE"/>
    <w:rsid w:val="003D1FB5"/>
    <w:rsid w:val="004700F1"/>
    <w:rsid w:val="00A05651"/>
    <w:rsid w:val="00EC4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61AA5"/>
  <w15:chartTrackingRefBased/>
  <w15:docId w15:val="{40070AB6-F2A3-43B3-B128-368CB16D3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4B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056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5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9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1001</Words>
  <Characters>5708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</dc:creator>
  <cp:keywords/>
  <dc:description/>
  <cp:lastModifiedBy>М</cp:lastModifiedBy>
  <cp:revision>2</cp:revision>
  <dcterms:created xsi:type="dcterms:W3CDTF">2019-10-29T08:11:00Z</dcterms:created>
  <dcterms:modified xsi:type="dcterms:W3CDTF">2019-10-29T09:50:00Z</dcterms:modified>
</cp:coreProperties>
</file>