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4A" w:rsidRDefault="005B684A" w:rsidP="003A6A48">
      <w:pPr>
        <w:ind w:firstLine="709"/>
        <w:jc w:val="both"/>
        <w:rPr>
          <w:sz w:val="28"/>
          <w:szCs w:val="28"/>
        </w:rPr>
      </w:pPr>
      <w:r w:rsidRPr="005B684A">
        <w:rPr>
          <w:sz w:val="28"/>
          <w:szCs w:val="28"/>
        </w:rPr>
        <w:t>Воспитатели слышат часто от учителей упреки в свой адрес из-за качества подготовки детей к школе. Претензии связаны с тем, что детям часто достаточно тяжело дается письмо. Некоторые не умеют сохранить строку, вовремя остановиться, когда пишут букву или слово, не справляются с написанием элементов букв. Воспитатели должны подготовить руку ребенка к письму, чтобы дети без особых проблем перешли к написанию букв.</w:t>
      </w:r>
    </w:p>
    <w:p w:rsidR="0011294E" w:rsidRPr="0011294E" w:rsidRDefault="0011294E" w:rsidP="003A6A48">
      <w:pPr>
        <w:ind w:firstLine="709"/>
        <w:jc w:val="both"/>
        <w:rPr>
          <w:sz w:val="28"/>
          <w:szCs w:val="28"/>
        </w:rPr>
      </w:pPr>
      <w:r w:rsidRPr="0011294E">
        <w:rPr>
          <w:sz w:val="28"/>
          <w:szCs w:val="28"/>
        </w:rPr>
        <w:t xml:space="preserve">Письмо – один из самых сложных видов человеческой деятельности: это не просто процесс перекодирования смысловых единиц речи в условные знаки и их комплексы, но и овладение графическим изображением букв, требующих  </w:t>
      </w:r>
      <w:proofErr w:type="spellStart"/>
      <w:r w:rsidRPr="0011294E">
        <w:rPr>
          <w:sz w:val="28"/>
          <w:szCs w:val="28"/>
        </w:rPr>
        <w:t>сформированности</w:t>
      </w:r>
      <w:proofErr w:type="spellEnd"/>
      <w:r w:rsidRPr="0011294E">
        <w:rPr>
          <w:sz w:val="28"/>
          <w:szCs w:val="28"/>
        </w:rPr>
        <w:t xml:space="preserve">  двигательных, технических умений, развития мышц руки, пальцев.</w:t>
      </w:r>
    </w:p>
    <w:p w:rsidR="0011294E" w:rsidRPr="0011294E" w:rsidRDefault="0011294E" w:rsidP="003A6A48">
      <w:pPr>
        <w:ind w:firstLine="709"/>
        <w:jc w:val="both"/>
        <w:rPr>
          <w:sz w:val="28"/>
          <w:szCs w:val="28"/>
        </w:rPr>
      </w:pPr>
      <w:r w:rsidRPr="0011294E">
        <w:rPr>
          <w:sz w:val="28"/>
          <w:szCs w:val="28"/>
        </w:rPr>
        <w:t xml:space="preserve">       Одной из первых разработчиков программы подготовки руки ребенка к письму  является </w:t>
      </w:r>
      <w:proofErr w:type="spellStart"/>
      <w:r w:rsidRPr="0011294E">
        <w:rPr>
          <w:sz w:val="28"/>
          <w:szCs w:val="28"/>
        </w:rPr>
        <w:t>А.И.Воскресенская</w:t>
      </w:r>
      <w:proofErr w:type="spellEnd"/>
      <w:r w:rsidRPr="0011294E">
        <w:rPr>
          <w:sz w:val="28"/>
          <w:szCs w:val="28"/>
        </w:rPr>
        <w:t>. Данная программа  была рассчитана на весь учебный год в подготовительной к школе группе (4 занятия в месяц по 20 – 25 минут).</w:t>
      </w:r>
    </w:p>
    <w:p w:rsidR="004D14B4" w:rsidRDefault="0011294E" w:rsidP="003A6A48">
      <w:pPr>
        <w:ind w:firstLine="709"/>
        <w:jc w:val="both"/>
        <w:rPr>
          <w:sz w:val="28"/>
          <w:szCs w:val="28"/>
        </w:rPr>
      </w:pPr>
      <w:r w:rsidRPr="0011294E">
        <w:rPr>
          <w:sz w:val="28"/>
          <w:szCs w:val="28"/>
        </w:rPr>
        <w:t xml:space="preserve">     На современном этапе развития методики обучения письму имеют место самые разнообразные подходы к осуществлению этой работы и авторы предлагают свои системы занятий, в том числе с дошкольниками (</w:t>
      </w:r>
      <w:proofErr w:type="spellStart"/>
      <w:r w:rsidRPr="0011294E">
        <w:rPr>
          <w:sz w:val="28"/>
          <w:szCs w:val="28"/>
        </w:rPr>
        <w:t>В.А.Силивон</w:t>
      </w:r>
      <w:proofErr w:type="spellEnd"/>
      <w:r w:rsidRPr="0011294E">
        <w:rPr>
          <w:sz w:val="28"/>
          <w:szCs w:val="28"/>
        </w:rPr>
        <w:t xml:space="preserve">, Е.Е </w:t>
      </w:r>
      <w:proofErr w:type="spellStart"/>
      <w:r w:rsidRPr="0011294E">
        <w:rPr>
          <w:sz w:val="28"/>
          <w:szCs w:val="28"/>
        </w:rPr>
        <w:t>Шулешко</w:t>
      </w:r>
      <w:proofErr w:type="spellEnd"/>
      <w:r w:rsidRPr="0011294E">
        <w:rPr>
          <w:sz w:val="28"/>
          <w:szCs w:val="28"/>
        </w:rPr>
        <w:t xml:space="preserve"> и </w:t>
      </w:r>
      <w:proofErr w:type="spellStart"/>
      <w:proofErr w:type="gramStart"/>
      <w:r w:rsidRPr="0011294E">
        <w:rPr>
          <w:sz w:val="28"/>
          <w:szCs w:val="28"/>
        </w:rPr>
        <w:t>др</w:t>
      </w:r>
      <w:proofErr w:type="spellEnd"/>
      <w:proofErr w:type="gramEnd"/>
      <w:r w:rsidRPr="0011294E">
        <w:rPr>
          <w:sz w:val="28"/>
          <w:szCs w:val="28"/>
        </w:rPr>
        <w:t>). Однако, принимая решение об использовании какой – либо из них, воспитатели ДОУ должны руководствоваться ее целесообразностью, так  как их задача – не учить  писать, а готовить к овладению письмом.</w:t>
      </w:r>
    </w:p>
    <w:p w:rsidR="004D14B4" w:rsidRDefault="00992B12" w:rsidP="003A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же мы выбрали данную тему? Ответ очевиден. Прописи – это давно всем известное средство подготовки руки ребенка к письму. Представляющие собой образцы</w:t>
      </w:r>
      <w:r w:rsidRPr="00992B12">
        <w:rPr>
          <w:sz w:val="28"/>
          <w:szCs w:val="28"/>
        </w:rPr>
        <w:t xml:space="preserve"> правильного каллиграфического написания букв, </w:t>
      </w:r>
      <w:proofErr w:type="gramStart"/>
      <w:r w:rsidRPr="00992B12">
        <w:rPr>
          <w:sz w:val="28"/>
          <w:szCs w:val="28"/>
        </w:rPr>
        <w:t>содержащий</w:t>
      </w:r>
      <w:proofErr w:type="gramEnd"/>
      <w:r w:rsidRPr="00992B12">
        <w:rPr>
          <w:sz w:val="28"/>
          <w:szCs w:val="28"/>
        </w:rPr>
        <w:t xml:space="preserve"> не только изображения отдельных букв, но и целые слова, фразы, выражения.</w:t>
      </w:r>
      <w:r w:rsidR="00D569AD">
        <w:rPr>
          <w:sz w:val="28"/>
          <w:szCs w:val="28"/>
        </w:rPr>
        <w:t xml:space="preserve"> А вот роспись на камнях – это </w:t>
      </w:r>
      <w:r w:rsidR="004D49B9">
        <w:rPr>
          <w:sz w:val="28"/>
          <w:szCs w:val="28"/>
        </w:rPr>
        <w:t xml:space="preserve">творческая деятельность, также способствующая подготовке руки к письму, путем декорирования мелких материалов. Также, материал, является доступным и самое главное, дешевым. </w:t>
      </w:r>
      <w:r w:rsidR="00EA503F">
        <w:rPr>
          <w:sz w:val="28"/>
          <w:szCs w:val="28"/>
        </w:rPr>
        <w:t xml:space="preserve">Сам камень учит детей на небольшом пространстве изображать различные узоры и предметы. Роспись на камнях формирует усидчивость и упорство, ведь прорисовывать мелкие детали – это довольно кропотливый труд. </w:t>
      </w:r>
    </w:p>
    <w:p w:rsidR="0099791F" w:rsidRDefault="0099791F" w:rsidP="003A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9791F">
        <w:rPr>
          <w:sz w:val="28"/>
          <w:szCs w:val="28"/>
        </w:rPr>
        <w:t>алеко не каждый камень может стать основой для картины. Попадаются камни слишком пористые, они забирают в себя всю краску, поэтому для творчества лучше подбирать гладкие камни с плотной фактурой.</w:t>
      </w:r>
    </w:p>
    <w:p w:rsidR="003A6A48" w:rsidRDefault="0099791F" w:rsidP="003A6A48">
      <w:pPr>
        <w:ind w:firstLine="709"/>
        <w:jc w:val="both"/>
        <w:rPr>
          <w:sz w:val="28"/>
          <w:szCs w:val="28"/>
        </w:rPr>
      </w:pPr>
      <w:r w:rsidRPr="0099791F">
        <w:rPr>
          <w:sz w:val="28"/>
          <w:szCs w:val="28"/>
        </w:rPr>
        <w:t>Очень важно подготовить камень перед тем, как ребенок будет на нем рисовать. Хорошо помойте камни и дайте им возможность полностью высохнуть</w:t>
      </w:r>
      <w:proofErr w:type="gramStart"/>
      <w:r w:rsidRPr="0099791F">
        <w:rPr>
          <w:sz w:val="28"/>
          <w:szCs w:val="28"/>
        </w:rPr>
        <w:t>.</w:t>
      </w:r>
      <w:proofErr w:type="gramEnd"/>
      <w:r w:rsidRPr="0099791F">
        <w:rPr>
          <w:sz w:val="28"/>
          <w:szCs w:val="28"/>
        </w:rPr>
        <w:t xml:space="preserve"> </w:t>
      </w:r>
      <w:r w:rsidR="003A6A48">
        <w:rPr>
          <w:sz w:val="28"/>
          <w:szCs w:val="28"/>
        </w:rPr>
        <w:t>С</w:t>
      </w:r>
      <w:r w:rsidR="003A6A48" w:rsidRPr="003A6A48">
        <w:rPr>
          <w:sz w:val="28"/>
          <w:szCs w:val="28"/>
        </w:rPr>
        <w:t>ледует обезопасить одежду от попадания краски: заниматься рисованием можно в заранее подготовленной одежде или в специальном фартуке</w:t>
      </w:r>
      <w:r w:rsidR="003A6A48">
        <w:rPr>
          <w:sz w:val="28"/>
          <w:szCs w:val="28"/>
        </w:rPr>
        <w:t xml:space="preserve">. </w:t>
      </w:r>
      <w:r w:rsidRPr="0099791F">
        <w:rPr>
          <w:sz w:val="28"/>
          <w:szCs w:val="28"/>
        </w:rPr>
        <w:t>Загрунтуйте,</w:t>
      </w:r>
      <w:r w:rsidR="003013A3">
        <w:rPr>
          <w:sz w:val="28"/>
          <w:szCs w:val="28"/>
        </w:rPr>
        <w:t xml:space="preserve"> если </w:t>
      </w:r>
      <w:proofErr w:type="gramStart"/>
      <w:r w:rsidR="003013A3">
        <w:rPr>
          <w:sz w:val="28"/>
          <w:szCs w:val="28"/>
        </w:rPr>
        <w:t>хотите</w:t>
      </w:r>
      <w:r w:rsidRPr="0099791F">
        <w:rPr>
          <w:sz w:val="28"/>
          <w:szCs w:val="28"/>
        </w:rPr>
        <w:t xml:space="preserve"> чтобы изображение было</w:t>
      </w:r>
      <w:proofErr w:type="gramEnd"/>
      <w:r w:rsidRPr="0099791F">
        <w:rPr>
          <w:sz w:val="28"/>
          <w:szCs w:val="28"/>
        </w:rPr>
        <w:t xml:space="preserve"> четким. </w:t>
      </w:r>
      <w:r w:rsidR="003A6A48" w:rsidRPr="003A6A48">
        <w:rPr>
          <w:sz w:val="28"/>
          <w:szCs w:val="28"/>
        </w:rPr>
        <w:t>Форма самого камня станет прекрасной подсказкой для вопроса, что же рисовать. Не стоит искать камни с идеальной формой. Наоборот, галька с неправильной фигурой может придать креативность всему рисунку.</w:t>
      </w:r>
    </w:p>
    <w:p w:rsidR="0099791F" w:rsidRDefault="003A6A48" w:rsidP="003A6A48">
      <w:pPr>
        <w:ind w:firstLine="709"/>
        <w:jc w:val="both"/>
        <w:rPr>
          <w:sz w:val="28"/>
          <w:szCs w:val="28"/>
        </w:rPr>
      </w:pPr>
      <w:r w:rsidRPr="003A6A48">
        <w:rPr>
          <w:sz w:val="28"/>
          <w:szCs w:val="28"/>
        </w:rPr>
        <w:lastRenderedPageBreak/>
        <w:t xml:space="preserve"> Для зарисовки мелких деталей больше всего подойдут тонкие кисти. А толстые – для создания общей текстуры.</w:t>
      </w:r>
      <w:r>
        <w:rPr>
          <w:sz w:val="28"/>
          <w:szCs w:val="28"/>
        </w:rPr>
        <w:t xml:space="preserve"> </w:t>
      </w:r>
      <w:r w:rsidRPr="003A6A48">
        <w:rPr>
          <w:sz w:val="28"/>
          <w:szCs w:val="28"/>
        </w:rPr>
        <w:t xml:space="preserve">Для более мелких деталей </w:t>
      </w:r>
      <w:proofErr w:type="gramStart"/>
      <w:r w:rsidRPr="003A6A48">
        <w:rPr>
          <w:sz w:val="28"/>
          <w:szCs w:val="28"/>
        </w:rPr>
        <w:t>нужны</w:t>
      </w:r>
      <w:proofErr w:type="gramEnd"/>
      <w:r w:rsidRPr="003A6A48">
        <w:rPr>
          <w:sz w:val="28"/>
          <w:szCs w:val="28"/>
        </w:rPr>
        <w:t xml:space="preserve"> черная </w:t>
      </w:r>
      <w:proofErr w:type="spellStart"/>
      <w:r w:rsidRPr="003A6A48">
        <w:rPr>
          <w:sz w:val="28"/>
          <w:szCs w:val="28"/>
        </w:rPr>
        <w:t>гелевая</w:t>
      </w:r>
      <w:proofErr w:type="spellEnd"/>
      <w:r w:rsidRPr="003A6A48">
        <w:rPr>
          <w:sz w:val="28"/>
          <w:szCs w:val="28"/>
        </w:rPr>
        <w:t xml:space="preserve"> ручка или простой карандаш с толстым стержнем.</w:t>
      </w:r>
    </w:p>
    <w:p w:rsidR="0099791F" w:rsidRDefault="0099791F" w:rsidP="003A6A48">
      <w:pPr>
        <w:ind w:firstLine="709"/>
        <w:jc w:val="both"/>
        <w:rPr>
          <w:sz w:val="28"/>
          <w:szCs w:val="28"/>
        </w:rPr>
      </w:pPr>
      <w:r w:rsidRPr="0099791F">
        <w:rPr>
          <w:sz w:val="28"/>
          <w:szCs w:val="28"/>
        </w:rPr>
        <w:t>Для рисования на к</w:t>
      </w:r>
      <w:r>
        <w:rPr>
          <w:sz w:val="28"/>
          <w:szCs w:val="28"/>
        </w:rPr>
        <w:t>амнях идеально подходит гуашь, но лучше всег</w:t>
      </w:r>
      <w:r w:rsidR="00B1148D">
        <w:rPr>
          <w:sz w:val="28"/>
          <w:szCs w:val="28"/>
        </w:rPr>
        <w:t>о использовать акриловые краски.</w:t>
      </w:r>
      <w:r>
        <w:rPr>
          <w:sz w:val="28"/>
          <w:szCs w:val="28"/>
        </w:rPr>
        <w:t xml:space="preserve"> </w:t>
      </w:r>
      <w:r w:rsidR="00B1148D" w:rsidRPr="00B1148D">
        <w:rPr>
          <w:sz w:val="28"/>
          <w:szCs w:val="28"/>
        </w:rPr>
        <w:t xml:space="preserve">Этот материал обладает </w:t>
      </w:r>
      <w:proofErr w:type="spellStart"/>
      <w:r w:rsidR="00B1148D" w:rsidRPr="00B1148D">
        <w:rPr>
          <w:sz w:val="28"/>
          <w:szCs w:val="28"/>
        </w:rPr>
        <w:t>кремообразной</w:t>
      </w:r>
      <w:proofErr w:type="spellEnd"/>
      <w:r w:rsidR="00B1148D" w:rsidRPr="00B1148D">
        <w:rPr>
          <w:sz w:val="28"/>
          <w:szCs w:val="28"/>
        </w:rPr>
        <w:t xml:space="preserve"> текстурой, и его легко размазывать по каменной поверхности. Даже для детей работа с акриловыми красками не покажется сложной, ведь материал распределится по рисунку ровным слоем без подтеков и излишней густоты и </w:t>
      </w:r>
      <w:r w:rsidR="00B1148D">
        <w:rPr>
          <w:sz w:val="28"/>
          <w:szCs w:val="28"/>
        </w:rPr>
        <w:t xml:space="preserve">высохнет за 1/4 часа. </w:t>
      </w:r>
      <w:r w:rsidR="00B1148D" w:rsidRPr="00B1148D">
        <w:rPr>
          <w:sz w:val="28"/>
          <w:szCs w:val="28"/>
        </w:rPr>
        <w:t>Акрил не будет трескаться на гальке, яркость изображения не смоет вода и не выпалит жаркое солнце.</w:t>
      </w:r>
      <w:r w:rsidR="003013A3">
        <w:rPr>
          <w:sz w:val="28"/>
          <w:szCs w:val="28"/>
        </w:rPr>
        <w:t xml:space="preserve"> </w:t>
      </w:r>
      <w:r w:rsidR="003013A3" w:rsidRPr="003013A3">
        <w:rPr>
          <w:sz w:val="28"/>
          <w:szCs w:val="28"/>
        </w:rPr>
        <w:t xml:space="preserve"> </w:t>
      </w:r>
      <w:r w:rsidR="003013A3">
        <w:rPr>
          <w:sz w:val="28"/>
          <w:szCs w:val="28"/>
        </w:rPr>
        <w:t xml:space="preserve">При росписи </w:t>
      </w:r>
      <w:r w:rsidR="003013A3">
        <w:rPr>
          <w:sz w:val="28"/>
          <w:szCs w:val="28"/>
        </w:rPr>
        <w:t xml:space="preserve">также </w:t>
      </w:r>
      <w:r w:rsidR="003013A3" w:rsidRPr="004D14B4">
        <w:rPr>
          <w:sz w:val="28"/>
          <w:szCs w:val="28"/>
        </w:rPr>
        <w:t xml:space="preserve"> просто исправить допущенную ошибку — краска легко стирается с поверхности камня при необходимости, либо закрашивается другим цветом после высыхания.</w:t>
      </w:r>
    </w:p>
    <w:p w:rsidR="00B1148D" w:rsidRDefault="0099791F" w:rsidP="003A6A48">
      <w:pPr>
        <w:ind w:firstLine="709"/>
        <w:jc w:val="both"/>
        <w:rPr>
          <w:sz w:val="28"/>
          <w:szCs w:val="28"/>
        </w:rPr>
      </w:pPr>
      <w:r w:rsidRPr="0099791F">
        <w:rPr>
          <w:sz w:val="28"/>
          <w:szCs w:val="28"/>
        </w:rPr>
        <w:t>Помогите ребенку представить, что камень – эт</w:t>
      </w:r>
      <w:r w:rsidR="00B1148D">
        <w:rPr>
          <w:sz w:val="28"/>
          <w:szCs w:val="28"/>
        </w:rPr>
        <w:t xml:space="preserve">о не просто материал для </w:t>
      </w:r>
      <w:r w:rsidRPr="0099791F">
        <w:rPr>
          <w:sz w:val="28"/>
          <w:szCs w:val="28"/>
        </w:rPr>
        <w:t>по</w:t>
      </w:r>
      <w:r w:rsidR="003013A3">
        <w:rPr>
          <w:sz w:val="28"/>
          <w:szCs w:val="28"/>
        </w:rPr>
        <w:t>делки и не основа для рисования, а что он</w:t>
      </w:r>
      <w:r w:rsidRPr="0099791F">
        <w:rPr>
          <w:sz w:val="28"/>
          <w:szCs w:val="28"/>
        </w:rPr>
        <w:t xml:space="preserve"> может превратиться в настоящую гусеницу, сову или какое-то другое животное.</w:t>
      </w:r>
      <w:r>
        <w:rPr>
          <w:sz w:val="28"/>
          <w:szCs w:val="28"/>
        </w:rPr>
        <w:t xml:space="preserve"> </w:t>
      </w:r>
    </w:p>
    <w:p w:rsidR="004D14B4" w:rsidRDefault="00B1148D" w:rsidP="003A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в первый раз рисует на камнях, то следует начать с простого декорирования, постепенно переходя в предметное декорирование, а далее уже начать рисовать небольшие сюжеты. </w:t>
      </w:r>
      <w:r w:rsidR="0099791F" w:rsidRPr="0099791F">
        <w:rPr>
          <w:sz w:val="28"/>
          <w:szCs w:val="28"/>
        </w:rPr>
        <w:t>Используя камни, можно даже создать сказочный сюжет с главными героями и декорациями. После того как поделка из подручных материалов готова, покройте ее лаком</w:t>
      </w:r>
      <w:proofErr w:type="gramStart"/>
      <w:r w:rsidR="0099791F" w:rsidRPr="0099791F">
        <w:rPr>
          <w:sz w:val="28"/>
          <w:szCs w:val="28"/>
        </w:rPr>
        <w:t>.</w:t>
      </w:r>
      <w:proofErr w:type="gramEnd"/>
      <w:r w:rsidR="003A6A48">
        <w:rPr>
          <w:sz w:val="28"/>
          <w:szCs w:val="28"/>
        </w:rPr>
        <w:t xml:space="preserve"> (</w:t>
      </w:r>
      <w:proofErr w:type="gramStart"/>
      <w:r w:rsidR="003A6A48">
        <w:rPr>
          <w:sz w:val="28"/>
          <w:szCs w:val="28"/>
        </w:rPr>
        <w:t>а</w:t>
      </w:r>
      <w:proofErr w:type="gramEnd"/>
      <w:r w:rsidR="003A6A48">
        <w:rPr>
          <w:sz w:val="28"/>
          <w:szCs w:val="28"/>
        </w:rPr>
        <w:t>криловый или обычный для волос)</w:t>
      </w:r>
    </w:p>
    <w:p w:rsidR="00B1148D" w:rsidRPr="004D14B4" w:rsidRDefault="00B1148D" w:rsidP="003A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Расписанные камни также можно использовать в обыгры</w:t>
      </w:r>
      <w:r w:rsidR="003A6A48">
        <w:rPr>
          <w:sz w:val="28"/>
          <w:szCs w:val="28"/>
        </w:rPr>
        <w:t xml:space="preserve">вании, для занятий и даже в качестве подарка. </w:t>
      </w:r>
      <w:bookmarkStart w:id="0" w:name="_GoBack"/>
      <w:bookmarkEnd w:id="0"/>
    </w:p>
    <w:p w:rsidR="00E624C0" w:rsidRDefault="00E624C0" w:rsidP="003A6A48">
      <w:pPr>
        <w:ind w:firstLine="709"/>
        <w:jc w:val="both"/>
        <w:rPr>
          <w:sz w:val="28"/>
          <w:szCs w:val="28"/>
        </w:rPr>
      </w:pPr>
    </w:p>
    <w:p w:rsidR="00E624C0" w:rsidRPr="005B684A" w:rsidRDefault="00E624C0" w:rsidP="003A6A48">
      <w:pPr>
        <w:ind w:firstLine="709"/>
        <w:jc w:val="both"/>
        <w:rPr>
          <w:sz w:val="28"/>
          <w:szCs w:val="28"/>
        </w:rPr>
      </w:pPr>
    </w:p>
    <w:sectPr w:rsidR="00E624C0" w:rsidRPr="005B684A" w:rsidSect="005B68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4A"/>
    <w:rsid w:val="0011294E"/>
    <w:rsid w:val="003013A3"/>
    <w:rsid w:val="003A6A48"/>
    <w:rsid w:val="00484E0D"/>
    <w:rsid w:val="004D14B4"/>
    <w:rsid w:val="004D49B9"/>
    <w:rsid w:val="005B684A"/>
    <w:rsid w:val="00992B12"/>
    <w:rsid w:val="0099791F"/>
    <w:rsid w:val="00B1148D"/>
    <w:rsid w:val="00D569AD"/>
    <w:rsid w:val="00E624C0"/>
    <w:rsid w:val="00E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2017-11-18T18:37:00Z</dcterms:created>
  <dcterms:modified xsi:type="dcterms:W3CDTF">2017-11-19T14:40:00Z</dcterms:modified>
</cp:coreProperties>
</file>