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DB" w:rsidRPr="00196ACD" w:rsidRDefault="004A4FDB" w:rsidP="00C32B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6ACD">
        <w:rPr>
          <w:rFonts w:ascii="Times New Roman" w:hAnsi="Times New Roman"/>
          <w:b/>
          <w:sz w:val="28"/>
          <w:szCs w:val="28"/>
        </w:rPr>
        <w:t>Описание методической разработки</w:t>
      </w:r>
    </w:p>
    <w:p w:rsidR="004A4FDB" w:rsidRPr="00196ACD" w:rsidRDefault="004A4FDB" w:rsidP="00C32B8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96ACD">
        <w:rPr>
          <w:rFonts w:ascii="Times New Roman" w:hAnsi="Times New Roman"/>
          <w:b/>
          <w:i/>
          <w:sz w:val="28"/>
          <w:szCs w:val="28"/>
        </w:rPr>
        <w:t>внеклассная деятельность</w:t>
      </w:r>
    </w:p>
    <w:p w:rsidR="004A4FDB" w:rsidRDefault="004A4FDB" w:rsidP="00C32B8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196ACD">
        <w:rPr>
          <w:rFonts w:ascii="Times New Roman" w:hAnsi="Times New Roman"/>
          <w:b/>
          <w:i/>
          <w:sz w:val="28"/>
          <w:szCs w:val="28"/>
        </w:rPr>
        <w:t>по английскому языку</w:t>
      </w:r>
    </w:p>
    <w:p w:rsidR="004A4FDB" w:rsidRPr="00C32B87" w:rsidRDefault="004A4FDB" w:rsidP="00A971A7">
      <w:pPr>
        <w:jc w:val="center"/>
        <w:rPr>
          <w:rFonts w:ascii="Algerian" w:hAnsi="Algerian"/>
          <w:b/>
          <w:sz w:val="36"/>
          <w:szCs w:val="36"/>
          <w:lang w:val="en-US"/>
        </w:rPr>
      </w:pPr>
      <w:r w:rsidRPr="00C32B87">
        <w:rPr>
          <w:rFonts w:ascii="Times New Roman" w:hAnsi="Times New Roman"/>
          <w:b/>
          <w:sz w:val="36"/>
          <w:szCs w:val="36"/>
        </w:rPr>
        <w:t>Тема</w:t>
      </w:r>
      <w:r w:rsidRPr="00C32B87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Pr="00C32B87">
        <w:rPr>
          <w:rFonts w:ascii="Algerian" w:hAnsi="Algerian"/>
          <w:b/>
          <w:sz w:val="36"/>
          <w:szCs w:val="36"/>
          <w:lang w:val="en-US"/>
        </w:rPr>
        <w:t>«The Lucky Country»</w:t>
      </w:r>
    </w:p>
    <w:p w:rsidR="004A4FDB" w:rsidRPr="00C32B87" w:rsidRDefault="004A4FDB" w:rsidP="00A971A7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C32B87">
        <w:rPr>
          <w:rFonts w:ascii="Times New Roman" w:hAnsi="Times New Roman"/>
          <w:b/>
          <w:sz w:val="36"/>
          <w:szCs w:val="36"/>
        </w:rPr>
        <w:t>Классы</w:t>
      </w:r>
      <w:r w:rsidRPr="00C32B87">
        <w:rPr>
          <w:rFonts w:ascii="Times New Roman" w:hAnsi="Times New Roman"/>
          <w:b/>
          <w:sz w:val="36"/>
          <w:szCs w:val="36"/>
          <w:lang w:val="en-US"/>
        </w:rPr>
        <w:t>: 6-7</w:t>
      </w:r>
    </w:p>
    <w:p w:rsidR="004A4FDB" w:rsidRPr="004A6525" w:rsidRDefault="004A4FDB" w:rsidP="00CD7D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25">
        <w:rPr>
          <w:rFonts w:ascii="Times New Roman" w:hAnsi="Times New Roman"/>
          <w:sz w:val="28"/>
          <w:szCs w:val="28"/>
        </w:rPr>
        <w:t>Данный урок предназначен для учащихся 6-7 классов по курсу страноведение. Весь урок основан на технологии веб-квеста,  проводится в классе оборудованном компьютерами, выходом в интернет.</w:t>
      </w:r>
      <w:r>
        <w:rPr>
          <w:rFonts w:ascii="Times New Roman" w:hAnsi="Times New Roman"/>
          <w:sz w:val="28"/>
          <w:szCs w:val="28"/>
        </w:rPr>
        <w:t xml:space="preserve"> Во время урока используется технология веб-квест, т.е. поиск всей информации происходит через интернет ресурсы, заранее отобранными преподавателем.</w:t>
      </w:r>
    </w:p>
    <w:p w:rsidR="004A4FDB" w:rsidRDefault="004A4FDB" w:rsidP="00CD7DF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D1A07">
        <w:rPr>
          <w:sz w:val="28"/>
          <w:szCs w:val="28"/>
        </w:rPr>
        <w:t xml:space="preserve">В данном уроке ставятся сразу несколько </w:t>
      </w:r>
      <w:r w:rsidRPr="00ED1A07">
        <w:rPr>
          <w:b/>
          <w:sz w:val="28"/>
          <w:szCs w:val="28"/>
          <w:u w:val="single"/>
        </w:rPr>
        <w:t>целей</w:t>
      </w:r>
      <w:r w:rsidRPr="00ED1A07">
        <w:rPr>
          <w:sz w:val="28"/>
          <w:szCs w:val="28"/>
        </w:rPr>
        <w:t xml:space="preserve">: </w:t>
      </w:r>
    </w:p>
    <w:p w:rsidR="004A4FDB" w:rsidRPr="00ED1A07" w:rsidRDefault="004A4FDB" w:rsidP="00CD7DF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4A4FDB" w:rsidRPr="00C32B87" w:rsidRDefault="004A4FDB" w:rsidP="00C32B8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C32B87">
        <w:rPr>
          <w:sz w:val="28"/>
          <w:szCs w:val="28"/>
        </w:rPr>
        <w:t>повышение мотивации к самообучению;</w:t>
      </w:r>
    </w:p>
    <w:p w:rsidR="004A4FDB" w:rsidRPr="00C32B87" w:rsidRDefault="004A4FDB" w:rsidP="00C32B8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B87">
        <w:rPr>
          <w:sz w:val="28"/>
          <w:szCs w:val="28"/>
        </w:rPr>
        <w:t>формирование новых компетенций;</w:t>
      </w:r>
    </w:p>
    <w:p w:rsidR="004A4FDB" w:rsidRPr="00C32B87" w:rsidRDefault="004A4FDB" w:rsidP="00C32B8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B87">
        <w:rPr>
          <w:color w:val="000000"/>
          <w:sz w:val="28"/>
          <w:szCs w:val="28"/>
        </w:rPr>
        <w:t xml:space="preserve">реализация </w:t>
      </w:r>
      <w:r w:rsidRPr="00C32B87">
        <w:rPr>
          <w:sz w:val="28"/>
          <w:szCs w:val="28"/>
        </w:rPr>
        <w:t>творческого потенциала и креативного подхода к решению задач</w:t>
      </w:r>
      <w:r w:rsidRPr="00C32B87">
        <w:rPr>
          <w:color w:val="000000"/>
          <w:sz w:val="28"/>
          <w:szCs w:val="28"/>
        </w:rPr>
        <w:t>;</w:t>
      </w:r>
    </w:p>
    <w:p w:rsidR="004A4FDB" w:rsidRPr="00C32B87" w:rsidRDefault="004A4FDB" w:rsidP="00C32B8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B87">
        <w:rPr>
          <w:color w:val="000000"/>
          <w:sz w:val="28"/>
          <w:szCs w:val="28"/>
        </w:rPr>
        <w:t>повышение личностной самооценки;</w:t>
      </w:r>
    </w:p>
    <w:p w:rsidR="004A4FDB" w:rsidRPr="00ED1A07" w:rsidRDefault="004A4FDB" w:rsidP="00CD7D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FDB" w:rsidRDefault="004A4FDB" w:rsidP="00CD7DF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1A07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4A4FDB" w:rsidRPr="00ED1A07" w:rsidRDefault="004A4FDB" w:rsidP="00CD7DF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A4FDB" w:rsidRPr="00ED1A07" w:rsidRDefault="004A4FDB" w:rsidP="00CD7DFE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>обеспечить автономность и самостоятельность учащихся;</w:t>
      </w:r>
    </w:p>
    <w:p w:rsidR="004A4FDB" w:rsidRPr="00ED1A07" w:rsidRDefault="004A4FDB" w:rsidP="00CD7DFE">
      <w:pPr>
        <w:pStyle w:val="ListParagraph"/>
        <w:numPr>
          <w:ilvl w:val="1"/>
          <w:numId w:val="6"/>
        </w:numPr>
        <w:shd w:val="clear" w:color="auto" w:fill="FFFFFF"/>
        <w:tabs>
          <w:tab w:val="left" w:pos="0"/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>расширить знания учащихся по предмету английск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ий язык</w:t>
      </w: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4A4FDB" w:rsidRPr="00ED1A07" w:rsidRDefault="004A4FDB" w:rsidP="00306520">
      <w:pPr>
        <w:pStyle w:val="ListParagraph"/>
        <w:numPr>
          <w:ilvl w:val="1"/>
          <w:numId w:val="6"/>
        </w:numPr>
        <w:shd w:val="clear" w:color="auto" w:fill="FFFFFF"/>
        <w:tabs>
          <w:tab w:val="num" w:pos="142"/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>развить коммуникативную компетенцию;</w:t>
      </w:r>
    </w:p>
    <w:p w:rsidR="004A4FDB" w:rsidRPr="00ED1A07" w:rsidRDefault="004A4FDB" w:rsidP="00306520">
      <w:pPr>
        <w:pStyle w:val="ListParagraph"/>
        <w:numPr>
          <w:ilvl w:val="1"/>
          <w:numId w:val="6"/>
        </w:numPr>
        <w:shd w:val="clear" w:color="auto" w:fill="FFFFFF"/>
        <w:tabs>
          <w:tab w:val="num" w:pos="142"/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осуществить индивидуальный подход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каждому ученику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4A4FDB" w:rsidRDefault="004A4FDB" w:rsidP="00CD7DFE">
      <w:pPr>
        <w:pStyle w:val="ListParagraph"/>
        <w:numPr>
          <w:ilvl w:val="1"/>
          <w:numId w:val="6"/>
        </w:numPr>
        <w:shd w:val="clear" w:color="auto" w:fill="FFFFFF"/>
        <w:tabs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мотивир</w:t>
      </w: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>овать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 к применению языковых знаний и изучению нового языкового</w:t>
      </w: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материала.</w:t>
      </w:r>
    </w:p>
    <w:p w:rsidR="004A4FDB" w:rsidRPr="001B40C7" w:rsidRDefault="004A4FDB" w:rsidP="00C32B87">
      <w:pPr>
        <w:pStyle w:val="ListParagraph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FDB" w:rsidRPr="00F80DF3" w:rsidRDefault="004A4FDB" w:rsidP="00CD7D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1A07">
        <w:rPr>
          <w:rFonts w:ascii="Times New Roman" w:hAnsi="Times New Roman"/>
          <w:color w:val="000000"/>
          <w:sz w:val="28"/>
          <w:szCs w:val="28"/>
          <w:lang w:eastAsia="ru-RU"/>
        </w:rPr>
        <w:t> П</w:t>
      </w: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использовании такой формы  работы</w:t>
      </w: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развивается ряд </w:t>
      </w:r>
      <w:r w:rsidRPr="00F80DF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компетенций</w:t>
      </w: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4A4FDB" w:rsidRPr="00F80DF3" w:rsidRDefault="004A4FDB" w:rsidP="00CD7DFE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ИТ для решения профессиональных задач (в т.ч. для поиска необходимой информации, оформления результатов работы в виде компьютерных презентаций, веб-сайтов, флеш-роликов, баз данных и т.д.);</w:t>
      </w:r>
    </w:p>
    <w:p w:rsidR="004A4FDB" w:rsidRPr="00F80DF3" w:rsidRDefault="004A4FDB" w:rsidP="00CD7DFE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>самообучение и самоорганизация;</w:t>
      </w:r>
    </w:p>
    <w:p w:rsidR="004A4FDB" w:rsidRPr="00F80DF3" w:rsidRDefault="004A4FDB" w:rsidP="00CD7DFE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>работа в команде (планирование, распределение функций, взаимопомощь, взаимоконтроль);</w:t>
      </w:r>
    </w:p>
    <w:p w:rsidR="004A4FDB" w:rsidRDefault="004A4FDB" w:rsidP="00CD7DFE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0DF3">
        <w:rPr>
          <w:rFonts w:ascii="Times New Roman" w:hAnsi="Times New Roman"/>
          <w:color w:val="000000"/>
          <w:sz w:val="28"/>
          <w:szCs w:val="28"/>
          <w:lang w:eastAsia="ru-RU"/>
        </w:rPr>
        <w:t>навык публичных выступлений (обязательно проведение предзащит и защит проектов с выступлениями авторов, с вопросами, дискуссиями).</w:t>
      </w:r>
    </w:p>
    <w:p w:rsidR="004A4FDB" w:rsidRDefault="004A4FDB" w:rsidP="00DC59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FDB" w:rsidRPr="00CD7DFE" w:rsidRDefault="004A4FDB" w:rsidP="00CD7DFE">
      <w:pPr>
        <w:spacing w:after="0" w:line="240" w:lineRule="auto"/>
        <w:ind w:left="34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CD7DF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Организационные моменты</w:t>
      </w:r>
    </w:p>
    <w:p w:rsidR="004A4FDB" w:rsidRDefault="004A4FDB" w:rsidP="00CD7DFE">
      <w:pPr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:rsidR="004A4FDB" w:rsidRDefault="004A4FDB" w:rsidP="00CD7DFE">
      <w:pPr>
        <w:pStyle w:val="ListParagraph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7DFE">
        <w:rPr>
          <w:rFonts w:ascii="Times New Roman" w:hAnsi="Times New Roman"/>
          <w:color w:val="000000"/>
          <w:sz w:val="28"/>
          <w:szCs w:val="28"/>
          <w:lang w:eastAsia="ru-RU"/>
        </w:rPr>
        <w:t>Учащиеся знакомятся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темой урока</w:t>
      </w:r>
      <w:r w:rsidRPr="00CD7DF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целями и задачами.</w:t>
      </w:r>
    </w:p>
    <w:p w:rsidR="004A4FDB" w:rsidRDefault="004A4FDB" w:rsidP="00CD7DFE">
      <w:pPr>
        <w:pStyle w:val="ListParagraph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Все учащиеся делятся на 2 группы (способ деления преподаватель выбирает сам)</w:t>
      </w:r>
    </w:p>
    <w:p w:rsidR="004A4FDB" w:rsidRDefault="004A4FDB" w:rsidP="00CD7DFE">
      <w:pPr>
        <w:pStyle w:val="ListParagraph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 каждой группы проговаривается задание, которое они посредством интернета должны выполнить и представить результат.</w:t>
      </w:r>
    </w:p>
    <w:p w:rsidR="004A4FDB" w:rsidRDefault="004A4FDB" w:rsidP="00CD7DFE">
      <w:pPr>
        <w:pStyle w:val="ListParagraph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После вводных моментов участники квеста рассаживаются за компьютеры и приступают к работе на заданием.</w:t>
      </w:r>
    </w:p>
    <w:p w:rsidR="004A4FDB" w:rsidRDefault="004A4FDB" w:rsidP="00CD7DFE">
      <w:pPr>
        <w:pStyle w:val="ListParagraph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конечном итогу каждая группа представляет результат своей работы.</w:t>
      </w:r>
    </w:p>
    <w:p w:rsidR="004A4FDB" w:rsidRPr="004B60E4" w:rsidRDefault="004A4FDB" w:rsidP="00A971A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60E4">
        <w:rPr>
          <w:rFonts w:ascii="Times New Roman" w:hAnsi="Times New Roman"/>
          <w:b/>
          <w:sz w:val="28"/>
          <w:szCs w:val="28"/>
          <w:u w:val="single"/>
        </w:rPr>
        <w:t>Структура веб-квеста</w:t>
      </w:r>
    </w:p>
    <w:p w:rsidR="004A4FDB" w:rsidRPr="001B40C7" w:rsidRDefault="004A4FDB" w:rsidP="001B40C7">
      <w:pPr>
        <w:shd w:val="clear" w:color="auto" w:fill="FFFFFF"/>
        <w:spacing w:before="96" w:after="120" w:line="23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Веб-квест состоит из следующих разделов:</w:t>
      </w:r>
    </w:p>
    <w:p w:rsidR="004A4FDB" w:rsidRPr="004B60E4" w:rsidRDefault="004A4FDB" w:rsidP="004B60E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24" w:line="238" w:lineRule="atLeast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2B87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Введение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краткое описание темы веб-квеста. Этот раздел предназначен для привлечения интереса учащихся.</w:t>
      </w:r>
    </w:p>
    <w:p w:rsidR="004A4FDB" w:rsidRDefault="004A4FDB" w:rsidP="00FD0AE6">
      <w:pPr>
        <w:shd w:val="clear" w:color="auto" w:fill="FFFFFF"/>
        <w:spacing w:before="100" w:beforeAutospacing="1" w:after="24" w:line="238" w:lineRule="atLeast"/>
        <w:ind w:left="360"/>
        <w:jc w:val="center"/>
        <w:rPr>
          <w:rFonts w:ascii="Arial" w:hAnsi="Arial" w:cs="Arial"/>
          <w:color w:val="000000"/>
          <w:sz w:val="16"/>
          <w:szCs w:val="16"/>
          <w:lang w:eastAsia="ru-RU"/>
        </w:rPr>
      </w:pPr>
      <w:r w:rsidRPr="009713DD">
        <w:rPr>
          <w:rFonts w:ascii="Arial" w:hAnsi="Arial" w:cs="Arial"/>
          <w:noProof/>
          <w:color w:val="000000"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лав.jpg" style="width:359.25pt;height:163.5pt;visibility:visible">
            <v:imagedata r:id="rId5" o:title=""/>
          </v:shape>
        </w:pict>
      </w:r>
    </w:p>
    <w:p w:rsidR="004A4FDB" w:rsidRDefault="004A4FDB" w:rsidP="00CD7DFE">
      <w:pPr>
        <w:shd w:val="clear" w:color="auto" w:fill="FFFFFF"/>
        <w:spacing w:before="100" w:beforeAutospacing="1" w:after="24" w:line="238" w:lineRule="atLeast"/>
        <w:ind w:left="360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4A4FDB" w:rsidRDefault="004A4FDB" w:rsidP="00FD0AE6">
      <w:pPr>
        <w:shd w:val="clear" w:color="auto" w:fill="FFFFFF"/>
        <w:spacing w:before="100" w:beforeAutospacing="1" w:after="24" w:line="238" w:lineRule="atLeast"/>
        <w:ind w:left="360"/>
        <w:jc w:val="center"/>
        <w:rPr>
          <w:rFonts w:ascii="Arial" w:hAnsi="Arial" w:cs="Arial"/>
          <w:color w:val="000000"/>
          <w:sz w:val="16"/>
          <w:szCs w:val="16"/>
          <w:lang w:eastAsia="ru-RU"/>
        </w:rPr>
      </w:pPr>
      <w:r w:rsidRPr="009713DD">
        <w:rPr>
          <w:rFonts w:ascii="Arial" w:hAnsi="Arial" w:cs="Arial"/>
          <w:noProof/>
          <w:color w:val="000000"/>
          <w:sz w:val="16"/>
          <w:szCs w:val="16"/>
          <w:lang w:eastAsia="ru-RU"/>
        </w:rPr>
        <w:pict>
          <v:shape id="Рисунок 1" o:spid="_x0000_i1026" type="#_x0000_t75" alt="ввдни.jpg" style="width:370.5pt;height:188.25pt;visibility:visible">
            <v:imagedata r:id="rId6" o:title=""/>
          </v:shape>
        </w:pict>
      </w:r>
    </w:p>
    <w:p w:rsidR="004A4FDB" w:rsidRDefault="004A4FDB" w:rsidP="007978B5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24" w:line="238" w:lineRule="atLeast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2B87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 xml:space="preserve">Задание 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- формулировка проблемной задачи и описание формы представления конечного результата.</w:t>
      </w:r>
    </w:p>
    <w:p w:rsidR="004A4FDB" w:rsidRPr="004B60E4" w:rsidRDefault="004A4FDB" w:rsidP="007978B5">
      <w:pPr>
        <w:shd w:val="clear" w:color="auto" w:fill="FFFFFF"/>
        <w:spacing w:before="100" w:beforeAutospacing="1" w:after="24" w:line="238" w:lineRule="atLeast"/>
        <w:ind w:left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13D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4" o:spid="_x0000_i1027" type="#_x0000_t75" alt="задачи.jpg" style="width:396pt;height:203.25pt;visibility:visible">
            <v:imagedata r:id="rId7" o:title=""/>
          </v:shape>
        </w:pict>
      </w:r>
    </w:p>
    <w:p w:rsidR="004A4FDB" w:rsidRDefault="004A4FDB" w:rsidP="007978B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24" w:line="238" w:lineRule="atLeast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2B87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Порядок работы и необходимые ресурсы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описание последовательности действий, ролей и ресурсов, необходимых для выполнения задания (ссылки на Интернет-ресурсы и любые другие источники информации), а также вспомогательные материалы (примеры, шаблоны, таблицы, бланки, инструкции и т.п.), которые позволяют более эффективно организовать работу над веб-квестом.</w:t>
      </w:r>
    </w:p>
    <w:p w:rsidR="004A4FDB" w:rsidRDefault="004A4FDB" w:rsidP="007978B5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FDB" w:rsidRDefault="004A4FDB" w:rsidP="00DC5955">
      <w:pPr>
        <w:shd w:val="clear" w:color="auto" w:fill="FFFFFF"/>
        <w:spacing w:before="100" w:beforeAutospacing="1" w:after="24" w:line="23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13D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3" o:spid="_x0000_i1028" type="#_x0000_t75" alt="процесс.jpg" style="width:282.75pt;height:241.5pt;visibility:visible">
            <v:imagedata r:id="rId8" o:title=""/>
          </v:shape>
        </w:pict>
      </w:r>
    </w:p>
    <w:p w:rsidR="004A4FDB" w:rsidRDefault="004A4FDB" w:rsidP="00DC5955">
      <w:pPr>
        <w:shd w:val="clear" w:color="auto" w:fill="FFFFFF"/>
        <w:spacing w:before="100" w:beforeAutospacing="1" w:after="24" w:line="23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FDB" w:rsidRDefault="004A4FDB" w:rsidP="00FA3C1E">
      <w:pPr>
        <w:shd w:val="clear" w:color="auto" w:fill="FFFFFF"/>
        <w:spacing w:before="100" w:beforeAutospacing="1" w:after="24" w:line="23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Ссылки на ресурсы</w:t>
      </w:r>
    </w:p>
    <w:p w:rsidR="004A4FDB" w:rsidRPr="004B60E4" w:rsidRDefault="004A4FDB" w:rsidP="00DC5955">
      <w:pPr>
        <w:shd w:val="clear" w:color="auto" w:fill="FFFFFF"/>
        <w:spacing w:before="100" w:beforeAutospacing="1" w:after="24" w:line="23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13D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Рисунок 5" o:spid="_x0000_i1029" type="#_x0000_t75" alt="ссылки.jpg" style="width:160.5pt;height:238.5pt;visibility:visible">
            <v:imagedata r:id="rId9" o:title=""/>
          </v:shape>
        </w:pict>
      </w:r>
    </w:p>
    <w:p w:rsidR="004A4FDB" w:rsidRDefault="004A4FDB" w:rsidP="00DC5955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24" w:line="238" w:lineRule="atLeast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2B87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Оценка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описание критериев и параметров оценки выполнения веб-квеста, которое представляется в виде бланка оценки. Критерии оценки зависят от типа учебных задач, которые решаются в веб-квесте.</w:t>
      </w:r>
    </w:p>
    <w:p w:rsidR="004A4FDB" w:rsidRDefault="004A4FDB" w:rsidP="00C32B87">
      <w:pPr>
        <w:shd w:val="clear" w:color="auto" w:fill="FFFFFF"/>
        <w:spacing w:before="100" w:beforeAutospacing="1" w:after="24" w:line="23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FDB" w:rsidRPr="00DC5955" w:rsidRDefault="004A4FDB" w:rsidP="00C32B87">
      <w:pPr>
        <w:shd w:val="clear" w:color="auto" w:fill="FFFFFF"/>
        <w:spacing w:before="100" w:beforeAutospacing="1" w:after="24" w:line="23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FDB" w:rsidRPr="00C32B87" w:rsidRDefault="004A4FDB" w:rsidP="0085277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C32B8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Критерии оценки работ учащихся</w:t>
      </w:r>
    </w:p>
    <w:tbl>
      <w:tblPr>
        <w:tblW w:w="958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523"/>
        <w:gridCol w:w="2700"/>
        <w:gridCol w:w="2667"/>
        <w:gridCol w:w="2691"/>
      </w:tblGrid>
      <w:tr w:rsidR="004A4FDB" w:rsidRPr="00852774" w:rsidTr="00C32B87">
        <w:trPr>
          <w:trHeight w:val="15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Отлично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Удовлетворительно</w:t>
            </w:r>
          </w:p>
        </w:tc>
      </w:tr>
      <w:tr w:rsidR="004A4FDB" w:rsidRPr="00852774" w:rsidTr="00C32B87">
        <w:trPr>
          <w:trHeight w:val="104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Понимание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Работа демонстрирует точное понимание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Включаются как материалы, имеющие непосредственное отношение к теме, так и материалы, не имеющие отношения к ней; используется ограниченное количество источников.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Включены материалы, не имеющие непосредственного отношения к теме; используется один источник, собранная информация не анализируется и не оценивается.</w:t>
            </w:r>
          </w:p>
        </w:tc>
      </w:tr>
      <w:tr w:rsidR="004A4FDB" w:rsidRPr="00852774" w:rsidTr="00C32B87">
        <w:trPr>
          <w:trHeight w:val="134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Выполнение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Оцениваются работы разных периодов; выводы аргументированы; все материалы имеют непосредственное отношение к теме; источники цитируются правильно; используется информация из достоверных источников.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 вся информация взята из достоверных источников; часть информации неточна или не имеет прямого отношения к теме.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Случайная подборка материалов; информация неточна или не имеет отношения к теме; неполные ответы на вопросы; не делаются попытки оценить или проанализировать информацию.</w:t>
            </w:r>
          </w:p>
        </w:tc>
      </w:tr>
      <w:tr w:rsidR="004A4FDB" w:rsidRPr="00852774" w:rsidTr="00C32B87">
        <w:trPr>
          <w:trHeight w:val="15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Результат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Четкое и логичное представление информации; вся информации имеет непосредственное отношение к теме, точна, хорошо структурирована и отредактирована. Демонстрируется критический анализ и оценка материала, определенность позиции.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Точность и структурированность информации; привлекательное оформление работы. Недостаточно выражена собственная позиция и оценка информации. Работа похожа на другие ученические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Материал логически не выстроен и подан внешне непривлекательно; не дается четкого ответа на поставленные вопросы.</w:t>
            </w:r>
          </w:p>
        </w:tc>
      </w:tr>
      <w:tr w:rsidR="004A4FDB" w:rsidRPr="00852774" w:rsidTr="00C32B87">
        <w:trPr>
          <w:trHeight w:val="9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Творческий подход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Представлены различные подходы к решению проблемы. Работа отличается яркой индивидуальностью и выражает точку зрения микрогруппы.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Демонстрируется одна точка зрения на проблему; проводятся сравнения, но не делаются выводов.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4FDB" w:rsidRPr="00852774" w:rsidRDefault="004A4FDB" w:rsidP="0085277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5277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Студент просто копирует информацию из предложенных источников; нет критического взгляда на проблему; работа мало связана с темой веб-квеста.</w:t>
            </w:r>
          </w:p>
        </w:tc>
      </w:tr>
    </w:tbl>
    <w:p w:rsidR="004A4FDB" w:rsidRDefault="004A4FDB" w:rsidP="00211A6F">
      <w:pPr>
        <w:shd w:val="clear" w:color="auto" w:fill="FFFFFF"/>
        <w:spacing w:before="100" w:beforeAutospacing="1" w:after="24" w:line="23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13DD"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30" type="#_x0000_t75" style="width:348.75pt;height:358.5pt">
            <v:imagedata r:id="rId10" o:title=""/>
          </v:shape>
        </w:pict>
      </w:r>
    </w:p>
    <w:p w:rsidR="004A4FDB" w:rsidRDefault="004A4FDB" w:rsidP="00C32B87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24" w:line="238" w:lineRule="atLeast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2B87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Заключение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краткое описание того, чему смогут научиться учащиеся, выполнив данный веб-квест.</w:t>
      </w:r>
    </w:p>
    <w:p w:rsidR="004A4FDB" w:rsidRDefault="004A4FDB" w:rsidP="00C32B87">
      <w:pPr>
        <w:shd w:val="clear" w:color="auto" w:fill="FFFFFF"/>
        <w:spacing w:before="100" w:beforeAutospacing="1" w:after="24" w:line="23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13DD"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31" type="#_x0000_t75" style="width:463.5pt;height:203.25pt">
            <v:imagedata r:id="rId11" o:title=""/>
          </v:shape>
        </w:pict>
      </w:r>
    </w:p>
    <w:p w:rsidR="004A4FDB" w:rsidRDefault="004A4FDB" w:rsidP="00C32B87">
      <w:pPr>
        <w:shd w:val="clear" w:color="auto" w:fill="FFFFFF"/>
        <w:spacing w:before="100" w:beforeAutospacing="1" w:after="24" w:line="23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4FDB" w:rsidRPr="001B40C7" w:rsidRDefault="004A4FDB" w:rsidP="00DC5955">
      <w:pPr>
        <w:shd w:val="clear" w:color="auto" w:fill="FFFFFF"/>
        <w:tabs>
          <w:tab w:val="num" w:pos="284"/>
        </w:tabs>
        <w:spacing w:before="96" w:after="120" w:line="23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Данный в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еб-квест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 последующие)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имеет ряд преимуществ, способствующих решению задач при изучении иностранного языка:</w:t>
      </w:r>
    </w:p>
    <w:p w:rsidR="004A4FDB" w:rsidRPr="001B40C7" w:rsidRDefault="004A4FDB" w:rsidP="00DC5955">
      <w:pPr>
        <w:numPr>
          <w:ilvl w:val="0"/>
          <w:numId w:val="7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позволяет использовать большое количество актуальной аутентичной информации;</w:t>
      </w:r>
    </w:p>
    <w:p w:rsidR="004A4FDB" w:rsidRPr="001B40C7" w:rsidRDefault="004A4FDB" w:rsidP="00DC5955">
      <w:pPr>
        <w:numPr>
          <w:ilvl w:val="0"/>
          <w:numId w:val="7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помогает организовать активную самостоятельную или г</w:t>
      </w:r>
      <w:r w:rsidRPr="00DC59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рупповую поисковую деятельность </w:t>
      </w: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учащихся, которой они сами управляют;</w:t>
      </w:r>
    </w:p>
    <w:p w:rsidR="004A4FDB" w:rsidRPr="001B40C7" w:rsidRDefault="004A4FDB" w:rsidP="00DC5955">
      <w:pPr>
        <w:numPr>
          <w:ilvl w:val="0"/>
          <w:numId w:val="8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организует работу над любой темой в форме целенаправленного исследования, как в течение нескольких часов, так и нескольких недель;</w:t>
      </w:r>
    </w:p>
    <w:p w:rsidR="004A4FDB" w:rsidRPr="001B40C7" w:rsidRDefault="004A4FDB" w:rsidP="00DC5955">
      <w:pPr>
        <w:numPr>
          <w:ilvl w:val="0"/>
          <w:numId w:val="8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способствует принятию самостоятельных решений;</w:t>
      </w:r>
    </w:p>
    <w:p w:rsidR="004A4FDB" w:rsidRPr="001B40C7" w:rsidRDefault="004A4FDB" w:rsidP="00DC5955">
      <w:pPr>
        <w:numPr>
          <w:ilvl w:val="0"/>
          <w:numId w:val="8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развивает критическое мышление, тренирует мыслительные способности (объяснение,</w:t>
      </w:r>
    </w:p>
    <w:p w:rsidR="004A4FDB" w:rsidRPr="001B40C7" w:rsidRDefault="004A4FDB" w:rsidP="00DC5955">
      <w:pPr>
        <w:shd w:val="clear" w:color="auto" w:fill="FFFFFF"/>
        <w:tabs>
          <w:tab w:val="num" w:pos="14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40C7">
        <w:rPr>
          <w:rFonts w:ascii="Times New Roman" w:hAnsi="Times New Roman"/>
          <w:color w:val="000000"/>
          <w:sz w:val="28"/>
          <w:szCs w:val="28"/>
          <w:lang w:eastAsia="ru-RU"/>
        </w:rPr>
        <w:t>сравнение, классификация, выд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еление общего и частного и др.)</w:t>
      </w:r>
    </w:p>
    <w:p w:rsidR="004A4FDB" w:rsidRDefault="004A4FDB" w:rsidP="00A971A7">
      <w:pPr>
        <w:jc w:val="center"/>
      </w:pPr>
    </w:p>
    <w:p w:rsidR="004A4FDB" w:rsidRPr="008305F7" w:rsidRDefault="004A4FDB" w:rsidP="00A971A7">
      <w:pPr>
        <w:jc w:val="center"/>
        <w:rPr>
          <w:sz w:val="36"/>
          <w:szCs w:val="36"/>
        </w:rPr>
      </w:pPr>
      <w:r w:rsidRPr="008305F7">
        <w:rPr>
          <w:rFonts w:ascii="Times New Roman" w:hAnsi="Times New Roman"/>
          <w:sz w:val="36"/>
          <w:szCs w:val="36"/>
        </w:rPr>
        <w:t>Ссылка на веб-квест</w:t>
      </w:r>
      <w:r w:rsidRPr="008305F7">
        <w:rPr>
          <w:sz w:val="36"/>
          <w:szCs w:val="36"/>
        </w:rPr>
        <w:t xml:space="preserve"> </w:t>
      </w:r>
      <w:hyperlink r:id="rId12" w:history="1">
        <w:r w:rsidRPr="008305F7">
          <w:rPr>
            <w:rStyle w:val="Hyperlink"/>
            <w:sz w:val="36"/>
            <w:szCs w:val="36"/>
          </w:rPr>
          <w:t>http://zunal.com/webquest.php?w=184295</w:t>
        </w:r>
      </w:hyperlink>
    </w:p>
    <w:p w:rsidR="004A4FDB" w:rsidRPr="001B40C7" w:rsidRDefault="004A4FDB" w:rsidP="00A971A7">
      <w:pPr>
        <w:jc w:val="center"/>
      </w:pPr>
    </w:p>
    <w:p w:rsidR="004A4FDB" w:rsidRPr="00C32B87" w:rsidRDefault="004A4FDB" w:rsidP="00047A51">
      <w:pPr>
        <w:pStyle w:val="ListParagraph"/>
        <w:ind w:left="1080"/>
      </w:pPr>
    </w:p>
    <w:sectPr w:rsidR="004A4FDB" w:rsidRPr="00C32B87" w:rsidSect="00DC59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897"/>
    <w:multiLevelType w:val="hybridMultilevel"/>
    <w:tmpl w:val="3DC6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A0E83"/>
    <w:multiLevelType w:val="multilevel"/>
    <w:tmpl w:val="C106A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C60FC"/>
    <w:multiLevelType w:val="multilevel"/>
    <w:tmpl w:val="0106B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62466"/>
    <w:multiLevelType w:val="hybridMultilevel"/>
    <w:tmpl w:val="E6F84B7A"/>
    <w:lvl w:ilvl="0" w:tplc="DAB04156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4">
    <w:nsid w:val="3A756128"/>
    <w:multiLevelType w:val="multilevel"/>
    <w:tmpl w:val="224E9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B563D"/>
    <w:multiLevelType w:val="hybridMultilevel"/>
    <w:tmpl w:val="42B0A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15596"/>
    <w:multiLevelType w:val="hybridMultilevel"/>
    <w:tmpl w:val="6B50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46425"/>
    <w:multiLevelType w:val="multilevel"/>
    <w:tmpl w:val="6F98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450F3"/>
    <w:multiLevelType w:val="multilevel"/>
    <w:tmpl w:val="82FA1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F3A64"/>
    <w:multiLevelType w:val="multilevel"/>
    <w:tmpl w:val="6B503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456E3"/>
    <w:multiLevelType w:val="hybridMultilevel"/>
    <w:tmpl w:val="9F480F98"/>
    <w:lvl w:ilvl="0" w:tplc="8CD08D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DF25D77"/>
    <w:multiLevelType w:val="multilevel"/>
    <w:tmpl w:val="100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ascii="Calibri" w:eastAsia="Times New Roman" w:hAnsi="Calibri" w:cs="Times New Roman" w:hint="default"/>
        <w:color w:val="auto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5555A"/>
    <w:multiLevelType w:val="multilevel"/>
    <w:tmpl w:val="349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B49DC"/>
    <w:multiLevelType w:val="multilevel"/>
    <w:tmpl w:val="882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C556D"/>
    <w:multiLevelType w:val="hybridMultilevel"/>
    <w:tmpl w:val="084E0880"/>
    <w:lvl w:ilvl="0" w:tplc="9008F27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1A7"/>
    <w:rsid w:val="00047A51"/>
    <w:rsid w:val="00123229"/>
    <w:rsid w:val="0013159C"/>
    <w:rsid w:val="00196ACD"/>
    <w:rsid w:val="001B40C7"/>
    <w:rsid w:val="00211A6F"/>
    <w:rsid w:val="00306520"/>
    <w:rsid w:val="004A4FDB"/>
    <w:rsid w:val="004A6525"/>
    <w:rsid w:val="004B60E4"/>
    <w:rsid w:val="006E6568"/>
    <w:rsid w:val="00767BA6"/>
    <w:rsid w:val="0077469F"/>
    <w:rsid w:val="007978B5"/>
    <w:rsid w:val="008305F7"/>
    <w:rsid w:val="00852774"/>
    <w:rsid w:val="008D2FE3"/>
    <w:rsid w:val="009713DD"/>
    <w:rsid w:val="00A65393"/>
    <w:rsid w:val="00A971A7"/>
    <w:rsid w:val="00BC4EC7"/>
    <w:rsid w:val="00C2763A"/>
    <w:rsid w:val="00C32B87"/>
    <w:rsid w:val="00CC078C"/>
    <w:rsid w:val="00CD7DFE"/>
    <w:rsid w:val="00DC5955"/>
    <w:rsid w:val="00ED1A07"/>
    <w:rsid w:val="00F35C70"/>
    <w:rsid w:val="00F5752D"/>
    <w:rsid w:val="00F80DF3"/>
    <w:rsid w:val="00FA3C1E"/>
    <w:rsid w:val="00FD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3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B4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40C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047A51"/>
    <w:pPr>
      <w:ind w:left="720"/>
      <w:contextualSpacing/>
    </w:pPr>
  </w:style>
  <w:style w:type="character" w:customStyle="1" w:styleId="mw-headline">
    <w:name w:val="mw-headline"/>
    <w:basedOn w:val="DefaultParagraphFont"/>
    <w:uiPriority w:val="99"/>
    <w:rsid w:val="001B40C7"/>
    <w:rPr>
      <w:rFonts w:cs="Times New Roman"/>
    </w:rPr>
  </w:style>
  <w:style w:type="paragraph" w:styleId="NormalWeb">
    <w:name w:val="Normal (Web)"/>
    <w:basedOn w:val="Normal"/>
    <w:uiPriority w:val="99"/>
    <w:rsid w:val="001B4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80DF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60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85277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305F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zunal.com/webquest.php?w=184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6</Pages>
  <Words>825</Words>
  <Characters>4706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29</cp:lastModifiedBy>
  <cp:revision>14</cp:revision>
  <dcterms:created xsi:type="dcterms:W3CDTF">2013-04-18T12:31:00Z</dcterms:created>
  <dcterms:modified xsi:type="dcterms:W3CDTF">2013-04-19T06:44:00Z</dcterms:modified>
</cp:coreProperties>
</file>