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FC" w:rsidRPr="008179FC" w:rsidRDefault="000C7B12" w:rsidP="008179F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B12">
        <w:rPr>
          <w:rFonts w:ascii="Times New Roman" w:hAnsi="Times New Roman" w:cs="Times New Roman"/>
          <w:sz w:val="28"/>
          <w:szCs w:val="28"/>
        </w:rPr>
        <w:t>ВЗАИМОСВЯЗЬ ЭСТЕТИЧЕСКОГО И НРАВСТВЕННОГО ВОСПИТАНИЯ</w:t>
      </w:r>
    </w:p>
    <w:p w:rsidR="009946DB" w:rsidRDefault="008179FC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воспитания духовно богатой личности решается на основе развития у ребенка эстетических и нравственных представлений, потребности в ознакомлении с эстетическими явлениями, нравственными ценностями</w:t>
      </w:r>
      <w:r w:rsidR="009946DB">
        <w:rPr>
          <w:rFonts w:ascii="Times New Roman" w:hAnsi="Times New Roman" w:cs="Times New Roman"/>
          <w:sz w:val="24"/>
          <w:szCs w:val="24"/>
        </w:rPr>
        <w:t>.</w:t>
      </w:r>
    </w:p>
    <w:p w:rsidR="002C11CA" w:rsidRDefault="002C11CA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C11CA">
        <w:rPr>
          <w:rFonts w:ascii="Times New Roman" w:hAnsi="Times New Roman" w:cs="Times New Roman"/>
          <w:sz w:val="24"/>
          <w:szCs w:val="24"/>
        </w:rPr>
        <w:t>Воздействие</w:t>
      </w:r>
      <w:r>
        <w:rPr>
          <w:rFonts w:ascii="Times New Roman" w:hAnsi="Times New Roman" w:cs="Times New Roman"/>
          <w:sz w:val="24"/>
          <w:szCs w:val="24"/>
        </w:rPr>
        <w:t xml:space="preserve"> эстетического воспитания на формирование личности огромно и разносторонне. Сила этого воздействия многократно возрастает, когда с помощью ярких выразительных эстетических средств до ребенка доводятся нравственно содержательный образ.</w:t>
      </w:r>
    </w:p>
    <w:p w:rsidR="002B246B" w:rsidRDefault="002B246B" w:rsidP="0058405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развитие </w:t>
      </w:r>
      <w:r w:rsidR="009C639F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9C639F">
        <w:rPr>
          <w:rFonts w:ascii="Times New Roman" w:hAnsi="Times New Roman" w:cs="Times New Roman"/>
          <w:sz w:val="24"/>
          <w:szCs w:val="24"/>
        </w:rPr>
        <w:t>всего,</w:t>
      </w:r>
      <w:r>
        <w:rPr>
          <w:rFonts w:ascii="Times New Roman" w:hAnsi="Times New Roman" w:cs="Times New Roman"/>
          <w:sz w:val="24"/>
          <w:szCs w:val="24"/>
        </w:rPr>
        <w:t xml:space="preserve"> связано с восприятия окружающего мира, с развитием сенсорной сферы</w:t>
      </w:r>
      <w:r w:rsidR="00A478EE">
        <w:rPr>
          <w:rFonts w:ascii="Times New Roman" w:hAnsi="Times New Roman" w:cs="Times New Roman"/>
          <w:sz w:val="24"/>
          <w:szCs w:val="24"/>
        </w:rPr>
        <w:t>. Значение чувствительной основы в эстетическом восприятии</w:t>
      </w:r>
      <w:r w:rsidR="007969D6">
        <w:rPr>
          <w:rFonts w:ascii="Times New Roman" w:hAnsi="Times New Roman" w:cs="Times New Roman"/>
          <w:sz w:val="24"/>
          <w:szCs w:val="24"/>
        </w:rPr>
        <w:t xml:space="preserve"> определяется возрастными особенностями ребенка-дошкольника, а также природой эстетических явлений (краски, цветовая гамма, красота мелодии, танца и пр.). Развитие сенсорных способностей детей служит основой для воспитания художественного образа. Последний является отражением характерных, типичных жизненных факторов, что и составляет содержание искусства в различных его формах и видах</w:t>
      </w:r>
      <w:r w:rsidR="00055751">
        <w:rPr>
          <w:rFonts w:ascii="Times New Roman" w:hAnsi="Times New Roman" w:cs="Times New Roman"/>
          <w:sz w:val="24"/>
          <w:szCs w:val="24"/>
        </w:rPr>
        <w:t>. Восприятие художественного образа связано с развитием таких психических процессов как воображение, представление, сопереживание. Постепенно рождается эстетическое чувство. Оно приближает ребенка к более сложному, глубокому чувство, которое отражает прекрасное в труде, быту</w:t>
      </w:r>
      <w:r w:rsidR="0056543C">
        <w:rPr>
          <w:rFonts w:ascii="Times New Roman" w:hAnsi="Times New Roman" w:cs="Times New Roman"/>
          <w:sz w:val="24"/>
          <w:szCs w:val="24"/>
        </w:rPr>
        <w:t>, в иных видах жизнедеятельности человека. Намечается переход к прекрасному как высшему нравственному идеалу (красивый поступок</w:t>
      </w:r>
      <w:r w:rsidR="00D84642">
        <w:rPr>
          <w:rFonts w:ascii="Times New Roman" w:hAnsi="Times New Roman" w:cs="Times New Roman"/>
          <w:sz w:val="24"/>
          <w:szCs w:val="24"/>
        </w:rPr>
        <w:t>, великолепные дела). Многое еще не осознается ребенком, но он накапливает впечатления, переживания, отношения к эстетическим и нравственным явлениям. Восприятие благородного поступка героя связывается с желанием подражать ему. Безобразное в произведениях разного жанра, вызывающее у ребенка отрицательное отношение, яркое</w:t>
      </w:r>
      <w:r w:rsidR="00584059">
        <w:rPr>
          <w:rFonts w:ascii="Times New Roman" w:hAnsi="Times New Roman" w:cs="Times New Roman"/>
          <w:sz w:val="24"/>
          <w:szCs w:val="24"/>
        </w:rPr>
        <w:t xml:space="preserve"> переживание, как бы упреждает его действия («Так нельзя», «Это плохо»). Все это говорит об активном воздействии средств искусства на мысль и душу ребенка. </w:t>
      </w:r>
    </w:p>
    <w:p w:rsidR="00584059" w:rsidRDefault="00584059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эстетического и нравственного в процессе воспитания необходима гармония. В эстетическом переживании нельзя недооценивать нравственную сторону. Одновременно перекос в моральное содержание, излишний дидактизм и недооценка особого воздействия прекрасного снижает воспитательную силу искусства. С другой стороны, акцент то на одной, то на другой стороне произведения подводит к пониманию особенного в эстетичес</w:t>
      </w:r>
      <w:r w:rsidR="00A43CB9">
        <w:rPr>
          <w:rFonts w:ascii="Times New Roman" w:hAnsi="Times New Roman" w:cs="Times New Roman"/>
          <w:sz w:val="24"/>
          <w:szCs w:val="24"/>
        </w:rPr>
        <w:t>ком и нравственном, помогает осознанию их специфики. Но педагогу очень важно бережно относиться к целостному восприятию произведения, чувствам и переживаниям ребенка по отношению к сюжету, содержанию и эстетическому образу.</w:t>
      </w:r>
    </w:p>
    <w:p w:rsidR="007A27A4" w:rsidRDefault="007A27A4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личности ребенка происходит неравномерно, на первый план выступает то одна, то другая ведущая черта. Так, мы говорим об эмоциональности детей дошкольного возраста. Это значит, что в данный период общее видение мира, его </w:t>
      </w:r>
      <w:r w:rsidR="009C639F">
        <w:rPr>
          <w:rFonts w:ascii="Times New Roman" w:hAnsi="Times New Roman" w:cs="Times New Roman"/>
          <w:sz w:val="24"/>
          <w:szCs w:val="24"/>
        </w:rPr>
        <w:t>явлений,</w:t>
      </w:r>
      <w:r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9C639F">
        <w:rPr>
          <w:rFonts w:ascii="Times New Roman" w:hAnsi="Times New Roman" w:cs="Times New Roman"/>
          <w:sz w:val="24"/>
          <w:szCs w:val="24"/>
        </w:rPr>
        <w:t>всего,</w:t>
      </w:r>
      <w:r>
        <w:rPr>
          <w:rFonts w:ascii="Times New Roman" w:hAnsi="Times New Roman" w:cs="Times New Roman"/>
          <w:sz w:val="24"/>
          <w:szCs w:val="24"/>
        </w:rPr>
        <w:t xml:space="preserve"> вызывает эмоциональный отклик. Ребенку все интересно, любопытно, он насыщается впечатлениями, не дифференцируя их и воспринимая целостно. Многое ему предстоит осмыслить, сопоставить, обобщить</w:t>
      </w:r>
      <w:r w:rsidR="00863D44">
        <w:rPr>
          <w:rFonts w:ascii="Times New Roman" w:hAnsi="Times New Roman" w:cs="Times New Roman"/>
          <w:sz w:val="24"/>
          <w:szCs w:val="24"/>
        </w:rPr>
        <w:t>, классифицировать. Постепенно эмоциональность как бы отступает, она обогащается осознанием накопленных впечатлений, опыта восприятия и переживаний. На этой основе в дальнейшем появляется возможность дифференциации эстетических и нравственных явлений, что само собой не происходит, нужна помощь взрослых, знающих и понимающих соответствующие задачи воспитания.</w:t>
      </w:r>
    </w:p>
    <w:p w:rsidR="00863D44" w:rsidRDefault="00863D44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развитие ребенка идет по своим законам, а нравственное - по своим. Но они имеют и много общего, общую основу. Это связано с развитием восприятия, мышления, воображения ребенка, на которых основывается как эстетическое, так и </w:t>
      </w:r>
      <w:r>
        <w:rPr>
          <w:rFonts w:ascii="Times New Roman" w:hAnsi="Times New Roman" w:cs="Times New Roman"/>
          <w:sz w:val="24"/>
          <w:szCs w:val="24"/>
        </w:rPr>
        <w:lastRenderedPageBreak/>
        <w:t>нравственное воспитание</w:t>
      </w:r>
      <w:r w:rsidR="00E230D1">
        <w:rPr>
          <w:rFonts w:ascii="Times New Roman" w:hAnsi="Times New Roman" w:cs="Times New Roman"/>
          <w:sz w:val="24"/>
          <w:szCs w:val="24"/>
        </w:rPr>
        <w:t>. Даже одни из специфических черт эстетического – эстетический вкус, эстетический идеал уже содержат в себе нравственное начало. Именно на уровне эстетического вкуса и идеала проявляется качество эстетической потребности. Однако в дошкольном возрасте ребенок находиться на первых ступенях формирования вышеназванных свойств личности. Здесь вырабатываются их основы, фундамент, без которого не возможно развития ребенка, развитие его ценных ориентаций в действительности и искусстве.</w:t>
      </w:r>
    </w:p>
    <w:p w:rsidR="00E230D1" w:rsidRDefault="00E230D1" w:rsidP="009946D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для нравственного воспитания имеет художественная литература</w:t>
      </w:r>
      <w:r w:rsidR="004A2754">
        <w:rPr>
          <w:rFonts w:ascii="Times New Roman" w:hAnsi="Times New Roman" w:cs="Times New Roman"/>
          <w:sz w:val="24"/>
          <w:szCs w:val="24"/>
        </w:rPr>
        <w:t>. Важно, чтобы для ребенка</w:t>
      </w:r>
      <w:r w:rsidR="007674CE">
        <w:rPr>
          <w:rFonts w:ascii="Times New Roman" w:hAnsi="Times New Roman" w:cs="Times New Roman"/>
          <w:sz w:val="24"/>
          <w:szCs w:val="24"/>
        </w:rPr>
        <w:t xml:space="preserve"> отбирались книги, в которых в ярких образах отражены идеи добра и зла, сочетается глубокая убежденность в победу добра над злом, художественная выразительность и доступность.</w:t>
      </w:r>
    </w:p>
    <w:p w:rsidR="007674CE" w:rsidRDefault="007674CE" w:rsidP="002637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подбирается в соответствии с конкретными воспитательными задачами, намеченными педагогом. Работа с произведениями литературного жанра, педагог обращает внимание на изобразительные средства. Иногда достаточно описать, как герой опустил голову, покраснел, чтобы были</w:t>
      </w:r>
      <w:r w:rsidR="00C35440">
        <w:rPr>
          <w:rFonts w:ascii="Times New Roman" w:hAnsi="Times New Roman" w:cs="Times New Roman"/>
          <w:sz w:val="24"/>
          <w:szCs w:val="24"/>
        </w:rPr>
        <w:t xml:space="preserve"> понятны его переживания. Важно акцентировать внимание детей на описании не только внешней, но и внутренней красоты человека: благородные поступки, скромность, храбрость, стремление защитить слабого. На основании того, как автор изображает эти качества, мы делаем выводы о герое, а затем обсуждаем вместе с детьми. Они сами могут «нарисовать» словами  портрет героя, описать те поступки, которые он мог бы совершить, исходя из его общей характеристики. Рассматривание и оценка иллюстраций к произведению (понравились они или нет</w:t>
      </w:r>
      <w:r w:rsidR="001B5CDA">
        <w:rPr>
          <w:rFonts w:ascii="Times New Roman" w:hAnsi="Times New Roman" w:cs="Times New Roman"/>
          <w:sz w:val="24"/>
          <w:szCs w:val="24"/>
        </w:rPr>
        <w:t>?</w:t>
      </w:r>
      <w:r w:rsidR="00C35440">
        <w:rPr>
          <w:rFonts w:ascii="Times New Roman" w:hAnsi="Times New Roman" w:cs="Times New Roman"/>
          <w:sz w:val="24"/>
          <w:szCs w:val="24"/>
        </w:rPr>
        <w:t>)</w:t>
      </w:r>
      <w:r w:rsidR="001B5CDA">
        <w:rPr>
          <w:rFonts w:ascii="Times New Roman" w:hAnsi="Times New Roman" w:cs="Times New Roman"/>
          <w:sz w:val="24"/>
          <w:szCs w:val="24"/>
        </w:rPr>
        <w:t xml:space="preserve"> как бы подводят ребенка к творческому изображению сюжета («А как бы ты сам нарисовал?»).</w:t>
      </w:r>
    </w:p>
    <w:p w:rsidR="002637E8" w:rsidRDefault="002637E8" w:rsidP="002637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предложить детям самим придумать конец рассказа, а затем сравнить его с авторским и обсудить обоснованность предложенной ими концовки.</w:t>
      </w:r>
    </w:p>
    <w:p w:rsidR="001B5CDA" w:rsidRDefault="001B5CDA" w:rsidP="002637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помочь ребятам почувствовать общий фон, настроение произведения (светлый, радостный, грустный, бодрый и т.п.) и какие слова в нем об этом говорят.</w:t>
      </w:r>
    </w:p>
    <w:p w:rsidR="00E91974" w:rsidRPr="002637E8" w:rsidRDefault="002637E8" w:rsidP="002637E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художественной литературы с изобразительным искусством находит выражение в иллюстрациях, которые помогают детям глубже проникнуть в содержание произведения, воспринимать форму того и другого вида искусства. Иллюстрация позволит им точнее воспринимать содержание литературного произведения, поддержать (или вызвать) интерес к нему, облегчает воссоздание образа героя, обстановки, в которой происходит действие.</w:t>
      </w:r>
    </w:p>
    <w:p w:rsidR="00235049" w:rsidRDefault="00235049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возрасте знакомство с изобразительным искусством начинается в процессе рассматривания иллюстраций к известным произведениям детской художественной литературы (Ю.А.Васнецов, В.Г.Сутеев, Е.И.Чарушин). Детей привлекает красочность, интерес к знакомым персонажам, то,</w:t>
      </w:r>
      <w:r w:rsidR="00C55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известные герои как бы «оживают» в рисунке.</w:t>
      </w:r>
      <w:r w:rsidR="00C551DE">
        <w:rPr>
          <w:rFonts w:ascii="Times New Roman" w:hAnsi="Times New Roman" w:cs="Times New Roman"/>
          <w:sz w:val="24"/>
          <w:szCs w:val="24"/>
        </w:rPr>
        <w:t xml:space="preserve"> Нравственные черты героя воплощаются в конкретном наглядном образе (доброта, коллективизм). В то же время отрицательные черты вызывают негативные чувства.</w:t>
      </w:r>
    </w:p>
    <w:p w:rsidR="00C551DE" w:rsidRDefault="00706D1D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Адекватное эмоциональное отношение ребенка у рисунку, понимание его смысла требует со стороны воспитателя определенного руководства.</w:t>
      </w:r>
    </w:p>
    <w:p w:rsidR="00706D1D" w:rsidRDefault="00706D1D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Рассматривание </w:t>
      </w:r>
      <w:r w:rsidR="00F623CB">
        <w:rPr>
          <w:rFonts w:ascii="Times New Roman" w:hAnsi="Times New Roman" w:cs="Times New Roman"/>
          <w:sz w:val="24"/>
          <w:szCs w:val="24"/>
        </w:rPr>
        <w:t>иллюстраций включается в непосредственную образовательную деятельность.</w:t>
      </w:r>
    </w:p>
    <w:p w:rsidR="00F623CB" w:rsidRDefault="00F623CB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деятельность создает у ребенка потребность к эстетическому освоению мира. В изобразительной деятельности, столь любимой им, раскрываются многие задатки: наблюдательность, воображение, эстетическая восприимчивость, способность воспринимать и оценивать красоту жизни. А это всегда связано с моральной оценкой явлений. Для детей дошкольного возраста</w:t>
      </w:r>
      <w:r w:rsidR="000A662C">
        <w:rPr>
          <w:rFonts w:ascii="Times New Roman" w:hAnsi="Times New Roman" w:cs="Times New Roman"/>
          <w:sz w:val="24"/>
          <w:szCs w:val="24"/>
        </w:rPr>
        <w:t xml:space="preserve"> красивое и доброе еще не имеет четкого разграничения, они едины и обобщены в понятие «хороший». Для ребенка процесс изображения важнее, чем результат и всегда сопровождается яркой эмоциональной реакцией. Он как бы участвует в рисунке: думает, говорит, действует за </w:t>
      </w:r>
      <w:r w:rsidR="000A662C">
        <w:rPr>
          <w:rFonts w:ascii="Times New Roman" w:hAnsi="Times New Roman" w:cs="Times New Roman"/>
          <w:sz w:val="24"/>
          <w:szCs w:val="24"/>
        </w:rPr>
        <w:lastRenderedPageBreak/>
        <w:t xml:space="preserve">благородного богатыря, принцессу. Ребенок – участник тех событий, которые он воссоздает. Содержание детских рисунков – наблюдения, мечты и желания. Его нравственный мир формируется в общении со взрослыми и сверстниками. Поэтому темы из жизни детей особенно важны для воспитания. </w:t>
      </w:r>
    </w:p>
    <w:p w:rsidR="000A662C" w:rsidRDefault="000A662C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Интересным фактом, доказывающим единство эстетического и нравственного, является изображение ребенком своей семьи</w:t>
      </w:r>
      <w:r w:rsidR="00225D8D">
        <w:rPr>
          <w:rFonts w:ascii="Times New Roman" w:hAnsi="Times New Roman" w:cs="Times New Roman"/>
          <w:sz w:val="24"/>
          <w:szCs w:val="24"/>
        </w:rPr>
        <w:t>. Наблюдения показали, что то, как нарисован каждый член семьи, может свидетельствовать об отношении ребенка к нему. Правда, им это не осознается. Поэтому такой рисунок служит своеобразным тестом для суждения о позиции ребенка в семье.</w:t>
      </w:r>
    </w:p>
    <w:p w:rsidR="00F21BB4" w:rsidRDefault="00F21BB4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изобразительная деятельность ребенка на каждом своем этапе позволяет решать задачи как эстетического, так и нравственного воспитания. Возникновение замысла и его оформление требует того и другого подхода; определение мысли в образе заставляет искать адекватные средства ее изображения. Важно в процессе изобразительной деятельности помочь ребенку понять свое отношение к природе, людям, труду, стимулировать как эстетическую, так и этическую сторону в развитии личности. Эстетические чувства, рожденные красотой природы, развиваемые у </w:t>
      </w:r>
      <w:r w:rsidR="00C653CB">
        <w:rPr>
          <w:rFonts w:ascii="Times New Roman" w:hAnsi="Times New Roman" w:cs="Times New Roman"/>
          <w:sz w:val="24"/>
          <w:szCs w:val="24"/>
        </w:rPr>
        <w:t>ребенка в процессе воспитания, постепенно переходят в понимание, необходимости ее беречь и охранять. Этот процесс усиливают впечатления детей от безобразного отношения к природе. Наблюдения в природе, беседы о ее красоте и полезности, в которых активное участие они принимают, сочетаясь с изобразительной деятельностью, развивают у них чувство прекрасного и отторжение, неприятие безобразного отношения к природе.</w:t>
      </w:r>
    </w:p>
    <w:p w:rsidR="00C653CB" w:rsidRDefault="00C653CB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место в достижении прекрасного  в природе занимает поэзия. Сочетание непосредственного восприятия и стихов создает условия</w:t>
      </w:r>
      <w:r w:rsidR="00D7127B">
        <w:rPr>
          <w:rFonts w:ascii="Times New Roman" w:hAnsi="Times New Roman" w:cs="Times New Roman"/>
          <w:sz w:val="24"/>
          <w:szCs w:val="24"/>
        </w:rPr>
        <w:t xml:space="preserve"> для проникновения в мир поэтических образов.</w:t>
      </w:r>
    </w:p>
    <w:p w:rsidR="00D7127B" w:rsidRDefault="00D7127B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Глубже понять прекрасное в природе позволяет знакомство с живописными произведениями. Комплексное использование различных видов искусства обогащает как эстетическую сторону личности, так и нравственную. Многие говорят о нравственной стороне личности ее люб</w:t>
      </w:r>
      <w:r w:rsidR="00CC3A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 к родной природе, к искусству, понимание, его эстетической сущности. Надо отметить, что В.А.Сухомлинский сначала учил своих воспитанников чувствовать красоту искусства и затем подводил их к пониманию высшей красоты – человеческой души, поступков человека, его труда, жизни. Такое деление условно, но оно помогает правильно строить процесс воспитания, создавать основу для более глубокого постижения нравственной и эстетической стороны жизни в их единстве.</w:t>
      </w:r>
    </w:p>
    <w:p w:rsidR="00CC3A13" w:rsidRDefault="00CC3A13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как контакт одной личности с другой предполагает внутренний процесс переживание впечатления о партнере, оценки эстетики его внешности, оценки нравственного характера. Одновременно сопоставляются оценки внешнего вида и нравственной сущности человека, с которым осуществляется общение.</w:t>
      </w:r>
    </w:p>
    <w:p w:rsidR="00CC3A13" w:rsidRDefault="00CC3A13" w:rsidP="00C551D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для создания благоприятных условий общения имеет игра. Игра как источник эстетического и нравственного развития ребенка оказывает на него исключительное влияние. В игре он отражает те жизненные отношения, которые вызвали эмоциональный отклик, остались в его памяти. Игра позволяет объективно судить, что именно запало в душу ребенку. </w:t>
      </w:r>
      <w:r w:rsidR="00014C02">
        <w:rPr>
          <w:rFonts w:ascii="Times New Roman" w:hAnsi="Times New Roman" w:cs="Times New Roman"/>
          <w:sz w:val="24"/>
          <w:szCs w:val="24"/>
        </w:rPr>
        <w:t>В его игровых действиях присутствует много фантазии. В игре еще раз переживаются и закрепляются эмоциональные оценки реальных фактов. Поэтому так важно руководить игрой ребенка, поддерживать все лучшее, что он усвоил, и помочь ему отказаться от отрицательных влияний. Большое воспитательное значение имеет игра, отражающие труд взрослых, который они наблюдали. Игры в «профессии» помогает принять не только нравственную сторону отношений к труду, но и эстетическую – переживание красоты человека труда, процесса труда.</w:t>
      </w:r>
    </w:p>
    <w:p w:rsidR="00ED4203" w:rsidRDefault="00014C02" w:rsidP="00ED420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руководство эстетическим воспитанием в его взаимосвязи с нравственным требует определенной интеграции этих направлений воспитания. Педагогу необходимо представлять задачи каждого из данных разделов</w:t>
      </w:r>
      <w:r w:rsidR="00ED4203">
        <w:rPr>
          <w:rFonts w:ascii="Times New Roman" w:hAnsi="Times New Roman" w:cs="Times New Roman"/>
          <w:sz w:val="24"/>
          <w:szCs w:val="24"/>
        </w:rPr>
        <w:t xml:space="preserve"> воспитательной работы и то общее, что позволяет их объединить. При таком объединении на первый план выступают </w:t>
      </w:r>
      <w:r w:rsidR="00ED4203">
        <w:rPr>
          <w:rFonts w:ascii="Times New Roman" w:hAnsi="Times New Roman" w:cs="Times New Roman"/>
          <w:sz w:val="24"/>
          <w:szCs w:val="24"/>
        </w:rPr>
        <w:lastRenderedPageBreak/>
        <w:t>то задачи эстетического воспитания, то нравственного. Главное в руководстве педагога видеть и наблюдать ребенка, его отношение к тем видам деятельности, в которые он вовлечен, способность его воспринимать и переживать прекрасное, понимать добро как чудесное, видеть дивное в человеке, его отношениях, поступках. Наблюдения позволяют стимулировать лучшее в ребенке, препятствовать развитию отрицательных или возникновению неадекватных реакций.</w:t>
      </w:r>
    </w:p>
    <w:p w:rsidR="00ED4203" w:rsidRDefault="00ED4203" w:rsidP="00ED420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формировании нравственной и эстетической сторон личности ребенка ведущую роль выполняет взрослый. Воспитатель должен понимать, что он является посредником между миром эстетических и нравственных ценностей и ребенком</w:t>
      </w:r>
      <w:r w:rsidR="009C639F">
        <w:rPr>
          <w:rFonts w:ascii="Times New Roman" w:hAnsi="Times New Roman" w:cs="Times New Roman"/>
          <w:sz w:val="24"/>
          <w:szCs w:val="24"/>
        </w:rPr>
        <w:t>. Последний только с помощью взрослого способен прийти к пониманию, осознанию эстетических и нравственных явлений, их дифференциации и пониманию специфики и сущности того и другого.</w:t>
      </w:r>
      <w:bookmarkStart w:id="0" w:name="_GoBack"/>
      <w:bookmarkEnd w:id="0"/>
    </w:p>
    <w:p w:rsidR="00C551DE" w:rsidRDefault="00C551DE" w:rsidP="0023504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C7B12" w:rsidRPr="000C7B12" w:rsidRDefault="000C7B12" w:rsidP="000C7B12">
      <w:pPr>
        <w:rPr>
          <w:rFonts w:ascii="Times New Roman" w:hAnsi="Times New Roman" w:cs="Times New Roman"/>
          <w:sz w:val="24"/>
          <w:szCs w:val="24"/>
        </w:rPr>
      </w:pPr>
    </w:p>
    <w:sectPr w:rsidR="000C7B12" w:rsidRPr="000C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0E" w:rsidRDefault="00CA410E" w:rsidP="000C7B12">
      <w:pPr>
        <w:spacing w:after="0" w:line="240" w:lineRule="auto"/>
      </w:pPr>
      <w:r>
        <w:separator/>
      </w:r>
    </w:p>
  </w:endnote>
  <w:endnote w:type="continuationSeparator" w:id="0">
    <w:p w:rsidR="00CA410E" w:rsidRDefault="00CA410E" w:rsidP="000C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0E" w:rsidRDefault="00CA410E" w:rsidP="000C7B12">
      <w:pPr>
        <w:spacing w:after="0" w:line="240" w:lineRule="auto"/>
      </w:pPr>
      <w:r>
        <w:separator/>
      </w:r>
    </w:p>
  </w:footnote>
  <w:footnote w:type="continuationSeparator" w:id="0">
    <w:p w:rsidR="00CA410E" w:rsidRDefault="00CA410E" w:rsidP="000C7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5E"/>
    <w:rsid w:val="00014C02"/>
    <w:rsid w:val="00055751"/>
    <w:rsid w:val="000A355E"/>
    <w:rsid w:val="000A662C"/>
    <w:rsid w:val="000C7B12"/>
    <w:rsid w:val="00174768"/>
    <w:rsid w:val="001B5CDA"/>
    <w:rsid w:val="00225D8D"/>
    <w:rsid w:val="00235049"/>
    <w:rsid w:val="002637E8"/>
    <w:rsid w:val="002B246B"/>
    <w:rsid w:val="002C11CA"/>
    <w:rsid w:val="004A2754"/>
    <w:rsid w:val="0056543C"/>
    <w:rsid w:val="00584059"/>
    <w:rsid w:val="00706D1D"/>
    <w:rsid w:val="007674CE"/>
    <w:rsid w:val="007969D6"/>
    <w:rsid w:val="007A27A4"/>
    <w:rsid w:val="008179FC"/>
    <w:rsid w:val="00863D44"/>
    <w:rsid w:val="009946DB"/>
    <w:rsid w:val="009C639F"/>
    <w:rsid w:val="00A43CB9"/>
    <w:rsid w:val="00A478EE"/>
    <w:rsid w:val="00A60B20"/>
    <w:rsid w:val="00B17E88"/>
    <w:rsid w:val="00C35440"/>
    <w:rsid w:val="00C551DE"/>
    <w:rsid w:val="00C653CB"/>
    <w:rsid w:val="00C7601A"/>
    <w:rsid w:val="00CA410E"/>
    <w:rsid w:val="00CC3A13"/>
    <w:rsid w:val="00D7127B"/>
    <w:rsid w:val="00D84642"/>
    <w:rsid w:val="00E230D1"/>
    <w:rsid w:val="00E91974"/>
    <w:rsid w:val="00ED4203"/>
    <w:rsid w:val="00F21BB4"/>
    <w:rsid w:val="00F27976"/>
    <w:rsid w:val="00F6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B12"/>
  </w:style>
  <w:style w:type="paragraph" w:styleId="a5">
    <w:name w:val="footer"/>
    <w:basedOn w:val="a"/>
    <w:link w:val="a6"/>
    <w:uiPriority w:val="99"/>
    <w:unhideWhenUsed/>
    <w:rsid w:val="000C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B12"/>
  </w:style>
  <w:style w:type="paragraph" w:styleId="a5">
    <w:name w:val="footer"/>
    <w:basedOn w:val="a"/>
    <w:link w:val="a6"/>
    <w:uiPriority w:val="99"/>
    <w:unhideWhenUsed/>
    <w:rsid w:val="000C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37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2019-09-07T08:47:00Z</dcterms:created>
  <dcterms:modified xsi:type="dcterms:W3CDTF">2019-09-21T18:04:00Z</dcterms:modified>
</cp:coreProperties>
</file>