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B5" w:rsidRPr="004F2DB5" w:rsidRDefault="004F2DB5" w:rsidP="004F2D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4F2DB5" w:rsidRDefault="004F2DB5" w:rsidP="004F2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4F2DB5" w:rsidRPr="004F2DB5" w:rsidRDefault="004F2DB5" w:rsidP="004F2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</w:p>
    <w:p w:rsidR="004F2DB5" w:rsidRDefault="004F2DB5" w:rsidP="004F2DB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Pr="004F2DB5" w:rsidRDefault="004F2DB5" w:rsidP="004F2DB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4F2DB5">
        <w:rPr>
          <w:rFonts w:ascii="Times New Roman" w:hAnsi="Times New Roman" w:cs="Times New Roman"/>
          <w:b/>
          <w:sz w:val="32"/>
          <w:szCs w:val="32"/>
        </w:rPr>
        <w:t>Методы индивидуализации образовательного процесса в ДОУ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и провела:</w:t>
      </w:r>
      <w:r w:rsidR="007B5E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воспитатель</w:t>
      </w: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Кривенко </w:t>
      </w:r>
      <w:r w:rsidR="007B5E4F">
        <w:rPr>
          <w:rFonts w:ascii="Times New Roman" w:hAnsi="Times New Roman" w:cs="Times New Roman"/>
          <w:b/>
          <w:sz w:val="32"/>
          <w:szCs w:val="32"/>
        </w:rPr>
        <w:t xml:space="preserve"> Валентина Владимировна</w:t>
      </w: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6C03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DB5" w:rsidRPr="004F2DB5" w:rsidRDefault="004F2DB5" w:rsidP="00E6615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152" w:rsidRPr="004F2DB5" w:rsidRDefault="00E66152" w:rsidP="00E66152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Как и перед всеми педагогами нашей страны перед нами встали задачи реализации ФГОС по переходу на новый уровень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образования</w:t>
      </w:r>
      <w:r w:rsidR="00526C03" w:rsidRPr="004F2DB5">
        <w:rPr>
          <w:rFonts w:ascii="Times New Roman" w:hAnsi="Times New Roman" w:cs="Times New Roman"/>
          <w:sz w:val="28"/>
          <w:szCs w:val="28"/>
        </w:rPr>
        <w:t>. Мы стараемся идти в ногу со временем, работаем над решением этих задач. Наработки некоторые у нас уже есть. Сегодня я хочу вас познакомить с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методами индивидуализации</w:t>
      </w:r>
      <w:r w:rsidR="00526C03" w:rsidRPr="004F2DB5">
        <w:rPr>
          <w:rFonts w:ascii="Times New Roman" w:hAnsi="Times New Roman" w:cs="Times New Roman"/>
          <w:sz w:val="28"/>
          <w:szCs w:val="28"/>
        </w:rPr>
        <w:t> и показать основные пути, по которым наши педагоги строят свою работу в этом направлении.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Одним из важнейших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методов обеспечения индивидуализации обучения является метод реагирования</w:t>
      </w:r>
      <w:r w:rsidR="00526C03" w:rsidRPr="004F2DB5">
        <w:rPr>
          <w:rFonts w:ascii="Times New Roman" w:hAnsi="Times New Roman" w:cs="Times New Roman"/>
          <w:sz w:val="28"/>
          <w:szCs w:val="28"/>
        </w:rPr>
        <w:t>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Основные его признаки – предоставление детям права участвовать в планировании, обеспечение реальной возможности выбора, самореализации или реализации своих идей в партнерстве с другими.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Этот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</w:t>
      </w:r>
      <w:r w:rsidRPr="004F2DB5">
        <w:rPr>
          <w:rFonts w:ascii="Times New Roman" w:hAnsi="Times New Roman" w:cs="Times New Roman"/>
          <w:sz w:val="28"/>
          <w:szCs w:val="28"/>
        </w:rPr>
        <w:t> включает в себя наблюдение за детьми, анализ результатов этих наблюдений, создание условий, которые помогают детям реализовывать их собственные цели, а также наблюдение за влиянием этих условий на достижении поставленных детьми целей. Если цели были достигнуты, тогда вновь организуется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процесс планирования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(выбор темы, определение целей и т. д.)</w:t>
      </w:r>
      <w:r w:rsidRPr="004F2DB5">
        <w:rPr>
          <w:rFonts w:ascii="Times New Roman" w:hAnsi="Times New Roman" w:cs="Times New Roman"/>
          <w:sz w:val="28"/>
          <w:szCs w:val="28"/>
        </w:rPr>
        <w:t> Если цели не были достигнуты – пересматриваются условия. Иногда этот цикл происходит неформально и быстро; иногда он происходит с большими усилиями и долго.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Пример обучения на основе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метода реагирования</w:t>
      </w:r>
      <w:r w:rsidR="00526C03" w:rsidRPr="004F2DB5">
        <w:rPr>
          <w:rFonts w:ascii="Times New Roman" w:hAnsi="Times New Roman" w:cs="Times New Roman"/>
          <w:sz w:val="28"/>
          <w:szCs w:val="28"/>
        </w:rPr>
        <w:t>: модель трех вопросов. Н-р, выбрали вместе с детьми тему </w:t>
      </w:r>
      <w:r w:rsidR="00526C03"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«Зимующие птицы»</w:t>
      </w:r>
      <w:r w:rsidR="00526C03" w:rsidRPr="004F2DB5">
        <w:rPr>
          <w:rFonts w:ascii="Times New Roman" w:hAnsi="Times New Roman" w:cs="Times New Roman"/>
          <w:sz w:val="28"/>
          <w:szCs w:val="28"/>
        </w:rPr>
        <w:t>. Провели неформальный опрос детей и выяснили, что дети знают о зимующих птицах (не улетают в теплые края, что им нечего кушать, что их надо подкармливать).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Затем выяснили, что дети хотят узнать о зимующих птицах? (Почему они остаются зимовать с нами, какие есть зимующие птицы, чем мы можем помочь зимующим птицам).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Далее дети предположили, что узнать ответы на свои вопросы они могут несколькими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путями</w:t>
      </w:r>
      <w:r w:rsidR="00526C03" w:rsidRPr="004F2DB5">
        <w:rPr>
          <w:rFonts w:ascii="Times New Roman" w:hAnsi="Times New Roman" w:cs="Times New Roman"/>
          <w:sz w:val="28"/>
          <w:szCs w:val="28"/>
        </w:rPr>
        <w:t>: прочитать в книжках, посмотреть передачу, спросить у взрослых.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И воспитатели создают условия, чтобы дети получили ответы на интересующие их вопросы, предоставляют выбранные детьми средства получения знаний. Это и есть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 реагирования</w:t>
      </w:r>
      <w:r w:rsidRPr="004F2DB5">
        <w:rPr>
          <w:rFonts w:ascii="Times New Roman" w:hAnsi="Times New Roman" w:cs="Times New Roman"/>
          <w:sz w:val="28"/>
          <w:szCs w:val="28"/>
        </w:rPr>
        <w:t>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</w:t>
      </w:r>
      <w:r w:rsidR="00526C03" w:rsidRPr="004F2DB5">
        <w:rPr>
          <w:rFonts w:ascii="Times New Roman" w:hAnsi="Times New Roman" w:cs="Times New Roman"/>
          <w:sz w:val="28"/>
          <w:szCs w:val="28"/>
        </w:rPr>
        <w:t xml:space="preserve"> Следующим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методом планирования индивидуализации</w:t>
      </w:r>
      <w:r w:rsidR="00526C03" w:rsidRPr="004F2DB5">
        <w:rPr>
          <w:rFonts w:ascii="Times New Roman" w:hAnsi="Times New Roman" w:cs="Times New Roman"/>
          <w:sz w:val="28"/>
          <w:szCs w:val="28"/>
        </w:rPr>
        <w:t> обучения является обеспечение взрослыми гибкости в ходе осуществления деятельности.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Например, во время лепки дети планировали вылепить животных. Работа должна быть построена таким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образом</w:t>
      </w:r>
      <w:r w:rsidRPr="004F2DB5">
        <w:rPr>
          <w:rFonts w:ascii="Times New Roman" w:hAnsi="Times New Roman" w:cs="Times New Roman"/>
          <w:sz w:val="28"/>
          <w:szCs w:val="28"/>
        </w:rPr>
        <w:t>, чтобы дети получили возможность </w:t>
      </w:r>
      <w:r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выбора</w:t>
      </w:r>
      <w:r w:rsidRPr="004F2DB5">
        <w:rPr>
          <w:rFonts w:ascii="Times New Roman" w:hAnsi="Times New Roman" w:cs="Times New Roman"/>
          <w:sz w:val="28"/>
          <w:szCs w:val="28"/>
        </w:rPr>
        <w:t>: какое животное будет лепить каждый из них; из какого материала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(пластилин разных цветов, цветное тесто, глина, и пр.)</w:t>
      </w:r>
      <w:r w:rsidRPr="004F2DB5">
        <w:rPr>
          <w:rFonts w:ascii="Times New Roman" w:hAnsi="Times New Roman" w:cs="Times New Roman"/>
          <w:sz w:val="28"/>
          <w:szCs w:val="28"/>
        </w:rPr>
        <w:t xml:space="preserve">. Задача педагога не говорить детям, что и как они должны делать, а помочь им вылепить то животное, которое они хотят. Одним он может помочь словами, других приободрить, третьим окажет физическую помощь, если они в ней нуждаются. Более способные дети могут сделать несколько различных животных, причем такой сложности, как они желают. Более медлительные дети могут проявить большую зависимость от помощи взрослого. И те и другие так </w:t>
      </w:r>
      <w:r w:rsidRPr="004F2DB5">
        <w:rPr>
          <w:rFonts w:ascii="Times New Roman" w:hAnsi="Times New Roman" w:cs="Times New Roman"/>
          <w:sz w:val="28"/>
          <w:szCs w:val="28"/>
        </w:rPr>
        <w:lastRenderedPageBreak/>
        <w:t>же получают широкое поле для обучения через наблюдение за работой сверстников.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Этот подход обеспечивает структуру отношений, при помощи которой дети могут сохранять самостоятельность, а педагог при необходимости может реагировать на их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индивидуальные</w:t>
      </w:r>
      <w:r w:rsidRPr="004F2DB5">
        <w:rPr>
          <w:rFonts w:ascii="Times New Roman" w:hAnsi="Times New Roman" w:cs="Times New Roman"/>
          <w:sz w:val="28"/>
          <w:szCs w:val="28"/>
        </w:rPr>
        <w:t> желания и потребности.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</w:t>
      </w:r>
      <w:r w:rsidR="00526C03" w:rsidRPr="004F2DB5">
        <w:rPr>
          <w:rFonts w:ascii="Times New Roman" w:hAnsi="Times New Roman" w:cs="Times New Roman"/>
          <w:sz w:val="28"/>
          <w:szCs w:val="28"/>
        </w:rPr>
        <w:t xml:space="preserve"> Обеспечивает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индивидуализацию и метод</w:t>
      </w:r>
      <w:r w:rsidR="00526C03" w:rsidRPr="004F2DB5">
        <w:rPr>
          <w:rFonts w:ascii="Times New Roman" w:hAnsi="Times New Roman" w:cs="Times New Roman"/>
          <w:sz w:val="28"/>
          <w:szCs w:val="28"/>
        </w:rPr>
        <w:t> тщательного отбора материалов.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То есть игрушки и пособия, которые мы отбираем для создания развивающей среды, должны быть гибкими и разноуровневыми по степени сложности. Чтобы у детей всегда был выбор, так как без выбора нет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индивидуализации</w:t>
      </w:r>
      <w:r w:rsidRPr="004F2DB5">
        <w:rPr>
          <w:rFonts w:ascii="Times New Roman" w:hAnsi="Times New Roman" w:cs="Times New Roman"/>
          <w:sz w:val="28"/>
          <w:szCs w:val="28"/>
        </w:rPr>
        <w:t>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</w:t>
      </w:r>
      <w:r w:rsidR="00526C03" w:rsidRPr="004F2DB5">
        <w:rPr>
          <w:rFonts w:ascii="Times New Roman" w:hAnsi="Times New Roman" w:cs="Times New Roman"/>
          <w:sz w:val="28"/>
          <w:szCs w:val="28"/>
        </w:rPr>
        <w:t xml:space="preserve"> Одним из наиболее эффективных способов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индивидуализации обучения является метод </w:t>
      </w:r>
      <w:r w:rsidR="00526C03"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«строительных лесов»</w:t>
      </w:r>
      <w:r w:rsidR="00526C03" w:rsidRPr="004F2DB5">
        <w:rPr>
          <w:rFonts w:ascii="Times New Roman" w:hAnsi="Times New Roman" w:cs="Times New Roman"/>
          <w:sz w:val="28"/>
          <w:szCs w:val="28"/>
        </w:rPr>
        <w:t>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 основе этого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метода идеи Л</w:t>
      </w:r>
      <w:r w:rsidRPr="004F2DB5">
        <w:rPr>
          <w:rFonts w:ascii="Times New Roman" w:hAnsi="Times New Roman" w:cs="Times New Roman"/>
          <w:sz w:val="28"/>
          <w:szCs w:val="28"/>
        </w:rPr>
        <w:t>. С. Выготского о зоне ближайшего развития - границе между тем, что ребенок может сделать самостоятельно, и тем, что он может осуществить только с посторонней помощью. Для того чтобы использовать этот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</w:t>
      </w:r>
      <w:r w:rsidRPr="004F2DB5">
        <w:rPr>
          <w:rFonts w:ascii="Times New Roman" w:hAnsi="Times New Roman" w:cs="Times New Roman"/>
          <w:sz w:val="28"/>
          <w:szCs w:val="28"/>
        </w:rPr>
        <w:t>и помочь ребенку перейти на новый уровень сложности, взрослый должен не задавать этот уровень, а увидеть его приближение посредством наблюдения и помочь ребенку самому сделать следующий самостоятельный шаг.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Н-р, наблюдаем за ребенком, который выкладывает кубики на столе горизонтально, и параллельно можем выложить другую конструкцию или предложить ребенку подложить пару кубиков. А дальше уже выбор за ребенком – попробовать так же или проигнорировать. Так постепенно помогаем ребенку перейти на более высокий функциональный уровень. Сущность этого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метода в том</w:t>
      </w:r>
      <w:r w:rsidR="00526C03" w:rsidRPr="004F2DB5">
        <w:rPr>
          <w:rFonts w:ascii="Times New Roman" w:hAnsi="Times New Roman" w:cs="Times New Roman"/>
          <w:sz w:val="28"/>
          <w:szCs w:val="28"/>
        </w:rPr>
        <w:t>, чтобы создавая условия, помочь ребенку самому сделать следующий самостоятельный шаг.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Иррадиирующее </w:t>
      </w:r>
      <w:r w:rsidR="00526C03"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(распространение, увеличение)</w:t>
      </w:r>
      <w:r w:rsidR="00526C03" w:rsidRPr="004F2DB5">
        <w:rPr>
          <w:rFonts w:ascii="Times New Roman" w:hAnsi="Times New Roman" w:cs="Times New Roman"/>
          <w:sz w:val="28"/>
          <w:szCs w:val="28"/>
        </w:rPr>
        <w:t> обучение как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метод индивидуализации</w:t>
      </w:r>
      <w:r w:rsidR="00526C03" w:rsidRPr="004F2DB5">
        <w:rPr>
          <w:rFonts w:ascii="Times New Roman" w:hAnsi="Times New Roman" w:cs="Times New Roman"/>
          <w:sz w:val="28"/>
          <w:szCs w:val="28"/>
        </w:rPr>
        <w:t xml:space="preserve"> обучения основано на признании различных интересов, мотивов и на динамике продвижения. Предлагая детям интересное дело, можно достичь больших успехов в обучении. </w:t>
      </w:r>
      <w:proofErr w:type="gramStart"/>
      <w:r w:rsidR="00526C03" w:rsidRPr="004F2DB5">
        <w:rPr>
          <w:rFonts w:ascii="Times New Roman" w:hAnsi="Times New Roman" w:cs="Times New Roman"/>
          <w:sz w:val="28"/>
          <w:szCs w:val="28"/>
        </w:rPr>
        <w:t>Эта тактика состоит из трех основных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действий</w:t>
      </w:r>
      <w:r w:rsidR="00526C03" w:rsidRPr="004F2DB5">
        <w:rPr>
          <w:rFonts w:ascii="Times New Roman" w:hAnsi="Times New Roman" w:cs="Times New Roman"/>
          <w:sz w:val="28"/>
          <w:szCs w:val="28"/>
        </w:rPr>
        <w:t>: (1-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действие</w:t>
      </w:r>
      <w:r w:rsidR="00526C03" w:rsidRPr="004F2DB5">
        <w:rPr>
          <w:rFonts w:ascii="Times New Roman" w:hAnsi="Times New Roman" w:cs="Times New Roman"/>
          <w:sz w:val="28"/>
          <w:szCs w:val="28"/>
        </w:rPr>
        <w:t>: презентация чего-то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нового</w:t>
      </w:r>
      <w:r w:rsidR="00526C03" w:rsidRPr="004F2DB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26C03" w:rsidRPr="004F2DB5">
        <w:rPr>
          <w:rFonts w:ascii="Times New Roman" w:hAnsi="Times New Roman" w:cs="Times New Roman"/>
          <w:sz w:val="28"/>
          <w:szCs w:val="28"/>
        </w:rPr>
        <w:t xml:space="preserve"> «У нас появилась новая интересная игра. Кто хочет научиться в нее играть, может прийти в </w:t>
      </w:r>
      <w:r w:rsidR="00526C03"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«центр науки»</w:t>
      </w:r>
      <w:r w:rsidR="00526C03" w:rsidRPr="004F2DB5">
        <w:rPr>
          <w:rFonts w:ascii="Times New Roman" w:hAnsi="Times New Roman" w:cs="Times New Roman"/>
          <w:sz w:val="28"/>
          <w:szCs w:val="28"/>
        </w:rPr>
        <w:t>. 2 -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действие</w:t>
      </w:r>
      <w:r w:rsidR="00526C03" w:rsidRPr="004F2DB5">
        <w:rPr>
          <w:rFonts w:ascii="Times New Roman" w:hAnsi="Times New Roman" w:cs="Times New Roman"/>
          <w:sz w:val="28"/>
          <w:szCs w:val="28"/>
        </w:rPr>
        <w:t>: «Даша, Лера, вы сегодня узнали, увидели, сделали что-то новое. Давайте расскажем об этом всем ребятам». 3 -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действие</w:t>
      </w:r>
      <w:r w:rsidR="00526C03" w:rsidRPr="004F2D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26C03" w:rsidRPr="004F2DB5">
        <w:rPr>
          <w:rFonts w:ascii="Times New Roman" w:hAnsi="Times New Roman" w:cs="Times New Roman"/>
          <w:sz w:val="28"/>
          <w:szCs w:val="28"/>
        </w:rPr>
        <w:t>«Если вы хотите что-то узнать,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обратитесь к Даше и Лере</w:t>
      </w:r>
      <w:r w:rsidR="00526C03" w:rsidRPr="004F2DB5">
        <w:rPr>
          <w:rFonts w:ascii="Times New Roman" w:hAnsi="Times New Roman" w:cs="Times New Roman"/>
          <w:sz w:val="28"/>
          <w:szCs w:val="28"/>
        </w:rPr>
        <w:t>».)</w:t>
      </w:r>
      <w:proofErr w:type="gramEnd"/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Получая новые знания или новый опыт от взрослого, от других детей или в самостоятельной деятельности, ребенок, как правило, стремиться поделиться с детьми, с которыми он дружит. Так знания и опыт распространяются и увеличиваются.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</w:t>
      </w:r>
      <w:r w:rsidR="00526C03" w:rsidRPr="004F2DB5">
        <w:rPr>
          <w:rFonts w:ascii="Times New Roman" w:hAnsi="Times New Roman" w:cs="Times New Roman"/>
          <w:sz w:val="28"/>
          <w:szCs w:val="28"/>
        </w:rPr>
        <w:t> может происходить одновременно на нескольких уровнях. В самом широком смысле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</w:t>
      </w:r>
      <w:r w:rsidR="00526C03" w:rsidRPr="004F2DB5">
        <w:rPr>
          <w:rFonts w:ascii="Times New Roman" w:hAnsi="Times New Roman" w:cs="Times New Roman"/>
          <w:sz w:val="28"/>
          <w:szCs w:val="28"/>
        </w:rPr>
        <w:t> распространяется на всю группу детей. </w:t>
      </w:r>
      <w:r w:rsidR="00526C03"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Пример</w:t>
      </w:r>
      <w:r w:rsidR="00526C03" w:rsidRPr="004F2DB5">
        <w:rPr>
          <w:rFonts w:ascii="Times New Roman" w:hAnsi="Times New Roman" w:cs="Times New Roman"/>
          <w:sz w:val="28"/>
          <w:szCs w:val="28"/>
        </w:rPr>
        <w:t>: группы одновозрастные, работают по одной программе, но каждая группа- сообщество уникальное со своими особенностями, интересами, любимыми занятиями. И очевидно, что в этих группах и развивающая среда, и содержание игр, и поведенческие проявления детей будут различными.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Также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</w:t>
      </w:r>
      <w:r w:rsidR="00526C03" w:rsidRPr="004F2DB5">
        <w:rPr>
          <w:rFonts w:ascii="Times New Roman" w:hAnsi="Times New Roman" w:cs="Times New Roman"/>
          <w:sz w:val="28"/>
          <w:szCs w:val="28"/>
        </w:rPr>
        <w:t> может происходить на уровне подгруппы внутри группы детей одного возраста. Одни дети проявляют больше интерес к самостоятельному конструированию, другие увлечены рисованием, третьи любят вырезать.</w:t>
      </w:r>
    </w:p>
    <w:p w:rsidR="00526C03" w:rsidRPr="004F2DB5" w:rsidRDefault="00E66152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 xml:space="preserve">       </w:t>
      </w:r>
      <w:r w:rsidR="00526C03" w:rsidRPr="004F2DB5">
        <w:rPr>
          <w:rFonts w:ascii="Times New Roman" w:hAnsi="Times New Roman" w:cs="Times New Roman"/>
          <w:sz w:val="28"/>
          <w:szCs w:val="28"/>
        </w:rPr>
        <w:t>Наконец, </w:t>
      </w:r>
      <w:r w:rsidR="00526C03"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 образования</w:t>
      </w:r>
      <w:r w:rsidR="00526C03" w:rsidRPr="004F2DB5">
        <w:rPr>
          <w:rFonts w:ascii="Times New Roman" w:hAnsi="Times New Roman" w:cs="Times New Roman"/>
          <w:sz w:val="28"/>
          <w:szCs w:val="28"/>
        </w:rPr>
        <w:t> реализуется на персональном уровне. Так как каждый ребенок – уникальная личность.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</w:t>
      </w:r>
      <w:r w:rsidRPr="004F2DB5">
        <w:rPr>
          <w:rFonts w:ascii="Times New Roman" w:hAnsi="Times New Roman" w:cs="Times New Roman"/>
          <w:sz w:val="28"/>
          <w:szCs w:val="28"/>
        </w:rPr>
        <w:t xml:space="preserve"> на персональном уровне проявляется внутри всех других уровней. </w:t>
      </w:r>
      <w:proofErr w:type="gramStart"/>
      <w:r w:rsidRPr="004F2DB5">
        <w:rPr>
          <w:rFonts w:ascii="Times New Roman" w:hAnsi="Times New Roman" w:cs="Times New Roman"/>
          <w:sz w:val="28"/>
          <w:szCs w:val="28"/>
        </w:rPr>
        <w:t>Н-р, несколько детей договорились строить дорогу (подгрупповая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индивидуализация</w:t>
      </w:r>
      <w:r w:rsidRPr="004F2DB5">
        <w:rPr>
          <w:rFonts w:ascii="Times New Roman" w:hAnsi="Times New Roman" w:cs="Times New Roman"/>
          <w:sz w:val="28"/>
          <w:szCs w:val="28"/>
        </w:rPr>
        <w:t>, при этом один ребенок строит, другой руководит, третий держит в руках машинку и ждет, когда сможет ее провезти по дороге.</w:t>
      </w:r>
      <w:proofErr w:type="gramEnd"/>
      <w:r w:rsidRPr="004F2DB5">
        <w:rPr>
          <w:rFonts w:ascii="Times New Roman" w:hAnsi="Times New Roman" w:cs="Times New Roman"/>
          <w:sz w:val="28"/>
          <w:szCs w:val="28"/>
        </w:rPr>
        <w:t xml:space="preserve"> Один сопровождает свои действия речью, второй молчит. Один проявляет творчество, другой повторяет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образцы</w:t>
      </w:r>
      <w:r w:rsidRPr="004F2DB5">
        <w:rPr>
          <w:rFonts w:ascii="Times New Roman" w:hAnsi="Times New Roman" w:cs="Times New Roman"/>
          <w:sz w:val="28"/>
          <w:szCs w:val="28"/>
        </w:rPr>
        <w:t>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 результате изучения литературы, собственного опыта мы сформулировали для себя следующий алгоритм обязательных действий </w:t>
      </w:r>
      <w:r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воспитателя</w:t>
      </w:r>
      <w:r w:rsidRPr="004F2DB5">
        <w:rPr>
          <w:rFonts w:ascii="Times New Roman" w:hAnsi="Times New Roman" w:cs="Times New Roman"/>
          <w:sz w:val="28"/>
          <w:szCs w:val="28"/>
        </w:rPr>
        <w:t>: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 Воспитатель формулирует цели и задачи.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-Дополняет идеи детей.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-Продумывает, какие материалы и задания нужно подготовить.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-Продумывает возможные виды деятельности по реализации темы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(проекта)</w:t>
      </w:r>
      <w:r w:rsidRPr="004F2DB5">
        <w:rPr>
          <w:rFonts w:ascii="Times New Roman" w:hAnsi="Times New Roman" w:cs="Times New Roman"/>
          <w:sz w:val="28"/>
          <w:szCs w:val="28"/>
        </w:rPr>
        <w:t> в центрах.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-Оценивает внутренние ресурсы детского сада и группы.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-Определяет, какая помощь нужна от родителей.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-Готовит материалы.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Также мы сформулировали организационные умения, которыми должен овладеть ребенок в результате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индивидуальной деятельности</w:t>
      </w:r>
      <w:r w:rsidRPr="004F2DB5">
        <w:rPr>
          <w:rFonts w:ascii="Times New Roman" w:hAnsi="Times New Roman" w:cs="Times New Roman"/>
          <w:sz w:val="28"/>
          <w:szCs w:val="28"/>
        </w:rPr>
        <w:t>: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-ребенок должен уметь определить цель деятельности;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-спланировать свою деятельность;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-реализовать намеченное;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-уметь осуществить самоконтроль;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-уметь осуществить самооценку;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Одним словом, всю работу по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индивидуализации</w:t>
      </w:r>
      <w:r w:rsidRPr="004F2DB5">
        <w:rPr>
          <w:rFonts w:ascii="Times New Roman" w:hAnsi="Times New Roman" w:cs="Times New Roman"/>
          <w:sz w:val="28"/>
          <w:szCs w:val="28"/>
        </w:rPr>
        <w:t> можно построить </w:t>
      </w:r>
      <w:r w:rsidRPr="004F2DB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блоками</w:t>
      </w:r>
      <w:r w:rsidRPr="004F2DB5">
        <w:rPr>
          <w:rFonts w:ascii="Times New Roman" w:hAnsi="Times New Roman" w:cs="Times New Roman"/>
          <w:sz w:val="28"/>
          <w:szCs w:val="28"/>
        </w:rPr>
        <w:t>: план-дело-оценка.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Ребенок должен уметь составить план своей деятельности, уметь его реализовать и оценить результаты.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 младшем и среднем возрасте мы начинаем работу по составлению плана на сегодняшний день с помощью воспитателя.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 старшей группе привлекаем родителей к составлению плана дня ребенка в детском саду.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 подготовительной группе дети самостоятельно планируют свой день в детском саду.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Вся деятельность детей по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индивидуализации</w:t>
      </w:r>
      <w:r w:rsidRPr="004F2DB5">
        <w:rPr>
          <w:rFonts w:ascii="Times New Roman" w:hAnsi="Times New Roman" w:cs="Times New Roman"/>
          <w:sz w:val="28"/>
          <w:szCs w:val="28"/>
        </w:rPr>
        <w:t> осуществляется в оборудованных центрах.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Какова роль воспитателя во время самостоятельной деятельности детей в центрах?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Воспитатель может работать в одном из центров.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Оказывать помощь детям, переходя от центра к центру.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lastRenderedPageBreak/>
        <w:t>Наблюдать за деятельностью детей в центрах.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Наблюдать за конкретным ребенком.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Для того чтобы обеспечить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индивидуализацию учения необходимо</w:t>
      </w:r>
      <w:r w:rsidRPr="004F2DB5">
        <w:rPr>
          <w:rFonts w:ascii="Times New Roman" w:hAnsi="Times New Roman" w:cs="Times New Roman"/>
          <w:sz w:val="28"/>
          <w:szCs w:val="28"/>
        </w:rPr>
        <w:t>: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-чтобы ребенок имел во всем возможность выбора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(содержания, видов деятельности, материалов, места, партнерства и т. д.)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-осознавал то, что его личная свобода в способности выбирать из своих многочисленных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«хочу»</w:t>
      </w:r>
      <w:r w:rsidRPr="004F2DB5">
        <w:rPr>
          <w:rFonts w:ascii="Times New Roman" w:hAnsi="Times New Roman" w:cs="Times New Roman"/>
          <w:sz w:val="28"/>
          <w:szCs w:val="28"/>
        </w:rPr>
        <w:t> те, за которые он готов нести личную ответственность.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-в ходе поисков, проб и ошибок, в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процессе которых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«хочу»</w:t>
      </w:r>
      <w:r w:rsidRPr="004F2DB5">
        <w:rPr>
          <w:rFonts w:ascii="Times New Roman" w:hAnsi="Times New Roman" w:cs="Times New Roman"/>
          <w:sz w:val="28"/>
          <w:szCs w:val="28"/>
        </w:rPr>
        <w:t>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преобразовывается в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«могу»</w:t>
      </w:r>
      <w:r w:rsidRPr="004F2DB5">
        <w:rPr>
          <w:rFonts w:ascii="Times New Roman" w:hAnsi="Times New Roman" w:cs="Times New Roman"/>
          <w:sz w:val="28"/>
          <w:szCs w:val="28"/>
        </w:rPr>
        <w:t>, ребенку необходимо получать поддержку.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 иметь опыт кооперации с другими детьми.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А какие же условия для обеспечения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индивидуализации</w:t>
      </w:r>
      <w:r w:rsidRPr="004F2DB5">
        <w:rPr>
          <w:rFonts w:ascii="Times New Roman" w:hAnsi="Times New Roman" w:cs="Times New Roman"/>
          <w:sz w:val="28"/>
          <w:szCs w:val="28"/>
        </w:rPr>
        <w:t> обучения для педагога?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-педагог создает безопасную предметно-пространственную развивающую среду;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-поддерживает и инициирует взаимодействие с людьми </w:t>
      </w:r>
      <w:r w:rsidRPr="004F2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(социальным окружением и семьей)</w:t>
      </w:r>
      <w:r w:rsidRPr="004F2DB5">
        <w:rPr>
          <w:rFonts w:ascii="Times New Roman" w:hAnsi="Times New Roman" w:cs="Times New Roman"/>
          <w:sz w:val="28"/>
          <w:szCs w:val="28"/>
        </w:rPr>
        <w:t>;</w:t>
      </w:r>
    </w:p>
    <w:p w:rsidR="00526C03" w:rsidRPr="004F2DB5" w:rsidRDefault="00526C03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DB5">
        <w:rPr>
          <w:rFonts w:ascii="Times New Roman" w:hAnsi="Times New Roman" w:cs="Times New Roman"/>
          <w:sz w:val="28"/>
          <w:szCs w:val="28"/>
        </w:rPr>
        <w:t>-принимает </w:t>
      </w:r>
      <w:r w:rsidRPr="004F2DB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индивидуальные особенности ребенка</w:t>
      </w:r>
      <w:r w:rsidRPr="004F2DB5">
        <w:rPr>
          <w:rFonts w:ascii="Times New Roman" w:hAnsi="Times New Roman" w:cs="Times New Roman"/>
          <w:sz w:val="28"/>
          <w:szCs w:val="28"/>
        </w:rPr>
        <w:t>;</w:t>
      </w:r>
    </w:p>
    <w:p w:rsidR="003D11E9" w:rsidRPr="00E66152" w:rsidRDefault="003D11E9" w:rsidP="00E661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3D11E9" w:rsidRPr="00E66152" w:rsidSect="00E661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C03"/>
    <w:rsid w:val="003D11E9"/>
    <w:rsid w:val="004F2DB5"/>
    <w:rsid w:val="00526C03"/>
    <w:rsid w:val="00700836"/>
    <w:rsid w:val="007B5E4F"/>
    <w:rsid w:val="007E5A0C"/>
    <w:rsid w:val="00CA476B"/>
    <w:rsid w:val="00E6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C03"/>
    <w:rPr>
      <w:b/>
      <w:bCs/>
    </w:rPr>
  </w:style>
  <w:style w:type="paragraph" w:customStyle="1" w:styleId="headline">
    <w:name w:val="headline"/>
    <w:basedOn w:val="a"/>
    <w:rsid w:val="0052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1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</cp:lastModifiedBy>
  <cp:revision>8</cp:revision>
  <dcterms:created xsi:type="dcterms:W3CDTF">2019-04-05T08:23:00Z</dcterms:created>
  <dcterms:modified xsi:type="dcterms:W3CDTF">2019-12-09T09:21:00Z</dcterms:modified>
</cp:coreProperties>
</file>