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59" w:rsidRDefault="00FD3359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FD3359" w:rsidRDefault="00FD3359" w:rsidP="00FD3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</w:t>
      </w:r>
    </w:p>
    <w:p w:rsidR="00FD3359" w:rsidRDefault="00FD3359" w:rsidP="00FD33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«Учим математику дома»</w:t>
      </w:r>
    </w:p>
    <w:p w:rsidR="00FD3359" w:rsidRDefault="00FD3359" w:rsidP="00FD33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Берлова Тамара Васильевна</w:t>
      </w: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P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3CF6" w:rsidRPr="000E3CF6" w:rsidRDefault="000E3CF6" w:rsidP="000E3CF6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E3CF6" w:rsidRPr="000E3CF6" w:rsidRDefault="000E3CF6" w:rsidP="000E3CF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E3CF6">
        <w:rPr>
          <w:color w:val="111111"/>
          <w:sz w:val="28"/>
          <w:szCs w:val="28"/>
          <w:bdr w:val="none" w:sz="0" w:space="0" w:color="auto" w:frame="1"/>
        </w:rPr>
        <w:t>Цель</w:t>
      </w:r>
      <w:r w:rsidRPr="000E3CF6">
        <w:rPr>
          <w:color w:val="111111"/>
          <w:sz w:val="28"/>
          <w:szCs w:val="28"/>
        </w:rPr>
        <w:t>: познакомить </w:t>
      </w:r>
      <w:r w:rsidRPr="000E3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E3CF6">
        <w:rPr>
          <w:color w:val="111111"/>
          <w:sz w:val="28"/>
          <w:szCs w:val="28"/>
        </w:rPr>
        <w:t> с игровыми способами развития навыков счета, логического мышления, воображения.</w:t>
      </w:r>
    </w:p>
    <w:p w:rsidR="000E3CF6" w:rsidRPr="000E3CF6" w:rsidRDefault="000E3CF6" w:rsidP="000E3CF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E3CF6">
        <w:rPr>
          <w:i/>
          <w:iCs/>
          <w:color w:val="111111"/>
          <w:sz w:val="28"/>
          <w:szCs w:val="28"/>
          <w:bdr w:val="none" w:sz="0" w:space="0" w:color="auto" w:frame="1"/>
        </w:rPr>
        <w:t>«Учиться можно только весело»</w:t>
      </w:r>
      <w:r w:rsidRPr="000E3CF6">
        <w:rPr>
          <w:color w:val="111111"/>
          <w:sz w:val="28"/>
          <w:szCs w:val="28"/>
        </w:rPr>
        <w:t> Французский романист Анатоль Франс. Начинать надо с воспитания у ребенка внимания, умения сравнивать и наблюдать. Подружиться ребенку с </w:t>
      </w:r>
      <w:r w:rsidRPr="000E3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математикой помогают игры</w:t>
      </w:r>
      <w:r w:rsidRPr="000E3CF6">
        <w:rPr>
          <w:b/>
          <w:color w:val="111111"/>
          <w:sz w:val="28"/>
          <w:szCs w:val="28"/>
        </w:rPr>
        <w:t xml:space="preserve">. </w:t>
      </w:r>
      <w:r w:rsidRPr="000E3CF6">
        <w:rPr>
          <w:color w:val="111111"/>
          <w:sz w:val="28"/>
          <w:szCs w:val="28"/>
        </w:rPr>
        <w:t>В процессе</w:t>
      </w:r>
      <w:r w:rsidRPr="000E3CF6">
        <w:rPr>
          <w:b/>
          <w:color w:val="111111"/>
          <w:sz w:val="28"/>
          <w:szCs w:val="28"/>
        </w:rPr>
        <w:t xml:space="preserve"> </w:t>
      </w:r>
      <w:r w:rsidRPr="000E3CF6">
        <w:rPr>
          <w:color w:val="111111"/>
          <w:sz w:val="28"/>
          <w:szCs w:val="28"/>
        </w:rPr>
        <w:t>игры дети усваивают сложные</w:t>
      </w:r>
      <w:r w:rsidRPr="000E3CF6">
        <w:rPr>
          <w:b/>
          <w:color w:val="111111"/>
          <w:sz w:val="28"/>
          <w:szCs w:val="28"/>
        </w:rPr>
        <w:t> </w:t>
      </w:r>
      <w:r w:rsidRPr="000E3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математические понятия</w:t>
      </w:r>
      <w:r w:rsidRPr="000E3CF6">
        <w:rPr>
          <w:color w:val="111111"/>
          <w:sz w:val="28"/>
          <w:szCs w:val="28"/>
        </w:rPr>
        <w:t>, учатся считать, читать и писать, а в развитии этих навыков ребенк</w:t>
      </w:r>
      <w:r>
        <w:rPr>
          <w:color w:val="111111"/>
          <w:sz w:val="28"/>
          <w:szCs w:val="28"/>
        </w:rPr>
        <w:t xml:space="preserve">у помогают самые близкие люди – </w:t>
      </w:r>
      <w:r w:rsidRPr="000E3CF6">
        <w:rPr>
          <w:color w:val="111111"/>
          <w:sz w:val="28"/>
          <w:szCs w:val="28"/>
        </w:rPr>
        <w:t>его </w:t>
      </w:r>
      <w:r w:rsidRPr="000E3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E3CF6">
        <w:rPr>
          <w:color w:val="111111"/>
          <w:sz w:val="28"/>
          <w:szCs w:val="28"/>
        </w:rPr>
        <w:t>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</w:t>
      </w:r>
    </w:p>
    <w:p w:rsidR="000E3CF6" w:rsidRPr="000E3CF6" w:rsidRDefault="000E3CF6" w:rsidP="000E3CF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Самое главно – </w:t>
      </w:r>
      <w:r w:rsidRPr="000E3CF6">
        <w:rPr>
          <w:color w:val="111111"/>
          <w:sz w:val="28"/>
          <w:szCs w:val="28"/>
        </w:rPr>
        <w:t>это привить малышу интерес к познанию. Для этого занятия должны проходить в увлекательной игровой форме. 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 </w:t>
      </w:r>
      <w:r w:rsidRPr="000E3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0E3CF6">
        <w:rPr>
          <w:color w:val="111111"/>
          <w:sz w:val="28"/>
          <w:szCs w:val="28"/>
        </w:rPr>
        <w:t xml:space="preserve">. </w:t>
      </w:r>
      <w:proofErr w:type="gramStart"/>
      <w:r w:rsidRPr="000E3CF6">
        <w:rPr>
          <w:color w:val="111111"/>
          <w:sz w:val="28"/>
          <w:szCs w:val="28"/>
        </w:rPr>
        <w:t>Стоит до школы научить ребенка </w:t>
      </w:r>
      <w:r w:rsidRPr="000E3CF6">
        <w:rPr>
          <w:color w:val="111111"/>
          <w:sz w:val="28"/>
          <w:szCs w:val="28"/>
          <w:bdr w:val="none" w:sz="0" w:space="0" w:color="auto" w:frame="1"/>
        </w:rPr>
        <w:t>различать</w:t>
      </w:r>
      <w:r>
        <w:rPr>
          <w:color w:val="111111"/>
          <w:sz w:val="28"/>
          <w:szCs w:val="28"/>
        </w:rPr>
        <w:t xml:space="preserve">: </w:t>
      </w:r>
      <w:r w:rsidRPr="000E3CF6">
        <w:rPr>
          <w:color w:val="111111"/>
          <w:sz w:val="28"/>
          <w:szCs w:val="28"/>
        </w:rPr>
        <w:t>пространственное расположение предметов </w:t>
      </w:r>
      <w:r w:rsidRPr="000E3CF6">
        <w:rPr>
          <w:i/>
          <w:iCs/>
          <w:color w:val="111111"/>
          <w:sz w:val="28"/>
          <w:szCs w:val="28"/>
          <w:bdr w:val="none" w:sz="0" w:space="0" w:color="auto" w:frame="1"/>
        </w:rPr>
        <w:t>(вверху, внизу, справа, слева, под, над и т. д.)</w:t>
      </w:r>
      <w:r>
        <w:rPr>
          <w:color w:val="111111"/>
          <w:sz w:val="28"/>
          <w:szCs w:val="28"/>
        </w:rPr>
        <w:t xml:space="preserve">; </w:t>
      </w:r>
      <w:r w:rsidRPr="000E3CF6">
        <w:rPr>
          <w:color w:val="111111"/>
          <w:sz w:val="28"/>
          <w:szCs w:val="28"/>
        </w:rPr>
        <w:t>узнавать основные геометрические фигуры </w:t>
      </w:r>
      <w:r w:rsidRPr="000E3CF6">
        <w:rPr>
          <w:i/>
          <w:iCs/>
          <w:color w:val="111111"/>
          <w:sz w:val="28"/>
          <w:szCs w:val="28"/>
          <w:bdr w:val="none" w:sz="0" w:space="0" w:color="auto" w:frame="1"/>
        </w:rPr>
        <w:t>(круг, квадрат, прямоугольник, треугольник)</w:t>
      </w:r>
      <w:r>
        <w:rPr>
          <w:color w:val="111111"/>
          <w:sz w:val="28"/>
          <w:szCs w:val="28"/>
        </w:rPr>
        <w:t xml:space="preserve">; величину предметов; </w:t>
      </w:r>
      <w:r w:rsidRPr="000E3CF6">
        <w:rPr>
          <w:color w:val="111111"/>
          <w:sz w:val="28"/>
          <w:szCs w:val="28"/>
        </w:rPr>
        <w:t>понятия "больше", "меньше", "часть", "целое</w:t>
      </w:r>
      <w:r>
        <w:rPr>
          <w:rFonts w:ascii="Arial" w:hAnsi="Arial" w:cs="Arial"/>
          <w:color w:val="111111"/>
          <w:sz w:val="27"/>
          <w:szCs w:val="27"/>
        </w:rPr>
        <w:t>".</w:t>
      </w:r>
      <w:proofErr w:type="gramEnd"/>
    </w:p>
    <w:p w:rsidR="00FD3359" w:rsidRP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обучения элементарным </w:t>
      </w:r>
      <w:r w:rsidRPr="00FD33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представлениям – 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игра.</w:t>
      </w:r>
    </w:p>
    <w:p w:rsidR="00FD3359" w:rsidRP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"Наоборот" </w:t>
      </w:r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толстый</w:t>
      </w:r>
      <w:proofErr w:type="gramEnd"/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тонкий, высокий - низкий, широкий-узкий)</w:t>
      </w:r>
    </w:p>
    <w:p w:rsidR="00FD3359" w:rsidRP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«Пришли гости»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(определение без счета равенства и неравенства двух </w:t>
      </w:r>
      <w:r w:rsidRPr="00FD33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предметов приемом наложения). Использовать термины </w:t>
      </w:r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«больше»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«меньше»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«поровну»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3359" w:rsidRPr="00FD3359" w:rsidRDefault="00FD3359" w:rsidP="00FD335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Обратить внимание, чтобы ребенок не пересчитывал один и тот же предмет дважды.</w:t>
      </w:r>
    </w:p>
    <w:p w:rsidR="00FD3359" w:rsidRP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"Назови соседей" </w:t>
      </w:r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(взрослый называет число, а ребенок - его соседей)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взрослый 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«Два»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ребенок 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называет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«Один, три»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3359" w:rsidRP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"Подели предмет" </w:t>
      </w:r>
      <w:r w:rsidRPr="00FD33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(торт на 2, 4 и т. д. частей)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Показать, что целое всегда больше части. 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</w:t>
      </w:r>
    </w:p>
    <w:p w:rsidR="00FD3359" w:rsidRPr="00FD3359" w:rsidRDefault="00FD3359" w:rsidP="00FD335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"Найди пару" 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</w:p>
    <w:p w:rsidR="00FD3359" w:rsidRPr="00FD3359" w:rsidRDefault="00FD3359" w:rsidP="000E3C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"Какое число пропущено?" Называется пропущенное число. Счет в дороге. Маленькие дети очень быстро устают в транспорте, если их предоставить самим себе. Это время можно провести с пользой, если вы 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будете вместе с ребенком считать. Сосчитать можно проезжающие трамваи, коли</w:t>
      </w:r>
      <w:r w:rsidR="000E3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чество пассажиров – 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детей, магазины или аптеки. Можно придумать каждому объект для 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счета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считает большие </w:t>
      </w:r>
      <w:r w:rsidRPr="00FD33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дома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маленькие. У кого больше? Сколько вокруг машин? Обращайте внимание ребенка на то, что происходит 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вокруг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прогулке, на пути в магазин и т. д. Задавайте вопросы, 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"Здесь больше мальчиков или девочек?", "Давай сосчитаем, сколько скамеек в парке", "Покажи, какое дерево высокое, а какое самое низкое"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"Сколько этажей в этом доме?".</w:t>
      </w:r>
    </w:p>
    <w:p w:rsidR="00FD3359" w:rsidRPr="00FD3359" w:rsidRDefault="00FD3359" w:rsidP="00FD335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 и пуговицы</w:t>
      </w:r>
    </w:p>
    <w:p w:rsidR="00FD3359" w:rsidRPr="00FD3359" w:rsidRDefault="00FD3359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Понятия пространственного расположения легко усваиваются в игре с 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мячом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 над головой (вверху, мяч у ног (внизу, бросим вправо, бросим влево, вперед-назад.</w:t>
      </w:r>
      <w:proofErr w:type="gramEnd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можно и 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усложнить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бросаешь мяч правой рукой к мо</w:t>
      </w:r>
      <w:r w:rsidR="000E3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 правой руке, а левой рукой 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моей левой. В действии малыш гораздо лучше усваивает многие важные понятия. Далеко ли это? Г</w:t>
      </w:r>
      <w:r w:rsidR="000E3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уляя с ребенком, выберите какой – 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</w:t>
      </w:r>
      <w:proofErr w:type="gramStart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расстояния</w:t>
      </w:r>
      <w:proofErr w:type="gramEnd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какое больше? </w:t>
      </w:r>
      <w:r w:rsidRPr="00FD33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Постарайтесь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вместе с ребенком предположить, сколько шагов потребуется, чтобы подойти к какому-то близкому объекту. Угадай, сколько в какой руке. В игре могут участвовать двое и больше игроков. </w:t>
      </w:r>
      <w:proofErr w:type="gramStart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берет в руки определенное количество предметов, не больше 10 (это могут быть спички, конфеты, пуговицы, камешки и т. д., и объявляет играющим, сколько всего у него предметов.</w:t>
      </w:r>
      <w:proofErr w:type="gramEnd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этого за спиной раскладывает их в обе руки и просит детей угадать, сколько </w:t>
      </w:r>
      <w:proofErr w:type="gramStart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предметов</w:t>
      </w:r>
      <w:proofErr w:type="gramEnd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какой руке.</w:t>
      </w:r>
    </w:p>
    <w:p w:rsidR="00FD3359" w:rsidRPr="00FD3359" w:rsidRDefault="00FD3359" w:rsidP="00FD335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 на кухне.</w:t>
      </w:r>
    </w:p>
    <w:p w:rsidR="00FD3359" w:rsidRPr="00FD3359" w:rsidRDefault="00FD3359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Кухня – 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отличное место для постижения основ </w:t>
      </w:r>
      <w:r w:rsidRPr="00FD33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математики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 Сложи квадрат.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на две части, другой – 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уже на три. Самый сложный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вариант для малыша – набор из 5 – 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 частей. Теперь давайте ребенку по очереди наборы деталей, пусть он </w:t>
      </w:r>
      <w:proofErr w:type="gramStart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попробует восстановить из них целую</w:t>
      </w:r>
      <w:proofErr w:type="gramEnd"/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фигуру. Все это хорошо подготовит ребенка к учебе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первом </w:t>
      </w:r>
      <w:r w:rsidRPr="00FD3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классе школы и сделает ее интересной и познавательной.</w:t>
      </w:r>
    </w:p>
    <w:p w:rsidR="00B75CE7" w:rsidRPr="00FD3359" w:rsidRDefault="00B75CE7"/>
    <w:sectPr w:rsidR="00B75CE7" w:rsidRPr="00FD3359" w:rsidSect="00B7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3359"/>
    <w:rsid w:val="000E3CF6"/>
    <w:rsid w:val="00B75CE7"/>
    <w:rsid w:val="00FD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E7"/>
  </w:style>
  <w:style w:type="paragraph" w:styleId="1">
    <w:name w:val="heading 1"/>
    <w:basedOn w:val="a"/>
    <w:link w:val="10"/>
    <w:uiPriority w:val="9"/>
    <w:qFormat/>
    <w:rsid w:val="00FD3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D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2019-12-09T11:10:00Z</dcterms:created>
  <dcterms:modified xsi:type="dcterms:W3CDTF">2019-12-09T11:26:00Z</dcterms:modified>
</cp:coreProperties>
</file>