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CF" w:rsidRPr="00626736" w:rsidRDefault="009B6BCF" w:rsidP="000629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Ростовской области</w:t>
      </w:r>
    </w:p>
    <w:p w:rsidR="009B6BCF" w:rsidRPr="00626736" w:rsidRDefault="001A78CE" w:rsidP="000629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B6BCF" w:rsidRPr="00626736">
        <w:rPr>
          <w:rFonts w:ascii="Times New Roman" w:hAnsi="Times New Roman" w:cs="Times New Roman"/>
          <w:sz w:val="24"/>
          <w:szCs w:val="24"/>
        </w:rPr>
        <w:t xml:space="preserve">осударственное бюджетное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профессиональное </w:t>
      </w:r>
      <w:r w:rsidR="009B6BCF" w:rsidRPr="00626736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9B6BCF" w:rsidRPr="00626736" w:rsidRDefault="001A78CE" w:rsidP="000629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BCF" w:rsidRPr="00626736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9B6BCF" w:rsidRPr="00626736" w:rsidRDefault="009B6BCF" w:rsidP="000629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78CE">
        <w:rPr>
          <w:rFonts w:ascii="Times New Roman" w:hAnsi="Times New Roman" w:cs="Times New Roman"/>
          <w:sz w:val="24"/>
          <w:szCs w:val="24"/>
        </w:rPr>
        <w:t>Белокалитвинский</w:t>
      </w:r>
      <w:proofErr w:type="spellEnd"/>
      <w:r w:rsidR="001A78CE">
        <w:rPr>
          <w:rFonts w:ascii="Times New Roman" w:hAnsi="Times New Roman" w:cs="Times New Roman"/>
          <w:sz w:val="24"/>
          <w:szCs w:val="24"/>
        </w:rPr>
        <w:t xml:space="preserve"> гуманитарно-индустриальный</w:t>
      </w:r>
      <w:r w:rsidRPr="00626736">
        <w:rPr>
          <w:rFonts w:ascii="Times New Roman" w:hAnsi="Times New Roman" w:cs="Times New Roman"/>
          <w:sz w:val="24"/>
          <w:szCs w:val="24"/>
        </w:rPr>
        <w:t xml:space="preserve"> техникум»</w:t>
      </w:r>
    </w:p>
    <w:p w:rsidR="009B6BCF" w:rsidRPr="00062930" w:rsidRDefault="009B6BCF" w:rsidP="000629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</w:p>
    <w:p w:rsidR="009B6BCF" w:rsidRPr="003A3725" w:rsidRDefault="009B6BCF" w:rsidP="000629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B6BCF" w:rsidRDefault="009B6BCF" w:rsidP="00062941">
      <w:pPr>
        <w:autoSpaceDE w:val="0"/>
        <w:autoSpaceDN w:val="0"/>
        <w:adjustRightInd w:val="0"/>
        <w:spacing w:after="0" w:line="360" w:lineRule="auto"/>
        <w:rPr>
          <w:color w:val="000000"/>
          <w:szCs w:val="28"/>
        </w:rPr>
      </w:pPr>
    </w:p>
    <w:p w:rsidR="009B6BCF" w:rsidRDefault="009B6BCF" w:rsidP="00062941">
      <w:pPr>
        <w:autoSpaceDE w:val="0"/>
        <w:autoSpaceDN w:val="0"/>
        <w:adjustRightInd w:val="0"/>
        <w:spacing w:after="0" w:line="36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240" w:lineRule="auto"/>
        <w:rPr>
          <w:color w:val="000000"/>
          <w:szCs w:val="28"/>
        </w:rPr>
      </w:pPr>
    </w:p>
    <w:p w:rsidR="009B6BCF" w:rsidRDefault="009B6BCF" w:rsidP="00062941">
      <w:pPr>
        <w:autoSpaceDE w:val="0"/>
        <w:autoSpaceDN w:val="0"/>
        <w:adjustRightInd w:val="0"/>
        <w:spacing w:after="0" w:line="360" w:lineRule="auto"/>
        <w:rPr>
          <w:color w:val="000000"/>
          <w:szCs w:val="28"/>
        </w:rPr>
      </w:pPr>
    </w:p>
    <w:p w:rsidR="009B6BCF" w:rsidRDefault="009B6BCF" w:rsidP="000629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B6BCF">
        <w:rPr>
          <w:rFonts w:ascii="Times New Roman" w:hAnsi="Times New Roman" w:cs="Times New Roman"/>
          <w:color w:val="000000"/>
          <w:sz w:val="36"/>
          <w:szCs w:val="36"/>
        </w:rPr>
        <w:t xml:space="preserve">Методическая разработка </w:t>
      </w:r>
      <w:r w:rsidR="002272F4">
        <w:rPr>
          <w:rFonts w:ascii="Times New Roman" w:hAnsi="Times New Roman" w:cs="Times New Roman"/>
          <w:color w:val="000000"/>
          <w:sz w:val="36"/>
          <w:szCs w:val="36"/>
        </w:rPr>
        <w:t>практического</w:t>
      </w:r>
      <w:r w:rsidR="00A2435E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9B6BCF">
        <w:rPr>
          <w:rFonts w:ascii="Times New Roman" w:hAnsi="Times New Roman" w:cs="Times New Roman"/>
          <w:color w:val="000000"/>
          <w:sz w:val="36"/>
          <w:szCs w:val="36"/>
        </w:rPr>
        <w:t>занятия</w:t>
      </w:r>
    </w:p>
    <w:p w:rsidR="001A78CE" w:rsidRPr="009B6BCF" w:rsidRDefault="001A78CE" w:rsidP="000629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на тему «Античная философия»</w:t>
      </w:r>
    </w:p>
    <w:p w:rsidR="00C96D56" w:rsidRDefault="00A2435E" w:rsidP="00710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по </w:t>
      </w:r>
      <w:r w:rsidR="002272F4">
        <w:rPr>
          <w:rFonts w:ascii="Times New Roman" w:hAnsi="Times New Roman" w:cs="Times New Roman"/>
          <w:color w:val="000000"/>
          <w:sz w:val="36"/>
          <w:szCs w:val="36"/>
        </w:rPr>
        <w:t xml:space="preserve">учебной </w:t>
      </w:r>
      <w:r w:rsidR="00C96D56">
        <w:rPr>
          <w:rFonts w:ascii="Times New Roman" w:hAnsi="Times New Roman" w:cs="Times New Roman"/>
          <w:color w:val="000000"/>
          <w:sz w:val="36"/>
          <w:szCs w:val="36"/>
        </w:rPr>
        <w:t>дисциплине</w:t>
      </w:r>
    </w:p>
    <w:p w:rsidR="009B6BCF" w:rsidRPr="009B6BCF" w:rsidRDefault="001A78CE" w:rsidP="00710C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ОГСЭ.01 Основы философии</w:t>
      </w:r>
    </w:p>
    <w:p w:rsidR="009B6BCF" w:rsidRDefault="009B6BCF" w:rsidP="009B6BCF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B6BCF" w:rsidRDefault="009B6BCF" w:rsidP="009B6BCF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62941" w:rsidRPr="001B79AC" w:rsidRDefault="00062941" w:rsidP="00062930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96D56" w:rsidRPr="001B79AC" w:rsidRDefault="00C96D56" w:rsidP="001A78C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6BCF" w:rsidRPr="00626736" w:rsidRDefault="009B6BCF" w:rsidP="000629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26736">
        <w:rPr>
          <w:rFonts w:ascii="Times New Roman" w:hAnsi="Times New Roman" w:cs="Times New Roman"/>
          <w:color w:val="000000"/>
          <w:sz w:val="24"/>
          <w:szCs w:val="24"/>
        </w:rPr>
        <w:t>Белая Калитва</w:t>
      </w:r>
    </w:p>
    <w:p w:rsidR="00062941" w:rsidRDefault="00F47CF3" w:rsidP="000629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2019</w:t>
      </w:r>
    </w:p>
    <w:p w:rsidR="00062930" w:rsidRDefault="00062930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78CE" w:rsidRPr="00626736" w:rsidRDefault="001A78CE" w:rsidP="00062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930" w:rsidRPr="00626736" w:rsidRDefault="00062930" w:rsidP="0006294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930" w:rsidRPr="00626736" w:rsidRDefault="00062930" w:rsidP="0006294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26" w:rsidRDefault="00104026" w:rsidP="0006294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026" w:rsidRDefault="00104026" w:rsidP="0006294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930" w:rsidRPr="00626736" w:rsidRDefault="00062930" w:rsidP="0006294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Разработчик:</w:t>
      </w:r>
      <w:r w:rsidR="00626736">
        <w:rPr>
          <w:rFonts w:ascii="Times New Roman" w:hAnsi="Times New Roman" w:cs="Times New Roman"/>
          <w:sz w:val="24"/>
          <w:szCs w:val="24"/>
        </w:rPr>
        <w:t xml:space="preserve"> </w:t>
      </w:r>
      <w:r w:rsidR="003E0995" w:rsidRPr="00626736">
        <w:rPr>
          <w:rFonts w:ascii="Times New Roman" w:hAnsi="Times New Roman" w:cs="Times New Roman"/>
          <w:sz w:val="24"/>
          <w:szCs w:val="24"/>
        </w:rPr>
        <w:t>преподаватель социально-гуманитарных дисциплин ГБ</w:t>
      </w:r>
      <w:r w:rsidR="00B57758">
        <w:rPr>
          <w:rFonts w:ascii="Times New Roman" w:hAnsi="Times New Roman" w:cs="Times New Roman"/>
          <w:sz w:val="24"/>
          <w:szCs w:val="24"/>
        </w:rPr>
        <w:t>ПОУ РО «БГИ</w:t>
      </w:r>
      <w:r w:rsidR="003E0995" w:rsidRPr="00626736">
        <w:rPr>
          <w:rFonts w:ascii="Times New Roman" w:hAnsi="Times New Roman" w:cs="Times New Roman"/>
          <w:sz w:val="24"/>
          <w:szCs w:val="24"/>
        </w:rPr>
        <w:t xml:space="preserve">Т» </w:t>
      </w:r>
      <w:r w:rsidR="00A2435E">
        <w:rPr>
          <w:rFonts w:ascii="Times New Roman" w:hAnsi="Times New Roman" w:cs="Times New Roman"/>
          <w:sz w:val="24"/>
          <w:szCs w:val="24"/>
        </w:rPr>
        <w:t>Васильева Ольга Анатольевна</w:t>
      </w:r>
      <w:r w:rsidRPr="00626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930" w:rsidRPr="00626736" w:rsidRDefault="00062930" w:rsidP="0006294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9AC" w:rsidRPr="00626736" w:rsidRDefault="001B79AC" w:rsidP="00062941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Default="001C3629" w:rsidP="00062941">
      <w:pPr>
        <w:tabs>
          <w:tab w:val="left" w:pos="900"/>
        </w:tabs>
        <w:spacing w:after="0" w:line="360" w:lineRule="auto"/>
        <w:jc w:val="both"/>
        <w:rPr>
          <w:rFonts w:ascii="Arial" w:hAnsi="Arial" w:cs="Arial"/>
          <w:i/>
          <w:iCs/>
          <w:color w:val="000000"/>
          <w:sz w:val="15"/>
          <w:szCs w:val="15"/>
          <w:bdr w:val="none" w:sz="0" w:space="0" w:color="auto" w:frame="1"/>
          <w:shd w:val="clear" w:color="auto" w:fill="FFFFFF"/>
        </w:rPr>
      </w:pPr>
    </w:p>
    <w:p w:rsidR="001C3629" w:rsidRPr="00626736" w:rsidRDefault="002272F4" w:rsidP="001C3629">
      <w:pPr>
        <w:tabs>
          <w:tab w:val="left" w:pos="90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</w:t>
      </w:r>
      <w:r w:rsidRPr="00626736">
        <w:rPr>
          <w:rFonts w:ascii="Times New Roman" w:hAnsi="Times New Roman" w:cs="Times New Roman"/>
          <w:sz w:val="24"/>
          <w:szCs w:val="24"/>
        </w:rPr>
        <w:t>азработка</w:t>
      </w:r>
      <w:r w:rsidR="001C3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создана </w:t>
      </w:r>
      <w:r w:rsidR="001C3629">
        <w:rPr>
          <w:rFonts w:ascii="Times New Roman" w:hAnsi="Times New Roman" w:cs="Times New Roman"/>
          <w:sz w:val="24"/>
          <w:szCs w:val="24"/>
        </w:rPr>
        <w:t xml:space="preserve">с целью описания </w:t>
      </w:r>
      <w:r w:rsidR="001C3629" w:rsidRPr="002272F4">
        <w:rPr>
          <w:rFonts w:ascii="Times New Roman" w:hAnsi="Times New Roman" w:cs="Times New Roman"/>
          <w:color w:val="000000" w:themeColor="text1"/>
          <w:sz w:val="24"/>
          <w:szCs w:val="24"/>
        </w:rPr>
        <w:t>методики и алгоритма</w:t>
      </w:r>
      <w:r w:rsidR="001C3629">
        <w:rPr>
          <w:rFonts w:ascii="Times New Roman" w:hAnsi="Times New Roman" w:cs="Times New Roman"/>
          <w:sz w:val="24"/>
          <w:szCs w:val="24"/>
        </w:rPr>
        <w:t xml:space="preserve"> проведения практического занятия по учебной дисциплине </w:t>
      </w:r>
      <w:r>
        <w:rPr>
          <w:rFonts w:ascii="Times New Roman" w:hAnsi="Times New Roman" w:cs="Times New Roman"/>
          <w:sz w:val="24"/>
          <w:szCs w:val="24"/>
        </w:rPr>
        <w:t>«Основы философии». Р</w:t>
      </w:r>
      <w:r w:rsidR="001C3629" w:rsidRPr="00626736">
        <w:rPr>
          <w:rFonts w:ascii="Times New Roman" w:hAnsi="Times New Roman" w:cs="Times New Roman"/>
          <w:sz w:val="24"/>
          <w:szCs w:val="24"/>
        </w:rPr>
        <w:t xml:space="preserve">азработка </w:t>
      </w:r>
      <w:r w:rsidR="001C3629">
        <w:rPr>
          <w:rFonts w:ascii="Times New Roman" w:hAnsi="Times New Roman" w:cs="Times New Roman"/>
          <w:sz w:val="24"/>
          <w:szCs w:val="24"/>
        </w:rPr>
        <w:t>раскрывает цели занятия, его организационную структуру, методы и средства обучения. Ключевым</w:t>
      </w:r>
      <w:r w:rsidR="001C3629" w:rsidRPr="00626736">
        <w:rPr>
          <w:rFonts w:ascii="Times New Roman" w:hAnsi="Times New Roman" w:cs="Times New Roman"/>
          <w:sz w:val="24"/>
          <w:szCs w:val="24"/>
        </w:rPr>
        <w:t xml:space="preserve"> компонентом разработки являются практические задания </w:t>
      </w:r>
      <w:r w:rsidR="00C96D56">
        <w:rPr>
          <w:rFonts w:ascii="Times New Roman" w:hAnsi="Times New Roman" w:cs="Times New Roman"/>
          <w:sz w:val="24"/>
          <w:szCs w:val="24"/>
        </w:rPr>
        <w:t xml:space="preserve">по теме «Античная философия» </w:t>
      </w:r>
      <w:r w:rsidR="001C3629" w:rsidRPr="00626736">
        <w:rPr>
          <w:rFonts w:ascii="Times New Roman" w:hAnsi="Times New Roman" w:cs="Times New Roman"/>
          <w:sz w:val="24"/>
          <w:szCs w:val="24"/>
        </w:rPr>
        <w:t>и указания по их вып</w:t>
      </w:r>
      <w:r w:rsidR="001C3629">
        <w:rPr>
          <w:rFonts w:ascii="Times New Roman" w:hAnsi="Times New Roman" w:cs="Times New Roman"/>
          <w:sz w:val="24"/>
          <w:szCs w:val="24"/>
        </w:rPr>
        <w:t xml:space="preserve">олнению для </w:t>
      </w:r>
      <w:proofErr w:type="gramStart"/>
      <w:r w:rsidR="001C362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C3629" w:rsidRPr="00626736">
        <w:rPr>
          <w:rFonts w:ascii="Times New Roman" w:hAnsi="Times New Roman" w:cs="Times New Roman"/>
          <w:sz w:val="24"/>
          <w:szCs w:val="24"/>
        </w:rPr>
        <w:t xml:space="preserve">. В разработке </w:t>
      </w:r>
      <w:r w:rsidR="001C3629">
        <w:rPr>
          <w:rFonts w:ascii="Times New Roman" w:hAnsi="Times New Roman" w:cs="Times New Roman"/>
          <w:sz w:val="24"/>
          <w:szCs w:val="24"/>
        </w:rPr>
        <w:t xml:space="preserve">содержатся </w:t>
      </w:r>
      <w:r w:rsidR="001C3629" w:rsidRPr="00626736">
        <w:rPr>
          <w:rFonts w:ascii="Times New Roman" w:hAnsi="Times New Roman" w:cs="Times New Roman"/>
          <w:sz w:val="24"/>
          <w:szCs w:val="24"/>
        </w:rPr>
        <w:t>критерии оценивания  выполненных практических заданий.</w:t>
      </w:r>
    </w:p>
    <w:p w:rsidR="00626736" w:rsidRPr="00626736" w:rsidRDefault="001C3629" w:rsidP="001842D9">
      <w:pPr>
        <w:tabs>
          <w:tab w:val="left" w:pos="90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разработка предназначена для преподавателей социально-гуманитарных дисциплин, реализующих Федеральные государственные образовательные стандарты среднего профессионального образования.</w:t>
      </w:r>
    </w:p>
    <w:p w:rsidR="009B6BCF" w:rsidRPr="00626736" w:rsidRDefault="009B6BCF" w:rsidP="004F18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736">
        <w:rPr>
          <w:rFonts w:ascii="Times New Roman" w:hAnsi="Times New Roman" w:cs="Times New Roman"/>
          <w:sz w:val="28"/>
          <w:szCs w:val="28"/>
        </w:rPr>
        <w:t>Содержание</w:t>
      </w:r>
    </w:p>
    <w:p w:rsidR="009B6BCF" w:rsidRPr="00626736" w:rsidRDefault="0069610D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Введение……………………………………………………………………………</w:t>
      </w:r>
      <w:r w:rsidR="00710C2B">
        <w:rPr>
          <w:rFonts w:ascii="Times New Roman" w:hAnsi="Times New Roman" w:cs="Times New Roman"/>
          <w:sz w:val="24"/>
          <w:szCs w:val="24"/>
        </w:rPr>
        <w:t>……..……..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0C2B">
        <w:rPr>
          <w:rFonts w:ascii="Times New Roman" w:hAnsi="Times New Roman" w:cs="Times New Roman"/>
          <w:sz w:val="24"/>
          <w:szCs w:val="24"/>
        </w:rPr>
        <w:t>4</w:t>
      </w:r>
    </w:p>
    <w:p w:rsidR="00E35BF8" w:rsidRPr="00626736" w:rsidRDefault="00384526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Цели занятия, методы и средства</w:t>
      </w:r>
      <w:r w:rsidR="00CB65A4" w:rsidRPr="00626736">
        <w:rPr>
          <w:rFonts w:ascii="Times New Roman" w:hAnsi="Times New Roman" w:cs="Times New Roman"/>
          <w:sz w:val="24"/>
          <w:szCs w:val="24"/>
        </w:rPr>
        <w:t xml:space="preserve"> обучения……………………………………</w:t>
      </w:r>
      <w:r w:rsidR="00710C2B">
        <w:rPr>
          <w:rFonts w:ascii="Times New Roman" w:hAnsi="Times New Roman" w:cs="Times New Roman"/>
          <w:sz w:val="24"/>
          <w:szCs w:val="24"/>
        </w:rPr>
        <w:t>………………</w:t>
      </w:r>
      <w:r w:rsidR="009B2495">
        <w:rPr>
          <w:rFonts w:ascii="Times New Roman" w:hAnsi="Times New Roman" w:cs="Times New Roman"/>
          <w:sz w:val="24"/>
          <w:szCs w:val="24"/>
        </w:rPr>
        <w:t>6</w:t>
      </w:r>
    </w:p>
    <w:p w:rsidR="009B6BCF" w:rsidRPr="00626736" w:rsidRDefault="009B6BCF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Организационная структура занятия……………………………………………</w:t>
      </w:r>
      <w:r w:rsidR="00710C2B">
        <w:rPr>
          <w:rFonts w:ascii="Times New Roman" w:hAnsi="Times New Roman" w:cs="Times New Roman"/>
          <w:sz w:val="24"/>
          <w:szCs w:val="24"/>
        </w:rPr>
        <w:t>……………...</w:t>
      </w:r>
      <w:r w:rsidR="009B2495">
        <w:rPr>
          <w:rFonts w:ascii="Times New Roman" w:hAnsi="Times New Roman" w:cs="Times New Roman"/>
          <w:sz w:val="24"/>
          <w:szCs w:val="24"/>
        </w:rPr>
        <w:t>8</w:t>
      </w:r>
    </w:p>
    <w:p w:rsidR="009B6BCF" w:rsidRPr="00626736" w:rsidRDefault="009B6BCF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Указания по выполнению</w:t>
      </w:r>
      <w:r w:rsidR="00CB65A4" w:rsidRPr="00626736">
        <w:rPr>
          <w:rFonts w:ascii="Times New Roman" w:hAnsi="Times New Roman" w:cs="Times New Roman"/>
          <w:sz w:val="24"/>
          <w:szCs w:val="24"/>
        </w:rPr>
        <w:t xml:space="preserve"> практических заданий</w:t>
      </w:r>
      <w:r w:rsidR="00D56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83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D56833">
        <w:rPr>
          <w:rFonts w:ascii="Times New Roman" w:hAnsi="Times New Roman" w:cs="Times New Roman"/>
          <w:sz w:val="24"/>
          <w:szCs w:val="24"/>
        </w:rPr>
        <w:t xml:space="preserve"> обучающихся ………………………</w:t>
      </w:r>
      <w:r w:rsidR="00710C2B">
        <w:rPr>
          <w:rFonts w:ascii="Times New Roman" w:hAnsi="Times New Roman" w:cs="Times New Roman"/>
          <w:sz w:val="24"/>
          <w:szCs w:val="24"/>
        </w:rPr>
        <w:t>.</w:t>
      </w:r>
      <w:r w:rsidR="00710C2B" w:rsidRPr="00D56833">
        <w:rPr>
          <w:rFonts w:ascii="Times New Roman" w:hAnsi="Times New Roman" w:cs="Times New Roman"/>
          <w:sz w:val="24"/>
          <w:szCs w:val="24"/>
        </w:rPr>
        <w:t>.</w:t>
      </w:r>
      <w:r w:rsidR="00D56833" w:rsidRPr="00D56833">
        <w:rPr>
          <w:rFonts w:ascii="Times New Roman" w:hAnsi="Times New Roman" w:cs="Times New Roman"/>
          <w:sz w:val="24"/>
          <w:szCs w:val="24"/>
        </w:rPr>
        <w:t>9</w:t>
      </w:r>
    </w:p>
    <w:p w:rsidR="00CB65A4" w:rsidRDefault="00CB65A4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Практические задания……………………………………………………………</w:t>
      </w:r>
      <w:r w:rsidR="00710C2B">
        <w:rPr>
          <w:rFonts w:ascii="Times New Roman" w:hAnsi="Times New Roman" w:cs="Times New Roman"/>
          <w:sz w:val="24"/>
          <w:szCs w:val="24"/>
        </w:rPr>
        <w:t>…………</w:t>
      </w:r>
      <w:r w:rsidR="00756385">
        <w:rPr>
          <w:rFonts w:ascii="Times New Roman" w:hAnsi="Times New Roman" w:cs="Times New Roman"/>
          <w:sz w:val="24"/>
          <w:szCs w:val="24"/>
        </w:rPr>
        <w:t>...</w:t>
      </w:r>
      <w:r w:rsidR="00384526" w:rsidRPr="00626736">
        <w:rPr>
          <w:rFonts w:ascii="Times New Roman" w:hAnsi="Times New Roman" w:cs="Times New Roman"/>
          <w:sz w:val="24"/>
          <w:szCs w:val="24"/>
        </w:rPr>
        <w:t>..</w:t>
      </w:r>
      <w:r w:rsidR="00C96BBC">
        <w:rPr>
          <w:rFonts w:ascii="Times New Roman" w:hAnsi="Times New Roman" w:cs="Times New Roman"/>
          <w:sz w:val="24"/>
          <w:szCs w:val="24"/>
        </w:rPr>
        <w:t>11</w:t>
      </w:r>
    </w:p>
    <w:p w:rsidR="00CB65A4" w:rsidRDefault="00CB65A4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736">
        <w:rPr>
          <w:rFonts w:ascii="Times New Roman" w:hAnsi="Times New Roman" w:cs="Times New Roman"/>
          <w:sz w:val="24"/>
          <w:szCs w:val="24"/>
        </w:rPr>
        <w:t>Система и критерии оценивания…………………………………………………</w:t>
      </w:r>
      <w:r w:rsidR="00C96BBC">
        <w:rPr>
          <w:rFonts w:ascii="Times New Roman" w:hAnsi="Times New Roman" w:cs="Times New Roman"/>
          <w:sz w:val="24"/>
          <w:szCs w:val="24"/>
        </w:rPr>
        <w:t>……………1</w:t>
      </w:r>
      <w:r w:rsidR="004F18AF">
        <w:rPr>
          <w:rFonts w:ascii="Times New Roman" w:hAnsi="Times New Roman" w:cs="Times New Roman"/>
          <w:sz w:val="24"/>
          <w:szCs w:val="24"/>
        </w:rPr>
        <w:t>6</w:t>
      </w:r>
    </w:p>
    <w:p w:rsidR="00C96BBC" w:rsidRPr="00626736" w:rsidRDefault="00C96BBC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Теоретический материал……………………………………………………………………….1</w:t>
      </w:r>
      <w:r w:rsidR="004F18AF">
        <w:rPr>
          <w:rFonts w:ascii="Times New Roman" w:hAnsi="Times New Roman" w:cs="Times New Roman"/>
          <w:sz w:val="24"/>
          <w:szCs w:val="24"/>
        </w:rPr>
        <w:t>7</w:t>
      </w:r>
    </w:p>
    <w:p w:rsidR="0069610D" w:rsidRDefault="0069610D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Заключение…………………………………………………………………………………</w:t>
      </w:r>
      <w:r w:rsidR="004005FB">
        <w:rPr>
          <w:rFonts w:ascii="Times New Roman" w:hAnsi="Times New Roman" w:cs="Times New Roman"/>
          <w:sz w:val="24"/>
          <w:szCs w:val="24"/>
        </w:rPr>
        <w:t>..….26</w:t>
      </w:r>
    </w:p>
    <w:p w:rsidR="0069610D" w:rsidRPr="00626736" w:rsidRDefault="0069610D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источников……………………………………………………………………………</w:t>
      </w:r>
      <w:r w:rsidR="004005FB">
        <w:rPr>
          <w:rFonts w:ascii="Times New Roman" w:hAnsi="Times New Roman" w:cs="Times New Roman"/>
          <w:sz w:val="24"/>
          <w:szCs w:val="24"/>
        </w:rPr>
        <w:t>..27</w:t>
      </w:r>
    </w:p>
    <w:p w:rsidR="00CB65A4" w:rsidRPr="00626736" w:rsidRDefault="00CB65A4" w:rsidP="004F1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6BCF" w:rsidRDefault="009B6BCF" w:rsidP="006D6EDF">
      <w:pPr>
        <w:tabs>
          <w:tab w:val="left" w:pos="900"/>
        </w:tabs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9B6BCF" w:rsidRDefault="009B6BCF" w:rsidP="009B6BCF">
      <w:pPr>
        <w:tabs>
          <w:tab w:val="left" w:pos="900"/>
        </w:tabs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9B6BCF" w:rsidRDefault="009B6BCF" w:rsidP="009B6BCF">
      <w:pPr>
        <w:tabs>
          <w:tab w:val="left" w:pos="900"/>
        </w:tabs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9B6BCF" w:rsidRDefault="009B6BCF" w:rsidP="009B6BCF">
      <w:pPr>
        <w:tabs>
          <w:tab w:val="left" w:pos="900"/>
        </w:tabs>
        <w:spacing w:after="0" w:line="36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2D9" w:rsidRDefault="001842D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42D9" w:rsidRDefault="001842D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5FB" w:rsidRDefault="004005FB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5FB" w:rsidRDefault="004005FB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Default="004F18AF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6F6A" w:rsidRDefault="00DB6F6A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Pr="00DB6F6A" w:rsidRDefault="001C3629" w:rsidP="009B2495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B6F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</w:p>
    <w:p w:rsidR="001C3629" w:rsidRDefault="001C3629" w:rsidP="001C362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3629" w:rsidRDefault="001C3629" w:rsidP="001C3629">
      <w:pPr>
        <w:tabs>
          <w:tab w:val="left" w:pos="90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42DD5" w:rsidRDefault="00A275EE" w:rsidP="002272F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Внедрение </w:t>
      </w:r>
      <w:r w:rsidR="00184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стандартов </w:t>
      </w:r>
      <w:r w:rsidR="00184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III</w:t>
      </w:r>
      <w:r w:rsidR="001842D9" w:rsidRPr="00184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842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поколения</w:t>
      </w:r>
      <w:r w:rsidR="00697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системе среднего профессионального образования </w:t>
      </w:r>
      <w:r w:rsidR="006974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происхо</w:t>
      </w:r>
      <w:r w:rsidR="00D15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227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 на основе модульного обучения, основанного на </w:t>
      </w:r>
      <w:proofErr w:type="spellStart"/>
      <w:r w:rsidR="00227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компетентностном</w:t>
      </w:r>
      <w:proofErr w:type="spellEnd"/>
      <w:r w:rsidR="00227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227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практикоориентированном</w:t>
      </w:r>
      <w:proofErr w:type="spellEnd"/>
      <w:r w:rsidR="00227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002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одходах. В связи с этим меняются</w:t>
      </w:r>
      <w:r w:rsidR="00227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технологии и </w:t>
      </w:r>
      <w:r w:rsidR="0000213C" w:rsidRPr="00602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</w:t>
      </w:r>
      <w:r w:rsidR="00002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обучения, а также виды учебных занятий</w:t>
      </w:r>
      <w:r w:rsidR="00227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том числе по дисциплинам </w:t>
      </w:r>
      <w:r w:rsidR="00710C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общего гуманитарного и социально – экономического цикла.</w:t>
      </w:r>
      <w:r w:rsidR="00602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E6E3A" w:rsidRDefault="003506A5" w:rsidP="00AE6E3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государственных образовательных стандартов</w:t>
      </w:r>
      <w:r w:rsidR="00A33F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  <w:r w:rsidR="00C96D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50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поколения по дисциплин</w:t>
      </w:r>
      <w:r w:rsidR="009B062F">
        <w:rPr>
          <w:rFonts w:ascii="Times New Roman" w:hAnsi="Times New Roman" w:cs="Times New Roman"/>
          <w:sz w:val="24"/>
          <w:szCs w:val="24"/>
        </w:rPr>
        <w:t xml:space="preserve">е «Основы философии» </w:t>
      </w:r>
      <w:r w:rsidR="009B2495">
        <w:rPr>
          <w:rFonts w:ascii="Times New Roman" w:hAnsi="Times New Roman" w:cs="Times New Roman"/>
          <w:sz w:val="24"/>
          <w:szCs w:val="24"/>
        </w:rPr>
        <w:t xml:space="preserve">характерным </w:t>
      </w:r>
      <w:r w:rsidR="00AE6E3A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проведение теоретических занятий</w:t>
      </w:r>
      <w:r w:rsidR="00AE6E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так как т</w:t>
      </w:r>
      <w:r w:rsidR="00AE6E3A" w:rsidRPr="00A33FF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ребования к уровню подготовки выпускника </w:t>
      </w:r>
      <w:r w:rsidR="00AE6E3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 области философии сводились к формированию следующих представлений:</w:t>
      </w:r>
    </w:p>
    <w:p w:rsidR="00AE6E3A" w:rsidRPr="00AE6E3A" w:rsidRDefault="00AE6E3A" w:rsidP="00AE6E3A">
      <w:pPr>
        <w:pStyle w:val="a3"/>
        <w:numPr>
          <w:ilvl w:val="0"/>
          <w:numId w:val="41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AE6E3A">
        <w:rPr>
          <w:color w:val="000000" w:themeColor="text1"/>
        </w:rPr>
        <w:t>о философских, научных и религиозных картинах мира, смысле жизни человека, формах человеческого сознания и особенностях его проявления в современном обществе, о соотношении духовных и материальных ценностей, их роли в жизнедеятельности человека, общества, цивилизации;</w:t>
      </w:r>
    </w:p>
    <w:p w:rsidR="00AE6E3A" w:rsidRPr="00AE6E3A" w:rsidRDefault="00AE6E3A" w:rsidP="00AE6E3A">
      <w:pPr>
        <w:pStyle w:val="a3"/>
        <w:numPr>
          <w:ilvl w:val="0"/>
          <w:numId w:val="41"/>
        </w:numPr>
        <w:shd w:val="clear" w:color="auto" w:fill="FFFFFF"/>
        <w:spacing w:line="360" w:lineRule="auto"/>
        <w:jc w:val="both"/>
        <w:rPr>
          <w:color w:val="000000" w:themeColor="text1"/>
        </w:rPr>
      </w:pPr>
      <w:r w:rsidRPr="00AE6E3A">
        <w:rPr>
          <w:color w:val="000000" w:themeColor="text1"/>
        </w:rPr>
        <w:t>об условиях формирования личности, свободе и ответственности за сохранение жизни, культуры, окружающей природной среды;</w:t>
      </w:r>
    </w:p>
    <w:p w:rsidR="00AE6E3A" w:rsidRPr="00AE6E3A" w:rsidRDefault="00AE6E3A" w:rsidP="00AE6E3A">
      <w:pPr>
        <w:pStyle w:val="a3"/>
        <w:numPr>
          <w:ilvl w:val="0"/>
          <w:numId w:val="41"/>
        </w:numPr>
        <w:shd w:val="clear" w:color="auto" w:fill="FFFFFF"/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AE6E3A">
        <w:rPr>
          <w:color w:val="000000" w:themeColor="text1"/>
        </w:rPr>
        <w:t>о роли науки, научного познания и его структуре, формах и методах,  социальных и этических проблемах, связанных с развитием и использованием достижений науки, техники и технологии</w:t>
      </w:r>
      <w:r>
        <w:rPr>
          <w:color w:val="000000" w:themeColor="text1"/>
        </w:rPr>
        <w:t>.</w:t>
      </w:r>
    </w:p>
    <w:p w:rsidR="003506A5" w:rsidRDefault="00A275EE" w:rsidP="009B249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2687B" w:rsidRPr="00F2687B">
        <w:rPr>
          <w:rFonts w:ascii="Times New Roman" w:hAnsi="Times New Roman" w:cs="Times New Roman"/>
          <w:color w:val="000000" w:themeColor="text1"/>
          <w:sz w:val="24"/>
          <w:szCs w:val="24"/>
        </w:rPr>
        <w:t>редставление как форма</w:t>
      </w:r>
      <w:r w:rsidR="00AE6E3A" w:rsidRPr="00F268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познания – 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F2687B" w:rsidRP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сохранение и воспроизведение в сознании образов предметов, явлений и событий, а также знаний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B6F6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обобщенном виде</w:t>
      </w:r>
      <w:r w:rsidR="00F2687B" w:rsidRP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передачи подобн</w:t>
      </w:r>
      <w:r w:rsidR="00DB6F6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 рода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</w:t>
      </w:r>
      <w:r w:rsidR="00DB6F6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B6F6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представлений традиционно использовался объяснительно</w:t>
      </w:r>
      <w:r w:rsidR="000021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00213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68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иллюстративный метод, а самыми распространенными видами учебных занятий являлись </w:t>
      </w:r>
      <w:r w:rsidR="00F2687B">
        <w:rPr>
          <w:rFonts w:ascii="Times New Roman" w:hAnsi="Times New Roman" w:cs="Times New Roman"/>
          <w:sz w:val="24"/>
          <w:szCs w:val="24"/>
        </w:rPr>
        <w:t>лекции</w:t>
      </w:r>
      <w:r w:rsidR="00DB6F6A">
        <w:rPr>
          <w:rFonts w:ascii="Times New Roman" w:hAnsi="Times New Roman" w:cs="Times New Roman"/>
          <w:sz w:val="24"/>
          <w:szCs w:val="24"/>
        </w:rPr>
        <w:t>, комбинированны</w:t>
      </w:r>
      <w:r w:rsidR="0000213C">
        <w:rPr>
          <w:rFonts w:ascii="Times New Roman" w:hAnsi="Times New Roman" w:cs="Times New Roman"/>
          <w:sz w:val="24"/>
          <w:szCs w:val="24"/>
        </w:rPr>
        <w:t>е</w:t>
      </w:r>
      <w:r w:rsidR="00DB6F6A">
        <w:rPr>
          <w:rFonts w:ascii="Times New Roman" w:hAnsi="Times New Roman" w:cs="Times New Roman"/>
          <w:sz w:val="24"/>
          <w:szCs w:val="24"/>
        </w:rPr>
        <w:t xml:space="preserve"> уроки, </w:t>
      </w:r>
      <w:r w:rsidR="00F2687B">
        <w:rPr>
          <w:rFonts w:ascii="Times New Roman" w:hAnsi="Times New Roman" w:cs="Times New Roman"/>
          <w:sz w:val="24"/>
          <w:szCs w:val="24"/>
        </w:rPr>
        <w:t>семинары</w:t>
      </w:r>
      <w:r w:rsidR="00DB6F6A">
        <w:rPr>
          <w:rFonts w:ascii="Times New Roman" w:hAnsi="Times New Roman" w:cs="Times New Roman"/>
          <w:sz w:val="24"/>
          <w:szCs w:val="24"/>
        </w:rPr>
        <w:t xml:space="preserve"> и диспуты</w:t>
      </w:r>
      <w:r w:rsidR="00A33FF2">
        <w:rPr>
          <w:rFonts w:ascii="Times New Roman" w:hAnsi="Times New Roman" w:cs="Times New Roman"/>
          <w:sz w:val="24"/>
          <w:szCs w:val="24"/>
        </w:rPr>
        <w:t xml:space="preserve">. </w:t>
      </w:r>
      <w:r w:rsidR="00B95DFB">
        <w:rPr>
          <w:rFonts w:ascii="Times New Roman" w:hAnsi="Times New Roman" w:cs="Times New Roman"/>
          <w:sz w:val="24"/>
          <w:szCs w:val="24"/>
        </w:rPr>
        <w:t xml:space="preserve">Причем многие педагоги – гуманитарии относили и продолжают относить </w:t>
      </w:r>
      <w:r w:rsidR="009B062F">
        <w:rPr>
          <w:rFonts w:ascii="Times New Roman" w:hAnsi="Times New Roman" w:cs="Times New Roman"/>
          <w:sz w:val="24"/>
          <w:szCs w:val="24"/>
        </w:rPr>
        <w:t xml:space="preserve">семинарские занятия, диспуты и дискуссии </w:t>
      </w:r>
      <w:r w:rsidR="00B95DFB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9B062F">
        <w:rPr>
          <w:rFonts w:ascii="Times New Roman" w:hAnsi="Times New Roman" w:cs="Times New Roman"/>
          <w:sz w:val="24"/>
          <w:szCs w:val="24"/>
        </w:rPr>
        <w:t>практическим</w:t>
      </w:r>
      <w:proofErr w:type="gramEnd"/>
      <w:r w:rsidR="009B062F">
        <w:rPr>
          <w:rFonts w:ascii="Times New Roman" w:hAnsi="Times New Roman" w:cs="Times New Roman"/>
          <w:sz w:val="24"/>
          <w:szCs w:val="24"/>
        </w:rPr>
        <w:t>.</w:t>
      </w:r>
      <w:r w:rsidR="00B95DFB">
        <w:rPr>
          <w:rFonts w:ascii="Times New Roman" w:hAnsi="Times New Roman" w:cs="Times New Roman"/>
          <w:sz w:val="24"/>
          <w:szCs w:val="24"/>
        </w:rPr>
        <w:t xml:space="preserve"> Однако п</w:t>
      </w:r>
      <w:r w:rsidR="003506A5">
        <w:rPr>
          <w:rFonts w:ascii="Times New Roman" w:hAnsi="Times New Roman" w:cs="Times New Roman"/>
          <w:sz w:val="24"/>
          <w:szCs w:val="24"/>
        </w:rPr>
        <w:t>ридание семинарским занятиям</w:t>
      </w:r>
      <w:r w:rsidR="00A33FF2">
        <w:rPr>
          <w:rFonts w:ascii="Times New Roman" w:hAnsi="Times New Roman" w:cs="Times New Roman"/>
          <w:sz w:val="24"/>
          <w:szCs w:val="24"/>
        </w:rPr>
        <w:t xml:space="preserve"> по фил</w:t>
      </w:r>
      <w:r w:rsidR="0000213C">
        <w:rPr>
          <w:rFonts w:ascii="Times New Roman" w:hAnsi="Times New Roman" w:cs="Times New Roman"/>
          <w:sz w:val="24"/>
          <w:szCs w:val="24"/>
        </w:rPr>
        <w:t xml:space="preserve">ософии статуса практических </w:t>
      </w:r>
      <w:r w:rsidR="00A33FF2">
        <w:rPr>
          <w:rFonts w:ascii="Times New Roman" w:hAnsi="Times New Roman" w:cs="Times New Roman"/>
          <w:sz w:val="24"/>
          <w:szCs w:val="24"/>
        </w:rPr>
        <w:t xml:space="preserve">в </w:t>
      </w:r>
      <w:r w:rsidR="009B2495">
        <w:rPr>
          <w:rFonts w:ascii="Times New Roman" w:hAnsi="Times New Roman" w:cs="Times New Roman"/>
          <w:sz w:val="24"/>
          <w:szCs w:val="24"/>
        </w:rPr>
        <w:t xml:space="preserve">системе среднего </w:t>
      </w:r>
      <w:r w:rsidR="0000213C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A33FF2">
        <w:rPr>
          <w:rFonts w:ascii="Times New Roman" w:hAnsi="Times New Roman" w:cs="Times New Roman"/>
          <w:sz w:val="24"/>
          <w:szCs w:val="24"/>
        </w:rPr>
        <w:t xml:space="preserve"> обра</w:t>
      </w:r>
      <w:r w:rsidR="00B95DFB">
        <w:rPr>
          <w:rFonts w:ascii="Times New Roman" w:hAnsi="Times New Roman" w:cs="Times New Roman"/>
          <w:sz w:val="24"/>
          <w:szCs w:val="24"/>
        </w:rPr>
        <w:t>зования носит</w:t>
      </w:r>
      <w:r w:rsidR="0000213C">
        <w:rPr>
          <w:rFonts w:ascii="Times New Roman" w:hAnsi="Times New Roman" w:cs="Times New Roman"/>
          <w:sz w:val="24"/>
          <w:szCs w:val="24"/>
        </w:rPr>
        <w:t xml:space="preserve"> необос</w:t>
      </w:r>
      <w:r w:rsidR="00B95DFB">
        <w:rPr>
          <w:rFonts w:ascii="Times New Roman" w:hAnsi="Times New Roman" w:cs="Times New Roman"/>
          <w:sz w:val="24"/>
          <w:szCs w:val="24"/>
        </w:rPr>
        <w:t xml:space="preserve">нованный характер, так как цель их проведения - </w:t>
      </w:r>
      <w:r w:rsidR="0000213C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и знаний,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0213C">
        <w:rPr>
          <w:rFonts w:ascii="Times New Roman" w:hAnsi="Times New Roman" w:cs="Times New Roman"/>
          <w:sz w:val="24"/>
          <w:szCs w:val="24"/>
        </w:rPr>
        <w:t>не умений и навыков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6F43" w:rsidRPr="003154D4" w:rsidRDefault="009B2495" w:rsidP="00FA6F43">
      <w:pPr>
        <w:tabs>
          <w:tab w:val="left" w:pos="90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отличие от </w:t>
      </w:r>
      <w:r w:rsidR="00A275EE">
        <w:rPr>
          <w:rFonts w:ascii="Times New Roman" w:hAnsi="Times New Roman" w:cs="Times New Roman"/>
          <w:sz w:val="24"/>
          <w:szCs w:val="24"/>
        </w:rPr>
        <w:t>образовательных</w:t>
      </w:r>
      <w:r w:rsidR="00710C2B">
        <w:rPr>
          <w:rFonts w:ascii="Times New Roman" w:hAnsi="Times New Roman" w:cs="Times New Roman"/>
          <w:sz w:val="24"/>
          <w:szCs w:val="24"/>
        </w:rPr>
        <w:t xml:space="preserve"> </w:t>
      </w:r>
      <w:r w:rsidR="00A275EE">
        <w:rPr>
          <w:rFonts w:ascii="Times New Roman" w:hAnsi="Times New Roman" w:cs="Times New Roman"/>
          <w:sz w:val="24"/>
          <w:szCs w:val="24"/>
        </w:rPr>
        <w:t>стандартов</w:t>
      </w:r>
      <w:r w:rsidR="00710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B2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поколения стандарты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275EE">
        <w:rPr>
          <w:rFonts w:ascii="Times New Roman" w:hAnsi="Times New Roman" w:cs="Times New Roman"/>
          <w:sz w:val="24"/>
          <w:szCs w:val="24"/>
        </w:rPr>
        <w:t xml:space="preserve"> поколения </w:t>
      </w:r>
      <w:r w:rsidR="00710C2B">
        <w:rPr>
          <w:rFonts w:ascii="Times New Roman" w:hAnsi="Times New Roman" w:cs="Times New Roman"/>
          <w:sz w:val="24"/>
          <w:szCs w:val="24"/>
        </w:rPr>
        <w:t xml:space="preserve">содержат </w:t>
      </w:r>
      <w:r w:rsidR="00A27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требования не только к </w:t>
      </w:r>
      <w:r w:rsidR="00710C2B" w:rsidRPr="00710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знаниям, </w:t>
      </w:r>
      <w:r w:rsidR="00A27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и к умениям и </w:t>
      </w:r>
      <w:r w:rsidR="00710C2B" w:rsidRPr="00710C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практическому опыту</w:t>
      </w:r>
      <w:r w:rsidR="00602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приобретаемым в процессе обучения. Следует обратить внимание </w:t>
      </w:r>
      <w:r w:rsidR="00A27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тот факт, что в тексте стандарта требования к умениям расположены на</w:t>
      </w:r>
      <w:r w:rsidR="006024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первом месте</w:t>
      </w:r>
      <w:r w:rsidR="00FA6F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275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том числе по дисциплине «Основы философии»</w:t>
      </w:r>
      <w:r w:rsidR="00FA6F43">
        <w:rPr>
          <w:rFonts w:ascii="Times New Roman" w:hAnsi="Times New Roman" w:cs="Times New Roman"/>
          <w:sz w:val="24"/>
          <w:szCs w:val="24"/>
        </w:rPr>
        <w:t>:</w:t>
      </w:r>
    </w:p>
    <w:p w:rsidR="00FA6F43" w:rsidRPr="00FA6F43" w:rsidRDefault="00FA6F43" w:rsidP="00FA6F4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</w:t>
      </w:r>
      <w:r w:rsidRPr="00FA6F43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основы формирования культуры гражданина и будущего специалиста;</w:t>
      </w:r>
    </w:p>
    <w:p w:rsidR="00FA6F43" w:rsidRPr="00FA6F43" w:rsidRDefault="00FA6F43" w:rsidP="00FA6F4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F4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значение философии как отрасли духовной культуры для формирования личности, гражданской позиции и профессиональных навыков;</w:t>
      </w:r>
    </w:p>
    <w:p w:rsidR="00FA6F43" w:rsidRPr="00FA6F43" w:rsidRDefault="00FA6F43" w:rsidP="00FA6F4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F43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соотношение для жизни человека свободы и ответственности, материальных и духовных ценностей;</w:t>
      </w:r>
    </w:p>
    <w:p w:rsidR="00FA6F43" w:rsidRPr="00FA6F43" w:rsidRDefault="00FA6F43" w:rsidP="00FA6F43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6F43">
        <w:rPr>
          <w:rFonts w:ascii="Times New Roman" w:hAnsi="Times New Roman" w:cs="Times New Roman"/>
          <w:color w:val="000000" w:themeColor="text1"/>
          <w:sz w:val="24"/>
          <w:szCs w:val="24"/>
        </w:rPr>
        <w:t>сформулировать представление об истине и смысле жизни.</w:t>
      </w:r>
    </w:p>
    <w:p w:rsidR="009B062F" w:rsidRDefault="00FA6F43" w:rsidP="00B95DFB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F43">
        <w:rPr>
          <w:rFonts w:ascii="Times New Roman" w:hAnsi="Times New Roman" w:cs="Times New Roman"/>
          <w:sz w:val="24"/>
          <w:szCs w:val="24"/>
        </w:rPr>
        <w:t>В связи с этим возник</w:t>
      </w:r>
      <w:r>
        <w:rPr>
          <w:rFonts w:ascii="Times New Roman" w:hAnsi="Times New Roman" w:cs="Times New Roman"/>
          <w:sz w:val="24"/>
          <w:szCs w:val="24"/>
        </w:rPr>
        <w:t>ает</w:t>
      </w:r>
      <w:r w:rsidR="009B2495">
        <w:rPr>
          <w:rFonts w:ascii="Times New Roman" w:hAnsi="Times New Roman" w:cs="Times New Roman"/>
          <w:sz w:val="24"/>
          <w:szCs w:val="24"/>
        </w:rPr>
        <w:t xml:space="preserve"> методологическая</w:t>
      </w:r>
      <w:r w:rsidRPr="00FA6F43">
        <w:rPr>
          <w:rFonts w:ascii="Times New Roman" w:hAnsi="Times New Roman" w:cs="Times New Roman"/>
          <w:sz w:val="24"/>
          <w:szCs w:val="24"/>
        </w:rPr>
        <w:t xml:space="preserve"> проблема: как реализовать т</w:t>
      </w:r>
      <w:r w:rsidR="00C96D56">
        <w:rPr>
          <w:rFonts w:ascii="Times New Roman" w:hAnsi="Times New Roman" w:cs="Times New Roman"/>
          <w:sz w:val="24"/>
          <w:szCs w:val="24"/>
        </w:rPr>
        <w:t>ребования Федерального образовательного стандарта среднего профессионального образования</w:t>
      </w:r>
      <w:r w:rsidR="008B0FD9">
        <w:rPr>
          <w:rFonts w:ascii="Times New Roman" w:hAnsi="Times New Roman" w:cs="Times New Roman"/>
          <w:sz w:val="24"/>
          <w:szCs w:val="24"/>
        </w:rPr>
        <w:t xml:space="preserve"> к формированию данных умений, поскольку они являются основой общих компетенций</w:t>
      </w:r>
      <w:r w:rsidRPr="00FA6F43">
        <w:rPr>
          <w:rFonts w:ascii="Times New Roman" w:hAnsi="Times New Roman" w:cs="Times New Roman"/>
          <w:sz w:val="24"/>
          <w:szCs w:val="24"/>
        </w:rPr>
        <w:t>? Попытка реш</w:t>
      </w:r>
      <w:r>
        <w:rPr>
          <w:rFonts w:ascii="Times New Roman" w:hAnsi="Times New Roman" w:cs="Times New Roman"/>
          <w:sz w:val="24"/>
          <w:szCs w:val="24"/>
        </w:rPr>
        <w:t>ения</w:t>
      </w:r>
      <w:r w:rsidR="008B0FD9">
        <w:rPr>
          <w:rFonts w:ascii="Times New Roman" w:hAnsi="Times New Roman" w:cs="Times New Roman"/>
          <w:sz w:val="24"/>
          <w:szCs w:val="24"/>
        </w:rPr>
        <w:t xml:space="preserve"> этой</w:t>
      </w:r>
      <w:r w:rsidRPr="00FA6F43">
        <w:rPr>
          <w:rFonts w:ascii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D2FE5">
        <w:rPr>
          <w:rFonts w:ascii="Times New Roman" w:hAnsi="Times New Roman" w:cs="Times New Roman"/>
          <w:sz w:val="24"/>
          <w:szCs w:val="24"/>
        </w:rPr>
        <w:t xml:space="preserve"> привела к переосмыслению </w:t>
      </w:r>
      <w:r w:rsidR="009B2495">
        <w:rPr>
          <w:rFonts w:ascii="Times New Roman" w:hAnsi="Times New Roman" w:cs="Times New Roman"/>
          <w:sz w:val="24"/>
          <w:szCs w:val="24"/>
        </w:rPr>
        <w:t>характера и роли</w:t>
      </w:r>
      <w:r w:rsidR="002D2FE5">
        <w:rPr>
          <w:rFonts w:ascii="Times New Roman" w:hAnsi="Times New Roman" w:cs="Times New Roman"/>
          <w:sz w:val="24"/>
          <w:szCs w:val="24"/>
        </w:rPr>
        <w:t xml:space="preserve"> семинарского занятия </w:t>
      </w:r>
      <w:r w:rsidR="009B062F">
        <w:rPr>
          <w:rFonts w:ascii="Times New Roman" w:hAnsi="Times New Roman" w:cs="Times New Roman"/>
          <w:sz w:val="24"/>
          <w:szCs w:val="24"/>
        </w:rPr>
        <w:t xml:space="preserve">в процессе освоения гуманитарных знаний </w:t>
      </w:r>
      <w:r w:rsidR="002D2FE5">
        <w:rPr>
          <w:rFonts w:ascii="Times New Roman" w:hAnsi="Times New Roman" w:cs="Times New Roman"/>
          <w:sz w:val="24"/>
          <w:szCs w:val="24"/>
        </w:rPr>
        <w:t xml:space="preserve">и </w:t>
      </w:r>
      <w:r w:rsidRPr="00FA6F43">
        <w:rPr>
          <w:rFonts w:ascii="Times New Roman" w:hAnsi="Times New Roman" w:cs="Times New Roman"/>
          <w:sz w:val="24"/>
          <w:szCs w:val="24"/>
        </w:rPr>
        <w:t xml:space="preserve">осознанию необходимости проведения </w:t>
      </w:r>
      <w:r w:rsidR="002D2FE5">
        <w:rPr>
          <w:rFonts w:ascii="Times New Roman" w:hAnsi="Times New Roman" w:cs="Times New Roman"/>
          <w:sz w:val="24"/>
          <w:szCs w:val="24"/>
        </w:rPr>
        <w:t xml:space="preserve">именно </w:t>
      </w:r>
      <w:r w:rsidRPr="00FA6F43">
        <w:rPr>
          <w:rFonts w:ascii="Times New Roman" w:hAnsi="Times New Roman" w:cs="Times New Roman"/>
          <w:sz w:val="24"/>
          <w:szCs w:val="24"/>
        </w:rPr>
        <w:t>практи</w:t>
      </w:r>
      <w:r w:rsidR="009B062F">
        <w:rPr>
          <w:rFonts w:ascii="Times New Roman" w:hAnsi="Times New Roman" w:cs="Times New Roman"/>
          <w:sz w:val="24"/>
          <w:szCs w:val="24"/>
        </w:rPr>
        <w:t>ческих занятий</w:t>
      </w:r>
      <w:r w:rsidR="002D2FE5">
        <w:rPr>
          <w:rFonts w:ascii="Times New Roman" w:hAnsi="Times New Roman" w:cs="Times New Roman"/>
          <w:sz w:val="24"/>
          <w:szCs w:val="24"/>
        </w:rPr>
        <w:t>.</w:t>
      </w:r>
    </w:p>
    <w:p w:rsidR="00012F1B" w:rsidRDefault="002D2FE5" w:rsidP="00012F1B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F1B">
        <w:rPr>
          <w:rFonts w:ascii="Times New Roman" w:hAnsi="Times New Roman" w:cs="Times New Roman"/>
          <w:sz w:val="24"/>
          <w:szCs w:val="24"/>
        </w:rPr>
        <w:t>Цель данной методической разработки – описание</w:t>
      </w:r>
      <w:r w:rsidR="00012F1B" w:rsidRPr="00012F1B">
        <w:rPr>
          <w:rFonts w:ascii="Times New Roman" w:hAnsi="Times New Roman" w:cs="Times New Roman"/>
          <w:sz w:val="24"/>
          <w:szCs w:val="24"/>
        </w:rPr>
        <w:t xml:space="preserve"> </w:t>
      </w:r>
      <w:r w:rsidR="009B062F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012F1B" w:rsidRPr="00012F1B">
        <w:rPr>
          <w:rFonts w:ascii="Times New Roman" w:hAnsi="Times New Roman" w:cs="Times New Roman"/>
          <w:sz w:val="24"/>
          <w:szCs w:val="24"/>
        </w:rPr>
        <w:t>проведения практическ</w:t>
      </w:r>
      <w:r w:rsidR="00012F1B">
        <w:rPr>
          <w:rFonts w:ascii="Times New Roman" w:hAnsi="Times New Roman" w:cs="Times New Roman"/>
          <w:sz w:val="24"/>
          <w:szCs w:val="24"/>
        </w:rPr>
        <w:t>их</w:t>
      </w:r>
      <w:r w:rsidR="00012F1B" w:rsidRPr="00012F1B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012F1B">
        <w:rPr>
          <w:rFonts w:ascii="Times New Roman" w:hAnsi="Times New Roman" w:cs="Times New Roman"/>
          <w:sz w:val="24"/>
          <w:szCs w:val="24"/>
        </w:rPr>
        <w:t>й по философии на примере</w:t>
      </w:r>
      <w:r w:rsidR="00012F1B" w:rsidRPr="00012F1B">
        <w:rPr>
          <w:rFonts w:ascii="Times New Roman" w:hAnsi="Times New Roman" w:cs="Times New Roman"/>
          <w:sz w:val="24"/>
          <w:szCs w:val="24"/>
        </w:rPr>
        <w:t xml:space="preserve"> </w:t>
      </w:r>
      <w:r w:rsidR="009B062F">
        <w:rPr>
          <w:rFonts w:ascii="Times New Roman" w:hAnsi="Times New Roman" w:cs="Times New Roman"/>
          <w:sz w:val="24"/>
          <w:szCs w:val="24"/>
        </w:rPr>
        <w:t xml:space="preserve">одного учебного </w:t>
      </w:r>
      <w:r w:rsidR="00012F1B">
        <w:rPr>
          <w:rFonts w:ascii="Times New Roman" w:hAnsi="Times New Roman" w:cs="Times New Roman"/>
          <w:sz w:val="24"/>
          <w:szCs w:val="24"/>
        </w:rPr>
        <w:t>занятия</w:t>
      </w:r>
      <w:r w:rsidR="009B2495">
        <w:rPr>
          <w:rFonts w:ascii="Times New Roman" w:hAnsi="Times New Roman" w:cs="Times New Roman"/>
          <w:sz w:val="24"/>
          <w:szCs w:val="24"/>
        </w:rPr>
        <w:t xml:space="preserve"> по теме «Античная философия»</w:t>
      </w:r>
      <w:r w:rsidR="00012F1B">
        <w:rPr>
          <w:rFonts w:ascii="Times New Roman" w:hAnsi="Times New Roman" w:cs="Times New Roman"/>
          <w:sz w:val="24"/>
          <w:szCs w:val="24"/>
        </w:rPr>
        <w:t>.</w:t>
      </w:r>
    </w:p>
    <w:p w:rsidR="00012F1B" w:rsidRDefault="002D2FE5" w:rsidP="00012F1B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данной цели поставлены следующие задачи:</w:t>
      </w:r>
    </w:p>
    <w:p w:rsidR="009B062F" w:rsidRDefault="00012F1B" w:rsidP="009B062F">
      <w:pPr>
        <w:pStyle w:val="a3"/>
        <w:numPr>
          <w:ilvl w:val="0"/>
          <w:numId w:val="44"/>
        </w:numPr>
        <w:tabs>
          <w:tab w:val="left" w:pos="900"/>
        </w:tabs>
        <w:spacing w:line="360" w:lineRule="auto"/>
        <w:jc w:val="both"/>
      </w:pPr>
      <w:r>
        <w:t xml:space="preserve">разработка </w:t>
      </w:r>
      <w:r w:rsidR="009B062F">
        <w:t xml:space="preserve">общей </w:t>
      </w:r>
      <w:r>
        <w:t>методи</w:t>
      </w:r>
      <w:r w:rsidR="009B062F">
        <w:t>ки проведения занятия;</w:t>
      </w:r>
    </w:p>
    <w:p w:rsidR="00012F1B" w:rsidRDefault="00012F1B" w:rsidP="009B062F">
      <w:pPr>
        <w:pStyle w:val="a3"/>
        <w:numPr>
          <w:ilvl w:val="0"/>
          <w:numId w:val="44"/>
        </w:numPr>
        <w:tabs>
          <w:tab w:val="left" w:pos="900"/>
        </w:tabs>
        <w:spacing w:line="360" w:lineRule="auto"/>
        <w:jc w:val="both"/>
      </w:pPr>
      <w:r>
        <w:t>построение оптимальной организационной структуры занятия</w:t>
      </w:r>
      <w:r w:rsidR="009B062F">
        <w:t>;</w:t>
      </w:r>
    </w:p>
    <w:p w:rsidR="00012F1B" w:rsidRDefault="00012F1B" w:rsidP="00012F1B">
      <w:pPr>
        <w:pStyle w:val="a3"/>
        <w:numPr>
          <w:ilvl w:val="0"/>
          <w:numId w:val="44"/>
        </w:numPr>
        <w:tabs>
          <w:tab w:val="left" w:pos="900"/>
        </w:tabs>
        <w:spacing w:line="360" w:lineRule="auto"/>
        <w:jc w:val="both"/>
      </w:pPr>
      <w:r>
        <w:t>разработка практических заданий и методических указаний по их выполнению;</w:t>
      </w:r>
    </w:p>
    <w:p w:rsidR="00C96D56" w:rsidRPr="00012F1B" w:rsidRDefault="00012F1B" w:rsidP="00C96D56">
      <w:pPr>
        <w:pStyle w:val="a3"/>
        <w:numPr>
          <w:ilvl w:val="0"/>
          <w:numId w:val="44"/>
        </w:numPr>
        <w:tabs>
          <w:tab w:val="left" w:pos="900"/>
        </w:tabs>
        <w:spacing w:line="360" w:lineRule="auto"/>
        <w:jc w:val="both"/>
      </w:pPr>
      <w:r>
        <w:t>разработка системы адекватно</w:t>
      </w:r>
      <w:r w:rsidR="009B062F">
        <w:t>го</w:t>
      </w:r>
      <w:r>
        <w:t xml:space="preserve"> педагогического оценивания</w:t>
      </w:r>
      <w:r w:rsidR="009B062F">
        <w:t xml:space="preserve"> сформированных умений обучающихся.</w:t>
      </w:r>
    </w:p>
    <w:p w:rsidR="00B95DFB" w:rsidRPr="00B95DFB" w:rsidRDefault="00C96D56" w:rsidP="00C96D56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разработка может представлять интерес </w:t>
      </w:r>
      <w:r w:rsidR="00B95DFB" w:rsidRPr="00B95DFB">
        <w:rPr>
          <w:rFonts w:ascii="Times New Roman" w:hAnsi="Times New Roman" w:cs="Times New Roman"/>
          <w:sz w:val="24"/>
          <w:szCs w:val="24"/>
        </w:rPr>
        <w:t xml:space="preserve">для преподавателей философии, истории, </w:t>
      </w:r>
      <w:r>
        <w:rPr>
          <w:rFonts w:ascii="Times New Roman" w:hAnsi="Times New Roman" w:cs="Times New Roman"/>
          <w:sz w:val="24"/>
          <w:szCs w:val="24"/>
        </w:rPr>
        <w:t xml:space="preserve">литературы, </w:t>
      </w:r>
      <w:r w:rsidR="00B95DFB" w:rsidRPr="00B95DFB">
        <w:rPr>
          <w:rFonts w:ascii="Times New Roman" w:hAnsi="Times New Roman" w:cs="Times New Roman"/>
          <w:sz w:val="24"/>
          <w:szCs w:val="24"/>
        </w:rPr>
        <w:t>психологии общения</w:t>
      </w:r>
      <w:r w:rsidR="00C96BBC">
        <w:rPr>
          <w:rFonts w:ascii="Times New Roman" w:hAnsi="Times New Roman" w:cs="Times New Roman"/>
          <w:sz w:val="24"/>
          <w:szCs w:val="24"/>
        </w:rPr>
        <w:t xml:space="preserve">, реализующих ФГОС СПО по специальностям всех профилей обучения. </w:t>
      </w:r>
    </w:p>
    <w:p w:rsidR="002D2FE5" w:rsidRPr="002D2FE5" w:rsidRDefault="002D2FE5" w:rsidP="002D2FE5">
      <w:pPr>
        <w:tabs>
          <w:tab w:val="left" w:pos="9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42D9" w:rsidRDefault="001842D9" w:rsidP="001842D9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2D9" w:rsidRDefault="001842D9" w:rsidP="001842D9">
      <w:pPr>
        <w:tabs>
          <w:tab w:val="left" w:pos="90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842D9" w:rsidRDefault="001842D9" w:rsidP="001C3629">
      <w:pPr>
        <w:tabs>
          <w:tab w:val="left" w:pos="90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96D56" w:rsidRDefault="00C96D56" w:rsidP="001C3629">
      <w:pPr>
        <w:tabs>
          <w:tab w:val="left" w:pos="90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B062F" w:rsidRDefault="009B062F" w:rsidP="001C3629">
      <w:pPr>
        <w:tabs>
          <w:tab w:val="left" w:pos="90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9B062F" w:rsidRDefault="009B062F" w:rsidP="0069745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495" w:rsidRPr="0069745C" w:rsidRDefault="009B2495" w:rsidP="0069745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D56" w:rsidRDefault="00384526" w:rsidP="009B2495">
      <w:pPr>
        <w:tabs>
          <w:tab w:val="left" w:pos="90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45C">
        <w:rPr>
          <w:rFonts w:ascii="Times New Roman" w:hAnsi="Times New Roman" w:cs="Times New Roman"/>
          <w:b/>
          <w:sz w:val="24"/>
          <w:szCs w:val="24"/>
        </w:rPr>
        <w:t>Цели занятия, методы и средства</w:t>
      </w:r>
      <w:r w:rsidR="00D521FD" w:rsidRPr="0069745C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C96D56" w:rsidRDefault="00C96D56" w:rsidP="009B2495">
      <w:pPr>
        <w:tabs>
          <w:tab w:val="left" w:pos="90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96D56" w:rsidRPr="00461C10" w:rsidRDefault="00C96D56" w:rsidP="009B2495">
      <w:pPr>
        <w:tabs>
          <w:tab w:val="left" w:pos="900"/>
        </w:tabs>
        <w:spacing w:after="0" w:line="360" w:lineRule="auto"/>
        <w:ind w:firstLine="680"/>
        <w:jc w:val="both"/>
        <w:rPr>
          <w:rFonts w:ascii="Arial" w:eastAsia="Times New Roman" w:hAnsi="Arial" w:cs="Arial"/>
          <w:color w:val="555555"/>
          <w:sz w:val="16"/>
          <w:szCs w:val="16"/>
          <w:lang w:eastAsia="ru-RU"/>
        </w:rPr>
      </w:pPr>
      <w:r w:rsidRPr="00626736">
        <w:rPr>
          <w:rFonts w:ascii="Times New Roman" w:hAnsi="Times New Roman" w:cs="Times New Roman"/>
          <w:sz w:val="24"/>
          <w:szCs w:val="24"/>
        </w:rPr>
        <w:t>Методическая разработка практического</w:t>
      </w:r>
      <w:r w:rsidR="009B2495">
        <w:rPr>
          <w:rFonts w:ascii="Times New Roman" w:hAnsi="Times New Roman" w:cs="Times New Roman"/>
          <w:sz w:val="24"/>
          <w:szCs w:val="24"/>
        </w:rPr>
        <w:t xml:space="preserve"> занятия по учебной дисциплине ОГСЭ.01. Основы философии</w:t>
      </w:r>
      <w:r w:rsidRPr="006267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736"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 w:rsidRPr="0062673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среднего профессионального образования специальности </w:t>
      </w:r>
      <w:r w:rsidR="001A78CE" w:rsidRPr="001A78CE">
        <w:rPr>
          <w:rFonts w:ascii="Times New Roman" w:hAnsi="Times New Roman" w:cs="Times New Roman"/>
          <w:sz w:val="24"/>
          <w:szCs w:val="24"/>
        </w:rPr>
        <w:t>46.02.01 Документационное обеспечение управления и архивоведение</w:t>
      </w:r>
      <w:r w:rsidRPr="001A78CE">
        <w:rPr>
          <w:rFonts w:ascii="Times New Roman" w:hAnsi="Times New Roman" w:cs="Times New Roman"/>
          <w:sz w:val="24"/>
          <w:szCs w:val="24"/>
        </w:rPr>
        <w:t>,</w:t>
      </w:r>
      <w:r w:rsidRPr="00626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6736">
        <w:rPr>
          <w:rFonts w:ascii="Times New Roman" w:hAnsi="Times New Roman" w:cs="Times New Roman"/>
          <w:sz w:val="24"/>
          <w:szCs w:val="24"/>
        </w:rPr>
        <w:t>Положением о планировании, организации и проведении лабораторных и практических занятий ГБ</w:t>
      </w:r>
      <w:r w:rsidR="001A78CE">
        <w:rPr>
          <w:rFonts w:ascii="Times New Roman" w:hAnsi="Times New Roman" w:cs="Times New Roman"/>
          <w:sz w:val="24"/>
          <w:szCs w:val="24"/>
        </w:rPr>
        <w:t xml:space="preserve">ПОУ </w:t>
      </w:r>
      <w:r w:rsidRPr="00626736">
        <w:rPr>
          <w:rFonts w:ascii="Times New Roman" w:hAnsi="Times New Roman" w:cs="Times New Roman"/>
          <w:sz w:val="24"/>
          <w:szCs w:val="24"/>
        </w:rPr>
        <w:t xml:space="preserve">РО </w:t>
      </w:r>
      <w:r w:rsidR="009B2495">
        <w:rPr>
          <w:rFonts w:ascii="Times New Roman" w:hAnsi="Times New Roman" w:cs="Times New Roman"/>
          <w:sz w:val="24"/>
          <w:szCs w:val="24"/>
        </w:rPr>
        <w:t>«</w:t>
      </w:r>
      <w:r w:rsidR="001A78CE">
        <w:rPr>
          <w:rFonts w:ascii="Times New Roman" w:hAnsi="Times New Roman" w:cs="Times New Roman"/>
          <w:sz w:val="24"/>
          <w:szCs w:val="24"/>
        </w:rPr>
        <w:t>БГИ</w:t>
      </w:r>
      <w:r w:rsidRPr="00626736">
        <w:rPr>
          <w:rFonts w:ascii="Times New Roman" w:hAnsi="Times New Roman" w:cs="Times New Roman"/>
          <w:sz w:val="24"/>
          <w:szCs w:val="24"/>
        </w:rPr>
        <w:t>Т</w:t>
      </w:r>
      <w:r w:rsidR="009B2495">
        <w:rPr>
          <w:rFonts w:ascii="Times New Roman" w:hAnsi="Times New Roman" w:cs="Times New Roman"/>
          <w:sz w:val="24"/>
          <w:szCs w:val="24"/>
        </w:rPr>
        <w:t>»</w:t>
      </w:r>
      <w:r w:rsidRPr="00626736">
        <w:rPr>
          <w:rFonts w:ascii="Times New Roman" w:hAnsi="Times New Roman" w:cs="Times New Roman"/>
          <w:sz w:val="24"/>
          <w:szCs w:val="24"/>
        </w:rPr>
        <w:t>,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 по данной специальности</w:t>
      </w:r>
      <w:r w:rsidRPr="00626736">
        <w:rPr>
          <w:rFonts w:ascii="Times New Roman" w:hAnsi="Times New Roman" w:cs="Times New Roman"/>
          <w:sz w:val="24"/>
          <w:szCs w:val="24"/>
        </w:rPr>
        <w:t>, рабочей программой дисциплины.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FD" w:rsidRPr="0069745C" w:rsidRDefault="00D521FD" w:rsidP="009B2495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1FD" w:rsidRPr="0069745C" w:rsidRDefault="00D521FD" w:rsidP="0069745C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i/>
          <w:sz w:val="24"/>
          <w:szCs w:val="24"/>
        </w:rPr>
        <w:t>Тема занятия</w:t>
      </w:r>
      <w:r w:rsidR="00D17956" w:rsidRPr="0069745C">
        <w:rPr>
          <w:rFonts w:ascii="Times New Roman" w:hAnsi="Times New Roman" w:cs="Times New Roman"/>
          <w:i/>
          <w:sz w:val="24"/>
          <w:szCs w:val="24"/>
        </w:rPr>
        <w:t>:</w:t>
      </w:r>
      <w:r w:rsidRPr="0069745C">
        <w:rPr>
          <w:rFonts w:ascii="Times New Roman" w:hAnsi="Times New Roman" w:cs="Times New Roman"/>
          <w:sz w:val="24"/>
          <w:szCs w:val="24"/>
        </w:rPr>
        <w:t xml:space="preserve"> «Античная философия»</w:t>
      </w:r>
      <w:r w:rsidR="00384526" w:rsidRPr="0069745C">
        <w:rPr>
          <w:rFonts w:ascii="Times New Roman" w:hAnsi="Times New Roman" w:cs="Times New Roman"/>
          <w:sz w:val="24"/>
          <w:szCs w:val="24"/>
        </w:rPr>
        <w:t>.</w:t>
      </w:r>
    </w:p>
    <w:p w:rsidR="00D17956" w:rsidRPr="0069745C" w:rsidRDefault="00D521FD" w:rsidP="00697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i/>
          <w:sz w:val="24"/>
          <w:szCs w:val="24"/>
        </w:rPr>
        <w:t>Место темы в структуре дисциплины</w:t>
      </w:r>
      <w:r w:rsidR="00D17956" w:rsidRPr="0069745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D6EDF" w:rsidRPr="0069745C">
        <w:rPr>
          <w:rFonts w:ascii="Times New Roman" w:hAnsi="Times New Roman" w:cs="Times New Roman"/>
          <w:sz w:val="24"/>
          <w:szCs w:val="24"/>
        </w:rPr>
        <w:t>Т</w:t>
      </w:r>
      <w:r w:rsidRPr="0069745C">
        <w:rPr>
          <w:rFonts w:ascii="Times New Roman" w:hAnsi="Times New Roman" w:cs="Times New Roman"/>
          <w:sz w:val="24"/>
          <w:szCs w:val="24"/>
        </w:rPr>
        <w:t xml:space="preserve">ема является </w:t>
      </w:r>
      <w:r w:rsidR="00D17956" w:rsidRPr="0069745C">
        <w:rPr>
          <w:rFonts w:ascii="Times New Roman" w:hAnsi="Times New Roman" w:cs="Times New Roman"/>
          <w:sz w:val="24"/>
          <w:szCs w:val="24"/>
        </w:rPr>
        <w:t>исходной</w:t>
      </w:r>
      <w:r w:rsidR="00384526" w:rsidRPr="0069745C">
        <w:rPr>
          <w:rFonts w:ascii="Times New Roman" w:hAnsi="Times New Roman" w:cs="Times New Roman"/>
          <w:sz w:val="24"/>
          <w:szCs w:val="24"/>
        </w:rPr>
        <w:t xml:space="preserve"> и основополагающей</w:t>
      </w:r>
      <w:r w:rsidR="00D17956" w:rsidRPr="0069745C">
        <w:rPr>
          <w:rFonts w:ascii="Times New Roman" w:hAnsi="Times New Roman" w:cs="Times New Roman"/>
          <w:sz w:val="24"/>
          <w:szCs w:val="24"/>
        </w:rPr>
        <w:t xml:space="preserve"> в </w:t>
      </w:r>
      <w:r w:rsidR="00D56833">
        <w:rPr>
          <w:rFonts w:ascii="Times New Roman" w:hAnsi="Times New Roman" w:cs="Times New Roman"/>
          <w:sz w:val="24"/>
          <w:szCs w:val="24"/>
        </w:rPr>
        <w:t>процессе изучения</w:t>
      </w:r>
      <w:r w:rsidR="00D17956" w:rsidRPr="0069745C">
        <w:rPr>
          <w:rFonts w:ascii="Times New Roman" w:hAnsi="Times New Roman" w:cs="Times New Roman"/>
          <w:sz w:val="24"/>
          <w:szCs w:val="24"/>
        </w:rPr>
        <w:t xml:space="preserve"> истории европейской философской мысли и </w:t>
      </w:r>
      <w:r w:rsidR="009B2495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546219" w:rsidRPr="0069745C">
        <w:rPr>
          <w:rFonts w:ascii="Times New Roman" w:hAnsi="Times New Roman" w:cs="Times New Roman"/>
          <w:sz w:val="24"/>
          <w:szCs w:val="24"/>
        </w:rPr>
        <w:t>философской проблематики.</w:t>
      </w:r>
    </w:p>
    <w:p w:rsidR="008A0283" w:rsidRPr="0069745C" w:rsidRDefault="008A0283" w:rsidP="0069745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0283" w:rsidRPr="0069745C" w:rsidRDefault="00D17956" w:rsidP="006974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i/>
          <w:sz w:val="24"/>
          <w:szCs w:val="24"/>
        </w:rPr>
        <w:t xml:space="preserve">Вид учебного занятия: </w:t>
      </w:r>
      <w:proofErr w:type="gramStart"/>
      <w:r w:rsidRPr="0069745C">
        <w:rPr>
          <w:rFonts w:ascii="Times New Roman" w:hAnsi="Times New Roman" w:cs="Times New Roman"/>
          <w:sz w:val="24"/>
          <w:szCs w:val="24"/>
        </w:rPr>
        <w:t>практическое</w:t>
      </w:r>
      <w:proofErr w:type="gramEnd"/>
      <w:r w:rsidR="00384526" w:rsidRPr="0069745C">
        <w:rPr>
          <w:rFonts w:ascii="Times New Roman" w:hAnsi="Times New Roman" w:cs="Times New Roman"/>
          <w:sz w:val="24"/>
          <w:szCs w:val="24"/>
        </w:rPr>
        <w:t>.</w:t>
      </w:r>
    </w:p>
    <w:p w:rsidR="00830889" w:rsidRPr="0069745C" w:rsidRDefault="00830889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889" w:rsidRPr="0069745C" w:rsidRDefault="00830889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Междисциплинарные связи: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F3F"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учебные дисциплины «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История</w:t>
      </w:r>
      <w:r w:rsidR="00D71F3F"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71F3F"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  <w:r w:rsidR="00D71F3F"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71F3F"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Психология общения</w:t>
      </w:r>
      <w:r w:rsidR="00D71F3F"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830889" w:rsidRPr="0069745C" w:rsidRDefault="00830889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i/>
          <w:color w:val="000000"/>
          <w:spacing w:val="-3"/>
          <w:sz w:val="24"/>
          <w:szCs w:val="24"/>
        </w:rPr>
      </w:pPr>
    </w:p>
    <w:p w:rsidR="00437C5F" w:rsidRPr="0069745C" w:rsidRDefault="00437C5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Цели занятия</w:t>
      </w:r>
      <w:r w:rsidR="00D71F3F" w:rsidRPr="0069745C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 </w:t>
      </w:r>
    </w:p>
    <w:p w:rsidR="00437C5F" w:rsidRPr="0069745C" w:rsidRDefault="00437C5F" w:rsidP="0069745C">
      <w:pPr>
        <w:pStyle w:val="a3"/>
        <w:numPr>
          <w:ilvl w:val="0"/>
          <w:numId w:val="34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i/>
          <w:color w:val="000000"/>
          <w:spacing w:val="-3"/>
        </w:rPr>
      </w:pPr>
      <w:r w:rsidRPr="0069745C">
        <w:rPr>
          <w:i/>
          <w:color w:val="000000"/>
          <w:spacing w:val="-3"/>
        </w:rPr>
        <w:t>Образовательная цель:</w:t>
      </w:r>
    </w:p>
    <w:p w:rsidR="00136A02" w:rsidRPr="0069745C" w:rsidRDefault="00136A02" w:rsidP="0069745C">
      <w:pPr>
        <w:pStyle w:val="a3"/>
        <w:numPr>
          <w:ilvl w:val="0"/>
          <w:numId w:val="27"/>
        </w:numPr>
        <w:shd w:val="clear" w:color="auto" w:fill="FFFFFF"/>
        <w:tabs>
          <w:tab w:val="left" w:pos="9072"/>
          <w:tab w:val="left" w:pos="9498"/>
        </w:tabs>
        <w:spacing w:line="360" w:lineRule="auto"/>
        <w:jc w:val="both"/>
        <w:rPr>
          <w:color w:val="000000" w:themeColor="text1"/>
          <w:spacing w:val="-5"/>
        </w:rPr>
      </w:pPr>
      <w:r w:rsidRPr="0069745C">
        <w:rPr>
          <w:color w:val="000000" w:themeColor="text1"/>
        </w:rPr>
        <w:t>определение значения античной философии в духовной культуре человека;</w:t>
      </w:r>
    </w:p>
    <w:p w:rsidR="00136A02" w:rsidRPr="0069745C" w:rsidRDefault="00136A02" w:rsidP="0069745C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распознавание онтологических и гносеологических проблем в спектре других философских проблем, выявление их специфики.</w:t>
      </w:r>
    </w:p>
    <w:p w:rsidR="00437C5F" w:rsidRPr="0069745C" w:rsidRDefault="00437C5F" w:rsidP="0069745C">
      <w:pPr>
        <w:pStyle w:val="a3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69745C">
        <w:rPr>
          <w:i/>
          <w:color w:val="000000"/>
          <w:spacing w:val="-3"/>
        </w:rPr>
        <w:t>Дидактическая</w:t>
      </w:r>
      <w:r w:rsidRPr="0069745C">
        <w:rPr>
          <w:i/>
          <w:color w:val="000000"/>
          <w:spacing w:val="-3"/>
          <w:lang w:val="en-US"/>
        </w:rPr>
        <w:t xml:space="preserve"> </w:t>
      </w:r>
      <w:r w:rsidRPr="0069745C">
        <w:rPr>
          <w:i/>
          <w:color w:val="000000"/>
          <w:spacing w:val="-3"/>
        </w:rPr>
        <w:t>цель:</w:t>
      </w:r>
    </w:p>
    <w:p w:rsidR="00437C5F" w:rsidRDefault="00437C5F" w:rsidP="0069745C">
      <w:pPr>
        <w:pStyle w:val="a3"/>
        <w:numPr>
          <w:ilvl w:val="0"/>
          <w:numId w:val="28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формирование умения выявить и проанализировать проблему;</w:t>
      </w:r>
    </w:p>
    <w:p w:rsidR="00E576BC" w:rsidRPr="0069745C" w:rsidRDefault="00E576BC" w:rsidP="0069745C">
      <w:pPr>
        <w:pStyle w:val="a3"/>
        <w:numPr>
          <w:ilvl w:val="0"/>
          <w:numId w:val="28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формирование исследовательских навыков и компетенций;</w:t>
      </w:r>
    </w:p>
    <w:p w:rsidR="00437C5F" w:rsidRPr="0069745C" w:rsidRDefault="00437C5F" w:rsidP="0069745C">
      <w:pPr>
        <w:pStyle w:val="a3"/>
        <w:numPr>
          <w:ilvl w:val="0"/>
          <w:numId w:val="28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развитие навыков оценки и критического восприятия источников информации;</w:t>
      </w:r>
    </w:p>
    <w:p w:rsidR="00136A02" w:rsidRPr="0069745C" w:rsidRDefault="00437C5F" w:rsidP="0069745C">
      <w:pPr>
        <w:pStyle w:val="a3"/>
        <w:numPr>
          <w:ilvl w:val="0"/>
          <w:numId w:val="28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 xml:space="preserve">развитие умения логично формулировать, </w:t>
      </w:r>
      <w:proofErr w:type="gramStart"/>
      <w:r w:rsidRPr="0069745C">
        <w:rPr>
          <w:rFonts w:eastAsia="Calibri"/>
        </w:rPr>
        <w:t>излагать и аргументировано</w:t>
      </w:r>
      <w:proofErr w:type="gramEnd"/>
      <w:r w:rsidRPr="0069745C">
        <w:rPr>
          <w:rFonts w:eastAsia="Calibri"/>
        </w:rPr>
        <w:t xml:space="preserve"> отстаивать собственное видение проблемы и способов ее разрешения.</w:t>
      </w:r>
    </w:p>
    <w:p w:rsidR="00437C5F" w:rsidRPr="0069745C" w:rsidRDefault="00437C5F" w:rsidP="0069745C">
      <w:pPr>
        <w:pStyle w:val="a3"/>
        <w:numPr>
          <w:ilvl w:val="0"/>
          <w:numId w:val="34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 w:rsidRPr="0069745C">
        <w:rPr>
          <w:rFonts w:eastAsia="Calibri"/>
          <w:i/>
        </w:rPr>
        <w:t>Воспитательная цель:</w:t>
      </w:r>
    </w:p>
    <w:p w:rsidR="00437C5F" w:rsidRPr="0069745C" w:rsidRDefault="00437C5F" w:rsidP="0069745C">
      <w:pPr>
        <w:pStyle w:val="a3"/>
        <w:numPr>
          <w:ilvl w:val="0"/>
          <w:numId w:val="32"/>
        </w:numPr>
        <w:spacing w:line="360" w:lineRule="auto"/>
        <w:jc w:val="both"/>
        <w:rPr>
          <w:color w:val="000000" w:themeColor="text1"/>
        </w:rPr>
      </w:pPr>
      <w:r w:rsidRPr="0069745C">
        <w:t xml:space="preserve">формирование </w:t>
      </w:r>
      <w:r w:rsidR="00136A02" w:rsidRPr="0069745C">
        <w:t xml:space="preserve">духовной и интеллектуальной культуры </w:t>
      </w:r>
      <w:r w:rsidRPr="0069745C">
        <w:t>будущего специалиста.</w:t>
      </w:r>
    </w:p>
    <w:p w:rsidR="00437C5F" w:rsidRPr="0069745C" w:rsidRDefault="00437C5F" w:rsidP="006974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6BC" w:rsidRDefault="00E576BC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576BC" w:rsidRDefault="00E576BC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437C5F" w:rsidRPr="0069745C" w:rsidRDefault="00437C5F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Длительность занятия – 90 мин.</w:t>
      </w:r>
    </w:p>
    <w:p w:rsidR="00D56833" w:rsidRDefault="00D56833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37C5F" w:rsidRPr="0069745C" w:rsidRDefault="00437C5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745C">
        <w:rPr>
          <w:rFonts w:ascii="Times New Roman" w:eastAsia="Calibri" w:hAnsi="Times New Roman" w:cs="Times New Roman"/>
          <w:i/>
          <w:sz w:val="24"/>
          <w:szCs w:val="24"/>
        </w:rPr>
        <w:t>Методы обучения:</w:t>
      </w:r>
    </w:p>
    <w:p w:rsidR="003E0995" w:rsidRPr="0069745C" w:rsidRDefault="00C96D56" w:rsidP="0069745C">
      <w:pPr>
        <w:pStyle w:val="a3"/>
        <w:numPr>
          <w:ilvl w:val="0"/>
          <w:numId w:val="31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объяснительно - иллюстративный</w:t>
      </w:r>
      <w:r w:rsidR="003E0995" w:rsidRPr="0069745C">
        <w:rPr>
          <w:rFonts w:eastAsia="Calibri"/>
          <w:color w:val="000000" w:themeColor="text1"/>
        </w:rPr>
        <w:t>;</w:t>
      </w:r>
    </w:p>
    <w:p w:rsidR="00437C5F" w:rsidRPr="0069745C" w:rsidRDefault="00384526" w:rsidP="0069745C">
      <w:pPr>
        <w:pStyle w:val="a3"/>
        <w:numPr>
          <w:ilvl w:val="0"/>
          <w:numId w:val="31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  <w:color w:val="000000" w:themeColor="text1"/>
        </w:rPr>
      </w:pPr>
      <w:r w:rsidRPr="0069745C">
        <w:rPr>
          <w:rFonts w:eastAsia="Calibri"/>
          <w:color w:val="000000" w:themeColor="text1"/>
        </w:rPr>
        <w:t>практический</w:t>
      </w:r>
      <w:r w:rsidR="00437C5F" w:rsidRPr="0069745C">
        <w:rPr>
          <w:rFonts w:eastAsia="Calibri"/>
          <w:color w:val="000000" w:themeColor="text1"/>
        </w:rPr>
        <w:t xml:space="preserve"> метод;</w:t>
      </w:r>
    </w:p>
    <w:p w:rsidR="00437C5F" w:rsidRPr="0069745C" w:rsidRDefault="00437C5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C5F" w:rsidRPr="0069745C" w:rsidRDefault="00437C5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745C">
        <w:rPr>
          <w:rFonts w:ascii="Times New Roman" w:eastAsia="Calibri" w:hAnsi="Times New Roman" w:cs="Times New Roman"/>
          <w:i/>
          <w:sz w:val="24"/>
          <w:szCs w:val="24"/>
        </w:rPr>
        <w:t>Технические средства обучения:</w:t>
      </w:r>
    </w:p>
    <w:p w:rsidR="00437C5F" w:rsidRPr="0069745C" w:rsidRDefault="00437C5F" w:rsidP="0069745C">
      <w:pPr>
        <w:pStyle w:val="a3"/>
        <w:numPr>
          <w:ilvl w:val="0"/>
          <w:numId w:val="29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компьютер с лицензионным программным обеспечением;</w:t>
      </w:r>
    </w:p>
    <w:p w:rsidR="00437C5F" w:rsidRPr="0069745C" w:rsidRDefault="00437C5F" w:rsidP="0069745C">
      <w:pPr>
        <w:pStyle w:val="a3"/>
        <w:numPr>
          <w:ilvl w:val="0"/>
          <w:numId w:val="29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proofErr w:type="spellStart"/>
      <w:r w:rsidRPr="0069745C">
        <w:rPr>
          <w:rFonts w:eastAsia="Calibri"/>
        </w:rPr>
        <w:t>мультимедийный</w:t>
      </w:r>
      <w:proofErr w:type="spellEnd"/>
      <w:r w:rsidRPr="0069745C">
        <w:rPr>
          <w:rFonts w:eastAsia="Calibri"/>
        </w:rPr>
        <w:t xml:space="preserve"> проектор</w:t>
      </w:r>
      <w:r w:rsidR="00384526" w:rsidRPr="0069745C">
        <w:rPr>
          <w:rFonts w:eastAsia="Calibri"/>
        </w:rPr>
        <w:t>.</w:t>
      </w:r>
    </w:p>
    <w:p w:rsidR="00384526" w:rsidRPr="0069745C" w:rsidRDefault="00384526" w:rsidP="0069745C">
      <w:pPr>
        <w:pStyle w:val="a3"/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</w:p>
    <w:p w:rsidR="00437C5F" w:rsidRPr="0069745C" w:rsidRDefault="00437C5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745C">
        <w:rPr>
          <w:rFonts w:ascii="Times New Roman" w:eastAsia="Calibri" w:hAnsi="Times New Roman" w:cs="Times New Roman"/>
          <w:i/>
          <w:sz w:val="24"/>
          <w:szCs w:val="24"/>
        </w:rPr>
        <w:t>Учебно-наглядный материал:</w:t>
      </w:r>
    </w:p>
    <w:p w:rsidR="00136A02" w:rsidRPr="0069745C" w:rsidRDefault="00437C5F" w:rsidP="0069745C">
      <w:pPr>
        <w:pStyle w:val="a3"/>
        <w:numPr>
          <w:ilvl w:val="0"/>
          <w:numId w:val="30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презентация</w:t>
      </w:r>
      <w:r w:rsidR="00D71F3F" w:rsidRPr="0069745C">
        <w:rPr>
          <w:rFonts w:eastAsia="Calibri"/>
        </w:rPr>
        <w:t xml:space="preserve"> «Античная философия»</w:t>
      </w:r>
      <w:r w:rsidR="003E0995" w:rsidRPr="0069745C">
        <w:t xml:space="preserve">, выполненная </w:t>
      </w:r>
      <w:r w:rsidR="00830889" w:rsidRPr="0069745C">
        <w:t xml:space="preserve">в программе </w:t>
      </w:r>
      <w:r w:rsidR="003E0995" w:rsidRPr="0069745C">
        <w:rPr>
          <w:lang w:val="en-US"/>
        </w:rPr>
        <w:t>Microsoft</w:t>
      </w:r>
      <w:r w:rsidR="003E0995" w:rsidRPr="0069745C">
        <w:t xml:space="preserve">  </w:t>
      </w:r>
      <w:r w:rsidR="00830889" w:rsidRPr="0069745C">
        <w:rPr>
          <w:lang w:val="en-US"/>
        </w:rPr>
        <w:t>Power</w:t>
      </w:r>
      <w:r w:rsidR="00830889" w:rsidRPr="0069745C">
        <w:t xml:space="preserve"> </w:t>
      </w:r>
      <w:r w:rsidR="00830889" w:rsidRPr="0069745C">
        <w:rPr>
          <w:lang w:val="en-US"/>
        </w:rPr>
        <w:t>Point</w:t>
      </w:r>
      <w:r w:rsidRPr="0069745C">
        <w:rPr>
          <w:rFonts w:eastAsia="Calibri"/>
        </w:rPr>
        <w:t>.</w:t>
      </w:r>
    </w:p>
    <w:p w:rsidR="00D71F3F" w:rsidRPr="0069745C" w:rsidRDefault="00D71F3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1F3F" w:rsidRPr="0069745C" w:rsidRDefault="00D71F3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745C">
        <w:rPr>
          <w:rFonts w:ascii="Times New Roman" w:eastAsia="Calibri" w:hAnsi="Times New Roman" w:cs="Times New Roman"/>
          <w:i/>
          <w:sz w:val="24"/>
          <w:szCs w:val="24"/>
        </w:rPr>
        <w:t>Информационное обеспечение занятия:</w:t>
      </w:r>
    </w:p>
    <w:p w:rsidR="00D71F3F" w:rsidRPr="0069745C" w:rsidRDefault="00D71F3F" w:rsidP="0069745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Волкогонова О.Д., Сидорова Н.М. Основы философии: учебник. – М.: ИД «ФОРУМ»; ИНФРА-М, 2009. – 480 с. – (Профессиональное образование).</w:t>
      </w:r>
    </w:p>
    <w:p w:rsidR="00D71F3F" w:rsidRPr="0069745C" w:rsidRDefault="00D71F3F" w:rsidP="0069745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Горелов А.А. Основы философии. Учебное пособие для студ. сред</w:t>
      </w:r>
      <w:proofErr w:type="gramStart"/>
      <w:r w:rsidRPr="006974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74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745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745C">
        <w:rPr>
          <w:rFonts w:ascii="Times New Roman" w:hAnsi="Times New Roman" w:cs="Times New Roman"/>
          <w:sz w:val="24"/>
          <w:szCs w:val="24"/>
        </w:rPr>
        <w:t>роф. учеб. заведений. – М.: Издательский центр «Академия», 2003.</w:t>
      </w:r>
    </w:p>
    <w:p w:rsidR="00D71F3F" w:rsidRPr="0069745C" w:rsidRDefault="00D71F3F" w:rsidP="0069745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9745C">
        <w:rPr>
          <w:rFonts w:ascii="Times New Roman" w:hAnsi="Times New Roman" w:cs="Times New Roman"/>
          <w:bCs/>
          <w:sz w:val="24"/>
          <w:szCs w:val="24"/>
        </w:rPr>
        <w:t>Губин</w:t>
      </w:r>
      <w:proofErr w:type="spellEnd"/>
      <w:r w:rsidRPr="0069745C">
        <w:rPr>
          <w:rFonts w:ascii="Times New Roman" w:hAnsi="Times New Roman" w:cs="Times New Roman"/>
          <w:bCs/>
          <w:sz w:val="24"/>
          <w:szCs w:val="24"/>
        </w:rPr>
        <w:t xml:space="preserve"> В.Д. Философия: учебник. – М.: ТК </w:t>
      </w:r>
      <w:proofErr w:type="spellStart"/>
      <w:r w:rsidRPr="0069745C">
        <w:rPr>
          <w:rFonts w:ascii="Times New Roman" w:hAnsi="Times New Roman" w:cs="Times New Roman"/>
          <w:bCs/>
          <w:sz w:val="24"/>
          <w:szCs w:val="24"/>
        </w:rPr>
        <w:t>Велби</w:t>
      </w:r>
      <w:proofErr w:type="spellEnd"/>
      <w:r w:rsidRPr="0069745C">
        <w:rPr>
          <w:rFonts w:ascii="Times New Roman" w:hAnsi="Times New Roman" w:cs="Times New Roman"/>
          <w:bCs/>
          <w:sz w:val="24"/>
          <w:szCs w:val="24"/>
        </w:rPr>
        <w:t>, Издательство Проспект, 2007.</w:t>
      </w:r>
    </w:p>
    <w:p w:rsidR="00D71F3F" w:rsidRPr="0069745C" w:rsidRDefault="00D71F3F" w:rsidP="0069745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Кириленко Г.Г., Шевцов Е.В. Краткий философский словарь – М.: Филологическое общество «СЛОВО»: ООО «Издательство АСТ, 2002.</w:t>
      </w:r>
    </w:p>
    <w:p w:rsidR="00D71F3F" w:rsidRPr="0069745C" w:rsidRDefault="00D71F3F" w:rsidP="0069745C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bCs/>
          <w:sz w:val="24"/>
          <w:szCs w:val="24"/>
        </w:rPr>
        <w:t>Мир философии: Книга для чтения. В 2-х ч. – М.: Политиздат, 1991.</w:t>
      </w:r>
    </w:p>
    <w:p w:rsidR="00E576BC" w:rsidRDefault="00E576BC" w:rsidP="0069745C">
      <w:pPr>
        <w:tabs>
          <w:tab w:val="left" w:pos="916"/>
          <w:tab w:val="left" w:pos="1832"/>
          <w:tab w:val="left" w:pos="2748"/>
          <w:tab w:val="left" w:pos="3664"/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71F3F" w:rsidRPr="0069745C" w:rsidRDefault="00D71F3F" w:rsidP="0069745C">
      <w:pPr>
        <w:tabs>
          <w:tab w:val="left" w:pos="916"/>
          <w:tab w:val="left" w:pos="1832"/>
          <w:tab w:val="left" w:pos="2748"/>
          <w:tab w:val="left" w:pos="3664"/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9745C">
        <w:rPr>
          <w:rFonts w:ascii="Times New Roman" w:hAnsi="Times New Roman" w:cs="Times New Roman"/>
          <w:bCs/>
          <w:i/>
          <w:sz w:val="24"/>
          <w:szCs w:val="24"/>
        </w:rPr>
        <w:t>Интернет-ресурсы:</w:t>
      </w:r>
      <w:r w:rsidR="00626736" w:rsidRPr="0069745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r:id="rId7" w:history="1">
        <w:r w:rsidRPr="0069745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http://philosophy.ru/</w:t>
        </w:r>
      </w:hyperlink>
      <w:r w:rsidRPr="0069745C">
        <w:rPr>
          <w:rFonts w:ascii="Times New Roman" w:hAnsi="Times New Roman" w:cs="Times New Roman"/>
          <w:sz w:val="24"/>
          <w:szCs w:val="24"/>
        </w:rPr>
        <w:t xml:space="preserve"> - Философский портал</w:t>
      </w:r>
    </w:p>
    <w:p w:rsidR="00D71F3F" w:rsidRPr="0069745C" w:rsidRDefault="00D71F3F" w:rsidP="0069745C">
      <w:pPr>
        <w:tabs>
          <w:tab w:val="left" w:pos="709"/>
        </w:tabs>
        <w:spacing w:after="0" w:line="36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D71F3F" w:rsidRPr="0069745C" w:rsidRDefault="00D71F3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1F3F" w:rsidRPr="0069745C" w:rsidRDefault="00D71F3F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A02" w:rsidRPr="0069745C" w:rsidRDefault="00136A02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6A02" w:rsidRPr="0069745C" w:rsidRDefault="00136A02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136A02" w:rsidRPr="0069745C" w:rsidRDefault="00136A02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626736" w:rsidRDefault="00626736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69745C" w:rsidRDefault="0069745C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4F18AF" w:rsidRDefault="004F18AF" w:rsidP="004F18AF">
      <w:pPr>
        <w:shd w:val="clear" w:color="auto" w:fill="FFFFFF"/>
        <w:tabs>
          <w:tab w:val="left" w:pos="365"/>
          <w:tab w:val="left" w:pos="9498"/>
        </w:tabs>
        <w:spacing w:after="0" w:line="360" w:lineRule="auto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</w:p>
    <w:p w:rsidR="006D6EDF" w:rsidRDefault="00C96BBC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О</w:t>
      </w:r>
      <w:r w:rsidR="001B79AC" w:rsidRPr="0069745C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рганизационная структура занятия</w:t>
      </w:r>
    </w:p>
    <w:p w:rsidR="0069745C" w:rsidRPr="0069745C" w:rsidRDefault="0069745C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</w:p>
    <w:tbl>
      <w:tblPr>
        <w:tblStyle w:val="ab"/>
        <w:tblW w:w="10014" w:type="dxa"/>
        <w:tblInd w:w="-45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051"/>
        <w:gridCol w:w="3759"/>
        <w:gridCol w:w="3118"/>
        <w:gridCol w:w="1086"/>
      </w:tblGrid>
      <w:tr w:rsidR="001B79AC" w:rsidRPr="0069745C" w:rsidTr="0069745C">
        <w:tc>
          <w:tcPr>
            <w:tcW w:w="2051" w:type="dxa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Этап занятия</w:t>
            </w:r>
          </w:p>
        </w:tc>
        <w:tc>
          <w:tcPr>
            <w:tcW w:w="3759" w:type="dxa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Содержание этапа</w:t>
            </w:r>
          </w:p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3118" w:type="dxa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Деятельность студента</w:t>
            </w:r>
          </w:p>
        </w:tc>
        <w:tc>
          <w:tcPr>
            <w:tcW w:w="1086" w:type="dxa"/>
          </w:tcPr>
          <w:p w:rsidR="001B79AC" w:rsidRPr="0069745C" w:rsidRDefault="008A0283" w:rsidP="0069745C">
            <w:pPr>
              <w:tabs>
                <w:tab w:val="left" w:pos="743"/>
                <w:tab w:val="left" w:pos="9498"/>
              </w:tabs>
              <w:ind w:right="-26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Длитель</w:t>
            </w:r>
            <w:proofErr w:type="spellEnd"/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(мин.)</w:t>
            </w:r>
          </w:p>
        </w:tc>
      </w:tr>
      <w:tr w:rsidR="001B79AC" w:rsidRPr="0069745C" w:rsidTr="0069745C">
        <w:tc>
          <w:tcPr>
            <w:tcW w:w="2051" w:type="dxa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jc w:val="center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3759" w:type="dxa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jc w:val="center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jc w:val="center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1086" w:type="dxa"/>
          </w:tcPr>
          <w:p w:rsidR="001B79AC" w:rsidRPr="0069745C" w:rsidRDefault="001B79AC" w:rsidP="0069745C">
            <w:pPr>
              <w:tabs>
                <w:tab w:val="left" w:pos="743"/>
                <w:tab w:val="left" w:pos="9498"/>
              </w:tabs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>4</w:t>
            </w:r>
          </w:p>
        </w:tc>
      </w:tr>
      <w:tr w:rsidR="001B79AC" w:rsidRPr="0069745C" w:rsidTr="0069745C">
        <w:trPr>
          <w:trHeight w:val="276"/>
        </w:trPr>
        <w:tc>
          <w:tcPr>
            <w:tcW w:w="2051" w:type="dxa"/>
            <w:vMerge w:val="restart"/>
            <w:tcBorders>
              <w:right w:val="single" w:sz="4" w:space="0" w:color="auto"/>
            </w:tcBorders>
          </w:tcPr>
          <w:p w:rsidR="001B79AC" w:rsidRPr="0069745C" w:rsidRDefault="0069745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Организационны</w:t>
            </w:r>
            <w:r w:rsidR="001B79AC"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й этап 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Приветствие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B79AC" w:rsidRPr="0069745C" w:rsidRDefault="00F82518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Общее п</w:t>
            </w:r>
            <w:r w:rsidR="001B79AC"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риветствие</w:t>
            </w:r>
          </w:p>
        </w:tc>
        <w:tc>
          <w:tcPr>
            <w:tcW w:w="1086" w:type="dxa"/>
            <w:vMerge w:val="restart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</w:t>
            </w:r>
          </w:p>
        </w:tc>
      </w:tr>
      <w:tr w:rsidR="001B79AC" w:rsidRPr="0069745C" w:rsidTr="0069745C">
        <w:trPr>
          <w:trHeight w:val="276"/>
        </w:trPr>
        <w:tc>
          <w:tcPr>
            <w:tcW w:w="2051" w:type="dxa"/>
            <w:vMerge/>
            <w:tcBorders>
              <w:righ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Проверка готовности </w:t>
            </w:r>
            <w:r w:rsidR="00D2709E"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студентов </w:t>
            </w: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 занятию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Демонстрация готовности </w:t>
            </w:r>
          </w:p>
        </w:tc>
        <w:tc>
          <w:tcPr>
            <w:tcW w:w="1086" w:type="dxa"/>
            <w:vMerge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left="175" w:right="-10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1B79AC" w:rsidRPr="0069745C" w:rsidTr="0069745C">
        <w:trPr>
          <w:trHeight w:val="265"/>
        </w:trPr>
        <w:tc>
          <w:tcPr>
            <w:tcW w:w="2051" w:type="dxa"/>
            <w:vMerge/>
            <w:tcBorders>
              <w:righ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перекличка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Участие в перекличке</w:t>
            </w:r>
          </w:p>
        </w:tc>
        <w:tc>
          <w:tcPr>
            <w:tcW w:w="1086" w:type="dxa"/>
            <w:vMerge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left="175" w:right="-10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A0074C" w:rsidRPr="0069745C" w:rsidTr="0069745C">
        <w:trPr>
          <w:trHeight w:val="265"/>
        </w:trPr>
        <w:tc>
          <w:tcPr>
            <w:tcW w:w="10014" w:type="dxa"/>
            <w:gridSpan w:val="4"/>
          </w:tcPr>
          <w:p w:rsidR="00A0074C" w:rsidRPr="0069745C" w:rsidRDefault="00A0074C" w:rsidP="0069745C">
            <w:pPr>
              <w:tabs>
                <w:tab w:val="left" w:pos="365"/>
                <w:tab w:val="left" w:pos="9498"/>
              </w:tabs>
              <w:ind w:left="175" w:right="-10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1B79AC" w:rsidRPr="0069745C" w:rsidTr="0069745C">
        <w:trPr>
          <w:trHeight w:val="539"/>
        </w:trPr>
        <w:tc>
          <w:tcPr>
            <w:tcW w:w="2051" w:type="dxa"/>
            <w:vMerge w:val="restart"/>
            <w:tcBorders>
              <w:top w:val="single" w:sz="4" w:space="0" w:color="auto"/>
            </w:tcBorders>
          </w:tcPr>
          <w:p w:rsidR="001B79AC" w:rsidRPr="0069745C" w:rsidRDefault="00A0074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Этап </w:t>
            </w:r>
            <w:proofErr w:type="spellStart"/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целеполагания</w:t>
            </w:r>
            <w:proofErr w:type="spellEnd"/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Формулировка темы занятия</w:t>
            </w:r>
          </w:p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Фиксация темы занятия в тетради</w:t>
            </w:r>
          </w:p>
        </w:tc>
        <w:tc>
          <w:tcPr>
            <w:tcW w:w="1086" w:type="dxa"/>
            <w:vMerge w:val="restart"/>
            <w:tcBorders>
              <w:left w:val="single" w:sz="4" w:space="0" w:color="auto"/>
            </w:tcBorders>
          </w:tcPr>
          <w:p w:rsidR="001B79AC" w:rsidRPr="0069745C" w:rsidRDefault="00A0074C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</w:t>
            </w:r>
          </w:p>
        </w:tc>
      </w:tr>
      <w:tr w:rsidR="001B79AC" w:rsidRPr="0069745C" w:rsidTr="0069745C">
        <w:trPr>
          <w:trHeight w:val="553"/>
        </w:trPr>
        <w:tc>
          <w:tcPr>
            <w:tcW w:w="2051" w:type="dxa"/>
            <w:vMerge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Постановка целей занятия</w:t>
            </w:r>
          </w:p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Участие в постановке целей занятия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left="175" w:right="-10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1B79AC" w:rsidRPr="0069745C" w:rsidTr="0069745C">
        <w:trPr>
          <w:trHeight w:val="864"/>
        </w:trPr>
        <w:tc>
          <w:tcPr>
            <w:tcW w:w="2051" w:type="dxa"/>
            <w:vMerge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Создание условий для положительной мотивации к обучению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1B79AC" w:rsidRPr="0069745C" w:rsidRDefault="00D2709E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Положительный настрой на обучение</w:t>
            </w:r>
          </w:p>
        </w:tc>
        <w:tc>
          <w:tcPr>
            <w:tcW w:w="1086" w:type="dxa"/>
            <w:vMerge/>
            <w:tcBorders>
              <w:left w:val="single" w:sz="4" w:space="0" w:color="auto"/>
            </w:tcBorders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left="175" w:right="-10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82518" w:rsidRPr="0069745C" w:rsidTr="0069745C">
        <w:trPr>
          <w:trHeight w:val="386"/>
        </w:trPr>
        <w:tc>
          <w:tcPr>
            <w:tcW w:w="2051" w:type="dxa"/>
          </w:tcPr>
          <w:p w:rsidR="00F82518" w:rsidRPr="0069745C" w:rsidRDefault="00F82518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F82518" w:rsidRPr="0069745C" w:rsidRDefault="00F82518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F82518" w:rsidRPr="0069745C" w:rsidRDefault="00F82518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F82518" w:rsidRPr="0069745C" w:rsidRDefault="00F82518" w:rsidP="0069745C">
            <w:pPr>
              <w:tabs>
                <w:tab w:val="left" w:pos="365"/>
                <w:tab w:val="left" w:pos="9498"/>
              </w:tabs>
              <w:ind w:left="175" w:right="-10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F82518" w:rsidRPr="0069745C" w:rsidTr="0069745C">
        <w:trPr>
          <w:trHeight w:val="864"/>
        </w:trPr>
        <w:tc>
          <w:tcPr>
            <w:tcW w:w="2051" w:type="dxa"/>
          </w:tcPr>
          <w:p w:rsidR="00F82518" w:rsidRPr="0069745C" w:rsidRDefault="00F82518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Этап повторения изученного материала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F82518" w:rsidRPr="0069745C" w:rsidRDefault="00F82518" w:rsidP="00C96BB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Проведение устного фронтального опроса 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:rsidR="00F82518" w:rsidRPr="0069745C" w:rsidRDefault="00F82518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Участие в опросе</w:t>
            </w:r>
          </w:p>
        </w:tc>
        <w:tc>
          <w:tcPr>
            <w:tcW w:w="1086" w:type="dxa"/>
            <w:tcBorders>
              <w:left w:val="single" w:sz="4" w:space="0" w:color="auto"/>
            </w:tcBorders>
          </w:tcPr>
          <w:p w:rsidR="00F82518" w:rsidRPr="0069745C" w:rsidRDefault="00F82518" w:rsidP="0069745C">
            <w:pPr>
              <w:tabs>
                <w:tab w:val="left" w:pos="365"/>
                <w:tab w:val="left" w:pos="9498"/>
              </w:tabs>
              <w:ind w:left="147" w:right="-108" w:firstLine="2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</w:tc>
      </w:tr>
      <w:tr w:rsidR="001B79AC" w:rsidRPr="0069745C" w:rsidTr="0069745C">
        <w:trPr>
          <w:trHeight w:val="266"/>
        </w:trPr>
        <w:tc>
          <w:tcPr>
            <w:tcW w:w="10014" w:type="dxa"/>
            <w:gridSpan w:val="4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left="175" w:right="-10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8A0283" w:rsidRPr="0069745C" w:rsidTr="0069745C">
        <w:tc>
          <w:tcPr>
            <w:tcW w:w="2051" w:type="dxa"/>
            <w:vMerge w:val="restart"/>
            <w:tcBorders>
              <w:top w:val="single" w:sz="4" w:space="0" w:color="auto"/>
            </w:tcBorders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Практическая часть </w:t>
            </w:r>
          </w:p>
        </w:tc>
        <w:tc>
          <w:tcPr>
            <w:tcW w:w="3759" w:type="dxa"/>
            <w:tcBorders>
              <w:top w:val="single" w:sz="4" w:space="0" w:color="auto"/>
            </w:tcBorders>
          </w:tcPr>
          <w:p w:rsidR="008A0283" w:rsidRPr="0069745C" w:rsidRDefault="008A0283" w:rsidP="00D56833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Выдача практических заданий с указаниями по их выполнению </w:t>
            </w:r>
          </w:p>
        </w:tc>
        <w:tc>
          <w:tcPr>
            <w:tcW w:w="3118" w:type="dxa"/>
            <w:vMerge w:val="restart"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Выполнение практических заданий в тетради</w:t>
            </w:r>
          </w:p>
        </w:tc>
        <w:tc>
          <w:tcPr>
            <w:tcW w:w="1086" w:type="dxa"/>
            <w:vMerge w:val="restart"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65</w:t>
            </w:r>
          </w:p>
        </w:tc>
      </w:tr>
      <w:tr w:rsidR="008A0283" w:rsidRPr="0069745C" w:rsidTr="0069745C">
        <w:tc>
          <w:tcPr>
            <w:tcW w:w="2051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Наблюдение за процессом выполнения </w:t>
            </w:r>
            <w:r w:rsidR="00D5683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заданий</w:t>
            </w:r>
          </w:p>
        </w:tc>
        <w:tc>
          <w:tcPr>
            <w:tcW w:w="3118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8A0283" w:rsidRPr="0069745C" w:rsidTr="0069745C">
        <w:tc>
          <w:tcPr>
            <w:tcW w:w="2051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Консультативная помощь</w:t>
            </w:r>
          </w:p>
        </w:tc>
        <w:tc>
          <w:tcPr>
            <w:tcW w:w="3118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1B79AC" w:rsidRPr="0069745C" w:rsidTr="0069745C">
        <w:tc>
          <w:tcPr>
            <w:tcW w:w="10014" w:type="dxa"/>
            <w:gridSpan w:val="4"/>
          </w:tcPr>
          <w:p w:rsidR="001B79AC" w:rsidRPr="0069745C" w:rsidRDefault="001B79AC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8A0283" w:rsidRPr="0069745C" w:rsidTr="0069745C">
        <w:trPr>
          <w:trHeight w:val="701"/>
        </w:trPr>
        <w:tc>
          <w:tcPr>
            <w:tcW w:w="2051" w:type="dxa"/>
            <w:vMerge w:val="restart"/>
          </w:tcPr>
          <w:p w:rsidR="008A0283" w:rsidRPr="0069745C" w:rsidRDefault="0069745C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Заключитель</w:t>
            </w:r>
            <w:r w:rsidR="008A0283"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ная часть</w:t>
            </w:r>
          </w:p>
        </w:tc>
        <w:tc>
          <w:tcPr>
            <w:tcW w:w="3759" w:type="dxa"/>
            <w:tcBorders>
              <w:bottom w:val="single" w:sz="4" w:space="0" w:color="auto"/>
            </w:tcBorders>
          </w:tcPr>
          <w:p w:rsidR="008A0283" w:rsidRPr="0069745C" w:rsidRDefault="008A0283" w:rsidP="0069745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745C">
              <w:rPr>
                <w:rFonts w:ascii="Times New Roman" w:hAnsi="Times New Roman"/>
                <w:sz w:val="24"/>
                <w:szCs w:val="24"/>
              </w:rPr>
              <w:t>Подведение итогов занятия</w:t>
            </w:r>
          </w:p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Фиксация выводов по теме в тетради</w:t>
            </w:r>
          </w:p>
        </w:tc>
        <w:tc>
          <w:tcPr>
            <w:tcW w:w="1086" w:type="dxa"/>
            <w:vMerge w:val="restart"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10</w:t>
            </w:r>
          </w:p>
        </w:tc>
      </w:tr>
      <w:tr w:rsidR="008A0283" w:rsidRPr="0069745C" w:rsidTr="0069745C">
        <w:trPr>
          <w:trHeight w:val="350"/>
        </w:trPr>
        <w:tc>
          <w:tcPr>
            <w:tcW w:w="2051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8A0283" w:rsidP="00C96BB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745C">
              <w:rPr>
                <w:rFonts w:ascii="Times New Roman" w:hAnsi="Times New Roman"/>
                <w:sz w:val="24"/>
                <w:szCs w:val="24"/>
              </w:rPr>
              <w:t>Рефлексия</w:t>
            </w:r>
            <w:r w:rsidR="00F82518" w:rsidRPr="00697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Ответы на вопросы</w:t>
            </w:r>
          </w:p>
        </w:tc>
        <w:tc>
          <w:tcPr>
            <w:tcW w:w="1086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</w:p>
        </w:tc>
      </w:tr>
      <w:tr w:rsidR="008A0283" w:rsidRPr="0069745C" w:rsidTr="0069745C">
        <w:trPr>
          <w:trHeight w:val="689"/>
        </w:trPr>
        <w:tc>
          <w:tcPr>
            <w:tcW w:w="2051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8A0283" w:rsidP="0069745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745C">
              <w:rPr>
                <w:rFonts w:ascii="Times New Roman" w:hAnsi="Times New Roman"/>
                <w:sz w:val="24"/>
                <w:szCs w:val="24"/>
              </w:rPr>
              <w:t>Выставление оценок с комментариями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B90135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Ознакомление с оценками </w:t>
            </w:r>
          </w:p>
        </w:tc>
        <w:tc>
          <w:tcPr>
            <w:tcW w:w="1086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</w:p>
        </w:tc>
      </w:tr>
      <w:tr w:rsidR="008A0283" w:rsidRPr="0069745C" w:rsidTr="0069745C">
        <w:trPr>
          <w:trHeight w:val="713"/>
        </w:trPr>
        <w:tc>
          <w:tcPr>
            <w:tcW w:w="2051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8A0283" w:rsidP="0069745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745C">
              <w:rPr>
                <w:rFonts w:ascii="Times New Roman" w:hAnsi="Times New Roman"/>
                <w:sz w:val="24"/>
                <w:szCs w:val="24"/>
              </w:rPr>
              <w:t>Выдача домашнего задания</w:t>
            </w:r>
          </w:p>
          <w:p w:rsidR="008A0283" w:rsidRPr="0069745C" w:rsidRDefault="008A0283" w:rsidP="0069745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974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Фиксация домашнего задания в тетради</w:t>
            </w:r>
          </w:p>
        </w:tc>
        <w:tc>
          <w:tcPr>
            <w:tcW w:w="1086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</w:p>
        </w:tc>
      </w:tr>
      <w:tr w:rsidR="008A0283" w:rsidRPr="0069745C" w:rsidTr="00C96BBC">
        <w:trPr>
          <w:trHeight w:val="337"/>
        </w:trPr>
        <w:tc>
          <w:tcPr>
            <w:tcW w:w="2051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sz w:val="24"/>
                <w:szCs w:val="24"/>
              </w:rPr>
              <w:t>Окончание занятия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A0283" w:rsidRPr="0069745C" w:rsidRDefault="00F82518" w:rsidP="0069745C">
            <w:pPr>
              <w:tabs>
                <w:tab w:val="left" w:pos="365"/>
                <w:tab w:val="left" w:pos="9498"/>
              </w:tabs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69745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Общее прощание</w:t>
            </w:r>
          </w:p>
        </w:tc>
        <w:tc>
          <w:tcPr>
            <w:tcW w:w="1086" w:type="dxa"/>
            <w:vMerge/>
          </w:tcPr>
          <w:p w:rsidR="008A0283" w:rsidRPr="0069745C" w:rsidRDefault="008A0283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color w:val="FF0000"/>
                <w:spacing w:val="-3"/>
                <w:sz w:val="24"/>
                <w:szCs w:val="24"/>
              </w:rPr>
            </w:pPr>
          </w:p>
        </w:tc>
      </w:tr>
      <w:tr w:rsidR="00C96BBC" w:rsidRPr="0069745C" w:rsidTr="00221053">
        <w:trPr>
          <w:trHeight w:val="337"/>
        </w:trPr>
        <w:tc>
          <w:tcPr>
            <w:tcW w:w="8928" w:type="dxa"/>
            <w:gridSpan w:val="3"/>
          </w:tcPr>
          <w:p w:rsidR="00C96BBC" w:rsidRPr="0069745C" w:rsidRDefault="00C96BBC" w:rsidP="00C96BBC">
            <w:pPr>
              <w:tabs>
                <w:tab w:val="left" w:pos="365"/>
                <w:tab w:val="left" w:pos="9498"/>
              </w:tabs>
              <w:jc w:val="righ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Всего</w:t>
            </w:r>
          </w:p>
        </w:tc>
        <w:tc>
          <w:tcPr>
            <w:tcW w:w="1086" w:type="dxa"/>
          </w:tcPr>
          <w:p w:rsidR="00C96BBC" w:rsidRPr="00C96BBC" w:rsidRDefault="00C96BBC" w:rsidP="0069745C">
            <w:pPr>
              <w:tabs>
                <w:tab w:val="left" w:pos="365"/>
                <w:tab w:val="left" w:pos="9498"/>
              </w:tabs>
              <w:ind w:left="175" w:right="-108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96B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90</w:t>
            </w:r>
          </w:p>
        </w:tc>
      </w:tr>
    </w:tbl>
    <w:p w:rsidR="001B79AC" w:rsidRPr="0069745C" w:rsidRDefault="001B79AC" w:rsidP="0069745C">
      <w:pPr>
        <w:shd w:val="clear" w:color="auto" w:fill="FFFFFF"/>
        <w:tabs>
          <w:tab w:val="left" w:pos="365"/>
          <w:tab w:val="left" w:pos="9498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69745C" w:rsidRDefault="0069745C" w:rsidP="0069745C">
      <w:pPr>
        <w:shd w:val="clear" w:color="auto" w:fill="FFFFFF"/>
        <w:tabs>
          <w:tab w:val="left" w:pos="365"/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D17956" w:rsidRDefault="00D17956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4F18AF" w:rsidRDefault="004F18A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4F18AF" w:rsidRDefault="004F18A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4F18AF" w:rsidRDefault="004F18A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C96BBC" w:rsidRPr="0069745C" w:rsidRDefault="00C96BBC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BCF" w:rsidRDefault="009B6BCF" w:rsidP="00D568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45C">
        <w:rPr>
          <w:rFonts w:ascii="Times New Roman" w:hAnsi="Times New Roman" w:cs="Times New Roman"/>
          <w:b/>
          <w:sz w:val="24"/>
          <w:szCs w:val="24"/>
        </w:rPr>
        <w:t>Указания по выполнению</w:t>
      </w:r>
      <w:r w:rsidRPr="006974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практических</w:t>
      </w:r>
      <w:r w:rsidRPr="0069745C">
        <w:rPr>
          <w:rFonts w:ascii="Times New Roman" w:hAnsi="Times New Roman" w:cs="Times New Roman"/>
          <w:b/>
          <w:sz w:val="24"/>
          <w:szCs w:val="24"/>
        </w:rPr>
        <w:t xml:space="preserve"> заданий</w:t>
      </w:r>
      <w:r w:rsidR="00D568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6833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="00D56833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</w:p>
    <w:p w:rsidR="00D56833" w:rsidRPr="0069745C" w:rsidRDefault="00D56833" w:rsidP="00D568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F27" w:rsidRPr="0069745C" w:rsidRDefault="00D56833" w:rsidP="00D5683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Практические задания по теме «Античная философия» содержат</w:t>
      </w:r>
      <w:r w:rsidR="00B61F27"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61F27" w:rsidRPr="0069745C" w:rsidRDefault="00B61F27" w:rsidP="0069745C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выдержки из оригинальных произведений известных философов, требующие осмысления и анализа;</w:t>
      </w:r>
    </w:p>
    <w:p w:rsidR="00B61F27" w:rsidRPr="0069745C" w:rsidRDefault="00B61F27" w:rsidP="0069745C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выдержки из современных учебников и словарей по философии;</w:t>
      </w:r>
    </w:p>
    <w:p w:rsidR="00B61F27" w:rsidRPr="0069745C" w:rsidRDefault="00B61F27" w:rsidP="0069745C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перечень рекомендуемых источников;</w:t>
      </w:r>
    </w:p>
    <w:p w:rsidR="00D56833" w:rsidRPr="007B3003" w:rsidRDefault="00B61F27" w:rsidP="007B3003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критерии оценивания.</w:t>
      </w:r>
    </w:p>
    <w:p w:rsidR="00B61F27" w:rsidRPr="0069745C" w:rsidRDefault="00D56833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Уважаемые студенты!</w:t>
      </w:r>
    </w:p>
    <w:p w:rsidR="009B6BCF" w:rsidRPr="0069745C" w:rsidRDefault="009B6BCF" w:rsidP="0069745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9745C">
        <w:t xml:space="preserve">Внимательно прочтите представленные в заданиях фрагменты оригинальных философских текстов, выдержки из современных учебников и словарей по философии или отдельные высказывания </w:t>
      </w:r>
      <w:r w:rsidR="00E576BC">
        <w:t xml:space="preserve">известных </w:t>
      </w:r>
      <w:r w:rsidRPr="0069745C">
        <w:t>философов.</w:t>
      </w:r>
    </w:p>
    <w:p w:rsidR="009B6BCF" w:rsidRPr="0069745C" w:rsidRDefault="009B6BCF" w:rsidP="0069745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9745C">
        <w:t>Изучите содержание соответствующих тем, используя конспекты лекций, теоретический материал</w:t>
      </w:r>
      <w:r w:rsidR="007B3003">
        <w:t xml:space="preserve">, который содержится в пособии, а также  </w:t>
      </w:r>
      <w:r w:rsidRPr="0069745C">
        <w:t>рекомендованные источники.</w:t>
      </w:r>
    </w:p>
    <w:p w:rsidR="009B6BCF" w:rsidRPr="0069745C" w:rsidRDefault="009B6BCF" w:rsidP="0069745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9745C">
        <w:t>Используйте философскую терминологию</w:t>
      </w:r>
      <w:r w:rsidR="00E576BC">
        <w:t xml:space="preserve"> в процессе выполнения заданий</w:t>
      </w:r>
      <w:r w:rsidRPr="0069745C">
        <w:t>.</w:t>
      </w:r>
    </w:p>
    <w:p w:rsidR="009B6BCF" w:rsidRPr="0069745C" w:rsidRDefault="009B6BCF" w:rsidP="0069745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9745C">
        <w:rPr>
          <w:rFonts w:ascii="TimesNewRomanPSMT" w:hAnsi="TimesNewRomanPSMT" w:cs="TimesNewRomanPSMT"/>
        </w:rPr>
        <w:t>Свои мысли (свою точку зрения, отношение) по поводу поднятой проблемы необходимо обосновать или аргументировать.</w:t>
      </w:r>
    </w:p>
    <w:p w:rsidR="009B6BCF" w:rsidRPr="0069745C" w:rsidRDefault="009B6BCF" w:rsidP="0069745C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9745C">
        <w:rPr>
          <w:rFonts w:eastAsia="Calibri"/>
          <w:color w:val="000000" w:themeColor="text1"/>
        </w:rPr>
        <w:t xml:space="preserve">В процессе обоснования собственного мнения в качестве аргументов можете приводить факты из истории философии, науки, </w:t>
      </w:r>
      <w:r w:rsidRPr="0069745C">
        <w:rPr>
          <w:rFonts w:ascii="TimesNewRomanPSMT" w:hAnsi="TimesNewRomanPSMT" w:cs="TimesNewRomanPSMT"/>
        </w:rPr>
        <w:t xml:space="preserve">а также </w:t>
      </w:r>
      <w:r w:rsidRPr="0069745C">
        <w:rPr>
          <w:bCs/>
        </w:rPr>
        <w:t xml:space="preserve">факты </w:t>
      </w:r>
      <w:r w:rsidRPr="0069745C">
        <w:t xml:space="preserve">общественной жизни и собственный жизненный </w:t>
      </w:r>
      <w:r w:rsidRPr="0069745C">
        <w:rPr>
          <w:bCs/>
        </w:rPr>
        <w:t>опыт</w:t>
      </w:r>
      <w:r w:rsidRPr="0069745C">
        <w:t>.</w:t>
      </w:r>
    </w:p>
    <w:p w:rsidR="009B6BCF" w:rsidRPr="0069745C" w:rsidRDefault="009B6BCF" w:rsidP="0069745C">
      <w:pPr>
        <w:pStyle w:val="a3"/>
        <w:autoSpaceDE w:val="0"/>
        <w:autoSpaceDN w:val="0"/>
        <w:adjustRightInd w:val="0"/>
        <w:spacing w:line="360" w:lineRule="auto"/>
        <w:jc w:val="both"/>
      </w:pP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Требования к оформлению выполненных заданий  </w:t>
      </w:r>
    </w:p>
    <w:p w:rsidR="009B6BCF" w:rsidRPr="0069745C" w:rsidRDefault="009B6BCF" w:rsidP="0069745C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color w:val="000000"/>
        </w:rPr>
        <w:t xml:space="preserve">Ответы оформите в рабочих тетрадях, </w:t>
      </w:r>
      <w:r w:rsidRPr="0069745C">
        <w:t>стараясь не допускать грамматических, орфографических и стилистических ошибок.</w:t>
      </w:r>
    </w:p>
    <w:p w:rsidR="009B6BCF" w:rsidRPr="0069745C" w:rsidRDefault="009B6BCF" w:rsidP="0069745C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9745C">
        <w:t>Ответы могут иметь краткую или развернутую форму.</w:t>
      </w:r>
    </w:p>
    <w:p w:rsidR="009B6BCF" w:rsidRPr="0069745C" w:rsidRDefault="009B6BCF" w:rsidP="0069745C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Не дублируйте формулировки заданий и вопросов в тетрадях.</w:t>
      </w:r>
    </w:p>
    <w:p w:rsidR="009B6BCF" w:rsidRPr="0069745C" w:rsidRDefault="009B6BCF" w:rsidP="0069745C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</w:pPr>
      <w:r w:rsidRPr="0069745C">
        <w:t>Результаты выполнения заданий должны содержать:</w:t>
      </w:r>
    </w:p>
    <w:p w:rsidR="009B6BCF" w:rsidRPr="0069745C" w:rsidRDefault="009B6BCF" w:rsidP="0069745C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номер практического занятия, в ходе которого выполняются задания;</w:t>
      </w:r>
    </w:p>
    <w:p w:rsidR="009B6BCF" w:rsidRPr="0069745C" w:rsidRDefault="009B6BCF" w:rsidP="0069745C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наименование темы занятия;</w:t>
      </w:r>
    </w:p>
    <w:p w:rsidR="009B6BCF" w:rsidRPr="0069745C" w:rsidRDefault="009B6BCF" w:rsidP="0069745C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цели выполнения заданий;</w:t>
      </w:r>
    </w:p>
    <w:p w:rsidR="009B6BCF" w:rsidRPr="0069745C" w:rsidRDefault="009B6BCF" w:rsidP="0069745C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номер задания и номер вопроса;</w:t>
      </w:r>
    </w:p>
    <w:p w:rsidR="009B6BCF" w:rsidRPr="0069745C" w:rsidRDefault="009B6BCF" w:rsidP="0069745C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ответы на вопросы, предложенные в заданиях;</w:t>
      </w:r>
    </w:p>
    <w:p w:rsidR="009B6BCF" w:rsidRPr="0069745C" w:rsidRDefault="009B6BCF" w:rsidP="0069745C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выводы;</w:t>
      </w:r>
    </w:p>
    <w:p w:rsidR="009B6BCF" w:rsidRPr="0069745C" w:rsidRDefault="009B6BCF" w:rsidP="0069745C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t>список источников.</w:t>
      </w:r>
    </w:p>
    <w:p w:rsidR="009B6BCF" w:rsidRPr="00E576BC" w:rsidRDefault="009B6BCF" w:rsidP="00E576B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76BC">
        <w:rPr>
          <w:rFonts w:ascii="Times New Roman" w:hAnsi="Times New Roman" w:cs="Times New Roman"/>
          <w:b/>
          <w:color w:val="000000"/>
          <w:sz w:val="24"/>
          <w:szCs w:val="24"/>
        </w:rPr>
        <w:t>Образец оформления</w:t>
      </w:r>
      <w:r w:rsidR="00877B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практических заданий</w:t>
      </w:r>
    </w:p>
    <w:p w:rsidR="009B6BCF" w:rsidRPr="00E576BC" w:rsidRDefault="009B6BCF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576BC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Практическое занятие №1</w:t>
      </w:r>
    </w:p>
    <w:p w:rsidR="009B6BCF" w:rsidRPr="0069745C" w:rsidRDefault="009B6BCF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BC">
        <w:rPr>
          <w:rFonts w:ascii="Times New Roman" w:hAnsi="Times New Roman" w:cs="Times New Roman"/>
          <w:i/>
          <w:color w:val="000000"/>
          <w:sz w:val="24"/>
          <w:szCs w:val="24"/>
        </w:rPr>
        <w:t>Тема:</w:t>
      </w:r>
      <w:r w:rsidRPr="0069745C">
        <w:rPr>
          <w:rFonts w:ascii="Times New Roman" w:hAnsi="Times New Roman" w:cs="Times New Roman"/>
          <w:color w:val="000000"/>
          <w:sz w:val="24"/>
          <w:szCs w:val="24"/>
        </w:rPr>
        <w:t xml:space="preserve"> «Античная философия»</w:t>
      </w:r>
    </w:p>
    <w:p w:rsidR="009B6BCF" w:rsidRDefault="009B6BCF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6BC">
        <w:rPr>
          <w:rFonts w:ascii="Times New Roman" w:hAnsi="Times New Roman" w:cs="Times New Roman"/>
          <w:i/>
          <w:color w:val="000000"/>
          <w:sz w:val="24"/>
          <w:szCs w:val="24"/>
        </w:rPr>
        <w:t>Цели  выполнения практических заданий</w:t>
      </w:r>
      <w:r w:rsidRPr="0069745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576BC" w:rsidRPr="0069745C" w:rsidRDefault="00E576BC" w:rsidP="00E576BC">
      <w:pPr>
        <w:pStyle w:val="a3"/>
        <w:numPr>
          <w:ilvl w:val="0"/>
          <w:numId w:val="27"/>
        </w:numPr>
        <w:shd w:val="clear" w:color="auto" w:fill="FFFFFF"/>
        <w:tabs>
          <w:tab w:val="left" w:pos="9072"/>
          <w:tab w:val="left" w:pos="9498"/>
        </w:tabs>
        <w:spacing w:line="360" w:lineRule="auto"/>
        <w:jc w:val="both"/>
        <w:rPr>
          <w:color w:val="000000" w:themeColor="text1"/>
          <w:spacing w:val="-5"/>
        </w:rPr>
      </w:pPr>
      <w:r>
        <w:rPr>
          <w:color w:val="000000" w:themeColor="text1"/>
        </w:rPr>
        <w:t>определить значение</w:t>
      </w:r>
      <w:r w:rsidRPr="0069745C">
        <w:rPr>
          <w:color w:val="000000" w:themeColor="text1"/>
        </w:rPr>
        <w:t xml:space="preserve"> античной философии в </w:t>
      </w:r>
      <w:r>
        <w:rPr>
          <w:color w:val="000000" w:themeColor="text1"/>
        </w:rPr>
        <w:t xml:space="preserve">истории философской мысли </w:t>
      </w:r>
      <w:r w:rsidR="00756385">
        <w:rPr>
          <w:color w:val="000000" w:themeColor="text1"/>
        </w:rPr>
        <w:t xml:space="preserve">и </w:t>
      </w:r>
      <w:r w:rsidRPr="0069745C">
        <w:rPr>
          <w:color w:val="000000" w:themeColor="text1"/>
        </w:rPr>
        <w:t>духовной культуре человека;</w:t>
      </w:r>
    </w:p>
    <w:p w:rsidR="00E576BC" w:rsidRPr="00E576BC" w:rsidRDefault="00E576BC" w:rsidP="00E576BC">
      <w:pPr>
        <w:pStyle w:val="a3"/>
        <w:numPr>
          <w:ilvl w:val="0"/>
          <w:numId w:val="27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научится выявлять онтологические и гносеологические</w:t>
      </w:r>
      <w:r w:rsidRPr="0069745C">
        <w:rPr>
          <w:color w:val="000000" w:themeColor="text1"/>
        </w:rPr>
        <w:t xml:space="preserve"> проблем</w:t>
      </w:r>
      <w:r>
        <w:rPr>
          <w:color w:val="000000" w:themeColor="text1"/>
        </w:rPr>
        <w:t>ы</w:t>
      </w:r>
      <w:r w:rsidR="00756385">
        <w:rPr>
          <w:color w:val="000000" w:themeColor="text1"/>
        </w:rPr>
        <w:t xml:space="preserve"> среди</w:t>
      </w:r>
      <w:r>
        <w:rPr>
          <w:color w:val="000000" w:themeColor="text1"/>
        </w:rPr>
        <w:t xml:space="preserve"> других философских проблем;</w:t>
      </w:r>
    </w:p>
    <w:p w:rsidR="00E576BC" w:rsidRDefault="00E576BC" w:rsidP="00E576BC">
      <w:pPr>
        <w:pStyle w:val="a3"/>
        <w:numPr>
          <w:ilvl w:val="0"/>
          <w:numId w:val="28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разви</w:t>
      </w:r>
      <w:r w:rsidR="00756385">
        <w:rPr>
          <w:rFonts w:eastAsia="Calibri"/>
        </w:rPr>
        <w:t xml:space="preserve">вать навыки самостоятельной работы с философскими источниками информации, давать им </w:t>
      </w:r>
      <w:r w:rsidRPr="0069745C">
        <w:rPr>
          <w:rFonts w:eastAsia="Calibri"/>
        </w:rPr>
        <w:t xml:space="preserve"> </w:t>
      </w:r>
      <w:r w:rsidR="00756385">
        <w:rPr>
          <w:rFonts w:eastAsia="Calibri"/>
        </w:rPr>
        <w:t>критическую оценку</w:t>
      </w:r>
      <w:r w:rsidRPr="0069745C">
        <w:rPr>
          <w:rFonts w:eastAsia="Calibri"/>
        </w:rPr>
        <w:t>;</w:t>
      </w:r>
    </w:p>
    <w:p w:rsidR="00E576BC" w:rsidRDefault="00756385" w:rsidP="00E576BC">
      <w:pPr>
        <w:pStyle w:val="a3"/>
        <w:numPr>
          <w:ilvl w:val="0"/>
          <w:numId w:val="28"/>
        </w:numPr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  <w:r>
        <w:rPr>
          <w:rFonts w:eastAsia="Calibri"/>
        </w:rPr>
        <w:t>развивать умение</w:t>
      </w:r>
      <w:r w:rsidR="00E576BC" w:rsidRPr="00E576BC">
        <w:rPr>
          <w:rFonts w:eastAsia="Calibri"/>
        </w:rPr>
        <w:t xml:space="preserve"> логично формулировать, </w:t>
      </w:r>
      <w:proofErr w:type="gramStart"/>
      <w:r w:rsidR="00E576BC" w:rsidRPr="00E576BC">
        <w:rPr>
          <w:rFonts w:eastAsia="Calibri"/>
        </w:rPr>
        <w:t>излагать и аргументировано</w:t>
      </w:r>
      <w:proofErr w:type="gramEnd"/>
      <w:r w:rsidR="00E576BC" w:rsidRPr="00E576BC">
        <w:rPr>
          <w:rFonts w:eastAsia="Calibri"/>
        </w:rPr>
        <w:t xml:space="preserve"> отстаивать собственное видение проблемы и способов ее разрешения</w:t>
      </w:r>
      <w:r>
        <w:rPr>
          <w:rFonts w:eastAsia="Calibri"/>
        </w:rPr>
        <w:t>.</w:t>
      </w:r>
    </w:p>
    <w:p w:rsidR="00E576BC" w:rsidRPr="00E576BC" w:rsidRDefault="00E576BC" w:rsidP="00E576BC">
      <w:pPr>
        <w:pStyle w:val="a3"/>
        <w:shd w:val="clear" w:color="auto" w:fill="FFFFFF"/>
        <w:tabs>
          <w:tab w:val="left" w:pos="365"/>
          <w:tab w:val="left" w:pos="9498"/>
        </w:tabs>
        <w:spacing w:line="360" w:lineRule="auto"/>
        <w:jc w:val="both"/>
        <w:rPr>
          <w:rFonts w:eastAsia="Calibri"/>
        </w:rPr>
      </w:pPr>
    </w:p>
    <w:p w:rsidR="009B6BCF" w:rsidRPr="00E576BC" w:rsidRDefault="00756385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Задание №1</w:t>
      </w:r>
    </w:p>
    <w:p w:rsidR="009B6BCF" w:rsidRDefault="009B6BCF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56385">
        <w:rPr>
          <w:rFonts w:ascii="Times New Roman" w:hAnsi="Times New Roman" w:cs="Times New Roman"/>
          <w:i/>
          <w:color w:val="000000"/>
          <w:sz w:val="24"/>
          <w:szCs w:val="24"/>
        </w:rPr>
        <w:t>Ответ на вопрос</w:t>
      </w:r>
      <w:r w:rsidR="007563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6385">
        <w:rPr>
          <w:rFonts w:ascii="Times New Roman" w:hAnsi="Times New Roman" w:cs="Times New Roman"/>
          <w:i/>
          <w:color w:val="000000"/>
          <w:sz w:val="24"/>
          <w:szCs w:val="24"/>
        </w:rPr>
        <w:t>1 _______________</w:t>
      </w:r>
    </w:p>
    <w:p w:rsidR="00756385" w:rsidRDefault="00756385" w:rsidP="00756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56385">
        <w:rPr>
          <w:rFonts w:ascii="Times New Roman" w:hAnsi="Times New Roman" w:cs="Times New Roman"/>
          <w:i/>
          <w:color w:val="000000"/>
          <w:sz w:val="24"/>
          <w:szCs w:val="24"/>
        </w:rPr>
        <w:t>Ответ на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 _______________ и т.д.</w:t>
      </w:r>
    </w:p>
    <w:p w:rsidR="00756385" w:rsidRDefault="00756385" w:rsidP="00756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56385" w:rsidRPr="00E576BC" w:rsidRDefault="00756385" w:rsidP="00756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Задание №2</w:t>
      </w:r>
    </w:p>
    <w:p w:rsidR="00756385" w:rsidRDefault="00756385" w:rsidP="00756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56385">
        <w:rPr>
          <w:rFonts w:ascii="Times New Roman" w:hAnsi="Times New Roman" w:cs="Times New Roman"/>
          <w:i/>
          <w:color w:val="000000"/>
          <w:sz w:val="24"/>
          <w:szCs w:val="24"/>
        </w:rPr>
        <w:t>Ответ на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 _______________</w:t>
      </w:r>
    </w:p>
    <w:p w:rsidR="00756385" w:rsidRDefault="00756385" w:rsidP="007563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56385">
        <w:rPr>
          <w:rFonts w:ascii="Times New Roman" w:hAnsi="Times New Roman" w:cs="Times New Roman"/>
          <w:i/>
          <w:color w:val="000000"/>
          <w:sz w:val="24"/>
          <w:szCs w:val="24"/>
        </w:rPr>
        <w:t>Ответ на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 _______________ и т.д.</w:t>
      </w:r>
    </w:p>
    <w:p w:rsidR="00756385" w:rsidRPr="00756385" w:rsidRDefault="00756385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77B23" w:rsidRDefault="009B6BCF" w:rsidP="00877B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B23">
        <w:rPr>
          <w:rFonts w:ascii="Times New Roman" w:hAnsi="Times New Roman" w:cs="Times New Roman"/>
          <w:i/>
          <w:color w:val="000000"/>
          <w:sz w:val="24"/>
          <w:szCs w:val="24"/>
        </w:rPr>
        <w:t>Выводы.</w:t>
      </w:r>
      <w:r w:rsidR="00877B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77B23" w:rsidRPr="00877B23">
        <w:rPr>
          <w:rFonts w:ascii="Times New Roman" w:hAnsi="Times New Roman" w:cs="Times New Roman"/>
          <w:color w:val="000000"/>
          <w:sz w:val="24"/>
          <w:szCs w:val="24"/>
        </w:rPr>
        <w:t>Значение античной философии в истории философской мысли заключается в следующем: _________________</w:t>
      </w:r>
      <w:r w:rsidR="00877B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7B23" w:rsidRPr="00877B23" w:rsidRDefault="00877B23" w:rsidP="00877B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Онтологические и гносеологические проблемы занимают в античной философии __________________ место.</w:t>
      </w:r>
    </w:p>
    <w:p w:rsidR="009B6BCF" w:rsidRPr="00877B23" w:rsidRDefault="00877B23" w:rsidP="00877B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7B2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выполненных заданий я </w:t>
      </w:r>
      <w:r w:rsidRPr="00877B2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B6BCF" w:rsidRPr="00877B23">
        <w:rPr>
          <w:rFonts w:ascii="Times New Roman" w:hAnsi="Times New Roman" w:cs="Times New Roman"/>
          <w:color w:val="000000" w:themeColor="text1"/>
          <w:sz w:val="24"/>
          <w:szCs w:val="24"/>
        </w:rPr>
        <w:t>риобре</w:t>
      </w:r>
      <w:proofErr w:type="gramStart"/>
      <w:r w:rsidR="009B6BCF" w:rsidRPr="00877B23">
        <w:rPr>
          <w:rFonts w:ascii="Times New Roman" w:hAnsi="Times New Roman" w:cs="Times New Roman"/>
          <w:color w:val="000000" w:themeColor="text1"/>
          <w:sz w:val="24"/>
          <w:szCs w:val="24"/>
        </w:rPr>
        <w:t>л(</w:t>
      </w:r>
      <w:proofErr w:type="gramEnd"/>
      <w:r w:rsidR="009B6BCF" w:rsidRPr="00877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756385" w:rsidRPr="00877B23">
        <w:rPr>
          <w:rFonts w:ascii="Times New Roman" w:hAnsi="Times New Roman" w:cs="Times New Roman"/>
          <w:color w:val="000000" w:themeColor="text1"/>
          <w:sz w:val="24"/>
          <w:szCs w:val="24"/>
        </w:rPr>
        <w:t>умения</w:t>
      </w:r>
      <w:r w:rsidR="009B6BCF" w:rsidRPr="00877B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B6BCF" w:rsidRPr="0069745C" w:rsidRDefault="00756385" w:rsidP="00877B2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самостоятельно извлекать знания</w:t>
      </w:r>
      <w:r w:rsidR="009B6BCF" w:rsidRPr="0069745C">
        <w:rPr>
          <w:color w:val="000000" w:themeColor="text1"/>
        </w:rPr>
        <w:t xml:space="preserve"> из оригинальных философских текстов</w:t>
      </w:r>
      <w:r>
        <w:rPr>
          <w:color w:val="000000" w:themeColor="text1"/>
        </w:rPr>
        <w:t xml:space="preserve"> античных философов: __________________ (перечислить)</w:t>
      </w:r>
      <w:r w:rsidR="009B6BCF" w:rsidRPr="0069745C">
        <w:rPr>
          <w:color w:val="000000" w:themeColor="text1"/>
        </w:rPr>
        <w:t>;</w:t>
      </w:r>
    </w:p>
    <w:p w:rsidR="009B6BCF" w:rsidRPr="0069745C" w:rsidRDefault="00756385" w:rsidP="00877B2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анализировать</w:t>
      </w:r>
      <w:r w:rsidR="009B6BCF" w:rsidRPr="0069745C">
        <w:rPr>
          <w:color w:val="000000" w:themeColor="text1"/>
        </w:rPr>
        <w:t xml:space="preserve"> </w:t>
      </w:r>
      <w:r w:rsidR="00877B23">
        <w:rPr>
          <w:color w:val="000000" w:themeColor="text1"/>
        </w:rPr>
        <w:t xml:space="preserve">и оценивать философские источники </w:t>
      </w:r>
      <w:r>
        <w:rPr>
          <w:color w:val="000000" w:themeColor="text1"/>
        </w:rPr>
        <w:t>информаци</w:t>
      </w:r>
      <w:r w:rsidR="00877B23">
        <w:rPr>
          <w:color w:val="000000" w:themeColor="text1"/>
        </w:rPr>
        <w:t>и</w:t>
      </w:r>
      <w:r w:rsidR="009B6BCF" w:rsidRPr="0069745C">
        <w:rPr>
          <w:color w:val="000000" w:themeColor="text1"/>
        </w:rPr>
        <w:t>;</w:t>
      </w:r>
    </w:p>
    <w:p w:rsidR="009B6BCF" w:rsidRPr="0069745C" w:rsidRDefault="00756385" w:rsidP="00877B2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формулировать собственные суждения</w:t>
      </w:r>
      <w:r w:rsidR="009B6BCF" w:rsidRPr="0069745C">
        <w:rPr>
          <w:color w:val="000000" w:themeColor="text1"/>
        </w:rPr>
        <w:t>;</w:t>
      </w:r>
    </w:p>
    <w:p w:rsidR="00877B23" w:rsidRDefault="00877B23" w:rsidP="00877B23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877B23">
        <w:rPr>
          <w:color w:val="000000" w:themeColor="text1"/>
        </w:rPr>
        <w:t>высказывать  собственное мнение и аргументировать его в корректной форме.</w:t>
      </w:r>
      <w:r w:rsidR="009B6BCF" w:rsidRPr="00877B23">
        <w:rPr>
          <w:color w:val="000000" w:themeColor="text1"/>
        </w:rPr>
        <w:t xml:space="preserve"> </w:t>
      </w:r>
    </w:p>
    <w:p w:rsidR="00877B23" w:rsidRDefault="00877B23" w:rsidP="00877B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BCF" w:rsidRPr="00877B23" w:rsidRDefault="009B6BCF" w:rsidP="00877B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77B2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Список источников</w:t>
      </w:r>
    </w:p>
    <w:p w:rsidR="00877B23" w:rsidRDefault="00877B23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7B23" w:rsidRDefault="00877B23" w:rsidP="00E576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6BCF" w:rsidRDefault="009B6BCF" w:rsidP="00C96B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7B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Практические задания </w:t>
      </w: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b/>
          <w:color w:val="000000"/>
          <w:sz w:val="24"/>
          <w:szCs w:val="24"/>
        </w:rPr>
        <w:t>Вариант №1</w:t>
      </w: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Задание 1. Ознакомьтесь с оригинальным философским текстом, автором которого является выдающийся античный мыслитель Аристотель, и ответьте на вопросы:</w:t>
      </w:r>
    </w:p>
    <w:p w:rsidR="009B6BCF" w:rsidRPr="0069745C" w:rsidRDefault="009B6BCF" w:rsidP="0069745C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О какой науке идет речь в данном отрывке?</w:t>
      </w:r>
    </w:p>
    <w:p w:rsidR="009B6BCF" w:rsidRPr="0069745C" w:rsidRDefault="009B6BCF" w:rsidP="0069745C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 xml:space="preserve">Сформулируйте главную онтологическую проблему, которая решалась в </w:t>
      </w:r>
      <w:proofErr w:type="gramStart"/>
      <w:r w:rsidRPr="0069745C">
        <w:rPr>
          <w:rFonts w:eastAsia="Calibri"/>
        </w:rPr>
        <w:t>античной</w:t>
      </w:r>
      <w:proofErr w:type="gramEnd"/>
      <w:r w:rsidRPr="0069745C">
        <w:rPr>
          <w:rFonts w:eastAsia="Calibri"/>
        </w:rPr>
        <w:t xml:space="preserve"> философия?</w:t>
      </w:r>
    </w:p>
    <w:p w:rsidR="009B6BCF" w:rsidRPr="0069745C" w:rsidRDefault="009B6BCF" w:rsidP="0069745C">
      <w:pPr>
        <w:pStyle w:val="a3"/>
        <w:numPr>
          <w:ilvl w:val="0"/>
          <w:numId w:val="3"/>
        </w:numPr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Назовите гносеологические корни философии, согласно Аристотелю?</w:t>
      </w:r>
    </w:p>
    <w:p w:rsidR="009B6BCF" w:rsidRPr="0069745C" w:rsidRDefault="009B6BCF" w:rsidP="0069745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rFonts w:eastAsia="Calibri"/>
          <w:color w:val="000000" w:themeColor="text1"/>
        </w:rPr>
        <w:t xml:space="preserve">Согласны ли Вы с мнением Аристотеля о том, что </w:t>
      </w:r>
      <w:proofErr w:type="gramStart"/>
      <w:r w:rsidRPr="0069745C">
        <w:rPr>
          <w:rFonts w:eastAsia="Calibri"/>
          <w:color w:val="000000" w:themeColor="text1"/>
        </w:rPr>
        <w:t>не получение</w:t>
      </w:r>
      <w:proofErr w:type="gramEnd"/>
      <w:r w:rsidRPr="0069745C">
        <w:rPr>
          <w:rFonts w:eastAsia="Calibri"/>
          <w:color w:val="000000" w:themeColor="text1"/>
        </w:rPr>
        <w:t xml:space="preserve"> пользы, а достижение истинного знания должно быть целью философии и науки? Ответ кратко обоснуйте.</w:t>
      </w:r>
    </w:p>
    <w:p w:rsidR="009B6BCF" w:rsidRPr="0069745C" w:rsidRDefault="009B6BCF" w:rsidP="0069745C">
      <w:pPr>
        <w:pStyle w:val="a3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745C">
        <w:rPr>
          <w:rFonts w:ascii="Times New Roman" w:eastAsia="Calibri" w:hAnsi="Times New Roman" w:cs="Times New Roman"/>
          <w:sz w:val="24"/>
          <w:szCs w:val="24"/>
        </w:rPr>
        <w:t xml:space="preserve">     «Это должна быть наука, исследующая первые начала и причины</w:t>
      </w:r>
      <w:proofErr w:type="gramStart"/>
      <w:r w:rsidRPr="0069745C">
        <w:rPr>
          <w:rFonts w:ascii="Times New Roman" w:eastAsia="Calibri" w:hAnsi="Times New Roman" w:cs="Times New Roman"/>
          <w:sz w:val="24"/>
          <w:szCs w:val="24"/>
        </w:rPr>
        <w:t>… И</w:t>
      </w:r>
      <w:proofErr w:type="gramEnd"/>
      <w:r w:rsidRPr="0069745C">
        <w:rPr>
          <w:rFonts w:ascii="Times New Roman" w:eastAsia="Calibri" w:hAnsi="Times New Roman" w:cs="Times New Roman"/>
          <w:sz w:val="24"/>
          <w:szCs w:val="24"/>
        </w:rPr>
        <w:t xml:space="preserve">бо и теперь и прежде удивление побуждает людей философствовать, причем вначале они удивлялись тому, что непосредственно вызывало удивление, а затем они задавались вопросом о более значительном, например, о смене положения Луны, Солнца и звезд, а также о происхождении Вселенной. Если таким образом, начали философствовать, чтобы избавится от незнания, то, очевидно, к знанию стали стремится ради понимания, а не ради какой-нибудь пользы». </w:t>
      </w:r>
      <w:r w:rsidRPr="0069745C">
        <w:rPr>
          <w:rFonts w:ascii="Times New Roman" w:eastAsia="Calibri" w:hAnsi="Times New Roman" w:cs="Times New Roman"/>
          <w:i/>
          <w:sz w:val="24"/>
          <w:szCs w:val="24"/>
        </w:rPr>
        <w:t>(Аристотель, «Метафизика»)</w:t>
      </w: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4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/>
          <w:sz w:val="24"/>
          <w:szCs w:val="24"/>
        </w:rPr>
        <w:t>Задание 2.</w:t>
      </w:r>
      <w:r w:rsidRPr="0069745C">
        <w:rPr>
          <w:rFonts w:ascii="Times New Roman" w:eastAsia="Calibri" w:hAnsi="Times New Roman" w:cs="Times New Roman"/>
          <w:i/>
          <w:sz w:val="24"/>
          <w:szCs w:val="24"/>
        </w:rPr>
        <w:t xml:space="preserve"> Ознакомьтесь с выдержкой из </w:t>
      </w:r>
      <w:r w:rsidRPr="0069745C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энциклопедического словаря крылатых слов и выражений</w:t>
      </w:r>
      <w:r w:rsidRPr="0069745C">
        <w:rPr>
          <w:rStyle w:val="a5"/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</w:t>
      </w:r>
      <w:r w:rsidRPr="0069745C">
        <w:rPr>
          <w:rFonts w:ascii="Times New Roman" w:eastAsia="Calibri" w:hAnsi="Times New Roman" w:cs="Times New Roman"/>
          <w:i/>
          <w:sz w:val="24"/>
          <w:szCs w:val="24"/>
        </w:rPr>
        <w:t>ответьте на вопросы, используя философскую терминологию:</w:t>
      </w:r>
    </w:p>
    <w:p w:rsidR="009B6BCF" w:rsidRPr="0069745C" w:rsidRDefault="009B6BCF" w:rsidP="0069745C">
      <w:pPr>
        <w:pStyle w:val="a3"/>
        <w:numPr>
          <w:ilvl w:val="0"/>
          <w:numId w:val="17"/>
        </w:numPr>
        <w:spacing w:line="360" w:lineRule="auto"/>
        <w:jc w:val="both"/>
        <w:rPr>
          <w:rFonts w:eastAsia="Calibri"/>
          <w:color w:val="000000" w:themeColor="text1"/>
        </w:rPr>
      </w:pPr>
      <w:r w:rsidRPr="0069745C">
        <w:rPr>
          <w:rFonts w:eastAsia="Calibri"/>
          <w:color w:val="000000" w:themeColor="text1"/>
        </w:rPr>
        <w:t>О какой философской проблеме идет речь в данном тексте?</w:t>
      </w:r>
    </w:p>
    <w:p w:rsidR="009B6BCF" w:rsidRPr="0069745C" w:rsidRDefault="009B6BCF" w:rsidP="0069745C">
      <w:pPr>
        <w:pStyle w:val="a3"/>
        <w:numPr>
          <w:ilvl w:val="0"/>
          <w:numId w:val="17"/>
        </w:numPr>
        <w:spacing w:line="360" w:lineRule="auto"/>
        <w:jc w:val="both"/>
        <w:rPr>
          <w:rFonts w:eastAsia="Calibri"/>
          <w:color w:val="000000" w:themeColor="text1"/>
        </w:rPr>
      </w:pPr>
      <w:r w:rsidRPr="0069745C">
        <w:rPr>
          <w:rFonts w:eastAsia="Calibri"/>
          <w:color w:val="000000" w:themeColor="text1"/>
        </w:rPr>
        <w:t>Какой раздел философии занимается изучением данной проблемы?</w:t>
      </w:r>
    </w:p>
    <w:p w:rsidR="009B6BCF" w:rsidRPr="0069745C" w:rsidRDefault="009B6BCF" w:rsidP="0069745C">
      <w:pPr>
        <w:pStyle w:val="a3"/>
        <w:spacing w:line="360" w:lineRule="auto"/>
        <w:jc w:val="both"/>
        <w:rPr>
          <w:rFonts w:eastAsia="Calibri"/>
          <w:color w:val="000000" w:themeColor="text1"/>
        </w:rPr>
      </w:pP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мировой литературе в романе «Дон Кихот» испанского писателя Мигеля Сервантеса (1547—1616) впервые встречается фраза </w:t>
      </w:r>
      <w:r w:rsidRPr="0069745C">
        <w:rPr>
          <w:rFonts w:ascii="Times New Roman" w:eastAsia="Calibri" w:hAnsi="Times New Roman" w:cs="Times New Roman"/>
          <w:i/>
          <w:sz w:val="24"/>
          <w:szCs w:val="24"/>
        </w:rPr>
        <w:t>«Платон мне друг, но истина дороже»</w:t>
      </w:r>
      <w:r w:rsidRPr="0069745C">
        <w:rPr>
          <w:rFonts w:ascii="Times New Roman" w:eastAsia="Calibri" w:hAnsi="Times New Roman" w:cs="Times New Roman"/>
          <w:sz w:val="24"/>
          <w:szCs w:val="24"/>
        </w:rPr>
        <w:t>.</w:t>
      </w: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Первоисточником являются слова древнегреческого философа Платона. В сочинении «</w:t>
      </w:r>
      <w:proofErr w:type="spellStart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Федон</w:t>
      </w:r>
      <w:proofErr w:type="spellEnd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Платон вкладывает в уста своего учителя Сократа такие слова: «Следуя мне, меньше думайте о Сократе, а больше об истине».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Похожая фраза есть и у Аристотеля, который в своем сочинении «</w:t>
      </w:r>
      <w:proofErr w:type="spellStart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Никомахова</w:t>
      </w:r>
      <w:proofErr w:type="spellEnd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этика» писал: «Пусть мне дороги друзья и истина, однако долг повелевает отдать предпочтение истине». У других, более поздних, античных авторов это выражение встречается в форме: «Сократ мне мил, но истина всего милее».</w:t>
      </w:r>
    </w:p>
    <w:p w:rsidR="009B6BCF" w:rsidRPr="0069745C" w:rsidRDefault="009B6BCF" w:rsidP="0069745C">
      <w:pPr>
        <w:pStyle w:val="Iauiue"/>
        <w:spacing w:line="360" w:lineRule="auto"/>
        <w:jc w:val="both"/>
        <w:rPr>
          <w:i/>
          <w:iCs/>
          <w:color w:val="000000"/>
        </w:rPr>
      </w:pPr>
      <w:r w:rsidRPr="0069745C">
        <w:rPr>
          <w:i/>
          <w:iCs/>
          <w:color w:val="000000"/>
        </w:rPr>
        <w:t>Задание 3. Раскройте смысл высказывания Гераклита:</w:t>
      </w:r>
    </w:p>
    <w:p w:rsidR="009B6BCF" w:rsidRPr="0069745C" w:rsidRDefault="009B6BCF" w:rsidP="0069745C">
      <w:pPr>
        <w:pStyle w:val="Iauiue"/>
        <w:spacing w:line="360" w:lineRule="auto"/>
        <w:jc w:val="both"/>
        <w:rPr>
          <w:color w:val="000000"/>
        </w:rPr>
      </w:pPr>
      <w:r w:rsidRPr="0069745C">
        <w:rPr>
          <w:iCs/>
          <w:color w:val="000000"/>
        </w:rPr>
        <w:t>«</w:t>
      </w:r>
      <w:proofErr w:type="spellStart"/>
      <w:r w:rsidRPr="0069745C">
        <w:rPr>
          <w:iCs/>
          <w:color w:val="000000"/>
        </w:rPr>
        <w:t>Многознание</w:t>
      </w:r>
      <w:proofErr w:type="spellEnd"/>
      <w:r w:rsidRPr="0069745C">
        <w:rPr>
          <w:iCs/>
          <w:color w:val="000000"/>
        </w:rPr>
        <w:t xml:space="preserve"> уму не научит».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Задание 4. Ознакомьтесь </w:t>
      </w:r>
      <w:proofErr w:type="gramStart"/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</w:t>
      </w:r>
      <w:proofErr w:type="gramEnd"/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взглядами современных философов на проблему истины и, используя теоретический материал,  ответьте на вопросы:</w:t>
      </w:r>
    </w:p>
    <w:p w:rsidR="009B6BCF" w:rsidRPr="0069745C" w:rsidRDefault="009B6BCF" w:rsidP="0069745C">
      <w:pPr>
        <w:pStyle w:val="a3"/>
        <w:numPr>
          <w:ilvl w:val="0"/>
          <w:numId w:val="11"/>
        </w:numPr>
        <w:spacing w:line="360" w:lineRule="auto"/>
        <w:jc w:val="both"/>
        <w:rPr>
          <w:color w:val="000000"/>
          <w:shd w:val="clear" w:color="auto" w:fill="FFFFFF"/>
        </w:rPr>
      </w:pPr>
      <w:r w:rsidRPr="0069745C">
        <w:rPr>
          <w:color w:val="000000"/>
          <w:shd w:val="clear" w:color="auto" w:fill="FFFFFF"/>
        </w:rPr>
        <w:t xml:space="preserve">В чем различие взглядов Платона и Аристотеля с одной стороны и представителей </w:t>
      </w:r>
      <w:proofErr w:type="spellStart"/>
      <w:r w:rsidRPr="0069745C">
        <w:rPr>
          <w:color w:val="000000"/>
          <w:shd w:val="clear" w:color="auto" w:fill="FFFFFF"/>
        </w:rPr>
        <w:t>постпозитивизма</w:t>
      </w:r>
      <w:proofErr w:type="spellEnd"/>
      <w:r w:rsidRPr="0069745C">
        <w:rPr>
          <w:color w:val="000000"/>
          <w:shd w:val="clear" w:color="auto" w:fill="FFFFFF"/>
        </w:rPr>
        <w:t xml:space="preserve"> Л. </w:t>
      </w:r>
      <w:proofErr w:type="spellStart"/>
      <w:r w:rsidRPr="0069745C">
        <w:rPr>
          <w:color w:val="000000"/>
          <w:shd w:val="clear" w:color="auto" w:fill="FFFFFF"/>
        </w:rPr>
        <w:t>Лаудана</w:t>
      </w:r>
      <w:proofErr w:type="spellEnd"/>
      <w:r w:rsidRPr="0069745C">
        <w:rPr>
          <w:color w:val="000000"/>
          <w:shd w:val="clear" w:color="auto" w:fill="FFFFFF"/>
        </w:rPr>
        <w:t xml:space="preserve"> и Т. Куна с другой на проблему истины?</w:t>
      </w:r>
    </w:p>
    <w:p w:rsidR="009B6BCF" w:rsidRPr="0069745C" w:rsidRDefault="009B6BCF" w:rsidP="0069745C">
      <w:pPr>
        <w:pStyle w:val="a3"/>
        <w:numPr>
          <w:ilvl w:val="0"/>
          <w:numId w:val="11"/>
        </w:numPr>
        <w:spacing w:line="360" w:lineRule="auto"/>
        <w:jc w:val="both"/>
        <w:rPr>
          <w:color w:val="000000"/>
          <w:shd w:val="clear" w:color="auto" w:fill="FFFFFF"/>
        </w:rPr>
      </w:pPr>
      <w:r w:rsidRPr="0069745C">
        <w:rPr>
          <w:rFonts w:eastAsia="Calibri"/>
        </w:rPr>
        <w:t>К чему должен стремиться настоящий философ или ученый, по Вашему мнению? Аргументируйте свой ответ.</w:t>
      </w: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Американский философ и методолог </w:t>
      </w:r>
      <w:proofErr w:type="spellStart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Ларри</w:t>
      </w:r>
      <w:proofErr w:type="spellEnd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Лаудан</w:t>
      </w:r>
      <w:proofErr w:type="spellEnd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представитель </w:t>
      </w:r>
      <w:proofErr w:type="spellStart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постпозитивистской</w:t>
      </w:r>
      <w:proofErr w:type="spellEnd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философии науки, считает, </w:t>
      </w:r>
      <w:r w:rsidRPr="0069745C">
        <w:rPr>
          <w:rFonts w:ascii="Times New Roman" w:hAnsi="Times New Roman" w:cs="Times New Roman"/>
          <w:color w:val="000000"/>
          <w:sz w:val="24"/>
          <w:szCs w:val="24"/>
        </w:rPr>
        <w:t xml:space="preserve">что наука призвана не </w:t>
      </w:r>
      <w:proofErr w:type="gramStart"/>
      <w:r w:rsidRPr="0069745C">
        <w:rPr>
          <w:rFonts w:ascii="Times New Roman" w:hAnsi="Times New Roman" w:cs="Times New Roman"/>
          <w:color w:val="000000"/>
          <w:sz w:val="24"/>
          <w:szCs w:val="24"/>
        </w:rPr>
        <w:t>объяснять</w:t>
      </w:r>
      <w:proofErr w:type="gramEnd"/>
      <w:r w:rsidRPr="0069745C">
        <w:rPr>
          <w:rFonts w:ascii="Times New Roman" w:hAnsi="Times New Roman" w:cs="Times New Roman"/>
          <w:color w:val="000000"/>
          <w:sz w:val="24"/>
          <w:szCs w:val="24"/>
        </w:rPr>
        <w:t xml:space="preserve"> факты, а решать проблемы. С точки зрения </w:t>
      </w:r>
      <w:proofErr w:type="spellStart"/>
      <w:r w:rsidRPr="0069745C">
        <w:rPr>
          <w:rFonts w:ascii="Times New Roman" w:hAnsi="Times New Roman" w:cs="Times New Roman"/>
          <w:color w:val="000000"/>
          <w:sz w:val="24"/>
          <w:szCs w:val="24"/>
        </w:rPr>
        <w:t>Лаудана</w:t>
      </w:r>
      <w:proofErr w:type="spellEnd"/>
      <w:r w:rsidRPr="006974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745C">
        <w:rPr>
          <w:rFonts w:ascii="Times New Roman" w:hAnsi="Times New Roman" w:cs="Times New Roman"/>
          <w:i/>
          <w:color w:val="000000"/>
          <w:sz w:val="24"/>
          <w:szCs w:val="24"/>
        </w:rPr>
        <w:t>вопросы истинности в науке</w:t>
      </w:r>
      <w:r w:rsidRPr="0069745C">
        <w:rPr>
          <w:rFonts w:ascii="Times New Roman" w:hAnsi="Times New Roman" w:cs="Times New Roman"/>
          <w:color w:val="000000"/>
          <w:sz w:val="24"/>
          <w:szCs w:val="24"/>
        </w:rPr>
        <w:t xml:space="preserve"> обычно не волнуют ученых, когда они определяют, решает ли данная теория ту или иную проблему. При этом сам по себе факт автоматически не становится проблемой: науку интересуют только те факты, для которых она «созрела», и то, что мы считаем проблематичным, зависит от нашего общего теоретического видения мира. Американский философ исходит из того, что никому еще со времен Платона не удалось обосновать </w:t>
      </w:r>
      <w:r w:rsidRPr="0069745C">
        <w:rPr>
          <w:rFonts w:ascii="Times New Roman" w:hAnsi="Times New Roman" w:cs="Times New Roman"/>
          <w:i/>
          <w:color w:val="000000"/>
          <w:sz w:val="24"/>
          <w:szCs w:val="24"/>
        </w:rPr>
        <w:t>достижимость Истины</w:t>
      </w:r>
      <w:r w:rsidRPr="0069745C">
        <w:rPr>
          <w:rFonts w:ascii="Times New Roman" w:hAnsi="Times New Roman" w:cs="Times New Roman"/>
          <w:color w:val="000000"/>
          <w:sz w:val="24"/>
          <w:szCs w:val="24"/>
        </w:rPr>
        <w:t xml:space="preserve">. Поэтому, если научная рациональность заключается в стремлении к истинному знанию, а «истина» определяется в ее классическом, непрагматическом смысле, то наука иррациональна (нерациональна). В то же время, </w:t>
      </w:r>
      <w:proofErr w:type="spellStart"/>
      <w:r w:rsidRPr="0069745C">
        <w:rPr>
          <w:rFonts w:ascii="Times New Roman" w:hAnsi="Times New Roman" w:cs="Times New Roman"/>
          <w:color w:val="000000"/>
          <w:sz w:val="24"/>
          <w:szCs w:val="24"/>
        </w:rPr>
        <w:t>Лаудан</w:t>
      </w:r>
      <w:proofErr w:type="spellEnd"/>
      <w:r w:rsidRPr="0069745C">
        <w:rPr>
          <w:rFonts w:ascii="Times New Roman" w:hAnsi="Times New Roman" w:cs="Times New Roman"/>
          <w:color w:val="000000"/>
          <w:sz w:val="24"/>
          <w:szCs w:val="24"/>
        </w:rPr>
        <w:t xml:space="preserve"> отрицает в научном познании не истинность как таковую, а ее значимость для ученого, который в своей повседневной научно-исследовательской деятельности руководствуется прагматическими (или наоборот, метафизическими) критериями, позволяющими ему отбирать и анализировать интересные для него факты и проблемы.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мнению Томаса Куна, известного историка и методолога науки, цель деятельности ученого - не истина</w:t>
      </w:r>
      <w:r w:rsidRPr="006974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745C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(этот термин оказывается излишним при описании научной деятельности)</w:t>
      </w:r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решение концептуальных или инструментальных «головоломок». Успех вознаграждается признанием соответствующего научного сообщества; мнение людей, не включенных в это сообщество, вообще игнорируется или учитывается в незначительной мере. </w:t>
      </w:r>
      <w:proofErr w:type="gramStart"/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Поэтому, с одной стороны, научное сообщество крайне консервативно в своих оценках собственной рациональности</w:t>
      </w:r>
      <w:r w:rsidRPr="006974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745C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(эта консервативность - условие единства и общности</w:t>
      </w:r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</w:t>
      </w: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Pr="006974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745C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другой</w:t>
      </w:r>
      <w:r w:rsidRPr="0069745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97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стороны, оно настроено почти всегда на полное отрицание «иной» рациональности, претендующей на решение тех же «головоломок».</w:t>
      </w:r>
      <w:proofErr w:type="gramEnd"/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b/>
          <w:color w:val="000000"/>
          <w:sz w:val="24"/>
          <w:szCs w:val="24"/>
        </w:rPr>
        <w:t>Вариант №2</w:t>
      </w: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Задание 1. Ознакомьтесь с оригинальным философским текстом, автором которого является выдающийся </w:t>
      </w:r>
      <w:r w:rsidRPr="0069745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античный мыслитель Аристотель,</w:t>
      </w:r>
      <w:r w:rsidRPr="0069745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ответьте на вопросы:</w:t>
      </w:r>
    </w:p>
    <w:p w:rsidR="009B6BCF" w:rsidRPr="0069745C" w:rsidRDefault="009B6BCF" w:rsidP="0069745C">
      <w:pPr>
        <w:pStyle w:val="a3"/>
        <w:numPr>
          <w:ilvl w:val="0"/>
          <w:numId w:val="15"/>
        </w:numPr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 xml:space="preserve">К какому разделу философии можно отнести данное высказывание? </w:t>
      </w:r>
    </w:p>
    <w:p w:rsidR="009B6BCF" w:rsidRPr="0069745C" w:rsidRDefault="009B6BCF" w:rsidP="0069745C">
      <w:pPr>
        <w:pStyle w:val="a3"/>
        <w:numPr>
          <w:ilvl w:val="0"/>
          <w:numId w:val="15"/>
        </w:numPr>
        <w:spacing w:line="360" w:lineRule="auto"/>
        <w:jc w:val="both"/>
        <w:rPr>
          <w:rFonts w:eastAsia="Calibri"/>
        </w:rPr>
      </w:pPr>
      <w:r w:rsidRPr="0069745C">
        <w:rPr>
          <w:rFonts w:eastAsia="Calibri"/>
        </w:rPr>
        <w:t>О каком уровне познания идет речь в высказывании?</w:t>
      </w:r>
    </w:p>
    <w:p w:rsidR="009B6BCF" w:rsidRPr="0069745C" w:rsidRDefault="009B6BCF" w:rsidP="0069745C">
      <w:pPr>
        <w:pStyle w:val="a3"/>
        <w:numPr>
          <w:ilvl w:val="0"/>
          <w:numId w:val="15"/>
        </w:numPr>
        <w:spacing w:line="360" w:lineRule="auto"/>
        <w:jc w:val="both"/>
        <w:rPr>
          <w:rFonts w:eastAsia="Calibri"/>
        </w:rPr>
      </w:pPr>
      <w:r w:rsidRPr="0069745C">
        <w:rPr>
          <w:rFonts w:eastAsia="Calibri"/>
          <w:color w:val="000000" w:themeColor="text1"/>
        </w:rPr>
        <w:t>Определите гносеологические корни философии,</w:t>
      </w:r>
      <w:r w:rsidRPr="0069745C">
        <w:rPr>
          <w:rFonts w:eastAsia="Calibri"/>
        </w:rPr>
        <w:t xml:space="preserve"> анализируя текст Аристотеля?</w:t>
      </w:r>
    </w:p>
    <w:p w:rsidR="009B6BCF" w:rsidRPr="0069745C" w:rsidRDefault="009B6BCF" w:rsidP="0069745C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rFonts w:eastAsia="Calibri"/>
          <w:color w:val="000000" w:themeColor="text1"/>
        </w:rPr>
        <w:t xml:space="preserve">Согласны ли Вы с мнением Аристотеля о том, что </w:t>
      </w:r>
      <w:proofErr w:type="gramStart"/>
      <w:r w:rsidRPr="0069745C">
        <w:rPr>
          <w:rFonts w:eastAsia="Calibri"/>
          <w:color w:val="000000" w:themeColor="text1"/>
        </w:rPr>
        <w:t>не получение</w:t>
      </w:r>
      <w:proofErr w:type="gramEnd"/>
      <w:r w:rsidRPr="0069745C">
        <w:rPr>
          <w:rFonts w:eastAsia="Calibri"/>
          <w:color w:val="000000" w:themeColor="text1"/>
        </w:rPr>
        <w:t xml:space="preserve"> пользы, а достижение истинного знания должно быть целью философии и науки? Ответ кратко обоснуйте.</w:t>
      </w:r>
    </w:p>
    <w:p w:rsidR="009B6BCF" w:rsidRPr="0069745C" w:rsidRDefault="009B6BCF" w:rsidP="0069745C">
      <w:pPr>
        <w:pStyle w:val="a3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color w:val="000000" w:themeColor="text1"/>
        </w:rPr>
      </w:pPr>
    </w:p>
    <w:p w:rsidR="009B6BCF" w:rsidRPr="0069745C" w:rsidRDefault="009B6BCF" w:rsidP="0069745C">
      <w:pPr>
        <w:pStyle w:val="a3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="Calibri"/>
          <w:color w:val="000000" w:themeColor="text1"/>
        </w:rPr>
      </w:pPr>
      <w:r w:rsidRPr="0069745C">
        <w:rPr>
          <w:color w:val="000000"/>
        </w:rPr>
        <w:t>«Все люди от природы стремятся к знанию. Доказательство тому - влечение к чувственным восприятиям: ведь независимо от того, есть от них польза или нет, их ценят ради них самих, и больше всех зрительные восприятия, ибо видение, можно сказать, мы предпочитаем всем остальным восприятиям, не только ради того, чтобы действовать, но и тогда, когда мы не собираемся что-либо делать. И причина этого в том, что зрение больше всех других чувств содействует нашему познанию и обнаруживает много различий [в вещах]».</w:t>
      </w:r>
      <w:r w:rsidRPr="0069745C">
        <w:rPr>
          <w:rFonts w:eastAsia="Calibri"/>
          <w:i/>
        </w:rPr>
        <w:t xml:space="preserve"> (Аристотель, «Метафизика»)</w:t>
      </w:r>
    </w:p>
    <w:p w:rsidR="009B6BCF" w:rsidRPr="0069745C" w:rsidRDefault="009B6BCF" w:rsidP="0069745C">
      <w:pPr>
        <w:pStyle w:val="a3"/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 w:themeColor="text1"/>
        </w:rPr>
      </w:pP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i/>
          <w:color w:val="000000"/>
          <w:sz w:val="24"/>
          <w:szCs w:val="24"/>
        </w:rPr>
        <w:t>Задание 2.</w:t>
      </w:r>
      <w:r w:rsidRPr="0069745C">
        <w:rPr>
          <w:rFonts w:ascii="Times New Roman" w:eastAsia="Calibri" w:hAnsi="Times New Roman" w:cs="Times New Roman"/>
          <w:i/>
          <w:sz w:val="24"/>
          <w:szCs w:val="24"/>
        </w:rPr>
        <w:t xml:space="preserve"> Ознакомьтесь со статьей из новой философской энциклопедии о Платоне </w:t>
      </w:r>
      <w:r w:rsidRPr="0069745C">
        <w:rPr>
          <w:rStyle w:val="a5"/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 </w:t>
      </w:r>
      <w:r w:rsidRPr="0069745C">
        <w:rPr>
          <w:rFonts w:ascii="Times New Roman" w:eastAsia="Calibri" w:hAnsi="Times New Roman" w:cs="Times New Roman"/>
          <w:i/>
          <w:sz w:val="24"/>
          <w:szCs w:val="24"/>
        </w:rPr>
        <w:t>ответьте на вопросы, используя философскую терминологию:</w:t>
      </w:r>
    </w:p>
    <w:p w:rsidR="009B6BCF" w:rsidRPr="0069745C" w:rsidRDefault="009B6BCF" w:rsidP="0069745C">
      <w:pPr>
        <w:pStyle w:val="a3"/>
        <w:numPr>
          <w:ilvl w:val="0"/>
          <w:numId w:val="18"/>
        </w:numPr>
        <w:spacing w:line="360" w:lineRule="auto"/>
        <w:jc w:val="both"/>
        <w:rPr>
          <w:rFonts w:eastAsia="Calibri"/>
          <w:color w:val="000000" w:themeColor="text1"/>
        </w:rPr>
      </w:pPr>
      <w:r w:rsidRPr="0069745C">
        <w:rPr>
          <w:rFonts w:eastAsia="Calibri"/>
          <w:color w:val="000000" w:themeColor="text1"/>
        </w:rPr>
        <w:t>О какой философской проблеме идет речь в данном тексте?</w:t>
      </w:r>
    </w:p>
    <w:p w:rsidR="009B6BCF" w:rsidRPr="0069745C" w:rsidRDefault="009B6BCF" w:rsidP="0069745C">
      <w:pPr>
        <w:pStyle w:val="a3"/>
        <w:numPr>
          <w:ilvl w:val="0"/>
          <w:numId w:val="18"/>
        </w:numPr>
        <w:spacing w:line="360" w:lineRule="auto"/>
        <w:jc w:val="both"/>
        <w:rPr>
          <w:rFonts w:eastAsia="Calibri"/>
          <w:color w:val="000000" w:themeColor="text1"/>
        </w:rPr>
      </w:pPr>
      <w:r w:rsidRPr="0069745C">
        <w:rPr>
          <w:rFonts w:eastAsia="Calibri"/>
          <w:color w:val="000000" w:themeColor="text1"/>
        </w:rPr>
        <w:t>Какой раздел философии занимается изучением данной проблемы?</w:t>
      </w:r>
    </w:p>
    <w:p w:rsidR="009B6BCF" w:rsidRPr="0069745C" w:rsidRDefault="009B6BCF" w:rsidP="0069745C">
      <w:pPr>
        <w:pStyle w:val="a3"/>
        <w:spacing w:line="360" w:lineRule="auto"/>
        <w:jc w:val="both"/>
        <w:rPr>
          <w:rFonts w:eastAsia="Calibri"/>
          <w:color w:val="000000" w:themeColor="text1"/>
        </w:rPr>
      </w:pP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 xml:space="preserve">Сердцевина философии Платона – учение об идеях. Суть его кратко и наглядно представлена в произведении «Государства»: «…сама область умопостигаемого бытия делится на два класса по степени реальности: больший класс – подлинно сущее, вечные идеи, постижимые только умом, </w:t>
      </w:r>
      <w:proofErr w:type="spellStart"/>
      <w:r w:rsidRPr="0069745C">
        <w:rPr>
          <w:rFonts w:ascii="Times New Roman" w:hAnsi="Times New Roman" w:cs="Times New Roman"/>
          <w:sz w:val="24"/>
          <w:szCs w:val="24"/>
        </w:rPr>
        <w:t>беспредпосылочно</w:t>
      </w:r>
      <w:proofErr w:type="spellEnd"/>
      <w:r w:rsidRPr="0069745C">
        <w:rPr>
          <w:rFonts w:ascii="Times New Roman" w:hAnsi="Times New Roman" w:cs="Times New Roman"/>
          <w:sz w:val="24"/>
          <w:szCs w:val="24"/>
        </w:rPr>
        <w:t xml:space="preserve"> и интуитивно; меньший класс – предмет  </w:t>
      </w:r>
      <w:proofErr w:type="spellStart"/>
      <w:r w:rsidRPr="0069745C">
        <w:rPr>
          <w:rFonts w:ascii="Times New Roman" w:hAnsi="Times New Roman" w:cs="Times New Roman"/>
          <w:sz w:val="24"/>
          <w:szCs w:val="24"/>
        </w:rPr>
        <w:t>предпосылочного</w:t>
      </w:r>
      <w:proofErr w:type="spellEnd"/>
      <w:r w:rsidRPr="0069745C">
        <w:rPr>
          <w:rFonts w:ascii="Times New Roman" w:hAnsi="Times New Roman" w:cs="Times New Roman"/>
          <w:sz w:val="24"/>
          <w:szCs w:val="24"/>
        </w:rPr>
        <w:t xml:space="preserve"> знания, прежде всего математических наук – это числа и геометрические объекты. Присутствие </w:t>
      </w:r>
      <w:proofErr w:type="gramStart"/>
      <w:r w:rsidRPr="0069745C">
        <w:rPr>
          <w:rFonts w:ascii="Times New Roman" w:hAnsi="Times New Roman" w:cs="Times New Roman"/>
          <w:sz w:val="24"/>
          <w:szCs w:val="24"/>
        </w:rPr>
        <w:t>подлинного</w:t>
      </w:r>
      <w:proofErr w:type="gramEnd"/>
      <w:r w:rsidRPr="0069745C">
        <w:rPr>
          <w:rFonts w:ascii="Times New Roman" w:hAnsi="Times New Roman" w:cs="Times New Roman"/>
          <w:sz w:val="24"/>
          <w:szCs w:val="24"/>
        </w:rPr>
        <w:t xml:space="preserve"> умопостигаемого сущего делает возможным бытие всех низших классов, существующих благодаря причастности высшему. Наконец, умопостигаемый космос единственная подлинная реальность, обладает бытием благодаря наивысшему трансцендентному началу, которое именуется богом, в «Государстве» – идеей блага или </w:t>
      </w:r>
      <w:hyperlink r:id="rId8" w:history="1">
        <w:r w:rsidRPr="004F18AF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Благом</w:t>
        </w:r>
      </w:hyperlink>
      <w:r w:rsidRPr="004F18AF">
        <w:rPr>
          <w:rFonts w:ascii="Times New Roman" w:hAnsi="Times New Roman" w:cs="Times New Roman"/>
          <w:color w:val="000000" w:themeColor="text1"/>
          <w:sz w:val="24"/>
          <w:szCs w:val="24"/>
        </w:rPr>
        <w:t> как таковым, в «</w:t>
      </w:r>
      <w:proofErr w:type="spellStart"/>
      <w:r w:rsidRPr="004F18AF">
        <w:rPr>
          <w:rFonts w:ascii="Times New Roman" w:hAnsi="Times New Roman" w:cs="Times New Roman"/>
          <w:color w:val="000000" w:themeColor="text1"/>
          <w:sz w:val="24"/>
          <w:szCs w:val="24"/>
        </w:rPr>
        <w:t>Пармениде</w:t>
      </w:r>
      <w:proofErr w:type="spellEnd"/>
      <w:r w:rsidRPr="004F18AF">
        <w:rPr>
          <w:rFonts w:ascii="Times New Roman" w:hAnsi="Times New Roman" w:cs="Times New Roman"/>
          <w:color w:val="000000" w:themeColor="text1"/>
          <w:sz w:val="24"/>
          <w:szCs w:val="24"/>
        </w:rPr>
        <w:t>» – </w:t>
      </w:r>
      <w:hyperlink r:id="rId9" w:history="1">
        <w:r w:rsidRPr="004F18AF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Единым</w:t>
        </w:r>
      </w:hyperlink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745C">
        <w:rPr>
          <w:rFonts w:ascii="Times New Roman" w:hAnsi="Times New Roman" w:cs="Times New Roman"/>
          <w:sz w:val="24"/>
          <w:szCs w:val="24"/>
        </w:rPr>
        <w:t xml:space="preserve"> Это начало – выше бытия, по ту сторону всего сущего; поэтому оно неизреченно, немыслимо и непознаваемо; но без него никакое бытие невозможно, ибо чтобы быть, всякая вещь должна быть самой собою, быть чем-то единым и одним. Однако принцип единства, просто единое как таковое, существовать не может, ибо с прибавлением к нему предиката бытия оно станет уже двумя, т.е. множеством. Следовательно, единое – источник всякого бытия, но само по ту сторону бытия, и рассуждение о нем может быть лишь апофатическим, отрицательным». </w:t>
      </w:r>
      <w:r w:rsidRPr="0069745C">
        <w:rPr>
          <w:rFonts w:ascii="Times New Roman" w:hAnsi="Times New Roman" w:cs="Times New Roman"/>
          <w:i/>
          <w:sz w:val="24"/>
          <w:szCs w:val="24"/>
        </w:rPr>
        <w:t>(Платон, «Государство»)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6BCF" w:rsidRPr="0069745C" w:rsidRDefault="009B6BCF" w:rsidP="0069745C">
      <w:pPr>
        <w:pStyle w:val="Iauiue"/>
        <w:spacing w:line="360" w:lineRule="auto"/>
        <w:ind w:left="40"/>
        <w:jc w:val="both"/>
        <w:rPr>
          <w:i/>
          <w:iCs/>
          <w:color w:val="000000"/>
        </w:rPr>
      </w:pPr>
      <w:r w:rsidRPr="0069745C">
        <w:rPr>
          <w:i/>
          <w:iCs/>
          <w:color w:val="000000"/>
        </w:rPr>
        <w:t xml:space="preserve">Задание 3. Раскройте смысл высказывания </w:t>
      </w:r>
      <w:proofErr w:type="spellStart"/>
      <w:r w:rsidRPr="0069745C">
        <w:rPr>
          <w:i/>
          <w:iCs/>
          <w:color w:val="000000"/>
        </w:rPr>
        <w:t>Демокрита</w:t>
      </w:r>
      <w:proofErr w:type="spellEnd"/>
      <w:r w:rsidRPr="0069745C">
        <w:rPr>
          <w:i/>
          <w:iCs/>
          <w:color w:val="000000"/>
        </w:rPr>
        <w:t>:</w:t>
      </w:r>
    </w:p>
    <w:p w:rsidR="009B6BCF" w:rsidRPr="0069745C" w:rsidRDefault="009B6BCF" w:rsidP="0069745C">
      <w:pPr>
        <w:pStyle w:val="Iauiue"/>
        <w:spacing w:line="360" w:lineRule="auto"/>
        <w:ind w:left="40"/>
        <w:jc w:val="both"/>
        <w:rPr>
          <w:color w:val="000000"/>
        </w:rPr>
      </w:pPr>
      <w:r w:rsidRPr="0069745C">
        <w:rPr>
          <w:iCs/>
          <w:color w:val="000000"/>
        </w:rPr>
        <w:t>«Глупым [людям] лучше повиноваться, чем повелевать».</w:t>
      </w: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Задание 4. Ознакомьтесь </w:t>
      </w:r>
      <w:proofErr w:type="gramStart"/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</w:t>
      </w:r>
      <w:proofErr w:type="gramEnd"/>
      <w:r w:rsidRPr="0069745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взглядами современных философов на проблему истины и, используя теоретический материал,  ответьте на вопросы:</w:t>
      </w:r>
    </w:p>
    <w:p w:rsidR="009B6BCF" w:rsidRPr="0069745C" w:rsidRDefault="009B6BCF" w:rsidP="0069745C">
      <w:pPr>
        <w:pStyle w:val="a3"/>
        <w:numPr>
          <w:ilvl w:val="0"/>
          <w:numId w:val="19"/>
        </w:numPr>
        <w:spacing w:line="360" w:lineRule="auto"/>
        <w:jc w:val="both"/>
        <w:rPr>
          <w:color w:val="000000"/>
          <w:shd w:val="clear" w:color="auto" w:fill="FFFFFF"/>
        </w:rPr>
      </w:pPr>
      <w:r w:rsidRPr="0069745C">
        <w:rPr>
          <w:color w:val="000000"/>
          <w:shd w:val="clear" w:color="auto" w:fill="FFFFFF"/>
        </w:rPr>
        <w:t>В чем различие взглядов Платона и Аристотеля с одной стороны и представителей прагматизма Ч. Пирса и У. Джемса с другой на проблему истины?</w:t>
      </w:r>
    </w:p>
    <w:p w:rsidR="009B6BCF" w:rsidRPr="0069745C" w:rsidRDefault="009B6BCF" w:rsidP="0069745C">
      <w:pPr>
        <w:pStyle w:val="a3"/>
        <w:numPr>
          <w:ilvl w:val="0"/>
          <w:numId w:val="19"/>
        </w:numPr>
        <w:spacing w:line="360" w:lineRule="auto"/>
        <w:jc w:val="both"/>
        <w:rPr>
          <w:color w:val="000000"/>
          <w:shd w:val="clear" w:color="auto" w:fill="FFFFFF"/>
        </w:rPr>
      </w:pPr>
      <w:r w:rsidRPr="0069745C">
        <w:rPr>
          <w:rFonts w:eastAsia="Calibri"/>
        </w:rPr>
        <w:t>К чему должен стремиться настоящий философ или ученый, по Вашему мнению? Аргументируйте свой ответ.</w:t>
      </w: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Обвинив всю прежнюю философию в отрыве от жизни, абстрактности и созерцательности, Чарльз Пирс выдвинул программу «реконструкции в философии»: философия должна быть не размышлением о первых началах бытия и познания, чем она считалась со времен Аристотеля, но общим методом решения тех проблем, которые встают перед людьми в различных жизненных</w:t>
      </w:r>
      <w:r w:rsidRPr="0069745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9745C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проблемных 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ситуациях, в процессе их практической деятельности, протекающей в непрерывно меняющемся мире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Пирс отождествлял всю окружающую </w:t>
      </w:r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человека</w:t>
      </w:r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0" w:history="1">
        <w:r w:rsidRPr="004F18AF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реальность</w:t>
        </w:r>
      </w:hyperlink>
      <w:r w:rsidRPr="0069745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опытом, несводимым только к чувственному восприятию, а понимаемым как «всё, что переживается в опыте»,</w:t>
      </w:r>
      <w:r w:rsidRPr="0069745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9745C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т. е.</w:t>
      </w:r>
      <w:r w:rsidRPr="0069745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как любое содержание сознания.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Согласно Пирсу, опыт никогда не дан нам изначально как</w:t>
      </w:r>
      <w:r w:rsidRPr="0069745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1" w:history="1">
        <w:r w:rsidRPr="004F18AF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нечто</w:t>
        </w:r>
      </w:hyperlink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определенное, но все объекты познания формируются нашими познавательными усилиями в ходе решения возникающих жизненных задач. Пирс рассматривает мышление лишь как средство приспособления организма к среде с целью успешного действия. Функция мысли — не в познании как отражении объективной реальности, </w:t>
      </w:r>
      <w:proofErr w:type="spellStart"/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преодолении сомнения, являющегося помехой для действия</w:t>
      </w:r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18A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hyperlink r:id="rId12" w:history="1">
        <w:r w:rsidRPr="004F18AF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Пирс</w:t>
        </w:r>
      </w:hyperlink>
      <w:r w:rsidRPr="004F18A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 выборе средств, необходимых для достижения цели</w:t>
      </w:r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18A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hyperlink r:id="rId13" w:history="1">
        <w:r w:rsidRPr="004F18AF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Джемс</w:t>
        </w:r>
      </w:hyperlink>
      <w:r w:rsidRPr="004F18A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или для решения «проблематичной ситуации»</w:t>
      </w:r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18A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 w:rsidR="009438FE" w:rsidRPr="004F18AF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fldChar w:fldCharType="begin"/>
      </w:r>
      <w:r w:rsidRPr="004F18A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instrText xml:space="preserve"> HYPERLINK "http://dic.academic.ru/dic.nsf/enc_philosophy/367/%D0%94%D1%8C%D1%8E%D0%B8" </w:instrText>
      </w:r>
      <w:r w:rsidR="009438FE" w:rsidRPr="004F18AF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fldChar w:fldCharType="separate"/>
      </w:r>
      <w:r w:rsidRPr="004F18AF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  <w:shd w:val="clear" w:color="auto" w:fill="FFFFFF"/>
        </w:rPr>
        <w:t>Дьюи</w:t>
      </w:r>
      <w:proofErr w:type="spellEnd"/>
      <w:r w:rsidR="009438FE" w:rsidRPr="004F18AF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fldChar w:fldCharType="end"/>
      </w:r>
      <w:r w:rsidRPr="004F18AF">
        <w:rPr>
          <w:rStyle w:val="a5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Идеи, понятия и теории — лишь инструменты, орудия или планы действия. Их знач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ение, «принципу Пирса», целиком сводится к возможным </w:t>
      </w:r>
      <w:r w:rsidRPr="006974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практическим последствиям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Соответственно «...истина определяется как </w:t>
      </w:r>
      <w:r w:rsidRPr="0069745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полезность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69745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или работоспособность идеи. Такое </w:t>
      </w:r>
      <w:hyperlink r:id="rId14" w:history="1">
        <w:r w:rsidRPr="004F18AF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определение</w:t>
        </w:r>
      </w:hyperlink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истины является наиболее характерной и наиболее критикуемой доктриной Пирса: успех абсолютизируется и превращается не только в единственный</w:t>
      </w:r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5" w:history="1">
        <w:r w:rsidRPr="004F18AF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критерий</w:t>
        </w:r>
      </w:hyperlink>
      <w:r w:rsidRPr="004F18A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4F18A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ист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инности идей, но и в само содержание понятия истины.</w:t>
      </w: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F18AF" w:rsidRDefault="004F18AF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005FB" w:rsidRDefault="004005FB" w:rsidP="005F21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96BBC" w:rsidRPr="004F18AF" w:rsidRDefault="004F18AF" w:rsidP="004F18A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F18AF">
        <w:rPr>
          <w:rFonts w:ascii="Times New Roman" w:hAnsi="Times New Roman" w:cs="Times New Roman"/>
          <w:b/>
          <w:sz w:val="24"/>
          <w:szCs w:val="24"/>
        </w:rPr>
        <w:t>Система и критерии оценивания</w:t>
      </w:r>
    </w:p>
    <w:p w:rsidR="004F18AF" w:rsidRDefault="004F18AF" w:rsidP="00C96BB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18AF" w:rsidRDefault="004F18AF" w:rsidP="00C96BB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Система оценивания</w:t>
      </w:r>
    </w:p>
    <w:p w:rsidR="00C96BBC" w:rsidRPr="0069745C" w:rsidRDefault="00C96BBC" w:rsidP="00C96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Оценивание выполненных заданий проводится дифференцированно, по пятибалльной системе.</w:t>
      </w:r>
      <w:r w:rsidR="004F18AF">
        <w:rPr>
          <w:rFonts w:ascii="Times New Roman" w:hAnsi="Times New Roman" w:cs="Times New Roman"/>
          <w:sz w:val="24"/>
          <w:szCs w:val="24"/>
        </w:rPr>
        <w:t xml:space="preserve"> </w:t>
      </w:r>
      <w:r w:rsidRPr="0069745C">
        <w:rPr>
          <w:rFonts w:ascii="Times New Roman" w:hAnsi="Times New Roman" w:cs="Times New Roman"/>
          <w:color w:val="000000"/>
          <w:sz w:val="24"/>
          <w:szCs w:val="24"/>
        </w:rPr>
        <w:t>Оценка за ответ на каждый вопрос выставляется с учетом:</w:t>
      </w:r>
    </w:p>
    <w:p w:rsidR="00C96BBC" w:rsidRPr="0069745C" w:rsidRDefault="00C96BBC" w:rsidP="004F18AF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color w:val="000000"/>
        </w:rPr>
        <w:t>корректности (правильности) ответов, которая определяется при сравнении их с эталонами правильных ответов:</w:t>
      </w:r>
    </w:p>
    <w:p w:rsidR="00C96BBC" w:rsidRPr="0069745C" w:rsidRDefault="00C96BBC" w:rsidP="004F18AF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color w:val="000000"/>
        </w:rPr>
        <w:t>их логической составляющей;</w:t>
      </w:r>
    </w:p>
    <w:p w:rsidR="00C96BBC" w:rsidRPr="0069745C" w:rsidRDefault="00C96BBC" w:rsidP="004F18AF">
      <w:pPr>
        <w:pStyle w:val="a3"/>
        <w:numPr>
          <w:ilvl w:val="0"/>
          <w:numId w:val="4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color w:val="000000"/>
        </w:rPr>
        <w:t>грамматической и стилистической формы.</w:t>
      </w: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745C">
        <w:rPr>
          <w:rFonts w:ascii="Times New Roman" w:hAnsi="Times New Roman" w:cs="Times New Roman"/>
          <w:color w:val="000000"/>
          <w:sz w:val="24"/>
          <w:szCs w:val="24"/>
        </w:rPr>
        <w:t>Каждый ответ оценивается в баллах.</w:t>
      </w:r>
    </w:p>
    <w:p w:rsidR="00C96BBC" w:rsidRPr="0069745C" w:rsidRDefault="00C96BBC" w:rsidP="004F18AF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color w:val="000000"/>
        </w:rPr>
        <w:t>2 балла – ответ полностью совпадает с эталоном; грамотный с точки зрения логической, грамматической, орфографической и стилистической составляющей;</w:t>
      </w:r>
    </w:p>
    <w:p w:rsidR="00C96BBC" w:rsidRPr="0069745C" w:rsidRDefault="00C96BBC" w:rsidP="004F18AF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color w:val="000000"/>
        </w:rPr>
        <w:t>1 балл – ответ содержит как совпадения, так и отклонения от эталона,  имеются нарушения правил логики, грамматики, орфографии.</w:t>
      </w:r>
    </w:p>
    <w:p w:rsidR="00C96BBC" w:rsidRPr="0069745C" w:rsidRDefault="00C96BBC" w:rsidP="004F18AF">
      <w:pPr>
        <w:pStyle w:val="a3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9745C">
        <w:rPr>
          <w:color w:val="000000"/>
        </w:rPr>
        <w:t>0 баллов – ответ отсутствует либо не совпадает с эталоном.</w:t>
      </w:r>
    </w:p>
    <w:p w:rsidR="00C96BBC" w:rsidRPr="0069745C" w:rsidRDefault="00C96BBC" w:rsidP="00C96BBC">
      <w:pPr>
        <w:pStyle w:val="a3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745C">
        <w:rPr>
          <w:rFonts w:ascii="Times New Roman" w:hAnsi="Times New Roman" w:cs="Times New Roman"/>
          <w:i/>
          <w:sz w:val="24"/>
          <w:szCs w:val="24"/>
        </w:rPr>
        <w:t>Критерии оценивания</w:t>
      </w: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Оценка «5» (отлично) – 100-90% правильных ответов</w:t>
      </w: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Оценка «4» (хорошо) – 89-75% правильных ответов</w:t>
      </w: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Оценка «3» (удовлетворительно) – 74-60% правильных ответов</w:t>
      </w: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Оценка «2» (неудовлетворительно) – менее 60% правильных ответов.</w:t>
      </w: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BBC" w:rsidRPr="0069745C" w:rsidRDefault="00C96BBC" w:rsidP="00C96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96BBC" w:rsidRDefault="00C96BBC" w:rsidP="0069745C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B6BCF" w:rsidRPr="00C96BBC" w:rsidRDefault="009B6BCF" w:rsidP="00C96BB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96B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Теоретический материал </w:t>
      </w:r>
    </w:p>
    <w:p w:rsidR="004F18AF" w:rsidRDefault="004F18AF" w:rsidP="004F18AF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B6BCF" w:rsidRPr="004F18AF" w:rsidRDefault="004F18AF" w:rsidP="004F18AF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Возникновение, предмет и специфика философии</w:t>
      </w:r>
    </w:p>
    <w:p w:rsidR="009B6BCF" w:rsidRPr="0069745C" w:rsidRDefault="009B6BCF" w:rsidP="0069745C">
      <w:pPr>
        <w:pStyle w:val="a4"/>
        <w:widowControl w:val="0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Термин «философия» происходит от древнегреческих слов </w:t>
      </w:r>
      <w:proofErr w:type="spellStart"/>
      <w:r w:rsidRPr="0069745C">
        <w:rPr>
          <w:color w:val="000000" w:themeColor="text1"/>
        </w:rPr>
        <w:t>phileo</w:t>
      </w:r>
      <w:proofErr w:type="spellEnd"/>
      <w:r w:rsidRPr="0069745C">
        <w:rPr>
          <w:color w:val="000000" w:themeColor="text1"/>
        </w:rPr>
        <w:t xml:space="preserve"> – любовь и </w:t>
      </w:r>
      <w:proofErr w:type="spellStart"/>
      <w:r w:rsidRPr="0069745C">
        <w:rPr>
          <w:color w:val="000000" w:themeColor="text1"/>
        </w:rPr>
        <w:t>sophia</w:t>
      </w:r>
      <w:proofErr w:type="spellEnd"/>
      <w:r w:rsidRPr="0069745C">
        <w:rPr>
          <w:color w:val="000000" w:themeColor="text1"/>
        </w:rPr>
        <w:t xml:space="preserve"> – мудрость, т.е. буквально означает «любовь к мудрости». Таким образом, философия предполагает именно </w:t>
      </w:r>
      <w:r w:rsidRPr="0069745C">
        <w:rPr>
          <w:i/>
          <w:color w:val="000000" w:themeColor="text1"/>
        </w:rPr>
        <w:t>любовь,</w:t>
      </w:r>
      <w:r w:rsidRPr="0069745C">
        <w:rPr>
          <w:color w:val="000000" w:themeColor="text1"/>
        </w:rPr>
        <w:t xml:space="preserve"> стремление к знанию (истине),  а не столько само знание (истину) как таковое. </w:t>
      </w:r>
    </w:p>
    <w:p w:rsidR="009B6BCF" w:rsidRPr="0069745C" w:rsidRDefault="009B6BCF" w:rsidP="0069745C">
      <w:pPr>
        <w:pStyle w:val="a4"/>
        <w:widowControl w:val="0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proofErr w:type="gramStart"/>
      <w:r w:rsidRPr="0069745C">
        <w:rPr>
          <w:color w:val="000000" w:themeColor="text1"/>
        </w:rPr>
        <w:t>Первые философские учения возникли более 2500 лет назад в Индии, Китае, достигнув своей классической формы в Древней Греции примерно в к. V в. до н.э. Согласно некоторым историческим свидетельствам, слово «философ» впервые употребил древнегреческий мыслитель и ученый Пифагор (</w:t>
      </w:r>
      <w:proofErr w:type="spellStart"/>
      <w:r w:rsidRPr="0069745C">
        <w:rPr>
          <w:color w:val="000000" w:themeColor="text1"/>
        </w:rPr>
        <w:t>ок</w:t>
      </w:r>
      <w:proofErr w:type="spellEnd"/>
      <w:r w:rsidRPr="0069745C">
        <w:rPr>
          <w:color w:val="000000" w:themeColor="text1"/>
        </w:rPr>
        <w:t>. 580-500 гг. до н.э.) по отношению к людям, стремящимся к высокой мудрости и правильному образу жизни.</w:t>
      </w:r>
      <w:proofErr w:type="gramEnd"/>
      <w:r w:rsidRPr="0069745C">
        <w:rPr>
          <w:color w:val="000000" w:themeColor="text1"/>
        </w:rPr>
        <w:t xml:space="preserve"> Время вносило свои коррективы в содержание понятий «философ», «философия».</w:t>
      </w:r>
    </w:p>
    <w:p w:rsidR="009B6BCF" w:rsidRPr="0069745C" w:rsidRDefault="009B6BCF" w:rsidP="0069745C">
      <w:pPr>
        <w:pStyle w:val="a4"/>
        <w:widowControl w:val="0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proofErr w:type="gramStart"/>
      <w:r w:rsidRPr="0069745C">
        <w:rPr>
          <w:color w:val="000000" w:themeColor="text1"/>
        </w:rPr>
        <w:t xml:space="preserve">В </w:t>
      </w:r>
      <w:r w:rsidRPr="0069745C">
        <w:rPr>
          <w:color w:val="000000" w:themeColor="text1"/>
          <w:lang w:val="en-US"/>
        </w:rPr>
        <w:t>I</w:t>
      </w:r>
      <w:r w:rsidRPr="0069745C">
        <w:rPr>
          <w:color w:val="000000" w:themeColor="text1"/>
        </w:rPr>
        <w:t xml:space="preserve"> в. до н.э., благодаря </w:t>
      </w:r>
      <w:proofErr w:type="spellStart"/>
      <w:r w:rsidRPr="0069745C">
        <w:rPr>
          <w:color w:val="000000" w:themeColor="text1"/>
        </w:rPr>
        <w:t>Андронику</w:t>
      </w:r>
      <w:proofErr w:type="spellEnd"/>
      <w:r w:rsidRPr="0069745C">
        <w:rPr>
          <w:color w:val="000000" w:themeColor="text1"/>
        </w:rPr>
        <w:t xml:space="preserve"> Родосскому (хранителю Александрийской библиотеки), синонимом «первой» философии стал термин «метафизика», то есть, что следует после физики – «сверх» науки о природе.</w:t>
      </w:r>
      <w:proofErr w:type="gramEnd"/>
      <w:r w:rsidRPr="0069745C">
        <w:rPr>
          <w:color w:val="000000" w:themeColor="text1"/>
        </w:rPr>
        <w:t xml:space="preserve"> Таким образом, философия изначально стремилась осмыслить и сформулировать всеобщие принципы, характерные для организации природы, общества и познания. Философия выступает как универсальное знание. Она опирается в своем развитии не на одну какую-либо научную дисциплину, а на все науки, на весь совокупный опыт развития человечества. 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Длительное время в самой философии считалось, что философия – это наука о </w:t>
      </w: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сущем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познание первых начал бытия, наука о всеобщем. Таким образом, она отделялась от других наук, которые познают отдельные части </w:t>
      </w: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сущего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. Аристотель считал, что философия исследует сущее как таковое, первые начала, причины. М. Хайдеггер считал¸ что философия – это умозрительное понимание первых оснований и причин. Г.Гегель: философия и религия имеют своим предметом истину.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Философия - всегда теоретизирование, всегда работа мысли. Ее размышления всегда начинаются с сомнения. Неслучайно, Аристотель считал, что философия начинается с удивления, т.е. с момента осознания себя и </w:t>
      </w:r>
      <w:proofErr w:type="spell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непознанности</w:t>
      </w:r>
      <w:proofErr w:type="spell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окружающего мира. Поэтому особо важно подчеркнуть рационально – критический характер философии, а поскольку она рассматривает вечные вопросы – актуальные во все эпохи, то необходимо отметить ее </w:t>
      </w:r>
      <w:proofErr w:type="spell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проблемизирующий</w:t>
      </w:r>
      <w:proofErr w:type="spell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характер. Профессиональная философия занята выявлением проблемных (неопределенных) зон, – т.е. обозначением границ человеческого знания и очерчиванием области неизвестного. Выявляя и фиксируя проблемы, философия не решает их в корне, а как бы поставляет тем самым материал для работы других наук.</w:t>
      </w:r>
    </w:p>
    <w:p w:rsidR="009B6BCF" w:rsidRPr="0069745C" w:rsidRDefault="009B6BCF" w:rsidP="0069745C">
      <w:pPr>
        <w:pStyle w:val="a4"/>
        <w:widowControl w:val="0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Немецкий философ М. Хайдеггер говорил, что «философия – есть вопрошание». Его более ранний предшественник И. Кант неслучайно считал, что научить философии (за исключением ее истории) нельзя, «можно в лучшем случае только научить философствованию». </w:t>
      </w:r>
    </w:p>
    <w:p w:rsidR="009B6BCF" w:rsidRPr="0069745C" w:rsidRDefault="009B6BCF" w:rsidP="0069745C">
      <w:pPr>
        <w:pStyle w:val="a4"/>
        <w:widowControl w:val="0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Вопрос – есть не что иное, как парадоксальное знание о своем незнании. Когда Сократ говорит: «Я знаю, что я ничего не знаю» и в то же время: «Познай самого себя», это и означает: «Познай свое собственное незнание». 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Философия  помогает человеку в переосмыслении ценностей. Она дает не столько систему знаний о мире, сколько систему ориентиров¸ целей; вырабатывает определенное отношение человека к миру¸ к себе¸ к жизни. Результат этой борьбы – новое представление о человеке¸ мире¸ новое мировоззрение. Поэтому философия – это </w:t>
      </w:r>
      <w:proofErr w:type="spell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самоизменение</w:t>
      </w:r>
      <w:proofErr w:type="spell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Философия есть рефлексия: не просто мышление о мире и человеке, но всегда мышление о мышлении¸ теория познания. Она старается </w:t>
      </w: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понять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¸ что в исследуемом предмете главное, какова его сущность.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Предмет философии – это отношение «человек – мир». Это теоретическое знание, а также знание смысла человеческого существования. Предмет философии исторически подвижен, изменчив.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Философия возникла раньше науки. По своему происхождению она есть донаучная форма сознания. Наука давно отделилась от философии. Философия, как и наука, имеет теоретическую форму, но философия не тождественна науке. Она не противоположна науке, но и не сводима к ней. Философия и наука имеют одну и ту же цель – достижение истины, но достигают ее разными способами.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Философия - это самосознание человека¸ самосознание культуры в целом; познание человеком самого себя¸  поиск смыла истинных целей человеческого существования.</w:t>
      </w:r>
    </w:p>
    <w:p w:rsidR="009B6BCF" w:rsidRPr="0069745C" w:rsidRDefault="009B6BCF" w:rsidP="0069745C">
      <w:pPr>
        <w:tabs>
          <w:tab w:val="left" w:pos="54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Критерии философичности проблем:</w:t>
      </w:r>
    </w:p>
    <w:p w:rsidR="009B6BCF" w:rsidRPr="0069745C" w:rsidRDefault="009B6BCF" w:rsidP="004F18AF">
      <w:pPr>
        <w:pStyle w:val="a3"/>
        <w:numPr>
          <w:ilvl w:val="0"/>
          <w:numId w:val="47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разделение сознания на объективную и субъективную области;</w:t>
      </w:r>
    </w:p>
    <w:p w:rsidR="009B6BCF" w:rsidRPr="0069745C" w:rsidRDefault="009B6BCF" w:rsidP="004F18AF">
      <w:pPr>
        <w:pStyle w:val="a3"/>
        <w:numPr>
          <w:ilvl w:val="0"/>
          <w:numId w:val="47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выявление зависимости внутреннего и внешнего миров.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философского знания заключается в воспроизведении, в знании всеобщих форм бытия и мышления человека.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Специфика философского знания:</w:t>
      </w:r>
    </w:p>
    <w:p w:rsidR="009B6BCF" w:rsidRPr="0069745C" w:rsidRDefault="009B6BCF" w:rsidP="004F18AF">
      <w:pPr>
        <w:pStyle w:val="a3"/>
        <w:numPr>
          <w:ilvl w:val="0"/>
          <w:numId w:val="48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особым объектом мышления является категориальная структура мышления;</w:t>
      </w:r>
    </w:p>
    <w:p w:rsidR="009B6BCF" w:rsidRPr="0069745C" w:rsidRDefault="009B6BCF" w:rsidP="004F18AF">
      <w:pPr>
        <w:pStyle w:val="a3"/>
        <w:numPr>
          <w:ilvl w:val="0"/>
          <w:numId w:val="48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ее исходные положения формулируются с помощью предельно общих понятий;</w:t>
      </w:r>
    </w:p>
    <w:p w:rsidR="009B6BCF" w:rsidRPr="0069745C" w:rsidRDefault="009B6BCF" w:rsidP="004F18AF">
      <w:pPr>
        <w:pStyle w:val="a3"/>
        <w:numPr>
          <w:ilvl w:val="0"/>
          <w:numId w:val="48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категории имеют предметно-практическую и социальную обусловленность;</w:t>
      </w:r>
    </w:p>
    <w:p w:rsidR="009B6BCF" w:rsidRDefault="009B6BCF" w:rsidP="004F18AF">
      <w:pPr>
        <w:pStyle w:val="a3"/>
        <w:numPr>
          <w:ilvl w:val="0"/>
          <w:numId w:val="48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ее положения невозможно подтвердить на опыте и опровергнуть.</w:t>
      </w:r>
    </w:p>
    <w:p w:rsidR="004F18AF" w:rsidRDefault="004F18AF" w:rsidP="004F18AF">
      <w:pPr>
        <w:spacing w:after="0" w:line="360" w:lineRule="auto"/>
        <w:jc w:val="both"/>
        <w:rPr>
          <w:color w:val="000000" w:themeColor="text1"/>
        </w:rPr>
      </w:pPr>
    </w:p>
    <w:p w:rsidR="004F18AF" w:rsidRPr="004F18AF" w:rsidRDefault="004F18AF" w:rsidP="004F18AF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F18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Исходные поняти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я</w:t>
      </w:r>
      <w:r w:rsidRPr="004F18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философии</w:t>
      </w:r>
    </w:p>
    <w:p w:rsidR="009B6BCF" w:rsidRPr="0069745C" w:rsidRDefault="009B6BCF" w:rsidP="004F18A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Философия как любая наука имеет собственный понятийный аппарат.</w:t>
      </w:r>
    </w:p>
    <w:p w:rsidR="009B6BCF" w:rsidRPr="0069745C" w:rsidRDefault="009B6BCF" w:rsidP="004F18A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– это форма </w:t>
      </w: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мышления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¸ в которой отражается сущность предмета¸ процесса или явления. Категории – это наиболее общие понятия¸ предельно широкие по своему объему. Философия обладает такими фундаментальными понятиями как бытие¸ материя¸ сознание¸ человек.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Бытие – одна из самых общих философских категорий¸ определяемая через соотношение с противоположной категорией небытия¸ «ничто»¸ и фиксирующая свойство быть, присущее всему, что окружает человека.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Материя – предельно широкая философская категория, содержание которой противоположно содержанию категории «идеальное»; это представления о единой субстанции, лежащей в основе видимого многообразия вещей.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Идеальное – это философская категория¸ соотносительная с понятием «материя»; это все нематериальное: Бог, дух, душа, сознание.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При изучении философии выявляется многообразие философских учений¸ школ¸ течений, направлений, т.е. философский плюрализм.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Материализм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одно из главных направлений в философии¸ представители </w:t>
      </w: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первоосновой всего существующего считают материю – независимую от сознания духа реальность, часто рассматриваемую как вещественную¸ телесную. Материалисты считают, что материя вечна, является источником многообразия и единства всего существующего.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Идеализм – одно из основных направлений в философии, сторонники которого признают исходным, первичным дух, идею, сознание.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Альтернативность материализма и идеализма заключается в признании качестве первоосновы двух противоположных начал – материи и духа.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Реально существовало и существует множество различных течений¸ направлений. При этом с развитием историко-философского процесса меняется:</w:t>
      </w:r>
    </w:p>
    <w:p w:rsidR="009B6BCF" w:rsidRPr="0069745C" w:rsidRDefault="009B6BCF" w:rsidP="004F18AF">
      <w:pPr>
        <w:pStyle w:val="a3"/>
        <w:numPr>
          <w:ilvl w:val="0"/>
          <w:numId w:val="4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предмет философского размышления;</w:t>
      </w:r>
    </w:p>
    <w:p w:rsidR="009B6BCF" w:rsidRPr="0069745C" w:rsidRDefault="009B6BCF" w:rsidP="004F18AF">
      <w:pPr>
        <w:pStyle w:val="a3"/>
        <w:numPr>
          <w:ilvl w:val="0"/>
          <w:numId w:val="4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способ разрешения философских проблем.</w:t>
      </w:r>
    </w:p>
    <w:p w:rsidR="009B6BCF" w:rsidRDefault="009B6BCF" w:rsidP="004F18A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18AF" w:rsidRPr="004F18AF" w:rsidRDefault="004F18AF" w:rsidP="004F18AF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F18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и функции </w:t>
      </w:r>
      <w:r w:rsidRPr="004F18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философского знания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структуру философского знания входят следующие компоненты.</w:t>
      </w:r>
    </w:p>
    <w:p w:rsidR="009B6BCF" w:rsidRPr="0069745C" w:rsidRDefault="009B6BCF" w:rsidP="0069745C">
      <w:pPr>
        <w:pStyle w:val="a3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История философии – раздел философии¸ изучающий этапы развития философского знания от возникновения философии до наших дней.</w:t>
      </w:r>
    </w:p>
    <w:p w:rsidR="009B6BCF" w:rsidRPr="0069745C" w:rsidRDefault="009B6BCF" w:rsidP="0069745C">
      <w:pPr>
        <w:pStyle w:val="a4"/>
        <w:widowControl w:val="0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Онтология (греч. </w:t>
      </w:r>
      <w:proofErr w:type="spellStart"/>
      <w:r w:rsidRPr="0069745C">
        <w:rPr>
          <w:color w:val="000000" w:themeColor="text1"/>
          <w:lang w:val="en-US"/>
        </w:rPr>
        <w:t>ontos</w:t>
      </w:r>
      <w:proofErr w:type="spellEnd"/>
      <w:r w:rsidRPr="0069745C">
        <w:rPr>
          <w:color w:val="000000" w:themeColor="text1"/>
        </w:rPr>
        <w:t xml:space="preserve"> – сущее и </w:t>
      </w:r>
      <w:r w:rsidRPr="0069745C">
        <w:rPr>
          <w:color w:val="000000" w:themeColor="text1"/>
          <w:lang w:val="en-US"/>
        </w:rPr>
        <w:t>logos</w:t>
      </w:r>
      <w:r w:rsidRPr="0069745C">
        <w:rPr>
          <w:color w:val="000000" w:themeColor="text1"/>
        </w:rPr>
        <w:t xml:space="preserve"> – учение, слово) – учение о бытии. </w:t>
      </w:r>
    </w:p>
    <w:p w:rsidR="009B6BCF" w:rsidRPr="0069745C" w:rsidRDefault="009B6BCF" w:rsidP="0069745C">
      <w:pPr>
        <w:pStyle w:val="a4"/>
        <w:widowControl w:val="0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Гносеология (греч. </w:t>
      </w:r>
      <w:r w:rsidRPr="0069745C">
        <w:rPr>
          <w:color w:val="000000" w:themeColor="text1"/>
          <w:lang w:val="en-US"/>
        </w:rPr>
        <w:t>gnosis</w:t>
      </w:r>
      <w:r w:rsidRPr="0069745C">
        <w:rPr>
          <w:color w:val="000000" w:themeColor="text1"/>
        </w:rPr>
        <w:t xml:space="preserve"> – знание) – теория познания; раздел философии, в котором изучаются природа познания и его возможности, отношение знания к реальности, выявляются условия достоверности знания и пути достижения истины. </w:t>
      </w:r>
    </w:p>
    <w:p w:rsidR="009B6BCF" w:rsidRPr="0069745C" w:rsidRDefault="009B6BCF" w:rsidP="0069745C">
      <w:pPr>
        <w:pStyle w:val="a3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Методология – учение о методах познания.</w:t>
      </w:r>
    </w:p>
    <w:p w:rsidR="009B6BCF" w:rsidRPr="0069745C" w:rsidRDefault="009B6BCF" w:rsidP="0069745C">
      <w:pPr>
        <w:pStyle w:val="a3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Философская антропология (греч. </w:t>
      </w:r>
      <w:proofErr w:type="spellStart"/>
      <w:r w:rsidRPr="0069745C">
        <w:rPr>
          <w:color w:val="000000" w:themeColor="text1"/>
          <w:lang w:val="en-US"/>
        </w:rPr>
        <w:t>anthropos</w:t>
      </w:r>
      <w:proofErr w:type="spellEnd"/>
      <w:r w:rsidRPr="0069745C">
        <w:rPr>
          <w:color w:val="000000" w:themeColor="text1"/>
        </w:rPr>
        <w:t xml:space="preserve"> – человек) – учение¸ объясняющее действительность из человека – базисной¸ неразложимой на отдельные составляющие реальности;</w:t>
      </w:r>
    </w:p>
    <w:p w:rsidR="009B6BCF" w:rsidRPr="0069745C" w:rsidRDefault="009B6BCF" w:rsidP="0069745C">
      <w:pPr>
        <w:pStyle w:val="a3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Аксиология (греч. </w:t>
      </w:r>
      <w:proofErr w:type="spellStart"/>
      <w:r w:rsidRPr="0069745C">
        <w:rPr>
          <w:color w:val="000000" w:themeColor="text1"/>
          <w:lang w:val="en-US"/>
        </w:rPr>
        <w:t>axia</w:t>
      </w:r>
      <w:proofErr w:type="spellEnd"/>
      <w:r w:rsidRPr="0069745C">
        <w:rPr>
          <w:color w:val="000000" w:themeColor="text1"/>
        </w:rPr>
        <w:t xml:space="preserve"> – ценность) – философское учение о природе ценностей. </w:t>
      </w:r>
    </w:p>
    <w:p w:rsidR="009B6BCF" w:rsidRPr="0069745C" w:rsidRDefault="009B6BCF" w:rsidP="0069745C">
      <w:pPr>
        <w:pStyle w:val="a4"/>
        <w:widowControl w:val="0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Праксиология (греч. </w:t>
      </w:r>
      <w:proofErr w:type="spellStart"/>
      <w:r w:rsidRPr="0069745C">
        <w:rPr>
          <w:color w:val="000000" w:themeColor="text1"/>
          <w:lang w:val="en-US"/>
        </w:rPr>
        <w:t>praktikos</w:t>
      </w:r>
      <w:proofErr w:type="spellEnd"/>
      <w:r w:rsidRPr="0069745C">
        <w:rPr>
          <w:color w:val="000000" w:themeColor="text1"/>
        </w:rPr>
        <w:t xml:space="preserve"> – деятельный) – раздел философии, изучающий специфически человеческий способ отношения к миру, заключающийся в практической и преобразовательной деятельности. </w:t>
      </w:r>
    </w:p>
    <w:p w:rsidR="009B6BCF" w:rsidRPr="0069745C" w:rsidRDefault="009B6BCF" w:rsidP="0069745C">
      <w:pPr>
        <w:pStyle w:val="a3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Философия истории – философская интерпретация исторического процесса;</w:t>
      </w:r>
    </w:p>
    <w:p w:rsidR="009B6BCF" w:rsidRPr="0069745C" w:rsidRDefault="009B6BCF" w:rsidP="0069745C">
      <w:pPr>
        <w:pStyle w:val="a3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философия культуры – раздел философии¸ изучающий природу¸ сущность¸ структуру и функции культуры;</w:t>
      </w:r>
    </w:p>
    <w:p w:rsidR="009B6BCF" w:rsidRPr="0069745C" w:rsidRDefault="009B6BCF" w:rsidP="0069745C">
      <w:pPr>
        <w:pStyle w:val="a3"/>
        <w:numPr>
          <w:ilvl w:val="0"/>
          <w:numId w:val="9"/>
        </w:num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философия науки и техники – раздел философии¸ изучающий сущность науки¸ классификацию¸ закономерности развития науки¸ развитие техники и технологии¸ их последствия.</w:t>
      </w:r>
    </w:p>
    <w:p w:rsidR="009B6BCF" w:rsidRPr="0069745C" w:rsidRDefault="009B6BCF" w:rsidP="0069745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Философия выполняет следующие функции:</w:t>
      </w:r>
    </w:p>
    <w:p w:rsidR="009B6BCF" w:rsidRPr="0069745C" w:rsidRDefault="009B6BCF" w:rsidP="0069745C">
      <w:pPr>
        <w:pStyle w:val="a3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функция самосознания;</w:t>
      </w:r>
    </w:p>
    <w:p w:rsidR="009B6BCF" w:rsidRPr="0069745C" w:rsidRDefault="009B6BCF" w:rsidP="0069745C">
      <w:pPr>
        <w:pStyle w:val="a3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мировоззренческая функция;</w:t>
      </w:r>
    </w:p>
    <w:p w:rsidR="009B6BCF" w:rsidRPr="0069745C" w:rsidRDefault="009B6BCF" w:rsidP="0069745C">
      <w:pPr>
        <w:pStyle w:val="a3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гносеологическая;</w:t>
      </w:r>
    </w:p>
    <w:p w:rsidR="009B6BCF" w:rsidRPr="0069745C" w:rsidRDefault="009B6BCF" w:rsidP="0069745C">
      <w:pPr>
        <w:pStyle w:val="a3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методологическая;</w:t>
      </w:r>
    </w:p>
    <w:p w:rsidR="009B6BCF" w:rsidRPr="0069745C" w:rsidRDefault="009B6BCF" w:rsidP="0069745C">
      <w:pPr>
        <w:pStyle w:val="a3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интегративная;</w:t>
      </w:r>
    </w:p>
    <w:p w:rsidR="009B6BCF" w:rsidRPr="0069745C" w:rsidRDefault="009B6BCF" w:rsidP="0069745C">
      <w:pPr>
        <w:pStyle w:val="a3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логическая;</w:t>
      </w:r>
    </w:p>
    <w:p w:rsidR="009B6BCF" w:rsidRPr="0069745C" w:rsidRDefault="009B6BCF" w:rsidP="0069745C">
      <w:pPr>
        <w:pStyle w:val="a3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критическая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различать науки естественные, технические¸ социальные и гуманитарные. Философия относится к гуманитарным наукам, так как центральной проблемой является проблема человека. Данная проблема исследуется с помощью качественных методов – абстрагирования¸ систематизации¸ классификации¸ сравнения¸ </w:t>
      </w:r>
      <w:proofErr w:type="gram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обобщения</w:t>
      </w:r>
      <w:proofErr w:type="gram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¸ т.е. логических методов¸ а также диалектического, синергетического методов.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Философия занимает важное, но не ведущее место в системе наук. Она способствует развитию духовной и интеллектуальной культуры человека.</w:t>
      </w:r>
    </w:p>
    <w:p w:rsidR="009B6BCF" w:rsidRPr="004F18AF" w:rsidRDefault="004F18AF" w:rsidP="004F18AF">
      <w:pPr>
        <w:pStyle w:val="100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</w:rPr>
      </w:pPr>
      <w:r w:rsidRPr="004F18AF">
        <w:rPr>
          <w:i/>
          <w:color w:val="000000" w:themeColor="text1"/>
        </w:rPr>
        <w:t>Проблема истины в философии</w:t>
      </w:r>
    </w:p>
    <w:p w:rsidR="009B6BCF" w:rsidRPr="0069745C" w:rsidRDefault="009B6BCF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>Главная цель познания – достижение истины. Философы давно пытаются выработать такую теорию познания, которая позволила бы рассматривать его как процесс добывания научных истин. Основные противоречия на этом пути возникали в ходе противопоставления активности субъекта и возможности выработки им знания, соответствующего объективному реальному миру. Однако</w:t>
      </w:r>
      <w:proofErr w:type="gramStart"/>
      <w:r w:rsidRPr="0069745C">
        <w:rPr>
          <w:color w:val="000000" w:themeColor="text1"/>
        </w:rPr>
        <w:t>,</w:t>
      </w:r>
      <w:proofErr w:type="gramEnd"/>
      <w:r w:rsidRPr="0069745C">
        <w:rPr>
          <w:color w:val="000000" w:themeColor="text1"/>
        </w:rPr>
        <w:t xml:space="preserve"> главными преградами для этого являются сами объективный мир и сам человек. Ведь если человек воспринимает объективный мир чувственным образом и представления о нем формирует в процессе индивидуального познания и своей мыслительной деятельности, то естественен вопрос – каким образом он может удостовериться в соответствии его утверждений самому объективному миру? Вместе с тем – и сам объективный мир в условиях </w:t>
      </w:r>
      <w:proofErr w:type="spellStart"/>
      <w:r w:rsidRPr="0069745C">
        <w:rPr>
          <w:color w:val="000000" w:themeColor="text1"/>
        </w:rPr>
        <w:t>постнеклассической</w:t>
      </w:r>
      <w:proofErr w:type="spellEnd"/>
      <w:r w:rsidRPr="0069745C">
        <w:rPr>
          <w:color w:val="000000" w:themeColor="text1"/>
        </w:rPr>
        <w:t xml:space="preserve"> науки (релятивистская физика, синергетика) не предстает упорядоченным и в определенном смысле неизменным. Как можно достоверно знать реальность, которая сама постоянно изменяется?</w:t>
      </w:r>
    </w:p>
    <w:p w:rsidR="009B6BCF" w:rsidRPr="0069745C" w:rsidRDefault="009B6BCF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</w:p>
    <w:p w:rsidR="009B6BCF" w:rsidRPr="0069745C" w:rsidRDefault="009B6BCF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>В истории философии сложилось несколько основных концепций истины.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1).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Классическая (корреспондентская) концепция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color w:val="000000" w:themeColor="text1"/>
        </w:rPr>
        <w:t>– под  истиной здесь понимается соответствие человеческих знаний реальному положению дел, какой-либо объективной действительности. Основателями ее являлись древнегреческие мыслители –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Платон</w:t>
      </w:r>
      <w:r w:rsidRPr="0069745C">
        <w:rPr>
          <w:rStyle w:val="apple-converted-space"/>
          <w:i/>
          <w:color w:val="000000" w:themeColor="text1"/>
        </w:rPr>
        <w:t> </w:t>
      </w:r>
      <w:r w:rsidRPr="0069745C">
        <w:rPr>
          <w:i/>
          <w:color w:val="000000" w:themeColor="text1"/>
        </w:rPr>
        <w:t>и</w:t>
      </w:r>
      <w:r w:rsidRPr="0069745C">
        <w:rPr>
          <w:rStyle w:val="apple-converted-space"/>
          <w:i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Аристотель</w:t>
      </w:r>
      <w:r w:rsidRPr="0069745C">
        <w:rPr>
          <w:i/>
          <w:color w:val="000000" w:themeColor="text1"/>
        </w:rPr>
        <w:t>.</w:t>
      </w:r>
      <w:r w:rsidRPr="0069745C">
        <w:rPr>
          <w:color w:val="000000" w:themeColor="text1"/>
        </w:rPr>
        <w:t xml:space="preserve"> Данная концепция является самой популярной среди философов и ученых, поскольку предполагает, что не ученые творят свои гипотезы по своему усмотрению, а открывают объективные закономерности мироздания. Данная концепция лежит и в основе одной из наиболее серьезных философских и научных концепций современности –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диалектического материализма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color w:val="000000" w:themeColor="text1"/>
        </w:rPr>
        <w:t xml:space="preserve">(основатели К. Маркс, Ф. Энгельс, В.И. Ленин). Его основными положениями относительно понятия истины являются: Во-первых, понятие «действительность» </w:t>
      </w:r>
      <w:proofErr w:type="gramStart"/>
      <w:r w:rsidRPr="0069745C">
        <w:rPr>
          <w:color w:val="000000" w:themeColor="text1"/>
        </w:rPr>
        <w:t>трактуется</w:t>
      </w:r>
      <w:proofErr w:type="gramEnd"/>
      <w:r w:rsidRPr="0069745C">
        <w:rPr>
          <w:color w:val="000000" w:themeColor="text1"/>
        </w:rPr>
        <w:t xml:space="preserve"> прежде всего как объективная реальность, существующая до и независимо от нашего сознания, как состоящая не только из явлений, но и из сущностей, скрывающихся за ними, в них проявляющихся. Во-вторых, в «действительность» входит также и субъективная действительность; познается, отражается в истине также и духовная реальность. В-третьих, познание, его результат — истина, а также сам объект понимаются как неразрывно связанные с предметно-чувственной деятельностью человека, с практикой; объект задается через практику; истина, т.е. достоверное знание ее сущности и ее проявлений, воспроизводима на практике. В-четвертых, признается, что истина не только статичное, но также и динамичное образование, истина есть процесс (все достигаемые истины – есть истины относительные, абсолютная истина – есть сумма относительных истин).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>Все эти моменты отграничивают диалектико-материалистическое понимание истины от агностицизма, идеализма и упрощенного материализма. Из понимания истины как объективной, не зависящей от индивидов, классов и человечества, следует ее конкретность.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iCs/>
          <w:color w:val="000000" w:themeColor="text1"/>
        </w:rPr>
        <w:t>Конкретность истины</w:t>
      </w:r>
      <w:r w:rsidRPr="0069745C">
        <w:rPr>
          <w:rStyle w:val="apple-converted-space"/>
          <w:b/>
          <w:bCs/>
          <w:color w:val="000000" w:themeColor="text1"/>
        </w:rPr>
        <w:t xml:space="preserve"> - </w:t>
      </w:r>
      <w:r w:rsidRPr="0069745C">
        <w:rPr>
          <w:color w:val="000000" w:themeColor="text1"/>
        </w:rPr>
        <w:t>это зависимость знаний от связей и взаимодействий, присущих тем или иным явлениям, от условий, места и времени, в которых они существуют и развиваются.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>Однако</w:t>
      </w:r>
      <w:proofErr w:type="gramStart"/>
      <w:r w:rsidRPr="0069745C">
        <w:rPr>
          <w:color w:val="000000" w:themeColor="text1"/>
        </w:rPr>
        <w:t>,</w:t>
      </w:r>
      <w:proofErr w:type="gramEnd"/>
      <w:r w:rsidRPr="0069745C">
        <w:rPr>
          <w:color w:val="000000" w:themeColor="text1"/>
        </w:rPr>
        <w:t xml:space="preserve"> классическая концепция истины встречает следующие трудности: действительность никогда не дана субъекту напрямую, но лишь через посредничество сознания, а значит прямого соответствия никогда не будет; данные логики и математики, призванные упорядочить наши мысли относительно действительности не имеют соотносимых объектов реального мира (напр., мнимые числа); сами научные закономерности (напр., физический закон) есть обобщения всех частных случаев, в то время как в реальности мы имеем дело только с единичными случаями.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t>Эта концепция представляется очень понятной и естественной. Однако более внимательное её рассмотрение показывает, что она содержит немало спорных моментов и неясностей.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 xml:space="preserve">Главная из них – это неясность содержания самого понятия соответствия в контексте этой концепции. Действительно, что означает, например, соответствие между высказыванием о вещи и самой вещью? Ведь очевидно принципиальное отличие высказывание от вещи. Высказывание, в отличие от вещи, не имеет пространственной формы. </w:t>
      </w:r>
      <w:proofErr w:type="gramStart"/>
      <w:r w:rsidRPr="0069745C">
        <w:rPr>
          <w:rFonts w:ascii="Times New Roman" w:hAnsi="Times New Roman" w:cs="Times New Roman"/>
          <w:sz w:val="24"/>
          <w:szCs w:val="24"/>
        </w:rPr>
        <w:t>Высказывание не содержит в себе вещества, из которого сложена вещь и т. д. Можно сказать, что высказывание о вещи и сама вещь принадлежит разным мирам: внутреннему (ментальному, идеальному, субъективному) миру и внешнему (материальному, объективному) миру.</w:t>
      </w:r>
      <w:proofErr w:type="gramEnd"/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В чем же тогда соответствие высказыванием и вещью? Тесно примыкает к сформулированной проблеме проблема существования своеобразного посредника между высказываниями о вещах и самими вещами, в частности, проблема языка, на котором можно говорить о двух мирах: о мире высказываний и о мире вещей. Важный вклад в прояснение характера такого языка внесли исследования Альфреда Тарского. Такой язык (метаязык) он называет семантическим. На нем можно говорить и об объектном языке, то есть о языке, на котором описывается мир вещей (мир фактов), и о самом этом мире вещей (мире фактов). Введение такого метаязыка позволило А. Тарскому создать работоспособный вариант корреспондентской концепции истины.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 xml:space="preserve">Не менее серьезной проблемой для обсуждаемой концепции истины является установление соответствия (степени соответствия) или несоответствия высказывания и вещи, проблема критерия истинности высказывания. В самом деле, для установления истинности высказывания (соответствия высказывания предмету этого высказывания) необходим некоторый метод. Предположим, что мы нашли такой метод. В истории философии и науки предлагались различные методы (критерии) истинности знания: очевидность, логическая </w:t>
      </w:r>
      <w:proofErr w:type="spellStart"/>
      <w:r w:rsidRPr="0069745C">
        <w:rPr>
          <w:rFonts w:ascii="Times New Roman" w:hAnsi="Times New Roman" w:cs="Times New Roman"/>
          <w:sz w:val="24"/>
          <w:szCs w:val="24"/>
        </w:rPr>
        <w:t>непротиворичивость</w:t>
      </w:r>
      <w:proofErr w:type="spellEnd"/>
      <w:r w:rsidRPr="00697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745C">
        <w:rPr>
          <w:rFonts w:ascii="Times New Roman" w:hAnsi="Times New Roman" w:cs="Times New Roman"/>
          <w:sz w:val="24"/>
          <w:szCs w:val="24"/>
        </w:rPr>
        <w:t>общепринятость</w:t>
      </w:r>
      <w:proofErr w:type="spellEnd"/>
      <w:r w:rsidRPr="0069745C">
        <w:rPr>
          <w:rFonts w:ascii="Times New Roman" w:hAnsi="Times New Roman" w:cs="Times New Roman"/>
          <w:sz w:val="24"/>
          <w:szCs w:val="24"/>
        </w:rPr>
        <w:t>, полезность, практика. Понятно, однако, что и сами эти методы распознавания истинности (или неистинности) высказываний должны быть проверены на истинность, что требует привлечения других методов установления (критериев) истинности и т. д. Есть у корреспондентской концепции истины и другие проблемы.</w:t>
      </w:r>
    </w:p>
    <w:p w:rsidR="009B6BCF" w:rsidRPr="0069745C" w:rsidRDefault="009B6BCF" w:rsidP="0069745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 xml:space="preserve">Это не </w:t>
      </w:r>
      <w:proofErr w:type="gramStart"/>
      <w:r w:rsidRPr="0069745C">
        <w:rPr>
          <w:rFonts w:ascii="Times New Roman" w:hAnsi="Times New Roman" w:cs="Times New Roman"/>
          <w:sz w:val="24"/>
          <w:szCs w:val="24"/>
        </w:rPr>
        <w:t>значит что эта концепция не работоспособна</w:t>
      </w:r>
      <w:proofErr w:type="gramEnd"/>
      <w:r w:rsidRPr="0069745C">
        <w:rPr>
          <w:rFonts w:ascii="Times New Roman" w:hAnsi="Times New Roman" w:cs="Times New Roman"/>
          <w:sz w:val="24"/>
          <w:szCs w:val="24"/>
        </w:rPr>
        <w:t>. Она имеет всего лишь ограниченную область применимости. Её следует развивать, совершенствовать и дополнять другими концепциями.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2).</w:t>
      </w:r>
      <w:r w:rsidRPr="0069745C">
        <w:rPr>
          <w:rStyle w:val="apple-converted-space"/>
          <w:i/>
          <w:color w:val="000000" w:themeColor="text1"/>
        </w:rPr>
        <w:t> </w:t>
      </w:r>
      <w:proofErr w:type="spellStart"/>
      <w:r w:rsidRPr="0069745C">
        <w:rPr>
          <w:bCs/>
          <w:i/>
          <w:color w:val="000000" w:themeColor="text1"/>
        </w:rPr>
        <w:t>Априористская</w:t>
      </w:r>
      <w:proofErr w:type="spellEnd"/>
      <w:r w:rsidRPr="0069745C">
        <w:rPr>
          <w:bCs/>
          <w:i/>
          <w:color w:val="000000" w:themeColor="text1"/>
        </w:rPr>
        <w:t xml:space="preserve"> концепция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color w:val="000000" w:themeColor="text1"/>
        </w:rPr>
        <w:t xml:space="preserve">(от лат. </w:t>
      </w:r>
      <w:proofErr w:type="spellStart"/>
      <w:r w:rsidRPr="0069745C">
        <w:rPr>
          <w:color w:val="000000" w:themeColor="text1"/>
        </w:rPr>
        <w:t>a</w:t>
      </w:r>
      <w:proofErr w:type="spellEnd"/>
      <w:r w:rsidRPr="0069745C">
        <w:rPr>
          <w:color w:val="000000" w:themeColor="text1"/>
        </w:rPr>
        <w:t xml:space="preserve"> </w:t>
      </w:r>
      <w:proofErr w:type="spellStart"/>
      <w:r w:rsidRPr="0069745C">
        <w:rPr>
          <w:color w:val="000000" w:themeColor="text1"/>
        </w:rPr>
        <w:t>priori</w:t>
      </w:r>
      <w:proofErr w:type="spellEnd"/>
      <w:r w:rsidRPr="0069745C">
        <w:rPr>
          <w:color w:val="000000" w:themeColor="text1"/>
        </w:rPr>
        <w:t xml:space="preserve"> – до опыта, само собой разумеющееся) – под истиной здесь понимается не соответствие действительности, а познание </w:t>
      </w:r>
      <w:proofErr w:type="spellStart"/>
      <w:r w:rsidRPr="0069745C">
        <w:rPr>
          <w:color w:val="000000" w:themeColor="text1"/>
        </w:rPr>
        <w:t>доопытных</w:t>
      </w:r>
      <w:proofErr w:type="spellEnd"/>
      <w:r w:rsidRPr="0069745C">
        <w:rPr>
          <w:color w:val="000000" w:themeColor="text1"/>
        </w:rPr>
        <w:t xml:space="preserve"> структур чувственности и рассудка, составляющих человеческой сознание. Поскольку именно они обеспечивают контуры всей получаемой информации, то они и есть источник истины. Так как именно сознание является источником правил, упорядочивающих внешний мир, то именно правила сознания и являются подобием истины (осознание пространства и времени, математические истины). Ярчайшим представителем данной концепции являлся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color w:val="000000" w:themeColor="text1"/>
        </w:rPr>
        <w:t>И. Кант</w:t>
      </w:r>
      <w:r w:rsidRPr="0069745C">
        <w:rPr>
          <w:color w:val="000000" w:themeColor="text1"/>
        </w:rPr>
        <w:t xml:space="preserve">, хотя следы данной концепции прослеживаются в древнеиндийской философии, философии Платона, христианской доктрине </w:t>
      </w:r>
      <w:proofErr w:type="spellStart"/>
      <w:r w:rsidRPr="0069745C">
        <w:rPr>
          <w:color w:val="000000" w:themeColor="text1"/>
        </w:rPr>
        <w:t>богоподобия</w:t>
      </w:r>
      <w:proofErr w:type="spellEnd"/>
      <w:r w:rsidRPr="0069745C">
        <w:rPr>
          <w:color w:val="000000" w:themeColor="text1"/>
        </w:rPr>
        <w:t xml:space="preserve">, философии Декарта. Главная трудность данной концепции в том, что считать универсальными </w:t>
      </w:r>
      <w:proofErr w:type="spellStart"/>
      <w:r w:rsidRPr="0069745C">
        <w:rPr>
          <w:color w:val="000000" w:themeColor="text1"/>
        </w:rPr>
        <w:t>доопытными</w:t>
      </w:r>
      <w:proofErr w:type="spellEnd"/>
      <w:r w:rsidRPr="0069745C">
        <w:rPr>
          <w:color w:val="000000" w:themeColor="text1"/>
        </w:rPr>
        <w:t xml:space="preserve"> структурами, </w:t>
      </w:r>
      <w:proofErr w:type="gramStart"/>
      <w:r w:rsidRPr="0069745C">
        <w:rPr>
          <w:color w:val="000000" w:themeColor="text1"/>
        </w:rPr>
        <w:t>свойственными для</w:t>
      </w:r>
      <w:proofErr w:type="gramEnd"/>
      <w:r w:rsidRPr="0069745C">
        <w:rPr>
          <w:color w:val="000000" w:themeColor="text1"/>
        </w:rPr>
        <w:t xml:space="preserve"> всех людей.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3).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Онтологическая концепция истины</w:t>
      </w:r>
      <w:r w:rsidRPr="0069745C">
        <w:rPr>
          <w:i/>
          <w:color w:val="000000" w:themeColor="text1"/>
        </w:rPr>
        <w:t>.</w:t>
      </w:r>
      <w:r w:rsidRPr="0069745C">
        <w:rPr>
          <w:color w:val="000000" w:themeColor="text1"/>
        </w:rPr>
        <w:t xml:space="preserve"> Истина в данной концепции есть единое, весь мир одновременно. Это означает, что каждая конкретная вещь по отдельности истиной не является. И это действительно так. Поскольку целое не равно сумме частей, и только интегральное знание о мире является в известной степени достоверным. Сторонниками данной концепции являлись Платон, В.С. Соловьев, М. Хайдеггер. Указанная концепция исправляет все недостатки классической и </w:t>
      </w:r>
      <w:proofErr w:type="spellStart"/>
      <w:r w:rsidRPr="0069745C">
        <w:rPr>
          <w:color w:val="000000" w:themeColor="text1"/>
        </w:rPr>
        <w:t>априористской</w:t>
      </w:r>
      <w:proofErr w:type="spellEnd"/>
      <w:r w:rsidRPr="0069745C">
        <w:rPr>
          <w:color w:val="000000" w:themeColor="text1"/>
        </w:rPr>
        <w:t xml:space="preserve"> концепций, однако при всей своей привлекательности она недостижима, поскольку человек здесь должен одновременно воспринимать весь мир, все бытие в его прошлом, настоящем и будущем состояниях. Другой аргумент – если все истинно – </w:t>
      </w:r>
      <w:proofErr w:type="gramStart"/>
      <w:r w:rsidRPr="0069745C">
        <w:rPr>
          <w:color w:val="000000" w:themeColor="text1"/>
        </w:rPr>
        <w:t>то</w:t>
      </w:r>
      <w:proofErr w:type="gramEnd"/>
      <w:r w:rsidRPr="0069745C">
        <w:rPr>
          <w:color w:val="000000" w:themeColor="text1"/>
        </w:rPr>
        <w:t xml:space="preserve"> как быть с заблуждениями. 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4).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Когерентная теория истины</w:t>
      </w:r>
      <w:r w:rsidRPr="0069745C">
        <w:rPr>
          <w:color w:val="000000" w:themeColor="text1"/>
        </w:rPr>
        <w:t xml:space="preserve">. Сторонники данной концепции утверждают, что истинное знание всегда внутренне непротиворечиво и системно упорядочено. Истина - это во многом логическая правильность и корректность. Истиной по мысли когерентной концепции также может быть непротиворечивость гипотезы фундаментальному знанию, существующему в науке. Сторонниками данной концепции являлись А. Тарский, Л. </w:t>
      </w:r>
      <w:proofErr w:type="spellStart"/>
      <w:r w:rsidRPr="0069745C">
        <w:rPr>
          <w:color w:val="000000" w:themeColor="text1"/>
        </w:rPr>
        <w:t>Витгенштейн</w:t>
      </w:r>
      <w:proofErr w:type="spellEnd"/>
      <w:r w:rsidRPr="0069745C">
        <w:rPr>
          <w:color w:val="000000" w:themeColor="text1"/>
        </w:rPr>
        <w:t>, Б. Рассел. Аргументами против данной концепции являются тот факт, что отсутствие логических противоречий и взаимосвязанность суждений внутри какой-либо теории еще отнюдь не свидетельствуют о ее истинности, а соответствие какой-либо фундаментальной теории также не является критерием, ведь любая фундаментальная теория также относительна.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5).</w:t>
      </w:r>
      <w:r w:rsidRPr="0069745C">
        <w:rPr>
          <w:rStyle w:val="apple-converted-space"/>
          <w:color w:val="000000" w:themeColor="text1"/>
        </w:rPr>
        <w:t> </w:t>
      </w:r>
      <w:proofErr w:type="spellStart"/>
      <w:r w:rsidRPr="0069745C">
        <w:rPr>
          <w:bCs/>
          <w:i/>
          <w:color w:val="000000" w:themeColor="text1"/>
        </w:rPr>
        <w:t>Прагматистская</w:t>
      </w:r>
      <w:proofErr w:type="spellEnd"/>
      <w:r w:rsidRPr="0069745C">
        <w:rPr>
          <w:bCs/>
          <w:i/>
          <w:color w:val="000000" w:themeColor="text1"/>
        </w:rPr>
        <w:t xml:space="preserve"> концепция.</w:t>
      </w:r>
      <w:r w:rsidRPr="0069745C">
        <w:rPr>
          <w:rStyle w:val="apple-converted-space"/>
          <w:b/>
          <w:bCs/>
          <w:color w:val="000000" w:themeColor="text1"/>
        </w:rPr>
        <w:t> </w:t>
      </w:r>
      <w:r w:rsidRPr="0069745C">
        <w:rPr>
          <w:color w:val="000000" w:themeColor="text1"/>
        </w:rPr>
        <w:t>Сторонниками данной концепции являются американские ученые Ч. Пирс и У. Джемс. Знание должно быть оценено как истинное, если способно обеспечить получение некоего реального результата. Истина, таким образом, отождествляется с пользой, результативностью.</w:t>
      </w:r>
      <w:r w:rsidRPr="0069745C">
        <w:t xml:space="preserve"> </w:t>
      </w:r>
      <w:hyperlink r:id="rId16" w:tooltip="Джемс, Уильям" w:history="1">
        <w:r w:rsidRPr="007B3003">
          <w:rPr>
            <w:rStyle w:val="a6"/>
            <w:color w:val="000000" w:themeColor="text1"/>
            <w:u w:val="none"/>
            <w:shd w:val="clear" w:color="auto" w:fill="FFFFFF"/>
          </w:rPr>
          <w:t>У. Джемс</w:t>
        </w:r>
      </w:hyperlink>
      <w:r w:rsidRPr="007B3003">
        <w:rPr>
          <w:color w:val="000000" w:themeColor="text1"/>
        </w:rPr>
        <w:t>:</w:t>
      </w:r>
      <w:r w:rsidRPr="0069745C">
        <w:rPr>
          <w:rStyle w:val="10"/>
          <w:color w:val="000000"/>
          <w:shd w:val="clear" w:color="auto" w:fill="FFFFFF"/>
        </w:rPr>
        <w:t xml:space="preserve"> </w:t>
      </w:r>
      <w:r w:rsidRPr="0069745C">
        <w:rPr>
          <w:rStyle w:val="apple-converted-space"/>
          <w:color w:val="000000"/>
          <w:shd w:val="clear" w:color="auto" w:fill="FFFFFF"/>
        </w:rPr>
        <w:t> </w:t>
      </w:r>
      <w:r w:rsidRPr="0069745C">
        <w:rPr>
          <w:color w:val="000000"/>
          <w:shd w:val="clear" w:color="auto" w:fill="FFFFFF"/>
        </w:rPr>
        <w:t>«То, во что для нас лучше верить - истинно».</w:t>
      </w:r>
      <w:r w:rsidRPr="0069745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9745C">
        <w:rPr>
          <w:color w:val="000000"/>
          <w:shd w:val="clear" w:color="auto" w:fill="FFFFFF"/>
        </w:rPr>
        <w:t xml:space="preserve">По Джемсу, высказанная истина не является окончательной, мы вместе с объективной реальностью «создаем» истины. Отсюда следуют две ее особенности: истина изменчива и зависит от концептуальной схемы, в которую мы ее помещаем. Данная концепция подвергается критики, поскольку, не всё то, что полезно является истинным. 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6).</w:t>
      </w:r>
      <w:r w:rsidRPr="0069745C">
        <w:rPr>
          <w:rStyle w:val="apple-converted-space"/>
          <w:color w:val="000000" w:themeColor="text1"/>
        </w:rPr>
        <w:t> </w:t>
      </w:r>
      <w:proofErr w:type="spellStart"/>
      <w:r w:rsidRPr="0069745C">
        <w:rPr>
          <w:bCs/>
          <w:i/>
          <w:color w:val="000000" w:themeColor="text1"/>
        </w:rPr>
        <w:t>Конвенционалистская</w:t>
      </w:r>
      <w:proofErr w:type="spellEnd"/>
      <w:r w:rsidRPr="0069745C">
        <w:rPr>
          <w:bCs/>
          <w:i/>
          <w:color w:val="000000" w:themeColor="text1"/>
        </w:rPr>
        <w:t xml:space="preserve"> концепция</w:t>
      </w:r>
      <w:r w:rsidRPr="0069745C">
        <w:rPr>
          <w:i/>
          <w:color w:val="000000" w:themeColor="text1"/>
        </w:rPr>
        <w:t>.</w:t>
      </w:r>
      <w:r w:rsidRPr="0069745C">
        <w:rPr>
          <w:color w:val="000000" w:themeColor="text1"/>
        </w:rPr>
        <w:t xml:space="preserve"> Истина есть продукт соглашения (гласного или негласного) между участниками познавательного процесса, представителями научного сообщества. И это действительно имеет место в науке и философии, где большинство </w:t>
      </w:r>
      <w:proofErr w:type="spellStart"/>
      <w:r w:rsidRPr="0069745C">
        <w:rPr>
          <w:color w:val="000000" w:themeColor="text1"/>
        </w:rPr>
        <w:t>парадигмальных</w:t>
      </w:r>
      <w:proofErr w:type="spellEnd"/>
      <w:r w:rsidRPr="0069745C">
        <w:rPr>
          <w:color w:val="000000" w:themeColor="text1"/>
        </w:rPr>
        <w:t xml:space="preserve"> концепций являются не только доказанными, но и взаимосогласованными. Сторонниками данной концепции могут считаться Т. Кун и Л. </w:t>
      </w:r>
      <w:proofErr w:type="spellStart"/>
      <w:r w:rsidRPr="0069745C">
        <w:rPr>
          <w:color w:val="000000" w:themeColor="text1"/>
        </w:rPr>
        <w:t>Лаудан</w:t>
      </w:r>
      <w:proofErr w:type="spellEnd"/>
      <w:r w:rsidRPr="0069745C">
        <w:rPr>
          <w:color w:val="000000" w:themeColor="text1"/>
        </w:rPr>
        <w:t xml:space="preserve">. Однако, то, что </w:t>
      </w:r>
      <w:proofErr w:type="gramStart"/>
      <w:r w:rsidRPr="0069745C">
        <w:rPr>
          <w:color w:val="000000" w:themeColor="text1"/>
        </w:rPr>
        <w:t>принимается одним сообществом не всегда является</w:t>
      </w:r>
      <w:proofErr w:type="gramEnd"/>
      <w:r w:rsidRPr="0069745C">
        <w:rPr>
          <w:color w:val="000000" w:themeColor="text1"/>
        </w:rPr>
        <w:t xml:space="preserve"> убедительным для другого. </w:t>
      </w:r>
    </w:p>
    <w:p w:rsidR="009B6BCF" w:rsidRPr="0069745C" w:rsidRDefault="009B6BCF" w:rsidP="0069745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69745C">
        <w:rPr>
          <w:color w:val="000000" w:themeColor="text1"/>
        </w:rPr>
        <w:t>7).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Экзистенциалистская концепция</w:t>
      </w:r>
      <w:r w:rsidRPr="0069745C">
        <w:rPr>
          <w:i/>
          <w:color w:val="000000" w:themeColor="text1"/>
        </w:rPr>
        <w:t>.</w:t>
      </w:r>
      <w:r w:rsidRPr="0069745C">
        <w:rPr>
          <w:color w:val="000000" w:themeColor="text1"/>
        </w:rPr>
        <w:t xml:space="preserve"> Экзистенциальными называются такие состояния человека, когда он, отвлекаясь от внешних проблем, погружается в глубины своего духовного состояния и задумывается в первую очередь о смысле собственного жизненного предназначения. Истина здесь сближается с ценностями. Критерием истины уже выступают не столько знания, сколько «правда», творческая самореализация, духовный рост. Сторонниками данной концепции являлись С. Кьеркегор, Н.А. Бердяев, М. Хайдеггер, К. Ясперс. К данной концепции близко творчество Ф.М. Достоевского.   </w:t>
      </w:r>
    </w:p>
    <w:p w:rsidR="009B6BCF" w:rsidRPr="0069745C" w:rsidRDefault="009B6BCF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>Таким образом, общими критериями истины могут являться практика, эксперимент, логическая непротиворечивость, внутренняя и внешняя когерентность, простота, ценностное содержание и красота.</w:t>
      </w:r>
    </w:p>
    <w:p w:rsidR="009B6BCF" w:rsidRPr="0069745C" w:rsidRDefault="009B6BCF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>Истину также следует отличать от мнения (обобщенных массовых представлений), заблуждения (непреднамеренной трактовки истинного знания как ложного, а ложного как истинного) и лжи (преднамеренного сокрытия истинного знания).</w:t>
      </w:r>
    </w:p>
    <w:p w:rsidR="009B6BCF" w:rsidRPr="0069745C" w:rsidRDefault="007B3003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Истина, таким образом, </w:t>
      </w:r>
      <w:r>
        <w:rPr>
          <w:color w:val="000000" w:themeColor="text1"/>
        </w:rPr>
        <w:sym w:font="Symbol" w:char="F02D"/>
      </w:r>
      <w:r w:rsidR="009B6BCF" w:rsidRPr="0069745C">
        <w:rPr>
          <w:color w:val="000000" w:themeColor="text1"/>
        </w:rPr>
        <w:t xml:space="preserve"> это такое объективное содержание наших знаний, которое удостоверено (доказано) в качестве </w:t>
      </w:r>
      <w:proofErr w:type="gramStart"/>
      <w:r w:rsidR="009B6BCF" w:rsidRPr="0069745C">
        <w:rPr>
          <w:color w:val="000000" w:themeColor="text1"/>
        </w:rPr>
        <w:t>независимого</w:t>
      </w:r>
      <w:proofErr w:type="gramEnd"/>
      <w:r w:rsidR="009B6BCF" w:rsidRPr="0069745C">
        <w:rPr>
          <w:color w:val="000000" w:themeColor="text1"/>
        </w:rPr>
        <w:t xml:space="preserve"> от субъективно-психологических компонентов, не выходит за границы своей применимости и не претендует на окончательный завершенный характер.   </w:t>
      </w:r>
    </w:p>
    <w:p w:rsidR="009B6BCF" w:rsidRPr="0069745C" w:rsidRDefault="009B6BCF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>Достижение истины в процессе познания невозможно без наличия определенной цели, которой часто и является сама истина. В этой связи важно понимать, что в ситуации, когда истина еще не достигнута, человек должен быть убежден, уверен, что она будет достигнута. Данный феномен сознания принято обозначать термином</w:t>
      </w:r>
      <w:r w:rsidRPr="0069745C">
        <w:rPr>
          <w:rStyle w:val="apple-converted-space"/>
          <w:color w:val="000000" w:themeColor="text1"/>
        </w:rPr>
        <w:t> </w:t>
      </w:r>
      <w:r w:rsidRPr="0069745C">
        <w:rPr>
          <w:bCs/>
          <w:i/>
          <w:color w:val="000000" w:themeColor="text1"/>
        </w:rPr>
        <w:t>вера</w:t>
      </w:r>
      <w:r w:rsidRPr="0069745C">
        <w:rPr>
          <w:i/>
          <w:color w:val="000000" w:themeColor="text1"/>
        </w:rPr>
        <w:t>.</w:t>
      </w:r>
    </w:p>
    <w:p w:rsidR="009B6BCF" w:rsidRPr="0069745C" w:rsidRDefault="009B6BCF" w:rsidP="0069745C">
      <w:pPr>
        <w:pStyle w:val="100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69745C">
        <w:rPr>
          <w:color w:val="000000" w:themeColor="text1"/>
        </w:rPr>
        <w:t xml:space="preserve">Вера – это состояние предельной заинтересованности, психологическая установка, мировоззренческая позиция и целостный личностный акт, состоящие в признании безусловного существования и истинности чего-либо с такой решительностью  и твердостью, которые превышают убедительность </w:t>
      </w:r>
      <w:proofErr w:type="gramStart"/>
      <w:r w:rsidRPr="0069745C">
        <w:rPr>
          <w:color w:val="000000" w:themeColor="text1"/>
        </w:rPr>
        <w:t>логических доказательств</w:t>
      </w:r>
      <w:proofErr w:type="gramEnd"/>
      <w:r w:rsidRPr="0069745C">
        <w:rPr>
          <w:color w:val="000000" w:themeColor="text1"/>
        </w:rPr>
        <w:t xml:space="preserve"> и не зависят от них вопреки всем сомнениям. Принято выделять следующие типы веры: вера как достоверность, вера как преклонение перед авторитетом, моральная или нравственная вера, религиозная вера. </w:t>
      </w:r>
      <w:r w:rsidR="007B3003">
        <w:rPr>
          <w:color w:val="000000" w:themeColor="text1"/>
        </w:rPr>
        <w:t xml:space="preserve">Вера </w:t>
      </w:r>
      <w:r w:rsidR="007B3003">
        <w:rPr>
          <w:color w:val="000000" w:themeColor="text1"/>
        </w:rPr>
        <w:sym w:font="Symbol" w:char="F02D"/>
      </w:r>
      <w:r w:rsidR="007B3003">
        <w:rPr>
          <w:color w:val="000000" w:themeColor="text1"/>
        </w:rPr>
        <w:t xml:space="preserve"> </w:t>
      </w:r>
      <w:r w:rsidRPr="0069745C">
        <w:rPr>
          <w:color w:val="000000" w:themeColor="text1"/>
        </w:rPr>
        <w:t>достоверность выступает частью процесса познания, поскольку именно она учитывает элемент вероятности получения истины, а также способствует созданию психологической убежденности познающего в своей правоте. Вера-достоверность всегда сосуществует с сомнением, критичностью  в понимании тех или иных фактов. Однако</w:t>
      </w:r>
      <w:proofErr w:type="gramStart"/>
      <w:r w:rsidRPr="0069745C">
        <w:rPr>
          <w:color w:val="000000" w:themeColor="text1"/>
        </w:rPr>
        <w:t>,</w:t>
      </w:r>
      <w:proofErr w:type="gramEnd"/>
      <w:r w:rsidRPr="0069745C">
        <w:rPr>
          <w:color w:val="000000" w:themeColor="text1"/>
        </w:rPr>
        <w:t xml:space="preserve"> если определенное место в структуре знания занимает вера – то это означает, что само знание не представляет идеально рациональный феномен. А это в свою очередь, ведет к тому, что полученное знание окончательно достоверно?   </w:t>
      </w: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</w:rPr>
      </w:pP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9B6BCF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F70" w:rsidRDefault="00C40F70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F70" w:rsidRDefault="00C40F70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F70" w:rsidRDefault="00C40F70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0F70" w:rsidRPr="0069745C" w:rsidRDefault="00C40F70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6BCF" w:rsidRPr="0069745C" w:rsidRDefault="009B6BCF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0F0B" w:rsidRPr="0069745C" w:rsidRDefault="009B0F0B" w:rsidP="006974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5549" w:rsidRDefault="00F95549" w:rsidP="00F955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BCF" w:rsidRDefault="004005FB" w:rsidP="00F955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5F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5F21D6" w:rsidRDefault="005F21D6" w:rsidP="00F955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05FB" w:rsidRDefault="00221053" w:rsidP="00F955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Методика проведения практических занятий, изложенная в данном пособии, создает необходимые условия реализации ФГОС СПО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 xml:space="preserve"> по учебной дисциплине ОГСЭ.01. Основы философии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005FB">
        <w:rPr>
          <w:rFonts w:ascii="Times New Roman" w:hAnsi="Times New Roman" w:cs="Times New Roman"/>
          <w:color w:val="000000"/>
          <w:sz w:val="24"/>
          <w:szCs w:val="24"/>
        </w:rPr>
        <w:t xml:space="preserve">Опыт проведения 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 xml:space="preserve">подобных </w:t>
      </w:r>
      <w:r w:rsidR="004005FB">
        <w:rPr>
          <w:rFonts w:ascii="Times New Roman" w:hAnsi="Times New Roman" w:cs="Times New Roman"/>
          <w:color w:val="000000"/>
          <w:sz w:val="24"/>
          <w:szCs w:val="24"/>
        </w:rPr>
        <w:t xml:space="preserve">занятий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конкретном образовательном учреждении </w:t>
      </w:r>
      <w:r w:rsidR="005F21D6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свидетельствует об 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="005F21D6">
        <w:rPr>
          <w:rFonts w:ascii="Times New Roman" w:hAnsi="Times New Roman" w:cs="Times New Roman"/>
          <w:color w:val="000000"/>
          <w:sz w:val="24"/>
          <w:szCs w:val="24"/>
        </w:rPr>
        <w:t>эффективности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 xml:space="preserve"> и продуктивности</w:t>
      </w:r>
      <w:r w:rsidR="005F21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>Результатом</w:t>
      </w:r>
      <w:r w:rsidR="00400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C93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="004005FB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>является формирование заложенных</w:t>
      </w:r>
      <w:r w:rsidR="004005FB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>бразовательным стандартом умений,</w:t>
      </w:r>
      <w:r w:rsidR="00C43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>повышение</w:t>
      </w:r>
      <w:r w:rsidR="007B3003" w:rsidRPr="007B3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3003">
        <w:rPr>
          <w:rFonts w:ascii="Times New Roman" w:hAnsi="Times New Roman" w:cs="Times New Roman"/>
          <w:color w:val="000000"/>
          <w:sz w:val="24"/>
          <w:szCs w:val="24"/>
        </w:rPr>
        <w:t>качества обучения и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3C93">
        <w:rPr>
          <w:rFonts w:ascii="Times New Roman" w:hAnsi="Times New Roman" w:cs="Times New Roman"/>
          <w:color w:val="000000"/>
          <w:sz w:val="24"/>
          <w:szCs w:val="24"/>
        </w:rPr>
        <w:t>интереса к предмету</w:t>
      </w:r>
      <w:r w:rsidR="004005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36734" w:rsidRDefault="00C43C93" w:rsidP="00C3673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Следует отметить, что</w:t>
      </w:r>
      <w:r w:rsidRPr="00C43C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3003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технология, изложенная в пособии, </w:t>
      </w:r>
      <w:r w:rsidR="00221053">
        <w:rPr>
          <w:rFonts w:ascii="Times New Roman" w:hAnsi="Times New Roman" w:cs="Times New Roman"/>
          <w:color w:val="000000"/>
          <w:sz w:val="24"/>
          <w:szCs w:val="24"/>
        </w:rPr>
        <w:t xml:space="preserve">не является завершенной, требует </w:t>
      </w:r>
      <w:r w:rsidR="0057279F">
        <w:rPr>
          <w:rFonts w:ascii="Times New Roman" w:hAnsi="Times New Roman" w:cs="Times New Roman"/>
          <w:color w:val="000000"/>
          <w:sz w:val="24"/>
          <w:szCs w:val="24"/>
        </w:rPr>
        <w:t>дальнейшей разработки, углубления и детализации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Преподаватель, планирующий проведение </w:t>
      </w:r>
      <w:r w:rsidR="00D56833" w:rsidRPr="00C43C93">
        <w:rPr>
          <w:rFonts w:ascii="Times New Roman" w:hAnsi="Times New Roman" w:cs="Times New Roman"/>
          <w:sz w:val="24"/>
          <w:szCs w:val="24"/>
        </w:rPr>
        <w:t>практических занятий по философии</w:t>
      </w:r>
      <w:r w:rsidR="00C367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должен учитывать</w:t>
      </w:r>
      <w:r w:rsidR="00C36734">
        <w:rPr>
          <w:rFonts w:ascii="Times New Roman" w:hAnsi="Times New Roman" w:cs="Times New Roman"/>
          <w:sz w:val="24"/>
          <w:szCs w:val="24"/>
        </w:rPr>
        <w:t xml:space="preserve"> следующие факторы:</w:t>
      </w:r>
    </w:p>
    <w:p w:rsidR="00C36734" w:rsidRDefault="00C36734" w:rsidP="00C36734">
      <w:pPr>
        <w:pStyle w:val="a3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>
        <w:t>ограниченный объем часов, определенный стандартом, на изучение дисциплины;</w:t>
      </w:r>
    </w:p>
    <w:p w:rsidR="00C36734" w:rsidRPr="00C36734" w:rsidRDefault="00C36734" w:rsidP="00C36734">
      <w:pPr>
        <w:pStyle w:val="a3"/>
        <w:numPr>
          <w:ilvl w:val="0"/>
          <w:numId w:val="50"/>
        </w:numPr>
        <w:autoSpaceDE w:val="0"/>
        <w:autoSpaceDN w:val="0"/>
        <w:adjustRightInd w:val="0"/>
        <w:spacing w:line="360" w:lineRule="auto"/>
        <w:jc w:val="both"/>
      </w:pPr>
      <w:r>
        <w:t xml:space="preserve">специфику занятий, нацеленных в итоге на </w:t>
      </w:r>
      <w:r w:rsidR="00D56833" w:rsidRPr="00C36734">
        <w:rPr>
          <w:color w:val="000000" w:themeColor="text1"/>
        </w:rPr>
        <w:t>формирование практиче</w:t>
      </w:r>
      <w:r w:rsidR="009B0F0B">
        <w:rPr>
          <w:color w:val="000000" w:themeColor="text1"/>
        </w:rPr>
        <w:t xml:space="preserve">ских умений интеллектуального, </w:t>
      </w:r>
      <w:r w:rsidR="00D56833" w:rsidRPr="00C36734">
        <w:rPr>
          <w:color w:val="000000" w:themeColor="text1"/>
        </w:rPr>
        <w:t>мировоззренческого характера</w:t>
      </w:r>
      <w:r w:rsidR="006C24F1">
        <w:rPr>
          <w:color w:val="000000" w:themeColor="text1"/>
        </w:rPr>
        <w:t xml:space="preserve"> и общих компетенций</w:t>
      </w:r>
      <w:r w:rsidR="007B3003" w:rsidRPr="00C36734">
        <w:rPr>
          <w:color w:val="000000" w:themeColor="text1"/>
        </w:rPr>
        <w:t>.</w:t>
      </w:r>
    </w:p>
    <w:p w:rsidR="007B3003" w:rsidRDefault="007B3003" w:rsidP="00F9554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6734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этим необходим тщательный отбор фрагментов философских текстов</w:t>
      </w:r>
      <w:r w:rsidR="006C24F1">
        <w:rPr>
          <w:rFonts w:ascii="Times New Roman" w:hAnsi="Times New Roman" w:cs="Times New Roman"/>
          <w:color w:val="000000" w:themeColor="text1"/>
          <w:sz w:val="24"/>
          <w:szCs w:val="24"/>
        </w:rPr>
        <w:t>. О</w:t>
      </w:r>
      <w:r w:rsidR="00C36734" w:rsidRPr="00C3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 должны быть содержательными, </w:t>
      </w:r>
      <w:r w:rsidRPr="00C36734">
        <w:rPr>
          <w:rFonts w:ascii="Times New Roman" w:hAnsi="Times New Roman" w:cs="Times New Roman"/>
          <w:color w:val="000000" w:themeColor="text1"/>
          <w:sz w:val="24"/>
          <w:szCs w:val="24"/>
        </w:rPr>
        <w:t>небольши</w:t>
      </w:r>
      <w:r w:rsidR="00C36734" w:rsidRPr="00C36734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C3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объему</w:t>
      </w:r>
      <w:r w:rsidR="00C36734" w:rsidRPr="00C3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доступными для самостоятельного анализа.</w:t>
      </w:r>
      <w:r w:rsidR="006C2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Работа с крупными выдержками из оригинальных философских произведений, представленных в хрестоматиях, на аудиторных занят</w:t>
      </w:r>
      <w:r w:rsidR="009B0F0B">
        <w:rPr>
          <w:rFonts w:ascii="Times New Roman" w:hAnsi="Times New Roman" w:cs="Times New Roman"/>
          <w:color w:val="000000" w:themeColor="text1"/>
          <w:sz w:val="24"/>
          <w:szCs w:val="24"/>
        </w:rPr>
        <w:t>иях нецелесообразна</w:t>
      </w:r>
      <w:r w:rsidR="00F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причине их временной ограниченности</w:t>
      </w:r>
      <w:r w:rsidR="006C24F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Студенты должны иметь возможность вникнуть в достаточно сложный материал, привлечь к его анализу учебники, конспект лекций и теоретический материал,</w:t>
      </w:r>
      <w:r w:rsidR="00F95549" w:rsidRPr="00F95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5549">
        <w:rPr>
          <w:rFonts w:ascii="Times New Roman" w:hAnsi="Times New Roman" w:cs="Times New Roman"/>
          <w:color w:val="000000" w:themeColor="text1"/>
          <w:sz w:val="24"/>
          <w:szCs w:val="24"/>
        </w:rPr>
        <w:t>заранее</w:t>
      </w:r>
      <w:r w:rsidR="009B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F95549">
        <w:rPr>
          <w:rFonts w:ascii="Times New Roman" w:hAnsi="Times New Roman" w:cs="Times New Roman"/>
          <w:color w:val="000000" w:themeColor="text1"/>
          <w:sz w:val="24"/>
          <w:szCs w:val="24"/>
        </w:rPr>
        <w:t>одготовленный</w:t>
      </w:r>
      <w:r w:rsidR="009B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преподавателем. </w:t>
      </w:r>
    </w:p>
    <w:p w:rsidR="009B0F0B" w:rsidRDefault="00F95549" w:rsidP="007765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показывает опыт работы, качество выполнения заданий студентами существенным образом зависит от качества поставленных вопросов, поэтому преподавател</w:t>
      </w:r>
      <w:r w:rsidR="007765A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долж</w:t>
      </w:r>
      <w:r w:rsidR="007765AA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 владеть </w:t>
      </w:r>
      <w:r w:rsidR="00DC3DFF">
        <w:rPr>
          <w:rFonts w:ascii="Times New Roman" w:hAnsi="Times New Roman" w:cs="Times New Roman"/>
          <w:sz w:val="24"/>
          <w:szCs w:val="24"/>
        </w:rPr>
        <w:t xml:space="preserve">теоретическими </w:t>
      </w:r>
      <w:r>
        <w:rPr>
          <w:rFonts w:ascii="Times New Roman" w:hAnsi="Times New Roman" w:cs="Times New Roman"/>
          <w:sz w:val="24"/>
          <w:szCs w:val="24"/>
        </w:rPr>
        <w:t xml:space="preserve">знаниями и </w:t>
      </w:r>
      <w:r w:rsidR="00DC3DFF">
        <w:rPr>
          <w:rFonts w:ascii="Times New Roman" w:hAnsi="Times New Roman" w:cs="Times New Roman"/>
          <w:sz w:val="24"/>
          <w:szCs w:val="24"/>
        </w:rPr>
        <w:t xml:space="preserve">практическими </w:t>
      </w:r>
      <w:r>
        <w:rPr>
          <w:rFonts w:ascii="Times New Roman" w:hAnsi="Times New Roman" w:cs="Times New Roman"/>
          <w:sz w:val="24"/>
          <w:szCs w:val="24"/>
        </w:rPr>
        <w:t>навыками постановки вопросов</w:t>
      </w:r>
      <w:r w:rsidR="00DC3DFF">
        <w:rPr>
          <w:rFonts w:ascii="Times New Roman" w:hAnsi="Times New Roman" w:cs="Times New Roman"/>
          <w:sz w:val="24"/>
          <w:szCs w:val="24"/>
        </w:rPr>
        <w:t>. В противном случае некорректно поставленный вопрос в результате даст такой же некорректный ответ</w:t>
      </w:r>
      <w:r w:rsidR="007765AA">
        <w:rPr>
          <w:rFonts w:ascii="Times New Roman" w:hAnsi="Times New Roman" w:cs="Times New Roman"/>
          <w:sz w:val="24"/>
          <w:szCs w:val="24"/>
        </w:rPr>
        <w:t xml:space="preserve">, </w:t>
      </w:r>
      <w:r w:rsidR="00DC3DFF">
        <w:rPr>
          <w:rFonts w:ascii="Times New Roman" w:hAnsi="Times New Roman" w:cs="Times New Roman"/>
          <w:sz w:val="24"/>
          <w:szCs w:val="24"/>
        </w:rPr>
        <w:t>может послужить источнико</w:t>
      </w:r>
      <w:r w:rsidR="007765AA">
        <w:rPr>
          <w:rFonts w:ascii="Times New Roman" w:hAnsi="Times New Roman" w:cs="Times New Roman"/>
          <w:sz w:val="24"/>
          <w:szCs w:val="24"/>
        </w:rPr>
        <w:t>м</w:t>
      </w:r>
      <w:r w:rsidR="00DC3DFF">
        <w:rPr>
          <w:rFonts w:ascii="Times New Roman" w:hAnsi="Times New Roman" w:cs="Times New Roman"/>
          <w:sz w:val="24"/>
          <w:szCs w:val="24"/>
        </w:rPr>
        <w:t xml:space="preserve"> невысокой оценки и снизить </w:t>
      </w:r>
      <w:r w:rsidR="007765AA">
        <w:rPr>
          <w:rFonts w:ascii="Times New Roman" w:hAnsi="Times New Roman" w:cs="Times New Roman"/>
          <w:sz w:val="24"/>
          <w:szCs w:val="24"/>
        </w:rPr>
        <w:t xml:space="preserve">положительную </w:t>
      </w:r>
      <w:r w:rsidR="00DC3DFF">
        <w:rPr>
          <w:rFonts w:ascii="Times New Roman" w:hAnsi="Times New Roman" w:cs="Times New Roman"/>
          <w:sz w:val="24"/>
          <w:szCs w:val="24"/>
        </w:rPr>
        <w:t>мотивацию на обучение.</w:t>
      </w:r>
    </w:p>
    <w:p w:rsidR="004005FB" w:rsidRDefault="007765AA" w:rsidP="007765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Большим развивающим потенциалом обладают задания на раскрытие смысла высказывания, выражение собственного мнения и его обоснование. Для успешного выполнения студентами подобных заданий также требуются дополнительные методические указания и рекомендации, которые находятся в стадии разработки. </w:t>
      </w:r>
    </w:p>
    <w:p w:rsidR="007765AA" w:rsidRPr="007765AA" w:rsidRDefault="007765AA" w:rsidP="007765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65AA">
        <w:rPr>
          <w:rFonts w:ascii="Times New Roman" w:hAnsi="Times New Roman" w:cs="Times New Roman"/>
          <w:i/>
          <w:sz w:val="24"/>
          <w:szCs w:val="24"/>
        </w:rPr>
        <w:t>Желаю творческих успехов!</w:t>
      </w:r>
    </w:p>
    <w:p w:rsidR="007765AA" w:rsidRDefault="007765AA" w:rsidP="004005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765AA" w:rsidRDefault="007765AA" w:rsidP="004005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05FB" w:rsidRDefault="004005FB" w:rsidP="004005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Список</w:t>
      </w:r>
      <w:r w:rsidRPr="004F18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источников</w:t>
      </w:r>
    </w:p>
    <w:p w:rsidR="004005FB" w:rsidRPr="004F18AF" w:rsidRDefault="004005FB" w:rsidP="004005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05FB" w:rsidRPr="0069745C" w:rsidRDefault="004005FB" w:rsidP="004005FB">
      <w:pPr>
        <w:pStyle w:val="a3"/>
        <w:numPr>
          <w:ilvl w:val="0"/>
          <w:numId w:val="23"/>
        </w:numPr>
        <w:spacing w:line="360" w:lineRule="auto"/>
        <w:jc w:val="both"/>
      </w:pPr>
      <w:r w:rsidRPr="0069745C">
        <w:t xml:space="preserve">Волкогонова О.Д., Сидорова Н.М. Основы философии: учебник. – М.: ИД «ФОРУМ»; ИНФРА-М, 2009. </w:t>
      </w:r>
    </w:p>
    <w:p w:rsidR="004005FB" w:rsidRPr="0069745C" w:rsidRDefault="004005FB" w:rsidP="004005F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eastAsia="Calibri" w:hAnsi="Times New Roman" w:cs="Times New Roman"/>
          <w:sz w:val="24"/>
          <w:szCs w:val="24"/>
        </w:rPr>
        <w:t>Горелов А.А. Основы философии. Учебное пособие для студ. сред</w:t>
      </w:r>
      <w:proofErr w:type="gramStart"/>
      <w:r w:rsidRPr="0069745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974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9745C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9745C">
        <w:rPr>
          <w:rFonts w:ascii="Times New Roman" w:eastAsia="Calibri" w:hAnsi="Times New Roman" w:cs="Times New Roman"/>
          <w:sz w:val="24"/>
          <w:szCs w:val="24"/>
        </w:rPr>
        <w:t>роф. учеб. заведений. – М.: Издательский центр «Академия», 2003.</w:t>
      </w:r>
    </w:p>
    <w:p w:rsidR="004005FB" w:rsidRPr="0069745C" w:rsidRDefault="004005FB" w:rsidP="004005F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bCs/>
          <w:sz w:val="24"/>
          <w:szCs w:val="24"/>
        </w:rPr>
        <w:t xml:space="preserve">История философии. Учебник для высших учебных заведений. Под ред. В.П. </w:t>
      </w:r>
      <w:proofErr w:type="spellStart"/>
      <w:r w:rsidRPr="0069745C">
        <w:rPr>
          <w:rFonts w:ascii="Times New Roman" w:hAnsi="Times New Roman" w:cs="Times New Roman"/>
          <w:bCs/>
          <w:sz w:val="24"/>
          <w:szCs w:val="24"/>
        </w:rPr>
        <w:t>Кохановского</w:t>
      </w:r>
      <w:proofErr w:type="spellEnd"/>
      <w:r w:rsidRPr="0069745C">
        <w:rPr>
          <w:rFonts w:ascii="Times New Roman" w:hAnsi="Times New Roman" w:cs="Times New Roman"/>
          <w:bCs/>
          <w:sz w:val="24"/>
          <w:szCs w:val="24"/>
        </w:rPr>
        <w:t xml:space="preserve">, В.П. Яковлева. – Ростов </w:t>
      </w:r>
      <w:proofErr w:type="spellStart"/>
      <w:r w:rsidRPr="0069745C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proofErr w:type="gramStart"/>
      <w:r w:rsidRPr="0069745C">
        <w:rPr>
          <w:rFonts w:ascii="Times New Roman" w:hAnsi="Times New Roman" w:cs="Times New Roman"/>
          <w:bCs/>
          <w:sz w:val="24"/>
          <w:szCs w:val="24"/>
        </w:rPr>
        <w:t>/Д</w:t>
      </w:r>
      <w:proofErr w:type="gramEnd"/>
      <w:r w:rsidRPr="0069745C">
        <w:rPr>
          <w:rFonts w:ascii="Times New Roman" w:hAnsi="Times New Roman" w:cs="Times New Roman"/>
          <w:bCs/>
          <w:sz w:val="24"/>
          <w:szCs w:val="24"/>
        </w:rPr>
        <w:t>: Феникс, 2006.</w:t>
      </w:r>
    </w:p>
    <w:p w:rsidR="004005FB" w:rsidRPr="0069745C" w:rsidRDefault="004005FB" w:rsidP="004005FB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 xml:space="preserve">Кириленко Г.Г., Шевцов Е.В. Краткий философский словарь – М.: Филологическое общество «СЛОВО»: ООО «Издательство АСТ, 2002. </w:t>
      </w:r>
    </w:p>
    <w:p w:rsidR="004005FB" w:rsidRPr="0069745C" w:rsidRDefault="004005FB" w:rsidP="004005FB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45C">
        <w:rPr>
          <w:rFonts w:ascii="Times New Roman" w:eastAsia="Calibri" w:hAnsi="Times New Roman" w:cs="Times New Roman"/>
          <w:bCs/>
          <w:sz w:val="24"/>
          <w:szCs w:val="24"/>
        </w:rPr>
        <w:t>Курбатов В.И. Основы философии. Учебное пособие. – М.: Издательско-торговая корпорация «Дашков и К», 2006.</w:t>
      </w:r>
    </w:p>
    <w:p w:rsidR="004005FB" w:rsidRPr="0069745C" w:rsidRDefault="004005FB" w:rsidP="004005FB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745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Философия: Энциклопедический словарь. - М.: </w:t>
      </w:r>
      <w:proofErr w:type="spellStart"/>
      <w:r w:rsidRPr="0069745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Гардарики</w:t>
      </w:r>
      <w:proofErr w:type="spellEnd"/>
      <w:r w:rsidRPr="0069745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.</w:t>
      </w:r>
      <w:r w:rsidRPr="0069745C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9745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Под редакцией А.А. Ивина.</w:t>
      </w:r>
      <w:r w:rsidRPr="0069745C">
        <w:rPr>
          <w:rStyle w:val="apple-converted-space"/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 </w:t>
      </w:r>
      <w:r w:rsidRPr="0069745C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2004.</w:t>
      </w:r>
    </w:p>
    <w:p w:rsidR="004005FB" w:rsidRPr="0069745C" w:rsidRDefault="004005FB" w:rsidP="004005F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05FB" w:rsidRPr="0069745C" w:rsidRDefault="004005FB" w:rsidP="004005FB">
      <w:pPr>
        <w:tabs>
          <w:tab w:val="left" w:pos="916"/>
          <w:tab w:val="left" w:pos="1832"/>
          <w:tab w:val="left" w:pos="2748"/>
          <w:tab w:val="left" w:pos="3664"/>
          <w:tab w:val="center" w:pos="482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9745C">
        <w:rPr>
          <w:rFonts w:ascii="Times New Roman" w:hAnsi="Times New Roman" w:cs="Times New Roman"/>
          <w:bCs/>
          <w:i/>
          <w:sz w:val="24"/>
          <w:szCs w:val="24"/>
        </w:rPr>
        <w:t>Интернет-ресурсы:</w:t>
      </w:r>
      <w:r w:rsidRPr="0069745C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005FB" w:rsidRPr="0069745C" w:rsidRDefault="004005FB" w:rsidP="004005FB">
      <w:pPr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745C">
        <w:rPr>
          <w:rFonts w:ascii="Times New Roman" w:hAnsi="Times New Roman" w:cs="Times New Roman"/>
          <w:sz w:val="24"/>
          <w:szCs w:val="24"/>
        </w:rPr>
        <w:t>Философский портал</w:t>
      </w:r>
      <w:r w:rsidRPr="0069745C">
        <w:rPr>
          <w:sz w:val="24"/>
          <w:szCs w:val="24"/>
        </w:rPr>
        <w:t xml:space="preserve"> - </w:t>
      </w:r>
      <w:hyperlink r:id="rId17" w:history="1">
        <w:r w:rsidRPr="0069745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http://philosophy.ru/</w:t>
        </w:r>
      </w:hyperlink>
    </w:p>
    <w:p w:rsidR="004005FB" w:rsidRPr="0069745C" w:rsidRDefault="004005FB" w:rsidP="004005FB">
      <w:pPr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библиотека «</w:t>
      </w:r>
      <w:proofErr w:type="spellStart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>Гумер</w:t>
      </w:r>
      <w:proofErr w:type="spellEnd"/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философия - </w:t>
      </w:r>
      <w:hyperlink r:id="rId18" w:history="1">
        <w:r w:rsidRPr="0069745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http://www.gumer.info/</w:t>
        </w:r>
      </w:hyperlink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05FB" w:rsidRPr="0069745C" w:rsidRDefault="004005FB" w:rsidP="004005FB">
      <w:pPr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74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Цифровая библиотека по философии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9" w:history="1">
        <w:r w:rsidRPr="0069745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http://filosof.historic.ru</w:t>
        </w:r>
      </w:hyperlink>
    </w:p>
    <w:p w:rsidR="004005FB" w:rsidRPr="0069745C" w:rsidRDefault="004005FB" w:rsidP="004005FB">
      <w:pPr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Словари и энциклопедии - </w:t>
      </w:r>
      <w:hyperlink r:id="rId20" w:history="1">
        <w:r w:rsidRPr="0069745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http://dic.academic.ru</w:t>
        </w:r>
      </w:hyperlink>
    </w:p>
    <w:p w:rsidR="004005FB" w:rsidRPr="0069745C" w:rsidRDefault="004005FB" w:rsidP="004005FB">
      <w:pPr>
        <w:numPr>
          <w:ilvl w:val="0"/>
          <w:numId w:val="12"/>
        </w:numPr>
        <w:tabs>
          <w:tab w:val="left" w:pos="709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74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Электронный учебник по философии</w:t>
      </w:r>
      <w:r w:rsidRPr="00697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21" w:history="1">
        <w:r w:rsidRPr="0069745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http://www.ido.rudn.ru/ffec/philos-index.html</w:t>
        </w:r>
      </w:hyperlink>
    </w:p>
    <w:p w:rsidR="004005FB" w:rsidRPr="00E31D5F" w:rsidRDefault="004005FB" w:rsidP="00400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05FB" w:rsidRDefault="004005FB" w:rsidP="004005FB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</w:p>
    <w:p w:rsidR="004005FB" w:rsidRPr="00243208" w:rsidRDefault="004005FB" w:rsidP="004005FB">
      <w:pPr>
        <w:autoSpaceDE w:val="0"/>
        <w:autoSpaceDN w:val="0"/>
        <w:adjustRightInd w:val="0"/>
        <w:ind w:left="360"/>
        <w:jc w:val="both"/>
        <w:rPr>
          <w:color w:val="000000"/>
          <w:shd w:val="clear" w:color="auto" w:fill="FFFFFF"/>
        </w:rPr>
      </w:pPr>
    </w:p>
    <w:p w:rsidR="004005FB" w:rsidRDefault="004005FB" w:rsidP="004005FB"/>
    <w:p w:rsidR="008A0283" w:rsidRDefault="008A0283"/>
    <w:sectPr w:rsidR="008A0283" w:rsidSect="00F47CF3">
      <w:footerReference w:type="default" r:id="rId22"/>
      <w:footerReference w:type="first" r:id="rId2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8CE" w:rsidRDefault="001A78CE" w:rsidP="009B6BCF">
      <w:pPr>
        <w:spacing w:after="0" w:line="240" w:lineRule="auto"/>
      </w:pPr>
      <w:r>
        <w:separator/>
      </w:r>
    </w:p>
  </w:endnote>
  <w:endnote w:type="continuationSeparator" w:id="0">
    <w:p w:rsidR="001A78CE" w:rsidRDefault="001A78CE" w:rsidP="009B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97467"/>
      <w:docPartObj>
        <w:docPartGallery w:val="Page Numbers (Bottom of Page)"/>
        <w:docPartUnique/>
      </w:docPartObj>
    </w:sdtPr>
    <w:sdtContent>
      <w:p w:rsidR="00C40F70" w:rsidRDefault="009438FE">
        <w:pPr>
          <w:pStyle w:val="a9"/>
          <w:jc w:val="right"/>
        </w:pPr>
        <w:fldSimple w:instr=" PAGE   \* MERGEFORMAT ">
          <w:r w:rsidR="00F47CF3">
            <w:rPr>
              <w:noProof/>
            </w:rPr>
            <w:t>27</w:t>
          </w:r>
        </w:fldSimple>
      </w:p>
    </w:sdtContent>
  </w:sdt>
  <w:p w:rsidR="001A78CE" w:rsidRDefault="001A78C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6413"/>
      <w:docPartObj>
        <w:docPartGallery w:val="Page Numbers (Bottom of Page)"/>
        <w:docPartUnique/>
      </w:docPartObj>
    </w:sdtPr>
    <w:sdtContent>
      <w:p w:rsidR="00F47CF3" w:rsidRDefault="00F47CF3">
        <w:pPr>
          <w:pStyle w:val="a9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A78CE" w:rsidRDefault="001A78C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8CE" w:rsidRDefault="001A78CE" w:rsidP="009B6BCF">
      <w:pPr>
        <w:spacing w:after="0" w:line="240" w:lineRule="auto"/>
      </w:pPr>
      <w:r>
        <w:separator/>
      </w:r>
    </w:p>
  </w:footnote>
  <w:footnote w:type="continuationSeparator" w:id="0">
    <w:p w:rsidR="001A78CE" w:rsidRDefault="001A78CE" w:rsidP="009B6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771"/>
    <w:multiLevelType w:val="hybridMultilevel"/>
    <w:tmpl w:val="F4761144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659BD"/>
    <w:multiLevelType w:val="hybridMultilevel"/>
    <w:tmpl w:val="CBA88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B394C"/>
    <w:multiLevelType w:val="hybridMultilevel"/>
    <w:tmpl w:val="1F1CE03A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F5373"/>
    <w:multiLevelType w:val="hybridMultilevel"/>
    <w:tmpl w:val="37B8F6AC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83856"/>
    <w:multiLevelType w:val="hybridMultilevel"/>
    <w:tmpl w:val="F7A62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0131C"/>
    <w:multiLevelType w:val="hybridMultilevel"/>
    <w:tmpl w:val="A66CFF1E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33FBC"/>
    <w:multiLevelType w:val="hybridMultilevel"/>
    <w:tmpl w:val="7A7A3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44A58"/>
    <w:multiLevelType w:val="hybridMultilevel"/>
    <w:tmpl w:val="926EECFE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1377F"/>
    <w:multiLevelType w:val="hybridMultilevel"/>
    <w:tmpl w:val="911AFA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402CF"/>
    <w:multiLevelType w:val="hybridMultilevel"/>
    <w:tmpl w:val="DD3C0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672B7"/>
    <w:multiLevelType w:val="hybridMultilevel"/>
    <w:tmpl w:val="57FA7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0574A"/>
    <w:multiLevelType w:val="hybridMultilevel"/>
    <w:tmpl w:val="E00CE7D6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27598"/>
    <w:multiLevelType w:val="hybridMultilevel"/>
    <w:tmpl w:val="1F240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97E89"/>
    <w:multiLevelType w:val="hybridMultilevel"/>
    <w:tmpl w:val="4B1CDAFE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92941"/>
    <w:multiLevelType w:val="hybridMultilevel"/>
    <w:tmpl w:val="D9483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C59D7"/>
    <w:multiLevelType w:val="hybridMultilevel"/>
    <w:tmpl w:val="BE9605F2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003E4"/>
    <w:multiLevelType w:val="hybridMultilevel"/>
    <w:tmpl w:val="E402C576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82E8D"/>
    <w:multiLevelType w:val="hybridMultilevel"/>
    <w:tmpl w:val="0B9C9C9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8">
    <w:nsid w:val="3B822787"/>
    <w:multiLevelType w:val="hybridMultilevel"/>
    <w:tmpl w:val="6666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520F5"/>
    <w:multiLevelType w:val="hybridMultilevel"/>
    <w:tmpl w:val="F7EA6248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65565"/>
    <w:multiLevelType w:val="hybridMultilevel"/>
    <w:tmpl w:val="80549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90ECB"/>
    <w:multiLevelType w:val="multilevel"/>
    <w:tmpl w:val="513C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E3730F"/>
    <w:multiLevelType w:val="hybridMultilevel"/>
    <w:tmpl w:val="D3FE4896"/>
    <w:lvl w:ilvl="0" w:tplc="D53E4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FB4B1E"/>
    <w:multiLevelType w:val="hybridMultilevel"/>
    <w:tmpl w:val="F68AC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F5021"/>
    <w:multiLevelType w:val="hybridMultilevel"/>
    <w:tmpl w:val="6CD6D90A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FF1134"/>
    <w:multiLevelType w:val="hybridMultilevel"/>
    <w:tmpl w:val="46B29AC8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B0427"/>
    <w:multiLevelType w:val="hybridMultilevel"/>
    <w:tmpl w:val="1090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F6711"/>
    <w:multiLevelType w:val="hybridMultilevel"/>
    <w:tmpl w:val="7B68B61C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87C7B"/>
    <w:multiLevelType w:val="hybridMultilevel"/>
    <w:tmpl w:val="934C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47B52"/>
    <w:multiLevelType w:val="hybridMultilevel"/>
    <w:tmpl w:val="9A901F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CA0CF1"/>
    <w:multiLevelType w:val="hybridMultilevel"/>
    <w:tmpl w:val="82C65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85598E"/>
    <w:multiLevelType w:val="hybridMultilevel"/>
    <w:tmpl w:val="ACDA9C9C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601AF"/>
    <w:multiLevelType w:val="hybridMultilevel"/>
    <w:tmpl w:val="9D6E063E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F461E"/>
    <w:multiLevelType w:val="hybridMultilevel"/>
    <w:tmpl w:val="7A7A3F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B5833"/>
    <w:multiLevelType w:val="hybridMultilevel"/>
    <w:tmpl w:val="D0B8D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581585"/>
    <w:multiLevelType w:val="hybridMultilevel"/>
    <w:tmpl w:val="80F84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266CBC"/>
    <w:multiLevelType w:val="hybridMultilevel"/>
    <w:tmpl w:val="8B20DC02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3B0E9F"/>
    <w:multiLevelType w:val="hybridMultilevel"/>
    <w:tmpl w:val="31C48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E7CA4"/>
    <w:multiLevelType w:val="hybridMultilevel"/>
    <w:tmpl w:val="FE92B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EF05C6"/>
    <w:multiLevelType w:val="hybridMultilevel"/>
    <w:tmpl w:val="7E249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F608AC"/>
    <w:multiLevelType w:val="hybridMultilevel"/>
    <w:tmpl w:val="AEE298CE"/>
    <w:lvl w:ilvl="0" w:tplc="C582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61566C"/>
    <w:multiLevelType w:val="hybridMultilevel"/>
    <w:tmpl w:val="84B2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73123F"/>
    <w:multiLevelType w:val="hybridMultilevel"/>
    <w:tmpl w:val="80782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BF007C"/>
    <w:multiLevelType w:val="hybridMultilevel"/>
    <w:tmpl w:val="A32073B4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DC2F74"/>
    <w:multiLevelType w:val="hybridMultilevel"/>
    <w:tmpl w:val="689EDF24"/>
    <w:lvl w:ilvl="0" w:tplc="C52A6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0677D4"/>
    <w:multiLevelType w:val="hybridMultilevel"/>
    <w:tmpl w:val="B374F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6664D9"/>
    <w:multiLevelType w:val="hybridMultilevel"/>
    <w:tmpl w:val="3C421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8719C"/>
    <w:multiLevelType w:val="hybridMultilevel"/>
    <w:tmpl w:val="82C655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9D1E60"/>
    <w:multiLevelType w:val="hybridMultilevel"/>
    <w:tmpl w:val="FE92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02E11"/>
    <w:multiLevelType w:val="hybridMultilevel"/>
    <w:tmpl w:val="0ACA51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41"/>
  </w:num>
  <w:num w:numId="4">
    <w:abstractNumId w:val="42"/>
  </w:num>
  <w:num w:numId="5">
    <w:abstractNumId w:val="8"/>
  </w:num>
  <w:num w:numId="6">
    <w:abstractNumId w:val="35"/>
  </w:num>
  <w:num w:numId="7">
    <w:abstractNumId w:val="39"/>
  </w:num>
  <w:num w:numId="8">
    <w:abstractNumId w:val="14"/>
  </w:num>
  <w:num w:numId="9">
    <w:abstractNumId w:val="49"/>
  </w:num>
  <w:num w:numId="10">
    <w:abstractNumId w:val="45"/>
  </w:num>
  <w:num w:numId="11">
    <w:abstractNumId w:val="33"/>
  </w:num>
  <w:num w:numId="12">
    <w:abstractNumId w:val="18"/>
  </w:num>
  <w:num w:numId="13">
    <w:abstractNumId w:val="38"/>
  </w:num>
  <w:num w:numId="14">
    <w:abstractNumId w:val="20"/>
  </w:num>
  <w:num w:numId="15">
    <w:abstractNumId w:val="9"/>
  </w:num>
  <w:num w:numId="16">
    <w:abstractNumId w:val="12"/>
  </w:num>
  <w:num w:numId="17">
    <w:abstractNumId w:val="47"/>
  </w:num>
  <w:num w:numId="18">
    <w:abstractNumId w:val="30"/>
  </w:num>
  <w:num w:numId="19">
    <w:abstractNumId w:val="6"/>
  </w:num>
  <w:num w:numId="20">
    <w:abstractNumId w:val="29"/>
  </w:num>
  <w:num w:numId="21">
    <w:abstractNumId w:val="1"/>
  </w:num>
  <w:num w:numId="22">
    <w:abstractNumId w:val="4"/>
  </w:num>
  <w:num w:numId="23">
    <w:abstractNumId w:val="48"/>
  </w:num>
  <w:num w:numId="24">
    <w:abstractNumId w:val="40"/>
  </w:num>
  <w:num w:numId="25">
    <w:abstractNumId w:val="25"/>
  </w:num>
  <w:num w:numId="26">
    <w:abstractNumId w:val="16"/>
  </w:num>
  <w:num w:numId="27">
    <w:abstractNumId w:val="22"/>
  </w:num>
  <w:num w:numId="28">
    <w:abstractNumId w:val="0"/>
  </w:num>
  <w:num w:numId="29">
    <w:abstractNumId w:val="7"/>
  </w:num>
  <w:num w:numId="30">
    <w:abstractNumId w:val="13"/>
  </w:num>
  <w:num w:numId="31">
    <w:abstractNumId w:val="15"/>
  </w:num>
  <w:num w:numId="32">
    <w:abstractNumId w:val="2"/>
  </w:num>
  <w:num w:numId="33">
    <w:abstractNumId w:val="27"/>
  </w:num>
  <w:num w:numId="34">
    <w:abstractNumId w:val="28"/>
  </w:num>
  <w:num w:numId="35">
    <w:abstractNumId w:val="46"/>
  </w:num>
  <w:num w:numId="36">
    <w:abstractNumId w:val="26"/>
  </w:num>
  <w:num w:numId="37">
    <w:abstractNumId w:val="21"/>
  </w:num>
  <w:num w:numId="38">
    <w:abstractNumId w:val="10"/>
  </w:num>
  <w:num w:numId="39">
    <w:abstractNumId w:val="17"/>
  </w:num>
  <w:num w:numId="40">
    <w:abstractNumId w:val="37"/>
  </w:num>
  <w:num w:numId="41">
    <w:abstractNumId w:val="11"/>
  </w:num>
  <w:num w:numId="42">
    <w:abstractNumId w:val="5"/>
  </w:num>
  <w:num w:numId="43">
    <w:abstractNumId w:val="32"/>
  </w:num>
  <w:num w:numId="44">
    <w:abstractNumId w:val="31"/>
  </w:num>
  <w:num w:numId="45">
    <w:abstractNumId w:val="36"/>
  </w:num>
  <w:num w:numId="46">
    <w:abstractNumId w:val="43"/>
  </w:num>
  <w:num w:numId="47">
    <w:abstractNumId w:val="19"/>
  </w:num>
  <w:num w:numId="48">
    <w:abstractNumId w:val="44"/>
  </w:num>
  <w:num w:numId="49">
    <w:abstractNumId w:val="24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9B6BCF"/>
    <w:rsid w:val="0000213C"/>
    <w:rsid w:val="00012F1B"/>
    <w:rsid w:val="00062930"/>
    <w:rsid w:val="00062941"/>
    <w:rsid w:val="000A150D"/>
    <w:rsid w:val="00104026"/>
    <w:rsid w:val="00136A02"/>
    <w:rsid w:val="00150E6E"/>
    <w:rsid w:val="001842D9"/>
    <w:rsid w:val="001A78CE"/>
    <w:rsid w:val="001B79AC"/>
    <w:rsid w:val="001C3629"/>
    <w:rsid w:val="001D78DB"/>
    <w:rsid w:val="00221053"/>
    <w:rsid w:val="002272F4"/>
    <w:rsid w:val="002603E0"/>
    <w:rsid w:val="002D2FE5"/>
    <w:rsid w:val="003506A5"/>
    <w:rsid w:val="00384526"/>
    <w:rsid w:val="003E0995"/>
    <w:rsid w:val="004005FB"/>
    <w:rsid w:val="00437C5F"/>
    <w:rsid w:val="0045099E"/>
    <w:rsid w:val="00461C10"/>
    <w:rsid w:val="004A7FC8"/>
    <w:rsid w:val="004F18AF"/>
    <w:rsid w:val="00530F32"/>
    <w:rsid w:val="00546219"/>
    <w:rsid w:val="00546B41"/>
    <w:rsid w:val="0057279F"/>
    <w:rsid w:val="005C7B06"/>
    <w:rsid w:val="005F21D6"/>
    <w:rsid w:val="00600DCA"/>
    <w:rsid w:val="0060242F"/>
    <w:rsid w:val="00626736"/>
    <w:rsid w:val="0069610D"/>
    <w:rsid w:val="0069745C"/>
    <w:rsid w:val="006C24F1"/>
    <w:rsid w:val="006D1F1A"/>
    <w:rsid w:val="006D6EDF"/>
    <w:rsid w:val="00710C2B"/>
    <w:rsid w:val="00756385"/>
    <w:rsid w:val="007765AA"/>
    <w:rsid w:val="007B3003"/>
    <w:rsid w:val="00830889"/>
    <w:rsid w:val="00842DD5"/>
    <w:rsid w:val="00877B23"/>
    <w:rsid w:val="008A00A8"/>
    <w:rsid w:val="008A0283"/>
    <w:rsid w:val="008B0FD9"/>
    <w:rsid w:val="008C4BD0"/>
    <w:rsid w:val="009438FE"/>
    <w:rsid w:val="00947231"/>
    <w:rsid w:val="00947DD0"/>
    <w:rsid w:val="009B062F"/>
    <w:rsid w:val="009B0F0B"/>
    <w:rsid w:val="009B2495"/>
    <w:rsid w:val="009B6BCF"/>
    <w:rsid w:val="00A0074C"/>
    <w:rsid w:val="00A2435E"/>
    <w:rsid w:val="00A275EE"/>
    <w:rsid w:val="00A33FF2"/>
    <w:rsid w:val="00A43507"/>
    <w:rsid w:val="00AE00B1"/>
    <w:rsid w:val="00AE6E3A"/>
    <w:rsid w:val="00B57758"/>
    <w:rsid w:val="00B61F27"/>
    <w:rsid w:val="00B90135"/>
    <w:rsid w:val="00B95DFB"/>
    <w:rsid w:val="00C36734"/>
    <w:rsid w:val="00C40F70"/>
    <w:rsid w:val="00C43C93"/>
    <w:rsid w:val="00C96BBC"/>
    <w:rsid w:val="00C96D56"/>
    <w:rsid w:val="00CA3D89"/>
    <w:rsid w:val="00CB65A4"/>
    <w:rsid w:val="00D15B80"/>
    <w:rsid w:val="00D17956"/>
    <w:rsid w:val="00D2709E"/>
    <w:rsid w:val="00D521FD"/>
    <w:rsid w:val="00D56833"/>
    <w:rsid w:val="00D71F3F"/>
    <w:rsid w:val="00D8336D"/>
    <w:rsid w:val="00DB50D2"/>
    <w:rsid w:val="00DB6F6A"/>
    <w:rsid w:val="00DC3DFF"/>
    <w:rsid w:val="00E35BF8"/>
    <w:rsid w:val="00E576BC"/>
    <w:rsid w:val="00E91005"/>
    <w:rsid w:val="00E93518"/>
    <w:rsid w:val="00F16EEC"/>
    <w:rsid w:val="00F2687B"/>
    <w:rsid w:val="00F47CF3"/>
    <w:rsid w:val="00F82518"/>
    <w:rsid w:val="00F95549"/>
    <w:rsid w:val="00FA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CF"/>
  </w:style>
  <w:style w:type="paragraph" w:styleId="1">
    <w:name w:val="heading 1"/>
    <w:basedOn w:val="a"/>
    <w:next w:val="a"/>
    <w:link w:val="10"/>
    <w:qFormat/>
    <w:rsid w:val="009B6BC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6B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6BCF"/>
  </w:style>
  <w:style w:type="paragraph" w:styleId="a4">
    <w:name w:val="Normal (Web)"/>
    <w:basedOn w:val="a"/>
    <w:uiPriority w:val="99"/>
    <w:unhideWhenUsed/>
    <w:rsid w:val="009B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9B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6BCF"/>
    <w:rPr>
      <w:i/>
      <w:iCs/>
    </w:rPr>
  </w:style>
  <w:style w:type="character" w:styleId="a6">
    <w:name w:val="Hyperlink"/>
    <w:basedOn w:val="a0"/>
    <w:unhideWhenUsed/>
    <w:rsid w:val="009B6BCF"/>
    <w:rPr>
      <w:color w:val="0000FF"/>
      <w:u w:val="single"/>
    </w:rPr>
  </w:style>
  <w:style w:type="paragraph" w:customStyle="1" w:styleId="Iauiue">
    <w:name w:val="Iau.iue"/>
    <w:basedOn w:val="a"/>
    <w:next w:val="a"/>
    <w:uiPriority w:val="99"/>
    <w:rsid w:val="009B6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B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6BCF"/>
  </w:style>
  <w:style w:type="paragraph" w:styleId="a9">
    <w:name w:val="footer"/>
    <w:basedOn w:val="a"/>
    <w:link w:val="aa"/>
    <w:uiPriority w:val="99"/>
    <w:unhideWhenUsed/>
    <w:rsid w:val="009B6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6BCF"/>
  </w:style>
  <w:style w:type="table" w:styleId="ab">
    <w:name w:val="Table Grid"/>
    <w:basedOn w:val="a1"/>
    <w:uiPriority w:val="59"/>
    <w:rsid w:val="001B7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азовый"/>
    <w:rsid w:val="001B79AC"/>
    <w:pPr>
      <w:tabs>
        <w:tab w:val="left" w:pos="708"/>
      </w:tabs>
      <w:suppressAutoHyphens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71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h.ras.ru/elib/0419.html" TargetMode="External"/><Relationship Id="rId13" Type="http://schemas.openxmlformats.org/officeDocument/2006/relationships/hyperlink" Target="http://dic.academic.ru/dic.nsf/enc_philosophy/2186/%D0%94%D0%B6%D0%B5%D0%BC%D1%81" TargetMode="External"/><Relationship Id="rId18" Type="http://schemas.openxmlformats.org/officeDocument/2006/relationships/hyperlink" Target="http://www.gumer.info/bogoslov_Buks/Philos/index_philo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do.rudn.ru/ffec/philos-index.html" TargetMode="External"/><Relationship Id="rId7" Type="http://schemas.openxmlformats.org/officeDocument/2006/relationships/hyperlink" Target="http://philosophy.ru/" TargetMode="External"/><Relationship Id="rId12" Type="http://schemas.openxmlformats.org/officeDocument/2006/relationships/hyperlink" Target="http://dic.academic.ru/dic.nsf/enc_philosophy/930/%D0%9F%D0%B8%D1%80%D1%81" TargetMode="External"/><Relationship Id="rId17" Type="http://schemas.openxmlformats.org/officeDocument/2006/relationships/hyperlink" Target="http://philosoph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4%D0%B6%D0%B5%D0%BC%D1%81,_%D0%A3%D0%B8%D0%BB%D1%8C%D1%8F%D0%BC" TargetMode="External"/><Relationship Id="rId20" Type="http://schemas.openxmlformats.org/officeDocument/2006/relationships/hyperlink" Target="http://dic.academi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.academic.ru/dic.nsf/enc_philosophy/689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dic.academic.ru/dic.nsf/enc_philosophy/2564" TargetMode="External"/><Relationship Id="rId23" Type="http://schemas.openxmlformats.org/officeDocument/2006/relationships/footer" Target="footer2.xml"/><Relationship Id="rId10" Type="http://schemas.openxmlformats.org/officeDocument/2006/relationships/hyperlink" Target="http://dic.academic.ru/dic.nsf/enc_philosophy/3183" TargetMode="External"/><Relationship Id="rId19" Type="http://schemas.openxmlformats.org/officeDocument/2006/relationships/hyperlink" Target="http://filosof.histori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h.ras.ru/elib/1074.html" TargetMode="External"/><Relationship Id="rId14" Type="http://schemas.openxmlformats.org/officeDocument/2006/relationships/hyperlink" Target="http://dic.academic.ru/dic.nsf/enc_philosophy/87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</Pages>
  <Words>7076</Words>
  <Characters>40336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</dc:creator>
  <cp:lastModifiedBy>Студент</cp:lastModifiedBy>
  <cp:revision>5</cp:revision>
  <cp:lastPrinted>2019-01-21T05:56:00Z</cp:lastPrinted>
  <dcterms:created xsi:type="dcterms:W3CDTF">2018-11-10T09:26:00Z</dcterms:created>
  <dcterms:modified xsi:type="dcterms:W3CDTF">2019-12-26T08:55:00Z</dcterms:modified>
</cp:coreProperties>
</file>