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37" w:rsidRDefault="00F23D37" w:rsidP="00F23D37">
      <w:pPr>
        <w:jc w:val="center"/>
        <w:rPr>
          <w:b/>
        </w:rPr>
      </w:pPr>
      <w:r>
        <w:rPr>
          <w:b/>
        </w:rPr>
        <w:t xml:space="preserve">Технологическая карта урока </w:t>
      </w:r>
    </w:p>
    <w:p w:rsidR="00F23D37" w:rsidRDefault="00F23D37" w:rsidP="00F23D37">
      <w:pPr>
        <w:jc w:val="center"/>
        <w:rPr>
          <w:b/>
        </w:rPr>
      </w:pPr>
    </w:p>
    <w:p w:rsidR="00F23D37" w:rsidRPr="00F23DEA" w:rsidRDefault="00F23D37" w:rsidP="00F23D37">
      <w:pPr>
        <w:jc w:val="both"/>
      </w:pPr>
      <w:r>
        <w:rPr>
          <w:b/>
        </w:rPr>
        <w:t xml:space="preserve">Класс: </w:t>
      </w:r>
      <w:r w:rsidRPr="00F23DEA">
        <w:t>5 класс</w:t>
      </w:r>
    </w:p>
    <w:p w:rsidR="000603FE" w:rsidRPr="000603FE" w:rsidRDefault="00F23D37" w:rsidP="000603FE">
      <w:pPr>
        <w:jc w:val="both"/>
      </w:pPr>
      <w:r>
        <w:rPr>
          <w:b/>
        </w:rPr>
        <w:t xml:space="preserve">Автор УМК: </w:t>
      </w:r>
      <w:r w:rsidR="000603FE" w:rsidRPr="000603FE">
        <w:t xml:space="preserve">А.Г. </w:t>
      </w:r>
      <w:proofErr w:type="gramStart"/>
      <w:r w:rsidR="000603FE" w:rsidRPr="000603FE">
        <w:t>Мерзляк</w:t>
      </w:r>
      <w:proofErr w:type="gramEnd"/>
      <w:r w:rsidR="000603FE" w:rsidRPr="000603FE">
        <w:t>, В. Б. Полонский и др., Математика 5 класс: учебник для общеобразовательных организаций, 201</w:t>
      </w:r>
      <w:r w:rsidR="000603FE">
        <w:t>8</w:t>
      </w:r>
      <w:r w:rsidR="000603FE" w:rsidRPr="000603FE">
        <w:t xml:space="preserve"> </w:t>
      </w:r>
    </w:p>
    <w:p w:rsidR="00F23D37" w:rsidRPr="000603FE" w:rsidRDefault="000603FE" w:rsidP="000603FE">
      <w:pPr>
        <w:jc w:val="both"/>
        <w:rPr>
          <w:u w:val="single"/>
        </w:rPr>
      </w:pPr>
      <w:r w:rsidRPr="000603FE">
        <w:t xml:space="preserve">Рабочая тетрадь по математике для 5 класса / А. Г. </w:t>
      </w:r>
      <w:proofErr w:type="gramStart"/>
      <w:r w:rsidRPr="000603FE">
        <w:t>Мерзляк</w:t>
      </w:r>
      <w:proofErr w:type="gramEnd"/>
      <w:r w:rsidRPr="000603FE">
        <w:t xml:space="preserve">, В. Б. Полонский, М. С. Якир. − М.: </w:t>
      </w:r>
      <w:proofErr w:type="spellStart"/>
      <w:r w:rsidRPr="000603FE">
        <w:t>Вентана</w:t>
      </w:r>
      <w:proofErr w:type="spellEnd"/>
      <w:r w:rsidRPr="000603FE">
        <w:t>-Граф, 201</w:t>
      </w:r>
      <w:r>
        <w:t>8</w:t>
      </w:r>
      <w:r w:rsidRPr="000603FE">
        <w:t>.</w:t>
      </w:r>
    </w:p>
    <w:p w:rsidR="00F23D37" w:rsidRPr="00F23D37" w:rsidRDefault="00F23D37" w:rsidP="00F23D37">
      <w:pPr>
        <w:shd w:val="clear" w:color="auto" w:fill="FFFFFF"/>
        <w:rPr>
          <w:b/>
          <w:sz w:val="28"/>
          <w:szCs w:val="28"/>
        </w:rPr>
      </w:pPr>
      <w:r>
        <w:rPr>
          <w:b/>
        </w:rPr>
        <w:t xml:space="preserve">Тема урока: </w:t>
      </w:r>
      <w:r w:rsidRPr="00240F5D">
        <w:t xml:space="preserve">Представление о десятичных дробях. </w:t>
      </w:r>
      <w:r w:rsidRPr="00240F5D">
        <w:rPr>
          <w:rFonts w:eastAsia="Calibri"/>
        </w:rPr>
        <w:t>Перевод величин в другие единицы измерения</w:t>
      </w:r>
    </w:p>
    <w:p w:rsidR="001A77A8" w:rsidRDefault="00F23D37" w:rsidP="00F23D37">
      <w:pPr>
        <w:jc w:val="both"/>
        <w:rPr>
          <w:b/>
        </w:rPr>
      </w:pPr>
      <w:r>
        <w:rPr>
          <w:b/>
        </w:rPr>
        <w:t xml:space="preserve">Тип урока: </w:t>
      </w:r>
      <w:r w:rsidR="001A77A8" w:rsidRPr="00F23DEA">
        <w:t>Урок закрепления знаний</w:t>
      </w:r>
      <w:r w:rsidR="001A77A8">
        <w:rPr>
          <w:b/>
        </w:rPr>
        <w:t xml:space="preserve"> </w:t>
      </w:r>
    </w:p>
    <w:p w:rsidR="00C72D6B" w:rsidRDefault="00F23D37" w:rsidP="00C72D6B">
      <w:pPr>
        <w:ind w:left="2130" w:hanging="2130"/>
      </w:pPr>
      <w:r>
        <w:rPr>
          <w:b/>
        </w:rPr>
        <w:t>Цель  урока:</w:t>
      </w:r>
      <w:r>
        <w:t xml:space="preserve"> </w:t>
      </w:r>
      <w:r w:rsidR="00C72D6B">
        <w:t>закрепить понятие десятичной дроби</w:t>
      </w:r>
    </w:p>
    <w:p w:rsidR="00C72D6B" w:rsidRPr="008F4FEB" w:rsidRDefault="00C72D6B" w:rsidP="00C72D6B">
      <w:pPr>
        <w:ind w:left="2130" w:hanging="2130"/>
      </w:pPr>
      <w:r w:rsidRPr="006A4484">
        <w:rPr>
          <w:b/>
        </w:rPr>
        <w:t>Задачи урока:</w:t>
      </w:r>
      <w:r w:rsidRPr="008F4FEB">
        <w:tab/>
      </w:r>
      <w:r w:rsidRPr="00837992">
        <w:rPr>
          <w:i/>
        </w:rPr>
        <w:t>Предметные</w:t>
      </w:r>
      <w:r w:rsidRPr="00837992">
        <w:t>:</w:t>
      </w:r>
      <w:r w:rsidRPr="008F4FEB">
        <w:t xml:space="preserve"> закрепить понятие десятичной дроби, закрепить навыки учащихся читать и записывать десятичные дроби, </w:t>
      </w:r>
      <w:r w:rsidR="001373AA" w:rsidRPr="008F4FEB">
        <w:t xml:space="preserve">закрепить навыки </w:t>
      </w:r>
      <w:r w:rsidR="00F47208">
        <w:t>п</w:t>
      </w:r>
      <w:r w:rsidR="00F47208" w:rsidRPr="00240F5D">
        <w:rPr>
          <w:rFonts w:eastAsia="Calibri"/>
        </w:rPr>
        <w:t>еревод</w:t>
      </w:r>
      <w:r w:rsidR="00F47208">
        <w:rPr>
          <w:rFonts w:eastAsia="Calibri"/>
        </w:rPr>
        <w:t>ить</w:t>
      </w:r>
      <w:r w:rsidR="00F47208" w:rsidRPr="00240F5D">
        <w:rPr>
          <w:rFonts w:eastAsia="Calibri"/>
        </w:rPr>
        <w:t xml:space="preserve"> величин</w:t>
      </w:r>
      <w:r w:rsidR="00075346">
        <w:rPr>
          <w:rFonts w:eastAsia="Calibri"/>
        </w:rPr>
        <w:t>ы</w:t>
      </w:r>
      <w:r w:rsidR="00F47208" w:rsidRPr="00240F5D">
        <w:rPr>
          <w:rFonts w:eastAsia="Calibri"/>
        </w:rPr>
        <w:t xml:space="preserve"> в другие единицы измерения</w:t>
      </w:r>
      <w:r w:rsidR="00F47208" w:rsidRPr="008F4FEB">
        <w:t xml:space="preserve"> </w:t>
      </w:r>
    </w:p>
    <w:p w:rsidR="00C72D6B" w:rsidRPr="008F4FEB" w:rsidRDefault="00C72D6B" w:rsidP="00C72D6B">
      <w:pPr>
        <w:ind w:left="2127" w:hanging="3"/>
      </w:pPr>
      <w:r w:rsidRPr="008F4FEB">
        <w:rPr>
          <w:i/>
        </w:rPr>
        <w:t>Личностные</w:t>
      </w:r>
      <w:r w:rsidRPr="008F4FEB">
        <w:rPr>
          <w:b/>
          <w:i/>
        </w:rPr>
        <w:t>:</w:t>
      </w:r>
      <w:r w:rsidR="006E33CB">
        <w:rPr>
          <w:b/>
          <w:i/>
        </w:rPr>
        <w:t xml:space="preserve"> </w:t>
      </w:r>
      <w:r w:rsidRPr="008F4FEB">
        <w:t>формировать ответственное отношение к обучению, готовность к саморазвитию и самообразованию на основе мотивации к обучению и познанию.</w:t>
      </w:r>
    </w:p>
    <w:p w:rsidR="00C72D6B" w:rsidRPr="008F4FEB" w:rsidRDefault="00C72D6B" w:rsidP="00C72D6B">
      <w:pPr>
        <w:ind w:left="2127" w:hanging="3"/>
      </w:pPr>
      <w:proofErr w:type="spellStart"/>
      <w:r w:rsidRPr="008F4FEB">
        <w:rPr>
          <w:i/>
        </w:rPr>
        <w:t>Метапредметные</w:t>
      </w:r>
      <w:proofErr w:type="spellEnd"/>
      <w:r w:rsidRPr="008F4FEB">
        <w:rPr>
          <w:b/>
          <w:i/>
        </w:rPr>
        <w:t xml:space="preserve">: </w:t>
      </w:r>
      <w:r w:rsidRPr="008F4FEB">
        <w:t>формировать умение самостоятельно определять цели своего обучения</w:t>
      </w:r>
      <w:r w:rsidR="0042416C">
        <w:t>.</w:t>
      </w:r>
    </w:p>
    <w:p w:rsidR="00541C81" w:rsidRDefault="00541C81" w:rsidP="00F23D37">
      <w:pPr>
        <w:jc w:val="both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126"/>
        <w:gridCol w:w="3969"/>
        <w:gridCol w:w="3260"/>
        <w:gridCol w:w="3969"/>
      </w:tblGrid>
      <w:tr w:rsidR="00B15E6C" w:rsidTr="00CA6CDF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6C" w:rsidRDefault="00B15E6C" w:rsidP="00E25EE1">
            <w:pPr>
              <w:jc w:val="both"/>
              <w:rPr>
                <w:b/>
              </w:rPr>
            </w:pPr>
            <w:r>
              <w:rPr>
                <w:b/>
              </w:rPr>
              <w:t>Этап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6C" w:rsidRDefault="00B15E6C">
            <w:pPr>
              <w:jc w:val="center"/>
              <w:rPr>
                <w:b/>
              </w:rPr>
            </w:pPr>
            <w:r w:rsidRPr="00541C81">
              <w:rPr>
                <w:b/>
              </w:rPr>
              <w:t>Задачи этапа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6C" w:rsidRDefault="00B15E6C">
            <w:pPr>
              <w:jc w:val="center"/>
              <w:rPr>
                <w:b/>
              </w:rPr>
            </w:pPr>
            <w:r w:rsidRPr="00541C81">
              <w:rPr>
                <w:b/>
              </w:rPr>
              <w:t>Деятельность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6C" w:rsidRDefault="00B15E6C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541C81">
              <w:rPr>
                <w:b/>
              </w:rPr>
              <w:t>еятельность учащихся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6C" w:rsidRDefault="00B15E6C">
            <w:pPr>
              <w:jc w:val="center"/>
              <w:rPr>
                <w:b/>
              </w:rPr>
            </w:pPr>
            <w:r w:rsidRPr="009A5154">
              <w:rPr>
                <w:b/>
              </w:rPr>
              <w:t>Формируемые УУД</w:t>
            </w:r>
          </w:p>
        </w:tc>
      </w:tr>
      <w:tr w:rsidR="00B15E6C" w:rsidTr="00CA6CD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6C" w:rsidRDefault="00FB4698" w:rsidP="00D75E76">
            <w:r>
              <w:t>1.</w:t>
            </w:r>
            <w:r w:rsidR="00B15E6C">
              <w:t>Организационный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5" w:rsidRDefault="00390D65" w:rsidP="00390D65">
            <w:pPr>
              <w:ind w:left="-108" w:firstLine="108"/>
              <w:jc w:val="both"/>
            </w:pPr>
            <w:r>
              <w:t xml:space="preserve">Создать </w:t>
            </w:r>
          </w:p>
          <w:p w:rsidR="00390D65" w:rsidRDefault="00390D65" w:rsidP="00390D65">
            <w:pPr>
              <w:ind w:left="-108" w:firstLine="108"/>
              <w:jc w:val="both"/>
            </w:pPr>
            <w:r>
              <w:t xml:space="preserve">благоприятный </w:t>
            </w:r>
          </w:p>
          <w:p w:rsidR="00390D65" w:rsidRDefault="00390D65" w:rsidP="00390D65">
            <w:pPr>
              <w:ind w:left="-108" w:firstLine="108"/>
              <w:jc w:val="both"/>
            </w:pPr>
            <w:r>
              <w:t xml:space="preserve">психологический </w:t>
            </w:r>
          </w:p>
          <w:p w:rsidR="00B15E6C" w:rsidRDefault="00390D65" w:rsidP="00390D65">
            <w:pPr>
              <w:ind w:left="-108" w:firstLine="108"/>
              <w:jc w:val="both"/>
            </w:pPr>
            <w:r>
              <w:t>настрой на работ</w:t>
            </w:r>
            <w:r w:rsidR="00E94D17">
              <w:t>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BB" w:rsidRDefault="00E10CBB" w:rsidP="00E10CBB">
            <w:r>
              <w:t>Проверьте готовность к уроку.</w:t>
            </w:r>
          </w:p>
          <w:p w:rsidR="00E10CBB" w:rsidRDefault="00E10CBB" w:rsidP="00E10CBB">
            <w:r>
              <w:t xml:space="preserve">Приветствие. </w:t>
            </w:r>
          </w:p>
          <w:p w:rsidR="00E10CBB" w:rsidRDefault="00E10CBB" w:rsidP="00E10CBB">
            <w:r>
              <w:t>Ты пришел сюда учиться,</w:t>
            </w:r>
          </w:p>
          <w:p w:rsidR="00E10CBB" w:rsidRDefault="00E10CBB" w:rsidP="00E10CBB">
            <w:r>
              <w:t>Не лениться, а трудиться!</w:t>
            </w:r>
          </w:p>
          <w:p w:rsidR="00E10CBB" w:rsidRDefault="00E10CBB" w:rsidP="00E10CBB">
            <w:r>
              <w:t xml:space="preserve">Только </w:t>
            </w:r>
            <w:r w:rsidR="00BB72A1">
              <w:t>тот,</w:t>
            </w:r>
            <w:r>
              <w:t xml:space="preserve"> кто много знает</w:t>
            </w:r>
          </w:p>
          <w:p w:rsidR="00E10CBB" w:rsidRDefault="00E10CBB" w:rsidP="00E10CBB">
            <w:r>
              <w:t>В жизни что-то достигает.</w:t>
            </w:r>
          </w:p>
          <w:p w:rsidR="00B15E6C" w:rsidRDefault="00B15E6C" w:rsidP="00E10CB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5" w:rsidRDefault="00390D65" w:rsidP="00390D65">
            <w:r>
              <w:t xml:space="preserve">Проверяют наличие всего </w:t>
            </w:r>
          </w:p>
          <w:p w:rsidR="00390D65" w:rsidRDefault="00390D65" w:rsidP="00390D65">
            <w:proofErr w:type="gramStart"/>
            <w:r>
              <w:t>необходимого</w:t>
            </w:r>
            <w:proofErr w:type="gramEnd"/>
            <w:r>
              <w:t xml:space="preserve"> для работы на </w:t>
            </w:r>
          </w:p>
          <w:p w:rsidR="00390D65" w:rsidRDefault="00390D65" w:rsidP="00390D65">
            <w:proofErr w:type="gramStart"/>
            <w:r>
              <w:t>уроке</w:t>
            </w:r>
            <w:proofErr w:type="gramEnd"/>
            <w:r>
              <w:t xml:space="preserve">, аккуратность </w:t>
            </w:r>
          </w:p>
          <w:p w:rsidR="00B15E6C" w:rsidRDefault="00390D65" w:rsidP="00390D65">
            <w:r>
              <w:t>расположения предметов.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0D" w:rsidRDefault="00573E0D" w:rsidP="00573E0D">
            <w:r>
              <w:t xml:space="preserve">Коммуникативные УУД – уметь </w:t>
            </w:r>
          </w:p>
          <w:p w:rsidR="00573E0D" w:rsidRDefault="00573E0D" w:rsidP="00573E0D">
            <w:r>
              <w:t xml:space="preserve">совместно договариваться о </w:t>
            </w:r>
          </w:p>
          <w:p w:rsidR="00573E0D" w:rsidRDefault="00573E0D" w:rsidP="00573E0D">
            <w:proofErr w:type="gramStart"/>
            <w:r>
              <w:t>правилах</w:t>
            </w:r>
            <w:proofErr w:type="gramEnd"/>
            <w:r>
              <w:t xml:space="preserve"> поведения и общения; </w:t>
            </w:r>
          </w:p>
          <w:p w:rsidR="00573E0D" w:rsidRDefault="00573E0D" w:rsidP="00573E0D">
            <w:r>
              <w:t xml:space="preserve">умение с достаточной полнотой и </w:t>
            </w:r>
          </w:p>
          <w:p w:rsidR="00573E0D" w:rsidRDefault="00573E0D" w:rsidP="00573E0D">
            <w:r>
              <w:t>точностью выражать свои мысли</w:t>
            </w:r>
            <w:r w:rsidR="00A06267">
              <w:t>.</w:t>
            </w:r>
          </w:p>
          <w:p w:rsidR="00573E0D" w:rsidRDefault="00573E0D" w:rsidP="00573E0D">
            <w:r>
              <w:t xml:space="preserve">Регулятивные УУД – уметь </w:t>
            </w:r>
          </w:p>
          <w:p w:rsidR="00B15E6C" w:rsidRDefault="00573E0D" w:rsidP="004C692E">
            <w:r>
              <w:t>прогова</w:t>
            </w:r>
            <w:r w:rsidR="00A06267">
              <w:t xml:space="preserve">ривать последовательность действий на </w:t>
            </w:r>
            <w:r>
              <w:t xml:space="preserve">уроке. Включаются в деловой </w:t>
            </w:r>
            <w:r w:rsidR="004C692E">
              <w:t>ритм урока.</w:t>
            </w:r>
          </w:p>
        </w:tc>
      </w:tr>
      <w:tr w:rsidR="004C692E" w:rsidTr="00CA6CD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98" w:rsidRDefault="00FB4698" w:rsidP="00FB4698">
            <w:r>
              <w:t xml:space="preserve">2.Актуализация </w:t>
            </w:r>
          </w:p>
          <w:p w:rsidR="00FB4698" w:rsidRDefault="00FB4698" w:rsidP="00FB4698">
            <w:r>
              <w:t xml:space="preserve">знаний и </w:t>
            </w:r>
          </w:p>
          <w:p w:rsidR="004C692E" w:rsidRDefault="00FB4698" w:rsidP="00FB4698">
            <w:r>
              <w:t>умений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05" w:rsidRDefault="00A36C05" w:rsidP="00A36C05">
            <w:pPr>
              <w:ind w:left="-108" w:firstLine="108"/>
              <w:jc w:val="both"/>
            </w:pPr>
            <w:r>
              <w:t xml:space="preserve">Актуализация </w:t>
            </w:r>
          </w:p>
          <w:p w:rsidR="00A36C05" w:rsidRDefault="00A36C05" w:rsidP="00A36C05">
            <w:pPr>
              <w:ind w:left="-108" w:firstLine="108"/>
              <w:jc w:val="both"/>
            </w:pPr>
            <w:r>
              <w:t xml:space="preserve">опорных  знаний </w:t>
            </w:r>
          </w:p>
          <w:p w:rsidR="00A36C05" w:rsidRDefault="00A36C05" w:rsidP="00A36C05">
            <w:pPr>
              <w:ind w:left="-108" w:firstLine="108"/>
              <w:jc w:val="both"/>
            </w:pPr>
            <w:r>
              <w:t xml:space="preserve">и  способов </w:t>
            </w:r>
          </w:p>
          <w:p w:rsidR="00A36C05" w:rsidRDefault="00A36C05" w:rsidP="00A36C05">
            <w:pPr>
              <w:ind w:left="-108" w:firstLine="108"/>
              <w:jc w:val="both"/>
            </w:pPr>
            <w:r>
              <w:t>действий</w:t>
            </w:r>
          </w:p>
          <w:p w:rsidR="004C692E" w:rsidRDefault="004C692E" w:rsidP="00A36C05">
            <w:pPr>
              <w:ind w:left="-108" w:firstLine="108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DC" w:rsidRDefault="001972DC" w:rsidP="001972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80A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82BAB" w:rsidRPr="00382BAB">
              <w:rPr>
                <w:rFonts w:ascii="Times New Roman" w:hAnsi="Times New Roman"/>
                <w:sz w:val="24"/>
                <w:szCs w:val="24"/>
              </w:rPr>
              <w:t>О</w:t>
            </w:r>
            <w:r w:rsidRPr="00382BAB">
              <w:rPr>
                <w:rFonts w:ascii="Times New Roman" w:hAnsi="Times New Roman"/>
                <w:sz w:val="24"/>
                <w:szCs w:val="24"/>
              </w:rPr>
              <w:t>рганизует устную работу</w:t>
            </w:r>
            <w:r w:rsidRPr="00AE74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972DC" w:rsidRPr="00FC7B88" w:rsidRDefault="001972DC" w:rsidP="001972DC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данных чисел назовите: Натуральные числа, правильные дроби, неправильные дроби…</w:t>
            </w:r>
          </w:p>
          <w:p w:rsidR="001972DC" w:rsidRDefault="001972DC" w:rsidP="001972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972DC" w:rsidRPr="00AE7415" w:rsidRDefault="001972DC" w:rsidP="001972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>- определяет вместе с учащимися тему, цели, задачи урока.</w:t>
            </w:r>
          </w:p>
          <w:p w:rsidR="0084740A" w:rsidRDefault="00C26ED9" w:rsidP="008474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E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4740A">
              <w:rPr>
                <w:rFonts w:ascii="Times New Roman" w:hAnsi="Times New Roman"/>
                <w:sz w:val="24"/>
                <w:szCs w:val="24"/>
              </w:rPr>
              <w:t xml:space="preserve"> Прочитай десятичные числа.</w:t>
            </w:r>
          </w:p>
          <w:p w:rsidR="0084740A" w:rsidRDefault="0084740A" w:rsidP="008474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4740A" w:rsidRPr="00133713" w:rsidRDefault="00772C8E" w:rsidP="008474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3.</w:t>
            </w:r>
            <w:r w:rsidR="0084740A" w:rsidRPr="00133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F31">
              <w:rPr>
                <w:rFonts w:ascii="Times New Roman" w:hAnsi="Times New Roman"/>
                <w:sz w:val="24"/>
                <w:szCs w:val="24"/>
              </w:rPr>
              <w:t>О</w:t>
            </w:r>
            <w:r w:rsidR="0084740A" w:rsidRPr="00133713">
              <w:rPr>
                <w:rFonts w:ascii="Times New Roman" w:hAnsi="Times New Roman"/>
                <w:sz w:val="24"/>
                <w:szCs w:val="24"/>
              </w:rPr>
              <w:t>рганизует индивидуальную работу с учащимися по карточкам:</w:t>
            </w:r>
            <w:r w:rsidR="0084740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4740A" w:rsidRPr="00133713">
              <w:rPr>
                <w:rFonts w:ascii="Times New Roman" w:hAnsi="Times New Roman"/>
                <w:sz w:val="24"/>
                <w:szCs w:val="24"/>
              </w:rPr>
              <w:t>Запиши в виде обыкновенной дроби или смешанного числа</w:t>
            </w:r>
            <w:r w:rsidR="0084740A">
              <w:rPr>
                <w:rFonts w:ascii="Times New Roman" w:hAnsi="Times New Roman"/>
                <w:sz w:val="24"/>
                <w:szCs w:val="24"/>
              </w:rPr>
              <w:t>….»</w:t>
            </w:r>
          </w:p>
          <w:p w:rsidR="004C692E" w:rsidRDefault="004C692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F0" w:rsidRPr="00AE7415" w:rsidRDefault="00B106F0" w:rsidP="00B106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учителя</w:t>
            </w:r>
          </w:p>
          <w:p w:rsidR="00B106F0" w:rsidRDefault="00B106F0" w:rsidP="00B106F0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B106F0" w:rsidRDefault="00B106F0" w:rsidP="00B106F0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B106F0" w:rsidRDefault="00B106F0" w:rsidP="00390D65"/>
          <w:p w:rsidR="00B106F0" w:rsidRPr="00AE7415" w:rsidRDefault="00B106F0" w:rsidP="00B106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>- слушают учителя</w:t>
            </w:r>
          </w:p>
          <w:p w:rsidR="00B106F0" w:rsidRPr="00AE7415" w:rsidRDefault="00B106F0" w:rsidP="00B106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>- определяют тему урока</w:t>
            </w:r>
          </w:p>
          <w:p w:rsidR="004C692E" w:rsidRDefault="004C692E" w:rsidP="00B106F0"/>
          <w:p w:rsidR="00CF5510" w:rsidRDefault="00CF5510" w:rsidP="00B106F0"/>
          <w:p w:rsidR="00CF5510" w:rsidRDefault="00CF5510" w:rsidP="00B106F0"/>
          <w:p w:rsidR="00CF5510" w:rsidRPr="00AE7415" w:rsidRDefault="00CF5510" w:rsidP="00CF551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>Выполняют индивидуальную работу по карточкам.</w:t>
            </w:r>
          </w:p>
          <w:p w:rsidR="00CF5510" w:rsidRPr="00B106F0" w:rsidRDefault="00CF5510" w:rsidP="00B106F0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67" w:rsidRDefault="00A06267" w:rsidP="00A06267">
            <w:r>
              <w:t xml:space="preserve">Познавательные  УУД  –  уметь </w:t>
            </w:r>
          </w:p>
          <w:p w:rsidR="00A06267" w:rsidRDefault="00A06267" w:rsidP="00A06267">
            <w:r>
              <w:t xml:space="preserve">ориентироваться  в  своей  системе </w:t>
            </w:r>
          </w:p>
          <w:p w:rsidR="00A06267" w:rsidRDefault="00A06267" w:rsidP="00A06267">
            <w:r>
              <w:t xml:space="preserve">знаний,  анализировать  с  целью </w:t>
            </w:r>
          </w:p>
          <w:p w:rsidR="004C692E" w:rsidRDefault="00A06267" w:rsidP="00A06267">
            <w:r>
              <w:t>выделения признаков.</w:t>
            </w:r>
          </w:p>
          <w:p w:rsidR="00A06267" w:rsidRDefault="00A06267" w:rsidP="00A06267">
            <w:r>
              <w:t xml:space="preserve">Коммуникативные  УУД –  уметь </w:t>
            </w:r>
          </w:p>
          <w:p w:rsidR="00A06267" w:rsidRDefault="00A06267" w:rsidP="00A06267">
            <w:r>
              <w:t xml:space="preserve">оформлять  свои  мысли  </w:t>
            </w:r>
            <w:proofErr w:type="gramStart"/>
            <w:r>
              <w:t>в</w:t>
            </w:r>
            <w:proofErr w:type="gramEnd"/>
            <w:r>
              <w:t xml:space="preserve">  устной </w:t>
            </w:r>
          </w:p>
          <w:p w:rsidR="00A06267" w:rsidRDefault="00A06267" w:rsidP="00A06267">
            <w:r>
              <w:t xml:space="preserve">форме,  слушать  и  понимать  речь </w:t>
            </w:r>
          </w:p>
          <w:p w:rsidR="00A06267" w:rsidRDefault="00A06267" w:rsidP="00A06267">
            <w:r>
              <w:t>других.</w:t>
            </w:r>
          </w:p>
          <w:p w:rsidR="00A06267" w:rsidRDefault="00A06267" w:rsidP="00A06267">
            <w:proofErr w:type="gramStart"/>
            <w:r>
              <w:t>Регулятивные</w:t>
            </w:r>
            <w:proofErr w:type="gramEnd"/>
            <w:r>
              <w:t xml:space="preserve">  УУД  –  умение </w:t>
            </w:r>
          </w:p>
          <w:p w:rsidR="00A06267" w:rsidRDefault="00A06267" w:rsidP="00A06267">
            <w:r>
              <w:t xml:space="preserve">взаимодействовать  в  учебной </w:t>
            </w:r>
          </w:p>
          <w:p w:rsidR="00A06267" w:rsidRDefault="00A06267" w:rsidP="00A06267">
            <w:r>
              <w:t>деятельности. Осмысление.</w:t>
            </w:r>
          </w:p>
        </w:tc>
      </w:tr>
      <w:tr w:rsidR="009B2F55" w:rsidTr="00CA6CD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55" w:rsidRDefault="00C523B0" w:rsidP="00FB4698">
            <w:r>
              <w:lastRenderedPageBreak/>
              <w:t>3.</w:t>
            </w:r>
            <w:r w:rsidRPr="00AE7415">
              <w:t>Обобщение и систематизация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55" w:rsidRDefault="000777A4" w:rsidP="00A36C05">
            <w:pPr>
              <w:ind w:left="-108" w:firstLine="108"/>
              <w:jc w:val="both"/>
            </w:pPr>
            <w:r w:rsidRPr="00AE7415">
              <w:t>Формирование целостной системы ведущих знаний по теме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A8" w:rsidRDefault="001A02A8" w:rsidP="001A02A8">
            <w:r w:rsidRPr="00AE7415">
              <w:t xml:space="preserve">Предлагает выполнить задание из учебника. Вызывает учащихся </w:t>
            </w:r>
            <w:r>
              <w:t>к доске выполнять № 80</w:t>
            </w:r>
            <w:r w:rsidR="00C63C9B">
              <w:t>6</w:t>
            </w:r>
            <w:r w:rsidR="00F55B22">
              <w:t xml:space="preserve"> (2 строка)</w:t>
            </w:r>
            <w:r>
              <w:t>, №80</w:t>
            </w:r>
            <w:r w:rsidR="00C63C9B">
              <w:t>7</w:t>
            </w:r>
            <w:r w:rsidR="00F55B22">
              <w:t>(2 строка), 812</w:t>
            </w:r>
            <w:r>
              <w:t xml:space="preserve"> </w:t>
            </w:r>
          </w:p>
          <w:p w:rsidR="001A02A8" w:rsidRPr="00AE7415" w:rsidRDefault="001A02A8" w:rsidP="001A02A8">
            <w:r w:rsidRPr="00AE7415">
              <w:t>Проверяет правильность решения примеров на доске и на местах.</w:t>
            </w:r>
          </w:p>
          <w:p w:rsidR="001A02A8" w:rsidRDefault="001A02A8" w:rsidP="001A02A8"/>
          <w:p w:rsidR="001A02A8" w:rsidRDefault="001A02A8" w:rsidP="001A02A8">
            <w:r>
              <w:t xml:space="preserve">Дополнительное задание на смекалку  </w:t>
            </w:r>
          </w:p>
          <w:p w:rsidR="001A02A8" w:rsidRDefault="001A02A8" w:rsidP="001A02A8">
            <w:r>
              <w:t xml:space="preserve">№819  (стр. 210)(Задача от мудрой совы.). </w:t>
            </w:r>
          </w:p>
          <w:p w:rsidR="001A02A8" w:rsidRDefault="001A02A8" w:rsidP="00652136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162B59" w:rsidRPr="00162B59" w:rsidRDefault="00FF1901" w:rsidP="00162B59">
            <w:pPr>
              <w:shd w:val="clear" w:color="auto" w:fill="FFFFFF"/>
            </w:pPr>
            <w:r w:rsidRPr="00AE7415">
              <w:t>Предлагает</w:t>
            </w:r>
            <w:r w:rsidR="00B51F89">
              <w:t xml:space="preserve"> </w:t>
            </w:r>
            <w:r w:rsidR="00162B59">
              <w:rPr>
                <w:bCs/>
              </w:rPr>
              <w:t>з</w:t>
            </w:r>
            <w:r w:rsidR="00162B59" w:rsidRPr="00162B59">
              <w:rPr>
                <w:bCs/>
              </w:rPr>
              <w:t>адание:</w:t>
            </w:r>
            <w:r w:rsidR="00162B59">
              <w:t xml:space="preserve"> </w:t>
            </w:r>
            <w:r w:rsidR="00B51F89">
              <w:t>в</w:t>
            </w:r>
            <w:r w:rsidR="00162B59" w:rsidRPr="00162B59">
              <w:t>ыясните, в каком</w:t>
            </w:r>
            <w:r w:rsidR="004E174E">
              <w:t xml:space="preserve"> столбике </w:t>
            </w:r>
            <w:r w:rsidR="00162B59" w:rsidRPr="00162B59">
              <w:t>верно записано число.</w:t>
            </w:r>
            <w:r w:rsidR="00B51F89">
              <w:t xml:space="preserve"> </w:t>
            </w:r>
            <w:r w:rsidR="00162B59" w:rsidRPr="00162B59">
              <w:t>Из букв, соответствующих этим дробям, составьте слово, фамилию математика.</w:t>
            </w:r>
            <w:r w:rsidR="00532047">
              <w:t xml:space="preserve"> Знакомит учащихся с историческ</w:t>
            </w:r>
            <w:r w:rsidR="008137F3">
              <w:t>ими</w:t>
            </w:r>
            <w:r w:rsidR="00532047">
              <w:t xml:space="preserve"> </w:t>
            </w:r>
            <w:r w:rsidR="008137F3">
              <w:t>сведениями.</w:t>
            </w:r>
          </w:p>
          <w:p w:rsidR="00B51F89" w:rsidRDefault="00B51F89" w:rsidP="00FF1901"/>
          <w:p w:rsidR="00B51F89" w:rsidRDefault="00B51F89" w:rsidP="00FF1901"/>
          <w:p w:rsidR="00FF1901" w:rsidRPr="00AE7415" w:rsidRDefault="00DA6732" w:rsidP="00FF1901">
            <w:r>
              <w:t>И</w:t>
            </w:r>
            <w:r w:rsidR="00FF1901" w:rsidRPr="00AE7415">
              <w:t xml:space="preserve">ндивидуально выполнить задания из рабочей тетради: № </w:t>
            </w:r>
            <w:r w:rsidR="00FF1901">
              <w:t xml:space="preserve"> 386(1,2 столбик), 388</w:t>
            </w:r>
            <w:r w:rsidR="00FF1901" w:rsidRPr="00AE7415">
              <w:t xml:space="preserve">. </w:t>
            </w:r>
          </w:p>
          <w:p w:rsidR="00FF1901" w:rsidRDefault="00FF1901" w:rsidP="00FF1901"/>
          <w:p w:rsidR="00FF1901" w:rsidRDefault="00FF1901" w:rsidP="00FF1901">
            <w:r>
              <w:t>Кто первый решил, выходит и записывает ответы №386(1,2 столбик) на доске.</w:t>
            </w:r>
          </w:p>
          <w:p w:rsidR="00FF1901" w:rsidRDefault="00FF1901" w:rsidP="00FF1901"/>
          <w:p w:rsidR="00FF1901" w:rsidRDefault="00FF1901" w:rsidP="00FF1901">
            <w:r>
              <w:t>В это время №388 выполняют за доской.</w:t>
            </w:r>
          </w:p>
          <w:p w:rsidR="00331704" w:rsidRPr="00AE7415" w:rsidRDefault="00331704" w:rsidP="00331704">
            <w:r w:rsidRPr="00AE7415">
              <w:t xml:space="preserve">Предлагает индивидуально выполнить задания из рабочей тетради: № </w:t>
            </w:r>
            <w:r>
              <w:t xml:space="preserve"> 386(1,2 столбик), 388</w:t>
            </w:r>
            <w:r w:rsidRPr="00AE7415">
              <w:t xml:space="preserve">. </w:t>
            </w:r>
          </w:p>
          <w:p w:rsidR="00331704" w:rsidRDefault="00331704" w:rsidP="00331704"/>
          <w:p w:rsidR="00331704" w:rsidRDefault="00331704" w:rsidP="00331704">
            <w:r>
              <w:lastRenderedPageBreak/>
              <w:t>Кто первый решил, выходит и записывает ответы №386(1,2 столбик) на доске.</w:t>
            </w:r>
          </w:p>
          <w:p w:rsidR="00331704" w:rsidRDefault="00331704" w:rsidP="00331704"/>
          <w:p w:rsidR="00331704" w:rsidRDefault="00331704" w:rsidP="00331704">
            <w:r>
              <w:t>В это время №388 выполняют за доской.</w:t>
            </w:r>
          </w:p>
          <w:p w:rsidR="00331704" w:rsidRDefault="00331704" w:rsidP="00331704"/>
          <w:p w:rsidR="00331704" w:rsidRDefault="00331704" w:rsidP="00331704"/>
          <w:p w:rsidR="00331704" w:rsidRPr="00AB521B" w:rsidRDefault="00331704" w:rsidP="00331704">
            <w:r w:rsidRPr="00AB521B">
              <w:t xml:space="preserve">Поменялись тетрадями Взаимопроверка. </w:t>
            </w:r>
          </w:p>
          <w:p w:rsidR="00331704" w:rsidRPr="00AB521B" w:rsidRDefault="00331704" w:rsidP="00331704"/>
          <w:p w:rsidR="001A02A8" w:rsidRDefault="00AD35A4" w:rsidP="00652136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AB521B">
              <w:t>Проверяем №819  (Задача от мудрой совы), если сделали</w:t>
            </w:r>
          </w:p>
          <w:p w:rsidR="009B2F55" w:rsidRDefault="009B2F55" w:rsidP="0087726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F" w:rsidRPr="00AE7415" w:rsidRDefault="00BB074F" w:rsidP="00BB07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lastRenderedPageBreak/>
              <w:t>Учащиеся решают примеры на доске. Один проговаривает вслух. Остальные учащиеся выполняют задание в рабочих тетрадях.</w:t>
            </w:r>
          </w:p>
          <w:p w:rsidR="009B2F55" w:rsidRDefault="009B2F55" w:rsidP="00390D65"/>
          <w:p w:rsidR="00817FEA" w:rsidRDefault="00817FEA" w:rsidP="00817FEA">
            <w:r>
              <w:t xml:space="preserve">Кто справился ранее с предыдущими заданиями </w:t>
            </w:r>
          </w:p>
          <w:p w:rsidR="005321FF" w:rsidRDefault="005321FF" w:rsidP="00390D65"/>
          <w:p w:rsidR="005321FF" w:rsidRPr="005321FF" w:rsidRDefault="005321FF" w:rsidP="005321FF"/>
          <w:p w:rsidR="005321FF" w:rsidRDefault="005321FF" w:rsidP="005321FF"/>
          <w:p w:rsidR="005321FF" w:rsidRPr="00AE7415" w:rsidRDefault="005321FF" w:rsidP="005321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E7415">
              <w:rPr>
                <w:rFonts w:ascii="Times New Roman" w:hAnsi="Times New Roman"/>
                <w:sz w:val="24"/>
                <w:szCs w:val="24"/>
              </w:rPr>
              <w:t>ыполняют задание в рабочих тетрадях.</w:t>
            </w:r>
          </w:p>
          <w:p w:rsidR="00E72049" w:rsidRDefault="00E72049" w:rsidP="005321FF"/>
          <w:p w:rsidR="00E72049" w:rsidRPr="00E72049" w:rsidRDefault="00E72049" w:rsidP="00E72049"/>
          <w:p w:rsidR="00E72049" w:rsidRPr="00E72049" w:rsidRDefault="00E72049" w:rsidP="00E72049"/>
          <w:p w:rsidR="00E72049" w:rsidRPr="00E72049" w:rsidRDefault="00E72049" w:rsidP="00E72049"/>
          <w:p w:rsidR="00E72049" w:rsidRDefault="00E72049" w:rsidP="00E72049"/>
          <w:p w:rsidR="00817FEA" w:rsidRDefault="00817FEA" w:rsidP="00E72049"/>
          <w:p w:rsidR="00E72049" w:rsidRDefault="00E72049" w:rsidP="00E72049"/>
          <w:p w:rsidR="00E72049" w:rsidRDefault="00E72049" w:rsidP="00E72049">
            <w:r w:rsidRPr="00AA2711">
              <w:t>Индивидуально выполняют задания, проверяют правильность выполнения №  386(1,2 столбик), 388.  парами, предварительно меняясь тетрадями с соседом по парте</w:t>
            </w:r>
            <w:r>
              <w:t xml:space="preserve">. </w:t>
            </w:r>
          </w:p>
          <w:p w:rsidR="00D31DAA" w:rsidRDefault="00D31DAA" w:rsidP="00E72049"/>
          <w:p w:rsidR="00D31DAA" w:rsidRPr="00D31DAA" w:rsidRDefault="00D31DAA" w:rsidP="00D31DAA"/>
          <w:p w:rsidR="00D31DAA" w:rsidRPr="00D31DAA" w:rsidRDefault="00D31DAA" w:rsidP="00D31DAA"/>
          <w:p w:rsidR="00D31DAA" w:rsidRPr="00D31DAA" w:rsidRDefault="00D31DAA" w:rsidP="00D31DAA"/>
          <w:p w:rsidR="00D31DAA" w:rsidRPr="00D31DAA" w:rsidRDefault="00D31DAA" w:rsidP="00D31DAA"/>
          <w:p w:rsidR="00D31DAA" w:rsidRPr="00D31DAA" w:rsidRDefault="00D31DAA" w:rsidP="00D31DAA"/>
          <w:p w:rsidR="00D31DAA" w:rsidRPr="00D31DAA" w:rsidRDefault="00D31DAA" w:rsidP="00D31DAA"/>
          <w:p w:rsidR="00D31DAA" w:rsidRPr="00D31DAA" w:rsidRDefault="00D31DAA" w:rsidP="00D31DAA"/>
          <w:p w:rsidR="00D31DAA" w:rsidRPr="00D31DAA" w:rsidRDefault="00D31DAA" w:rsidP="00D31DAA"/>
          <w:p w:rsidR="00D31DAA" w:rsidRPr="00D31DAA" w:rsidRDefault="00D31DAA" w:rsidP="00D31DAA"/>
          <w:p w:rsidR="00D31DAA" w:rsidRPr="00D31DAA" w:rsidRDefault="00D31DAA" w:rsidP="00D31DAA"/>
          <w:p w:rsidR="00D31DAA" w:rsidRPr="00D31DAA" w:rsidRDefault="00D31DAA" w:rsidP="00D31DAA"/>
          <w:p w:rsidR="00D31DAA" w:rsidRPr="00D31DAA" w:rsidRDefault="00D31DAA" w:rsidP="00D31DAA"/>
          <w:p w:rsidR="00D31DAA" w:rsidRPr="00AB521B" w:rsidRDefault="00D31DAA" w:rsidP="00D31DAA">
            <w:pPr>
              <w:rPr>
                <w:b/>
                <w:u w:val="single"/>
              </w:rPr>
            </w:pPr>
            <w:r w:rsidRPr="00AB521B">
              <w:rPr>
                <w:b/>
                <w:u w:val="single"/>
              </w:rPr>
              <w:t>Критерии оценивания</w:t>
            </w:r>
          </w:p>
          <w:p w:rsidR="00D31DAA" w:rsidRPr="00AB521B" w:rsidRDefault="00D31DAA" w:rsidP="00D31DAA">
            <w:r w:rsidRPr="00AB521B">
              <w:t>«5» - 12 заданий.</w:t>
            </w:r>
          </w:p>
          <w:p w:rsidR="00D31DAA" w:rsidRPr="00AB521B" w:rsidRDefault="00D31DAA" w:rsidP="00D31DAA">
            <w:r w:rsidRPr="00AB521B">
              <w:t>«4» - 10-11 заданий (1-2 ошибки)</w:t>
            </w:r>
          </w:p>
          <w:p w:rsidR="00D31DAA" w:rsidRPr="00AB521B" w:rsidRDefault="00D31DAA" w:rsidP="00D31DAA">
            <w:r w:rsidRPr="00AB521B">
              <w:t xml:space="preserve">«3» - </w:t>
            </w:r>
            <w:r>
              <w:t>7</w:t>
            </w:r>
            <w:r w:rsidRPr="00AB521B">
              <w:t>-9 заданий (3-</w:t>
            </w:r>
            <w:r>
              <w:t>5</w:t>
            </w:r>
            <w:r w:rsidRPr="00AB521B">
              <w:t xml:space="preserve"> ошибки)</w:t>
            </w:r>
          </w:p>
          <w:p w:rsidR="00E72049" w:rsidRPr="00D31DAA" w:rsidRDefault="00E72049" w:rsidP="00D31DA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45" w:rsidRPr="00AE7415" w:rsidRDefault="00B07645" w:rsidP="00B0764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AE741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</w:p>
          <w:p w:rsidR="00B07645" w:rsidRPr="00AE7415" w:rsidRDefault="00B07645" w:rsidP="00B07645">
            <w:pPr>
              <w:pStyle w:val="a5"/>
              <w:numPr>
                <w:ilvl w:val="0"/>
                <w:numId w:val="4"/>
              </w:numPr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E7415">
              <w:rPr>
                <w:rFonts w:ascii="Times New Roman" w:hAnsi="Times New Roman"/>
                <w:sz w:val="24"/>
                <w:szCs w:val="24"/>
              </w:rPr>
              <w:t>общих</w:t>
            </w:r>
            <w:proofErr w:type="gramEnd"/>
            <w:r w:rsidRPr="00AE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7645" w:rsidRPr="00AE7415" w:rsidRDefault="00B07645" w:rsidP="00B07645">
            <w:pPr>
              <w:pStyle w:val="a3"/>
              <w:ind w:left="176"/>
              <w:rPr>
                <w:szCs w:val="24"/>
              </w:rPr>
            </w:pPr>
            <w:r w:rsidRPr="00AE7415">
              <w:rPr>
                <w:szCs w:val="24"/>
              </w:rPr>
              <w:t xml:space="preserve">приемов решения задач </w:t>
            </w:r>
          </w:p>
          <w:p w:rsidR="00B07645" w:rsidRPr="00AE7415" w:rsidRDefault="00B07645" w:rsidP="00B07645">
            <w:pPr>
              <w:pStyle w:val="a3"/>
              <w:numPr>
                <w:ilvl w:val="0"/>
                <w:numId w:val="1"/>
              </w:numPr>
              <w:spacing w:line="276" w:lineRule="auto"/>
              <w:ind w:left="176" w:hanging="142"/>
              <w:rPr>
                <w:szCs w:val="24"/>
              </w:rPr>
            </w:pPr>
            <w:r w:rsidRPr="00AE7415">
              <w:rPr>
                <w:szCs w:val="24"/>
              </w:rPr>
              <w:t>подведение под понятие</w:t>
            </w:r>
          </w:p>
          <w:p w:rsidR="00B07645" w:rsidRPr="00AE7415" w:rsidRDefault="00B07645" w:rsidP="00B07645">
            <w:pPr>
              <w:pStyle w:val="a3"/>
              <w:numPr>
                <w:ilvl w:val="0"/>
                <w:numId w:val="1"/>
              </w:numPr>
              <w:spacing w:line="276" w:lineRule="auto"/>
              <w:ind w:left="175" w:hanging="142"/>
              <w:rPr>
                <w:szCs w:val="24"/>
              </w:rPr>
            </w:pPr>
            <w:r w:rsidRPr="00AE7415">
              <w:rPr>
                <w:szCs w:val="24"/>
              </w:rPr>
              <w:t>выведение следствий</w:t>
            </w:r>
            <w:r w:rsidR="003E2AE0">
              <w:rPr>
                <w:szCs w:val="24"/>
              </w:rPr>
              <w:t xml:space="preserve"> </w:t>
            </w:r>
            <w:r w:rsidRPr="00AE7415">
              <w:rPr>
                <w:szCs w:val="24"/>
              </w:rPr>
              <w:t xml:space="preserve">построения речевых высказываний </w:t>
            </w:r>
          </w:p>
          <w:p w:rsidR="00B07645" w:rsidRPr="00AE7415" w:rsidRDefault="00B07645" w:rsidP="00B076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r w:rsidRPr="00AE741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07645" w:rsidRPr="00AE7415" w:rsidRDefault="00B07645" w:rsidP="00B07645">
            <w:pPr>
              <w:pStyle w:val="a5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 xml:space="preserve">волевая </w:t>
            </w:r>
            <w:proofErr w:type="spellStart"/>
            <w:r w:rsidRPr="00AE7415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</w:p>
          <w:p w:rsidR="00B07645" w:rsidRPr="00AE7415" w:rsidRDefault="00B07645" w:rsidP="00B07645">
            <w:pPr>
              <w:pStyle w:val="a5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B07645" w:rsidRPr="003E2AE0" w:rsidRDefault="00B07645" w:rsidP="00B07645">
            <w:pPr>
              <w:pStyle w:val="a5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 xml:space="preserve">коррекция </w:t>
            </w:r>
          </w:p>
          <w:p w:rsidR="00B07645" w:rsidRPr="00AE7415" w:rsidRDefault="00B07645" w:rsidP="00B0764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AE7415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B07645" w:rsidRPr="003E2AE0" w:rsidRDefault="00B07645" w:rsidP="00B076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>развитие внимания, зрительной и слуховой памяти, возможность самостоятельно осу</w:t>
            </w:r>
            <w:r w:rsidR="003E2AE0">
              <w:rPr>
                <w:rFonts w:ascii="Times New Roman" w:hAnsi="Times New Roman"/>
                <w:sz w:val="24"/>
                <w:szCs w:val="24"/>
              </w:rPr>
              <w:t>ществлять деятельность обучения</w:t>
            </w:r>
          </w:p>
          <w:p w:rsidR="00B07645" w:rsidRPr="00AE7415" w:rsidRDefault="00B07645" w:rsidP="00B0764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AE7415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B07645" w:rsidRPr="00AE7415" w:rsidRDefault="00B07645" w:rsidP="00B07645">
            <w:pPr>
              <w:pStyle w:val="a5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</w:t>
            </w:r>
          </w:p>
          <w:p w:rsidR="009B2F55" w:rsidRDefault="00B07645" w:rsidP="00B07645">
            <w:r w:rsidRPr="00AE7415">
              <w:t>адекватное использование речевых сре</w:t>
            </w:r>
            <w:proofErr w:type="gramStart"/>
            <w:r w:rsidRPr="00AE7415">
              <w:t>дств дл</w:t>
            </w:r>
            <w:proofErr w:type="gramEnd"/>
            <w:r w:rsidRPr="00AE7415">
              <w:t>я решения коммуникационных задач</w:t>
            </w:r>
          </w:p>
        </w:tc>
      </w:tr>
      <w:tr w:rsidR="009B2F55" w:rsidTr="00CA6CD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55" w:rsidRDefault="009330D6" w:rsidP="00FB4698">
            <w:r>
              <w:lastRenderedPageBreak/>
              <w:t>4.</w:t>
            </w:r>
            <w:r w:rsidRPr="00AE7415">
              <w:t>Динамическая пауза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55" w:rsidRDefault="005E2C28" w:rsidP="00A36C05">
            <w:pPr>
              <w:ind w:left="-108" w:firstLine="108"/>
              <w:jc w:val="both"/>
            </w:pPr>
            <w:r w:rsidRPr="00AE7415">
              <w:t>Эмоциональная разрядка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33" w:rsidRDefault="006B2675" w:rsidP="00142C33">
            <w:pPr>
              <w:shd w:val="clear" w:color="auto" w:fill="FFFFFF"/>
            </w:pPr>
            <w:r w:rsidRPr="00554C3A">
              <w:t>1.Если дробь правильная, то учащиеся поднимают руки вверх</w:t>
            </w:r>
          </w:p>
          <w:p w:rsidR="006B2675" w:rsidRPr="00554C3A" w:rsidRDefault="006B2675" w:rsidP="00142C33">
            <w:pPr>
              <w:shd w:val="clear" w:color="auto" w:fill="FFFFFF"/>
            </w:pPr>
            <w:r w:rsidRPr="00554C3A">
              <w:t>2.Если дробь неправильная, то вытягивают руки вперед</w:t>
            </w:r>
          </w:p>
          <w:p w:rsidR="006B2675" w:rsidRPr="00554C3A" w:rsidRDefault="006B2675" w:rsidP="00142C33">
            <w:pPr>
              <w:shd w:val="clear" w:color="auto" w:fill="FFFFFF"/>
              <w:rPr>
                <w:rFonts w:ascii="Arial" w:hAnsi="Arial" w:cs="Arial"/>
                <w:color w:val="767676"/>
              </w:rPr>
            </w:pPr>
            <w:r w:rsidRPr="00554C3A">
              <w:t>3.Если смешанное число, то руки в стороны</w:t>
            </w:r>
            <w:r w:rsidRPr="00554C3A">
              <w:rPr>
                <w:rFonts w:ascii="Arial" w:hAnsi="Arial" w:cs="Arial"/>
                <w:color w:val="767676"/>
              </w:rPr>
              <w:t>.</w:t>
            </w:r>
          </w:p>
          <w:p w:rsidR="009B2F55" w:rsidRDefault="009B2F5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55" w:rsidRDefault="0088119F" w:rsidP="00390D65">
            <w:r w:rsidRPr="00AE7415">
              <w:t>выполняют физкультминутку для снятия утомления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55" w:rsidRDefault="0053187B" w:rsidP="00A06267">
            <w:proofErr w:type="spellStart"/>
            <w:r w:rsidRPr="00AE7415">
              <w:rPr>
                <w:bCs/>
              </w:rPr>
              <w:t>Здоровьесберегающая</w:t>
            </w:r>
            <w:proofErr w:type="spellEnd"/>
            <w:r w:rsidRPr="00AE7415">
              <w:rPr>
                <w:bCs/>
              </w:rPr>
              <w:t xml:space="preserve"> методика для снятия утомления</w:t>
            </w:r>
          </w:p>
        </w:tc>
      </w:tr>
      <w:tr w:rsidR="00993783" w:rsidTr="00CA6CD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83" w:rsidRDefault="00AD7A06" w:rsidP="00FB4698">
            <w:r>
              <w:t>5.Самостоятельная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83" w:rsidRPr="00AE7415" w:rsidRDefault="00AA503D" w:rsidP="00A36C05">
            <w:pPr>
              <w:ind w:left="-108" w:firstLine="108"/>
              <w:jc w:val="both"/>
            </w:pPr>
            <w:r w:rsidRPr="00AE7415">
              <w:t>Формирование целостной системы ведущих знаний по теме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B" w:rsidRDefault="001D3B7B" w:rsidP="001D3B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 дидактическими материалами</w:t>
            </w:r>
          </w:p>
          <w:p w:rsidR="001D3B7B" w:rsidRDefault="001D3B7B" w:rsidP="001D3B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вариант: №20</w:t>
            </w:r>
            <w:r w:rsidR="00AB338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(1 строчка)</w:t>
            </w:r>
          </w:p>
          <w:p w:rsidR="001D3B7B" w:rsidRDefault="001D3B7B" w:rsidP="001D3B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</w:t>
            </w:r>
            <w:r w:rsidR="00AB338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строчка) стр. 28.</w:t>
            </w:r>
          </w:p>
          <w:p w:rsidR="001D3B7B" w:rsidRDefault="001D3B7B" w:rsidP="001D3B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D3B7B" w:rsidRDefault="001D3B7B" w:rsidP="001D3B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вариант: №20</w:t>
            </w:r>
            <w:r w:rsidR="0068344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(1 строчка)</w:t>
            </w:r>
          </w:p>
          <w:p w:rsidR="00993783" w:rsidRPr="00554C3A" w:rsidRDefault="001D3B7B" w:rsidP="00683442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>№20</w:t>
            </w:r>
            <w:r w:rsidR="0068344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строчка)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83" w:rsidRPr="00AE7415" w:rsidRDefault="004D307B" w:rsidP="00390D65">
            <w:r w:rsidRPr="00AE7415">
              <w:t>Учащиеся решают пример</w:t>
            </w:r>
            <w:r>
              <w:t>ы в рабочих тетрадях, которые в конце урока сдают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7" w:rsidRDefault="00BF3A57" w:rsidP="00BF3A57">
            <w:proofErr w:type="gramStart"/>
            <w:r w:rsidRPr="00AE7415">
              <w:rPr>
                <w:i/>
              </w:rPr>
              <w:t>Коммуникативные</w:t>
            </w:r>
            <w:proofErr w:type="gramEnd"/>
            <w:r w:rsidRPr="00AE7415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>
              <w:t xml:space="preserve">оформление </w:t>
            </w:r>
            <w:r w:rsidRPr="003F6F3E">
              <w:t xml:space="preserve"> свои</w:t>
            </w:r>
            <w:r>
              <w:t>х  мыслей</w:t>
            </w:r>
            <w:r w:rsidRPr="003F6F3E">
              <w:t xml:space="preserve"> в письменной форме</w:t>
            </w:r>
            <w:r>
              <w:t>.</w:t>
            </w:r>
          </w:p>
          <w:p w:rsidR="00BF3A57" w:rsidRDefault="00BF3A57" w:rsidP="00BF3A57">
            <w:pPr>
              <w:rPr>
                <w:i/>
              </w:rPr>
            </w:pPr>
            <w:r w:rsidRPr="00AE7415">
              <w:rPr>
                <w:i/>
              </w:rPr>
              <w:t>Личностные:</w:t>
            </w:r>
          </w:p>
          <w:p w:rsidR="00BF3A57" w:rsidRDefault="00BF3A57" w:rsidP="00BF3A57">
            <w:r w:rsidRPr="003F6F3E">
              <w:t>О</w:t>
            </w:r>
            <w:r>
              <w:t xml:space="preserve">риентирование </w:t>
            </w:r>
            <w:r w:rsidRPr="003F6F3E">
              <w:t xml:space="preserve"> на успех </w:t>
            </w:r>
            <w:r>
              <w:t>в учебной деятельности.</w:t>
            </w:r>
          </w:p>
          <w:p w:rsidR="00BF3A57" w:rsidRPr="00AE7415" w:rsidRDefault="00BF3A57" w:rsidP="00BF3A57">
            <w:pPr>
              <w:widowControl w:val="0"/>
              <w:rPr>
                <w:i/>
              </w:rPr>
            </w:pPr>
            <w:r w:rsidRPr="00AE7415">
              <w:rPr>
                <w:i/>
              </w:rPr>
              <w:t>Регулятивные:</w:t>
            </w:r>
          </w:p>
          <w:p w:rsidR="00BF3A57" w:rsidRDefault="00BF3A57" w:rsidP="00BF3A57">
            <w:pPr>
              <w:rPr>
                <w:bCs/>
              </w:rPr>
            </w:pPr>
            <w:r>
              <w:rPr>
                <w:bCs/>
              </w:rPr>
              <w:t>Умение  выполнять работу по определённому плану.</w:t>
            </w:r>
          </w:p>
          <w:p w:rsidR="00BF3A57" w:rsidRPr="00AE7415" w:rsidRDefault="00BF3A57" w:rsidP="00BF3A57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AE7415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993783" w:rsidRPr="0081003D" w:rsidRDefault="00BF3A57" w:rsidP="0081003D">
            <w:pPr>
              <w:pStyle w:val="a5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 xml:space="preserve">использование общих </w:t>
            </w:r>
            <w:r w:rsidRPr="0081003D">
              <w:rPr>
                <w:rFonts w:ascii="Times New Roman" w:hAnsi="Times New Roman"/>
              </w:rPr>
              <w:t>приемов решения заданий</w:t>
            </w:r>
          </w:p>
        </w:tc>
      </w:tr>
      <w:tr w:rsidR="00CE4278" w:rsidTr="00CA6CD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78" w:rsidRDefault="00CE4278" w:rsidP="00FB4698">
            <w:r>
              <w:t>6.</w:t>
            </w:r>
            <w:r w:rsidRPr="00AE7415">
              <w:t>Итоги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5" w:rsidRDefault="00491915" w:rsidP="00491915">
            <w:r w:rsidRPr="00AE7415">
              <w:t xml:space="preserve">Дать качественную оценку работы класса и </w:t>
            </w:r>
            <w:r w:rsidR="001B73F4">
              <w:lastRenderedPageBreak/>
              <w:t>учащимся</w:t>
            </w:r>
            <w:r>
              <w:t>.</w:t>
            </w:r>
          </w:p>
          <w:p w:rsidR="00491915" w:rsidRDefault="00491915" w:rsidP="00491915">
            <w:r>
              <w:t xml:space="preserve">Организовать рефлексию. </w:t>
            </w:r>
          </w:p>
          <w:p w:rsidR="00CE4278" w:rsidRPr="00AE7415" w:rsidRDefault="00CE4278" w:rsidP="00A36C05">
            <w:pPr>
              <w:ind w:left="-108" w:firstLine="108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E3" w:rsidRDefault="003B72E3" w:rsidP="003B72E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 w:rsidRPr="00861527">
              <w:rPr>
                <w:b/>
              </w:rPr>
              <w:t>Оценки за урок.</w:t>
            </w:r>
          </w:p>
          <w:p w:rsidR="003B72E3" w:rsidRPr="00861527" w:rsidRDefault="003B72E3" w:rsidP="003B72E3">
            <w:pPr>
              <w:rPr>
                <w:b/>
              </w:rPr>
            </w:pPr>
          </w:p>
          <w:p w:rsidR="003B72E3" w:rsidRDefault="003B72E3" w:rsidP="003B72E3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5C1DA5">
              <w:rPr>
                <w:b/>
              </w:rPr>
              <w:t>Домашнее задание</w:t>
            </w:r>
            <w:r>
              <w:rPr>
                <w:b/>
              </w:rPr>
              <w:t>:</w:t>
            </w:r>
          </w:p>
          <w:p w:rsidR="003B72E3" w:rsidRDefault="003B72E3" w:rsidP="003B72E3">
            <w:r>
              <w:t>П.30, №80</w:t>
            </w:r>
            <w:r w:rsidR="007D664B">
              <w:t>8</w:t>
            </w:r>
            <w:r>
              <w:t>, 80</w:t>
            </w:r>
            <w:r w:rsidR="007D664B">
              <w:t>9</w:t>
            </w:r>
            <w:r w:rsidR="00FF6581">
              <w:t xml:space="preserve"> (2 строка)</w:t>
            </w:r>
            <w:r w:rsidR="007D664B">
              <w:t>, 813</w:t>
            </w:r>
            <w:r>
              <w:t xml:space="preserve">. По </w:t>
            </w:r>
            <w:r>
              <w:lastRenderedPageBreak/>
              <w:t>желанию. №819 или №796. (Задача от мудрой совы)</w:t>
            </w:r>
          </w:p>
          <w:p w:rsidR="003B72E3" w:rsidRPr="005C1DA5" w:rsidRDefault="003B72E3" w:rsidP="003B72E3"/>
          <w:p w:rsidR="003B72E3" w:rsidRPr="00861527" w:rsidRDefault="003B72E3" w:rsidP="003B72E3">
            <w:pPr>
              <w:rPr>
                <w:b/>
              </w:rPr>
            </w:pPr>
            <w:r w:rsidRPr="00861527">
              <w:rPr>
                <w:b/>
              </w:rPr>
              <w:t xml:space="preserve">3. Рефлексия. </w:t>
            </w:r>
          </w:p>
          <w:p w:rsidR="003B72E3" w:rsidRDefault="003B72E3" w:rsidP="003B72E3">
            <w:pPr>
              <w:shd w:val="clear" w:color="auto" w:fill="FFFFFF"/>
            </w:pPr>
            <w:r>
              <w:t>Чем вы сегодня занимались на уроке?</w:t>
            </w:r>
          </w:p>
          <w:p w:rsidR="004843CA" w:rsidRPr="00D706D1" w:rsidRDefault="004843CA" w:rsidP="004843CA">
            <w:pPr>
              <w:spacing w:before="154"/>
              <w:rPr>
                <w:rFonts w:eastAsia="+mn-ea"/>
                <w:bCs/>
                <w:color w:val="000000"/>
                <w:kern w:val="24"/>
              </w:rPr>
            </w:pPr>
            <w:r w:rsidRPr="00D706D1">
              <w:rPr>
                <w:rFonts w:eastAsia="+mn-ea"/>
                <w:bCs/>
                <w:color w:val="000000"/>
                <w:kern w:val="24"/>
              </w:rPr>
              <w:t>Продолжите фразу:</w:t>
            </w:r>
            <w:r w:rsidRPr="00D706D1">
              <w:rPr>
                <w:rFonts w:eastAsia="+mn-ea"/>
                <w:bCs/>
                <w:color w:val="000000"/>
                <w:kern w:val="24"/>
              </w:rPr>
              <w:br/>
              <w:t>Сегодня на уроке я повторил…</w:t>
            </w:r>
            <w:r w:rsidRPr="00D706D1">
              <w:rPr>
                <w:rFonts w:eastAsia="+mn-ea"/>
                <w:bCs/>
                <w:color w:val="000000"/>
                <w:kern w:val="24"/>
              </w:rPr>
              <w:br/>
              <w:t>Сегодня на уроке я узнал</w:t>
            </w:r>
            <w:proofErr w:type="gramStart"/>
            <w:r w:rsidRPr="00D706D1">
              <w:rPr>
                <w:rFonts w:eastAsia="+mn-ea"/>
                <w:bCs/>
                <w:color w:val="000000"/>
                <w:kern w:val="24"/>
              </w:rPr>
              <w:t>…</w:t>
            </w:r>
            <w:r w:rsidRPr="00D706D1">
              <w:rPr>
                <w:rFonts w:eastAsia="+mn-ea"/>
                <w:bCs/>
                <w:color w:val="000000"/>
                <w:kern w:val="24"/>
              </w:rPr>
              <w:br/>
              <w:t>Б</w:t>
            </w:r>
            <w:proofErr w:type="gramEnd"/>
            <w:r w:rsidRPr="00D706D1">
              <w:rPr>
                <w:rFonts w:eastAsia="+mn-ea"/>
                <w:bCs/>
                <w:color w:val="000000"/>
                <w:kern w:val="24"/>
              </w:rPr>
              <w:t>ыло интересно…</w:t>
            </w:r>
            <w:r w:rsidRPr="00D706D1">
              <w:rPr>
                <w:rFonts w:eastAsia="+mn-ea"/>
                <w:bCs/>
                <w:color w:val="000000"/>
                <w:kern w:val="24"/>
              </w:rPr>
              <w:br/>
              <w:t>Знания, полученные сегодня на уроке, пригодятся…</w:t>
            </w:r>
          </w:p>
          <w:p w:rsidR="00CE4278" w:rsidRPr="00554C3A" w:rsidRDefault="00CE4278" w:rsidP="004843CA">
            <w:pPr>
              <w:shd w:val="clear" w:color="auto" w:fill="FFFFFF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EA" w:rsidRDefault="002623EA" w:rsidP="002623EA">
            <w:r w:rsidRPr="00861527">
              <w:rPr>
                <w:b/>
              </w:rPr>
              <w:lastRenderedPageBreak/>
              <w:t>Взяли оценочные листы</w:t>
            </w:r>
            <w:r>
              <w:t xml:space="preserve"> и подвели итоги. Запишем дробь, числитель, которого сумма этих оценок, </w:t>
            </w:r>
            <w:r>
              <w:lastRenderedPageBreak/>
              <w:t>знаменатель – количество оц</w:t>
            </w:r>
            <w:r w:rsidR="00E96299">
              <w:t>енок. Как называется эти дроби?</w:t>
            </w:r>
            <w:r>
              <w:t xml:space="preserve"> Выдели целую и дробную часть. </w:t>
            </w:r>
          </w:p>
          <w:p w:rsidR="002623EA" w:rsidRPr="007E664B" w:rsidRDefault="002623EA" w:rsidP="002623EA">
            <w:r w:rsidRPr="007E664B">
              <w:t>Целая часть – ваша оценка.</w:t>
            </w:r>
          </w:p>
          <w:p w:rsidR="002623EA" w:rsidRDefault="002623EA" w:rsidP="002623EA">
            <w:pPr>
              <w:rPr>
                <w:b/>
              </w:rPr>
            </w:pPr>
          </w:p>
          <w:p w:rsidR="002623EA" w:rsidRDefault="002623EA" w:rsidP="002623EA">
            <w:pPr>
              <w:rPr>
                <w:b/>
              </w:rPr>
            </w:pPr>
          </w:p>
          <w:p w:rsidR="002623EA" w:rsidRDefault="002623EA" w:rsidP="002623EA">
            <w:pPr>
              <w:rPr>
                <w:b/>
              </w:rPr>
            </w:pPr>
          </w:p>
          <w:p w:rsidR="002623EA" w:rsidRDefault="002623EA" w:rsidP="002623EA">
            <w:pPr>
              <w:rPr>
                <w:b/>
              </w:rPr>
            </w:pPr>
          </w:p>
          <w:p w:rsidR="002623EA" w:rsidRDefault="002623EA" w:rsidP="002623EA">
            <w:r w:rsidRPr="00AE7415">
              <w:t>Отвечают на вопросы учителя</w:t>
            </w:r>
          </w:p>
          <w:p w:rsidR="002623EA" w:rsidRDefault="002623EA" w:rsidP="002623EA"/>
          <w:p w:rsidR="00CE4278" w:rsidRPr="00AE7415" w:rsidRDefault="00CE4278" w:rsidP="00390D6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F3" w:rsidRPr="00AE7415" w:rsidRDefault="004B56F3" w:rsidP="004B56F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AE741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</w:p>
          <w:p w:rsidR="004B56F3" w:rsidRPr="00AE7415" w:rsidRDefault="004B56F3" w:rsidP="004B56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 xml:space="preserve">построение речевого высказывания в устной форме, контроль и оценка процесса и результатов </w:t>
            </w:r>
            <w:r w:rsidRPr="00AE7415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  <w:p w:rsidR="004B56F3" w:rsidRPr="00AE7415" w:rsidRDefault="004B56F3" w:rsidP="004B56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B56F3" w:rsidRPr="00AE7415" w:rsidRDefault="004B56F3" w:rsidP="004B56F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AE7415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4B56F3" w:rsidRPr="00AE7415" w:rsidRDefault="004B56F3" w:rsidP="004B56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>контроль и оценка своей деятельности в рамках урока</w:t>
            </w:r>
          </w:p>
          <w:p w:rsidR="004B56F3" w:rsidRPr="00AE7415" w:rsidRDefault="004B56F3" w:rsidP="004B56F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B56F3" w:rsidRPr="00AE7415" w:rsidRDefault="004B56F3" w:rsidP="004B56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4B56F3" w:rsidRPr="00AE7415" w:rsidRDefault="004B56F3" w:rsidP="004B56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диалог, формулирование и аргументация своего мнения</w:t>
            </w:r>
          </w:p>
          <w:p w:rsidR="004B56F3" w:rsidRPr="00AE7415" w:rsidRDefault="004B56F3" w:rsidP="004B56F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B56F3" w:rsidRPr="00AE7415" w:rsidRDefault="004B56F3" w:rsidP="004B56F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AE7415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CE4278" w:rsidRPr="004A2605" w:rsidRDefault="004B56F3" w:rsidP="004A26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7415">
              <w:rPr>
                <w:rFonts w:ascii="Times New Roman" w:hAnsi="Times New Roman"/>
                <w:sz w:val="24"/>
                <w:szCs w:val="24"/>
              </w:rPr>
              <w:t xml:space="preserve">рефлексия способов и условий действия, контроль и оценка процесса </w:t>
            </w:r>
            <w:r w:rsidRPr="004A2605">
              <w:rPr>
                <w:rFonts w:ascii="Times New Roman" w:hAnsi="Times New Roman"/>
              </w:rPr>
              <w:t>и результатов деятельности</w:t>
            </w:r>
          </w:p>
        </w:tc>
      </w:tr>
    </w:tbl>
    <w:p w:rsidR="00F23D37" w:rsidRDefault="00F23D37" w:rsidP="00F23D37">
      <w:pPr>
        <w:jc w:val="both"/>
      </w:pPr>
    </w:p>
    <w:p w:rsidR="000B11D1" w:rsidRDefault="000B11D1" w:rsidP="00F23D37">
      <w:pPr>
        <w:jc w:val="both"/>
      </w:pPr>
      <w:bookmarkStart w:id="0" w:name="_GoBack"/>
      <w:bookmarkEnd w:id="0"/>
    </w:p>
    <w:sectPr w:rsidR="000B11D1" w:rsidSect="00F23D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F6B5A"/>
    <w:multiLevelType w:val="multilevel"/>
    <w:tmpl w:val="72CA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3079B"/>
    <w:multiLevelType w:val="hybridMultilevel"/>
    <w:tmpl w:val="EC449C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B4CB8"/>
    <w:multiLevelType w:val="hybridMultilevel"/>
    <w:tmpl w:val="FC7472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C7A2F5E"/>
    <w:multiLevelType w:val="hybridMultilevel"/>
    <w:tmpl w:val="BDEEF1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0E4F"/>
    <w:multiLevelType w:val="hybridMultilevel"/>
    <w:tmpl w:val="47AE45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37"/>
    <w:rsid w:val="000603FE"/>
    <w:rsid w:val="00075346"/>
    <w:rsid w:val="000777A4"/>
    <w:rsid w:val="000B11D1"/>
    <w:rsid w:val="001373AA"/>
    <w:rsid w:val="00142C33"/>
    <w:rsid w:val="00162B59"/>
    <w:rsid w:val="001972DC"/>
    <w:rsid w:val="001A02A8"/>
    <w:rsid w:val="001A77A8"/>
    <w:rsid w:val="001B73F4"/>
    <w:rsid w:val="001D3B7B"/>
    <w:rsid w:val="002025B5"/>
    <w:rsid w:val="00240F5D"/>
    <w:rsid w:val="002623EA"/>
    <w:rsid w:val="00301058"/>
    <w:rsid w:val="00331704"/>
    <w:rsid w:val="0035125E"/>
    <w:rsid w:val="00356529"/>
    <w:rsid w:val="003611BF"/>
    <w:rsid w:val="00382BAB"/>
    <w:rsid w:val="00390D65"/>
    <w:rsid w:val="003B72E3"/>
    <w:rsid w:val="003E2AE0"/>
    <w:rsid w:val="003E57F1"/>
    <w:rsid w:val="00400D39"/>
    <w:rsid w:val="00412F07"/>
    <w:rsid w:val="0042416C"/>
    <w:rsid w:val="00466B29"/>
    <w:rsid w:val="004843CA"/>
    <w:rsid w:val="00491915"/>
    <w:rsid w:val="004A2605"/>
    <w:rsid w:val="004B56F3"/>
    <w:rsid w:val="004C692E"/>
    <w:rsid w:val="004C6F31"/>
    <w:rsid w:val="004D307B"/>
    <w:rsid w:val="004E174E"/>
    <w:rsid w:val="004E2BF1"/>
    <w:rsid w:val="005117CE"/>
    <w:rsid w:val="0053187B"/>
    <w:rsid w:val="00532047"/>
    <w:rsid w:val="005321FF"/>
    <w:rsid w:val="005403EF"/>
    <w:rsid w:val="00541C81"/>
    <w:rsid w:val="00554C3A"/>
    <w:rsid w:val="00573E0D"/>
    <w:rsid w:val="005E2C28"/>
    <w:rsid w:val="00652136"/>
    <w:rsid w:val="00683442"/>
    <w:rsid w:val="006B2675"/>
    <w:rsid w:val="006B3CCE"/>
    <w:rsid w:val="006E33CB"/>
    <w:rsid w:val="006F1123"/>
    <w:rsid w:val="00716440"/>
    <w:rsid w:val="00772C8E"/>
    <w:rsid w:val="007D664B"/>
    <w:rsid w:val="007E664B"/>
    <w:rsid w:val="0081003D"/>
    <w:rsid w:val="008137F3"/>
    <w:rsid w:val="00817FEA"/>
    <w:rsid w:val="00837B30"/>
    <w:rsid w:val="0084740A"/>
    <w:rsid w:val="00877260"/>
    <w:rsid w:val="0088119F"/>
    <w:rsid w:val="009330D6"/>
    <w:rsid w:val="00993783"/>
    <w:rsid w:val="009A5154"/>
    <w:rsid w:val="009B2F55"/>
    <w:rsid w:val="00A06267"/>
    <w:rsid w:val="00A36C05"/>
    <w:rsid w:val="00A44312"/>
    <w:rsid w:val="00AA503D"/>
    <w:rsid w:val="00AB3383"/>
    <w:rsid w:val="00AD35A4"/>
    <w:rsid w:val="00AD7A06"/>
    <w:rsid w:val="00B07645"/>
    <w:rsid w:val="00B106F0"/>
    <w:rsid w:val="00B15E6C"/>
    <w:rsid w:val="00B3478A"/>
    <w:rsid w:val="00B51F89"/>
    <w:rsid w:val="00B525AE"/>
    <w:rsid w:val="00BB074F"/>
    <w:rsid w:val="00BB72A1"/>
    <w:rsid w:val="00BD7717"/>
    <w:rsid w:val="00BF3A57"/>
    <w:rsid w:val="00C26ED9"/>
    <w:rsid w:val="00C523B0"/>
    <w:rsid w:val="00C63C9B"/>
    <w:rsid w:val="00C72D6B"/>
    <w:rsid w:val="00CA6CDF"/>
    <w:rsid w:val="00CE4278"/>
    <w:rsid w:val="00CF5510"/>
    <w:rsid w:val="00D31DAA"/>
    <w:rsid w:val="00D75E76"/>
    <w:rsid w:val="00DA6732"/>
    <w:rsid w:val="00E10CBB"/>
    <w:rsid w:val="00E20AAB"/>
    <w:rsid w:val="00E72049"/>
    <w:rsid w:val="00E94D17"/>
    <w:rsid w:val="00E96299"/>
    <w:rsid w:val="00ED3328"/>
    <w:rsid w:val="00F23D37"/>
    <w:rsid w:val="00F23DEA"/>
    <w:rsid w:val="00F35D85"/>
    <w:rsid w:val="00F47208"/>
    <w:rsid w:val="00F55B22"/>
    <w:rsid w:val="00FB4698"/>
    <w:rsid w:val="00FC7B88"/>
    <w:rsid w:val="00FF1901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39"/>
    <w:pPr>
      <w:ind w:left="720"/>
      <w:contextualSpacing/>
    </w:pPr>
    <w:rPr>
      <w:rFonts w:cs="Mangal"/>
      <w:szCs w:val="21"/>
    </w:rPr>
  </w:style>
  <w:style w:type="character" w:customStyle="1" w:styleId="a4">
    <w:name w:val="Основной текст_"/>
    <w:link w:val="2"/>
    <w:rsid w:val="00C72D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72D6B"/>
    <w:pPr>
      <w:widowControl w:val="0"/>
      <w:shd w:val="clear" w:color="auto" w:fill="FFFFFF"/>
      <w:spacing w:after="600" w:line="0" w:lineRule="atLeast"/>
      <w:ind w:hanging="2000"/>
      <w:jc w:val="center"/>
    </w:pPr>
    <w:rPr>
      <w:sz w:val="23"/>
      <w:szCs w:val="23"/>
      <w:lang w:eastAsia="en-US"/>
    </w:rPr>
  </w:style>
  <w:style w:type="paragraph" w:styleId="a5">
    <w:name w:val="No Spacing"/>
    <w:uiPriority w:val="1"/>
    <w:qFormat/>
    <w:rsid w:val="001972D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30105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0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39"/>
    <w:pPr>
      <w:ind w:left="720"/>
      <w:contextualSpacing/>
    </w:pPr>
    <w:rPr>
      <w:rFonts w:cs="Mangal"/>
      <w:szCs w:val="21"/>
    </w:rPr>
  </w:style>
  <w:style w:type="character" w:customStyle="1" w:styleId="a4">
    <w:name w:val="Основной текст_"/>
    <w:link w:val="2"/>
    <w:rsid w:val="00C72D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72D6B"/>
    <w:pPr>
      <w:widowControl w:val="0"/>
      <w:shd w:val="clear" w:color="auto" w:fill="FFFFFF"/>
      <w:spacing w:after="600" w:line="0" w:lineRule="atLeast"/>
      <w:ind w:hanging="2000"/>
      <w:jc w:val="center"/>
    </w:pPr>
    <w:rPr>
      <w:sz w:val="23"/>
      <w:szCs w:val="23"/>
      <w:lang w:eastAsia="en-US"/>
    </w:rPr>
  </w:style>
  <w:style w:type="paragraph" w:styleId="a5">
    <w:name w:val="No Spacing"/>
    <w:uiPriority w:val="1"/>
    <w:qFormat/>
    <w:rsid w:val="001972D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30105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0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120</cp:revision>
  <dcterms:created xsi:type="dcterms:W3CDTF">2019-09-26T17:21:00Z</dcterms:created>
  <dcterms:modified xsi:type="dcterms:W3CDTF">2020-01-04T15:13:00Z</dcterms:modified>
</cp:coreProperties>
</file>